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04243C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24136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v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2413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color w:val="06ACBA"/>
                <w:sz w:val="20"/>
              </w:rPr>
              <w:t>CoLab Point  |  Digital Agency  |  Gujrat, Pakistan</w:t>
            </w:r>
          </w:p>
        </w:tc>
      </w:tr>
    </w:tbl>
    <w:p>
      <w:pPr>
        <w:spacing w:after="160" w:before="40"/>
      </w:pPr>
    </w:p>
    <w:p>
      <w:pPr>
        <w:spacing w:after="120" w:before="40"/>
        <w:jc w:val="center"/>
      </w:pPr>
      <w:r>
        <w:rPr>
          <w:rFonts w:ascii="Arial" w:hAnsi="Arial"/>
          <w:b/>
          <w:color w:val="000000"/>
          <w:sz w:val="52"/>
        </w:rPr>
        <w:t>CoLab Space Point</w:t>
      </w:r>
    </w:p>
    <w:p>
      <w:pPr>
        <w:spacing w:after="200" w:before="40"/>
        <w:jc w:val="center"/>
      </w:pPr>
      <w:r>
        <w:rPr>
          <w:rFonts w:ascii="Arial" w:hAnsi="Arial"/>
          <w:b/>
          <w:color w:val="000000"/>
          <w:sz w:val="32"/>
        </w:rPr>
        <w:t>Digital Agency Proposal</w:t>
      </w:r>
    </w:p>
    <w:p>
      <w:pPr>
        <w:spacing w:after="120" w:before="40"/>
        <w:jc w:val="center"/>
      </w:pPr>
      <w:r>
        <w:rPr>
          <w:rFonts w:ascii="Arial" w:hAnsi="Arial"/>
          <w:b w:val="0"/>
          <w:color w:val="000000"/>
          <w:sz w:val="24"/>
        </w:rPr>
        <w:t>Website Designing &amp; Development  |  Digital Marketing</w:t>
      </w:r>
    </w:p>
    <w:p>
      <w:pPr>
        <w:spacing w:after="160" w:before="40"/>
        <w:jc w:val="center"/>
      </w:pPr>
      <w:r>
        <w:rPr>
          <w:rFonts w:ascii="Arial" w:hAnsi="Arial"/>
          <w:b/>
          <w:color w:val="04243C"/>
          <w:sz w:val="24"/>
        </w:rPr>
        <w:t>www.colabpoint.com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+92 349 7684322  |  +92 347 8986460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colabpoint@gmail.com  |  hello@colabpoint.com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2nd Floor Anwar Center, Madina Road Near Gymkhana, Gujrat, Pakistan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04243C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COMPANY PROFILE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color w:val="06ACBA"/>
                <w:sz w:val="22"/>
              </w:rPr>
              <w:t>CoLab Space Point  |  Digital Agency  |  Gujrat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247"/>
        <w:gridCol w:w="7937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22960" cy="1846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846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  <w:shd w:val="clear" w:fill="E8F7F9"/>
          </w:tcPr>
          <w:p>
            <w:r>
              <w:rPr>
                <w:rFonts w:ascii="Arial" w:hAnsi="Arial"/>
                <w:b/>
                <w:color w:val="04243C"/>
                <w:sz w:val="28"/>
              </w:rPr>
              <w:t>About Us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>CoLab Space Point is the digital services division of CoLab Point — a trusted innovation and coworking hub in Gujrat since 2021. We help businesses establish a strong online presence, sell through e-commerce, and acquire customers through data-driven marketing.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>Our mission is to deliver premium digital experiences that convert visitors into customers — with transparent pricing, professional delivery, and ongoing support after every launch.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Est. 2021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Location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Platform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Focus</w:t>
            </w:r>
          </w:p>
        </w:tc>
      </w:tr>
      <w:tr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CoLab Point ecosystem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Gujrat, Pakistan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WordPress &amp; WooCommerce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Websites + Digital Marketing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4243C"/>
          <w:sz w:val="28"/>
        </w:rPr>
        <w:t>Our Core Services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Website Designing &amp; Development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SEO (Search Engine Optimization)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WordPress Development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Google Ads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E-commerce Solutions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Meta Ads (Facebook &amp; Instagram)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Branding &amp; Visual Identity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Business Growth Strategy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Digital Marketing</w:t>
            </w:r>
          </w:p>
        </w:tc>
        <w:tc>
          <w:tcPr>
            <w:tcW w:type="dxa" w:w="4873"/>
            <w:shd w:val="clear" w:fill="FFFFFF"/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8F7F9"/>
          </w:tcPr>
          <w:p>
            <w:r>
              <w:rPr>
                <w:rFonts w:ascii="Arial" w:hAnsi="Arial"/>
                <w:b/>
                <w:color w:val="04243C"/>
                <w:sz w:val="26"/>
              </w:rPr>
              <w:t>Why Choose CoLab Space Point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Experienced multidisciplinary team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Professional support and clear communication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Business-focused, results-driven solutions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Modern technology stack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Creative design and performance marketing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Transparent pricing and long-term partnership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 w:val="0"/>
          <w:color w:val="000000"/>
          <w:sz w:val="22"/>
        </w:rPr>
        <w:t>WordPress is our primary development platform. Fully custom solutions are available on request.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sit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Website Designing &amp; Development</w:t>
            </w:r>
          </w:p>
        </w:tc>
      </w:tr>
    </w:tbl>
    <w:p/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i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BASIC WEBSITE — PKR 50,000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50,000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Small businesses and startups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Professional business website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5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Responsive mobile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WordPress CMS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Contact form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WhatsApp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Social media profile links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Facebook &amp; Instagram — account creation &amp; basic business page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SSL configuration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30 days support</w:t>
      </w:r>
    </w:p>
    <w:p>
      <w:pPr>
        <w:spacing w:after="200" w:before="40"/>
      </w:pPr>
      <w:r>
        <w:rPr>
          <w:rFonts w:ascii="Arial" w:hAnsi="Arial"/>
          <w:b/>
          <w:color w:val="04243C"/>
          <w:sz w:val="24"/>
        </w:rPr>
        <w:t>IMPORTANT: SEO and e-commerce are NOT included in this package.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r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STANDARD WEBSITE — PKR 80,000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80,000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Growing brands and online sellers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Everything in Basic Website, plus: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10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Premium UI/UX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Blog section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WooCommerce online store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Product upload (initial batch)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Payment gateway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Search Console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Facebook Pixel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Basic SEO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Speed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Facebook &amp; Instagram — profile setup, branding &amp; cover/banner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Facebook &amp; Instagram — initial launch posts &amp; monthly posting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WhatsApp Business — profile setup &amp; website linking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60 days support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miu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PREMIUM WEBSITE — PKR 120,000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120,000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Established businesses and enterprises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Everything in Standard Website, plus: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15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Fully custom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Advanced WooCommerce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Unlimited product catalog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CRM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Booking / appointment system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API integrations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Premium security and performance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Admin training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Facebook, Instagram, TikTok &amp; LinkedIn — full profile optimization &amp; branding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All social apps — content calendar, regular posts, stories &amp; reels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All social apps — engagement, community management &amp; monthly performance report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90 days priority support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keting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Digital Marketing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Monthly packages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BASIC — PKR 15,000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Audience targeting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Campaign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Monthly reporting</w:t>
      </w:r>
    </w:p>
    <w:p>
      <w:pPr>
        <w:spacing w:after="120" w:before="40"/>
      </w:pPr>
    </w:p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STANDARD — PKR 30,000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Ads +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Lead generation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Conversion tracking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Landing page recommendations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Monthly reports</w:t>
      </w:r>
    </w:p>
    <w:p>
      <w:pPr>
        <w:spacing w:after="120" w:before="40"/>
      </w:pPr>
    </w:p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PREMIUM — PKR 50,000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Ads +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SEO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Remarketing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Conversion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Marketing strategy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Weekly meetings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Detailed reports</w:t>
      </w:r>
    </w:p>
    <w:p>
      <w:pPr>
        <w:spacing w:after="120" w:before="4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tac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Contact</w:t>
            </w:r>
          </w:p>
        </w:tc>
      </w:tr>
    </w:tbl>
    <w:p/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Company: CoLab Space Point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Website: www.colabpoint.com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Phone: +92 349 7684322  |  +92 347 8986460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Email: colabpoint@gmail.com  |  hello@colabpoint.com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Address: 2nd Floor Anwar Center, Madina Road Near Gymkhana, Gujrat, Pakistan</w:t>
      </w:r>
    </w:p>
    <w:sectPr w:rsidR="00FC693F" w:rsidRPr="0006063C" w:rsidSect="00034616">
      <w:footerReference w:type="default" r:id="rId17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000000"/>
        <w:sz w:val="18"/>
      </w:rPr>
      <w:t>CoLab Space Point | www.colabpoint.com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