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FFFFFF"/>
  <w:body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303520" cy="16163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ove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303520" cy="16163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0"/>
              </w:rPr>
              <w:t>CoLab Point  |  Digital Agency  |  Gujrat, Pakistan</w:t>
            </w:r>
          </w:p>
        </w:tc>
      </w:tr>
    </w:tbl>
    <w:p>
      <w:pPr>
        <w:spacing w:after="160" w:before="40"/>
      </w:pPr>
    </w:p>
    <w:p>
      <w:pPr>
        <w:spacing w:after="120" w:before="40"/>
        <w:jc w:val="center"/>
      </w:pPr>
      <w:r>
        <w:rPr>
          <w:rFonts w:ascii="Arial" w:hAnsi="Arial"/>
          <w:b/>
          <w:color w:val="000000"/>
          <w:sz w:val="52"/>
        </w:rPr>
        <w:t>CoLab Space Point</w:t>
      </w:r>
    </w:p>
    <w:p>
      <w:pPr>
        <w:spacing w:after="200" w:before="40"/>
        <w:jc w:val="center"/>
      </w:pPr>
      <w:r>
        <w:rPr>
          <w:rFonts w:ascii="Arial" w:hAnsi="Arial"/>
          <w:b/>
          <w:color w:val="000000"/>
          <w:sz w:val="32"/>
        </w:rPr>
        <w:t>Digital Agency Proposal</w:t>
      </w:r>
    </w:p>
    <w:p>
      <w:pPr>
        <w:spacing w:after="120" w:before="40"/>
        <w:jc w:val="center"/>
      </w:pPr>
      <w:r>
        <w:rPr>
          <w:rFonts w:ascii="Arial" w:hAnsi="Arial"/>
          <w:b w:val="0"/>
          <w:color w:val="000000"/>
          <w:sz w:val="24"/>
        </w:rPr>
        <w:t>Website Designing &amp; Development  |  Digital Marketing</w:t>
      </w:r>
    </w:p>
    <w:p>
      <w:pPr>
        <w:spacing w:after="160" w:before="40"/>
        <w:jc w:val="center"/>
      </w:pPr>
      <w:r>
        <w:rPr>
          <w:rFonts w:ascii="Arial" w:hAnsi="Arial"/>
          <w:b/>
          <w:color w:val="04243C"/>
          <w:sz w:val="24"/>
        </w:rPr>
        <w:t>www.colabpoint.com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+92 349 7684322  |  +92 347 8986460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colabpoint@gmail.com  |  hello@colabpoint.com</w:t>
      </w:r>
    </w:p>
    <w:p>
      <w:pPr>
        <w:spacing w:after="60" w:before="40"/>
        <w:jc w:val="center"/>
      </w:pPr>
      <w:r>
        <w:rPr>
          <w:rFonts w:ascii="Arial" w:hAnsi="Arial"/>
          <w:b w:val="0"/>
          <w:color w:val="000000"/>
          <w:sz w:val="22"/>
        </w:rPr>
        <w:t>2nd Floor Anwar Center, Madina Road Near Gymkhana, Gujrat, Pakistan</w:t>
      </w:r>
    </w:p>
    <w:p>
      <w:r>
        <w:br w:type="page"/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04243C"/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40"/>
              </w:rPr>
              <w:t>COMPANY PROFILE</w:t>
            </w:r>
          </w:p>
          <w:p>
            <w:pPr>
              <w:jc w:val="center"/>
            </w:pPr>
            <w:r>
              <w:rPr>
                <w:rFonts w:ascii="Arial" w:hAnsi="Arial"/>
                <w:b w:val="0"/>
                <w:color w:val="06ACBA"/>
                <w:sz w:val="22"/>
              </w:rPr>
              <w:t>CoLab Space Point  |  Digital Agency  |  Gujrat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247"/>
        <w:gridCol w:w="7937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822960" cy="19888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988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8"/>
              </w:rPr>
              <w:t>About Us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CoLab Space Point is the digital services division of CoLab Point — a trusted innovation and coworking hub in Gujrat since 2021. We help businesses establish a strong online presence, sell through e-commerce, and acquire customers through data-driven marketing.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>Our mission is to deliver premium digital experiences that convert visitors into customers — with transparent pricing, professional delivery, and ongoing support after every launch.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Est. 2021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Location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Platform</w:t>
            </w:r>
          </w:p>
        </w:tc>
        <w:tc>
          <w:tcPr>
            <w:tcW w:type="dxa" w:w="2436"/>
            <w:shd w:val="clear" w:fill="06ACBA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2"/>
              </w:rPr>
              <w:t>Focus</w:t>
            </w:r>
          </w:p>
        </w:tc>
      </w:tr>
      <w:tr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CoLab Point ecosystem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Gujrat, Pakistan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WordPress &amp; WooCommerce</w:t>
            </w:r>
          </w:p>
        </w:tc>
        <w:tc>
          <w:tcPr>
            <w:tcW w:type="dxa" w:w="2436"/>
            <w:shd w:val="clear" w:fill="F4FBFC"/>
          </w:tcPr>
          <w:p>
            <w:pPr>
              <w:jc w:val="center"/>
            </w:pPr>
            <w:r/>
            <w:r>
              <w:rPr>
                <w:rFonts w:ascii="Arial" w:hAnsi="Arial"/>
                <w:b w:val="0"/>
                <w:color w:val="000000"/>
                <w:sz w:val="20"/>
              </w:rPr>
              <w:t>Websites + Digital Marketing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4243C"/>
          <w:sz w:val="28"/>
        </w:rPr>
        <w:t>Our Core Services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Website Designing &amp;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SEO (Search Engine Optimization)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WordPress Development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Google Ads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E-commerce Solutions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Meta Ads (Facebook &amp; Instagram)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Branding &amp; Visual Identity</w:t>
            </w:r>
          </w:p>
        </w:tc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Business Growth Strategy</w:t>
            </w:r>
          </w:p>
        </w:tc>
      </w:tr>
      <w:tr>
        <w:tc>
          <w:tcPr>
            <w:tcW w:type="dxa" w:w="4873"/>
            <w:shd w:val="clear" w:fill="FFFFFF"/>
          </w:tcPr>
          <w:p>
            <w:r/>
            <w:r>
              <w:rPr>
                <w:rFonts w:ascii="Arial" w:hAnsi="Arial"/>
                <w:b w:val="0"/>
                <w:color w:val="000000"/>
                <w:sz w:val="22"/>
              </w:rPr>
              <w:t xml:space="preserve">  ✓  Digital Marketing</w:t>
            </w:r>
          </w:p>
        </w:tc>
        <w:tc>
          <w:tcPr>
            <w:tcW w:type="dxa" w:w="4873"/>
            <w:shd w:val="clear" w:fill="FFFFFF"/>
          </w:tcPr>
          <w:p>
            <w:r/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fill="E8F7F9"/>
          </w:tcPr>
          <w:p>
            <w:r>
              <w:rPr>
                <w:rFonts w:ascii="Arial" w:hAnsi="Arial"/>
                <w:b/>
                <w:color w:val="04243C"/>
                <w:sz w:val="26"/>
              </w:rPr>
              <w:t>Why Choose CoLab Space Point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Experienced multidisciplinary team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Professional support and clear communication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Business-focused, results-driven solutions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Modern technology stack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Creative design and performance marketing</w:t>
            </w:r>
          </w:p>
          <w:p>
            <w:r>
              <w:rPr>
                <w:rFonts w:ascii="Arial" w:hAnsi="Arial"/>
                <w:b w:val="0"/>
                <w:color w:val="000000"/>
                <w:sz w:val="22"/>
              </w:rPr>
              <w:t xml:space="preserve">  •  Transparent pricing and long-term partnership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 w:val="0"/>
          <w:color w:val="000000"/>
          <w:sz w:val="22"/>
        </w:rPr>
        <w:t>WordPress is our primary development platform. Fully custom solutions are available on request.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websit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Website Designing &amp; Development</w:t>
            </w:r>
          </w:p>
        </w:tc>
      </w:tr>
    </w:tbl>
    <w:p/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sic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BASIC WEBSITE — PKR 50,000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50,000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Small businesses and startups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Professional business website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Responsive mobile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WordPress CMS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Contact form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WhatsApp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Social media profile links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SSL configuration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30 days support</w:t>
      </w:r>
    </w:p>
    <w:p>
      <w:pPr>
        <w:spacing w:after="200" w:before="40"/>
      </w:pPr>
      <w:r>
        <w:rPr>
          <w:rFonts w:ascii="Arial" w:hAnsi="Arial"/>
          <w:b/>
          <w:color w:val="04243C"/>
          <w:sz w:val="24"/>
        </w:rPr>
        <w:t>IMPORTANT: SEO and e-commerce are NOT included in this package.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tandard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STANDARD WEBSITE — PKR 80,000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80,000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Growing brands and online sellers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Basic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10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UI/UX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Blog section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WooCommerce online store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Product upload (initial batch)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Payment gateway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Search Console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Facebook Pixel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Basic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Speed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60 days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emium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PREMIUM WEBSITE — PKR 120,000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Package Price: PKR 120,000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4"/>
        </w:rPr>
        <w:t>Best for: Established businesses and enterprises</w:t>
      </w:r>
    </w:p>
    <w:p>
      <w:pPr>
        <w:spacing w:after="120" w:before="40"/>
      </w:pPr>
      <w:r>
        <w:rPr>
          <w:rFonts w:ascii="Arial" w:hAnsi="Arial"/>
          <w:b/>
          <w:color w:val="06ACBA"/>
          <w:sz w:val="26"/>
        </w:rPr>
        <w:t>WHAT IS INCLUDED IN THIS PRICE: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Everything in Standard Website, plus: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Up to 15 pages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Fully custom design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Advanced WooCommerce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Unlimited product catalog setup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CRM integration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Booking / appointment system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API integrations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Premium security and performance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Admin training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90 days priority support</w:t>
      </w: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marketing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Digital Marketing</w:t>
            </w:r>
          </w:p>
          <w:p>
            <w:r>
              <w:rPr>
                <w:rFonts w:ascii="Arial" w:hAnsi="Arial"/>
                <w:b w:val="0"/>
                <w:color w:val="04243C"/>
                <w:sz w:val="22"/>
              </w:rPr>
              <w:t>Monthly packages</w:t>
            </w:r>
          </w:p>
        </w:tc>
      </w:tr>
    </w:tbl>
    <w:p/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BASIC — PKR 15,000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Audience targeting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Campaign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reporting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STANDARD — PKR 30,000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Lead generation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tracking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Landing page recommendations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Monthly reports</w:t>
      </w:r>
    </w:p>
    <w:p>
      <w:pPr>
        <w:spacing w:after="120" w:before="40"/>
      </w:pPr>
    </w:p>
    <w:p>
      <w:pPr>
        <w:spacing w:after="160" w:before="40"/>
      </w:pPr>
      <w:r>
        <w:rPr>
          <w:rFonts w:ascii="Arial" w:hAnsi="Arial"/>
          <w:b/>
          <w:color w:val="000000"/>
          <w:sz w:val="28"/>
        </w:rPr>
        <w:t>PREMIUM — PKR 50,000 / month</w:t>
      </w:r>
    </w:p>
    <w:p>
      <w:pPr>
        <w:spacing w:after="80" w:before="40"/>
      </w:pPr>
      <w:r>
        <w:rPr>
          <w:rFonts w:ascii="Arial" w:hAnsi="Arial"/>
          <w:b/>
          <w:color w:val="06ACBA"/>
          <w:sz w:val="24"/>
        </w:rPr>
        <w:t>What is included: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Google Ads + Meta Ads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SEO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Remarketing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Conversion optimization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Marketing strategy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Weekly meetings</w:t>
      </w:r>
    </w:p>
    <w:p>
      <w:pPr>
        <w:spacing w:after="60" w:before="40"/>
      </w:pPr>
      <w:r>
        <w:rPr>
          <w:rFonts w:ascii="Arial" w:hAnsi="Arial"/>
          <w:b w:val="0"/>
          <w:color w:val="000000"/>
          <w:sz w:val="24"/>
        </w:rPr>
        <w:t xml:space="preserve">  •  Detailed reports</w:t>
      </w:r>
    </w:p>
    <w:p>
      <w:pPr>
        <w:spacing w:after="120" w:before="4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07"/>
        <w:gridCol w:w="8504"/>
      </w:tblGrid>
      <w:tr>
        <w:tc>
          <w:tcPr>
            <w:tcW w:type="dxa" w:w="4873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502920" cy="50292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tact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2920" cy="502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73"/>
          </w:tcPr>
          <w:p>
            <w:r>
              <w:rPr>
                <w:rFonts w:ascii="Arial" w:hAnsi="Arial"/>
                <w:b/>
                <w:color w:val="000000"/>
                <w:sz w:val="36"/>
              </w:rPr>
              <w:t>Contact</w:t>
            </w:r>
          </w:p>
        </w:tc>
      </w:tr>
    </w:tbl>
    <w:p/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Company: CoLab Space Point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Website: www.colabpoint.com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Phone: +92 349 7684322  |  +92 347 8986460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Email: colabpoint@gmail.com  |  hello@colabpoint.com</w:t>
      </w:r>
    </w:p>
    <w:p>
      <w:pPr>
        <w:spacing w:after="80" w:before="40"/>
      </w:pPr>
      <w:r>
        <w:rPr>
          <w:rFonts w:ascii="Arial" w:hAnsi="Arial"/>
          <w:b w:val="0"/>
          <w:color w:val="000000"/>
          <w:sz w:val="24"/>
        </w:rPr>
        <w:t>Address: 2nd Floor Anwar Center, Madina Road Near Gymkhana, Gujrat, Pakistan</w:t>
      </w:r>
    </w:p>
    <w:sectPr w:rsidR="00FC693F" w:rsidRPr="0006063C" w:rsidSect="00034616">
      <w:footerReference w:type="default" r:id="rId17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000000"/>
        <w:sz w:val="18"/>
      </w:rPr>
      <w:t>CoLab Space Point | www.colabpoint.com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