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1237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3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Segoe UI" w:hAnsi="Segoe UI"/>
          <w:b/>
          <w:color w:val="06ACBA"/>
          <w:sz w:val="28"/>
        </w:rPr>
        <w:t>CoLab Point</w:t>
      </w:r>
    </w:p>
    <w:p>
      <w:pPr>
        <w:spacing w:before="0" w:after="160" w:line="288" w:lineRule="auto"/>
        <w:jc w:val="center"/>
      </w:pPr>
      <w:r>
        <w:rPr>
          <w:rFonts w:ascii="Segoe UI" w:hAnsi="Segoe UI"/>
          <w:b/>
          <w:color w:val="04243C"/>
          <w:sz w:val="56"/>
        </w:rPr>
        <w:t>CoLab Space Point</w:t>
      </w:r>
    </w:p>
    <w:p>
      <w:pPr>
        <w:spacing w:before="0" w:after="160" w:line="288" w:lineRule="auto"/>
        <w:jc w:val="center"/>
      </w:pPr>
      <w:r>
        <w:rPr>
          <w:rFonts w:ascii="Segoe UI" w:hAnsi="Segoe UI"/>
          <w:b w:val="0"/>
          <w:color w:val="666666"/>
          <w:sz w:val="32"/>
        </w:rPr>
        <w:t>Digital Agency Proposal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6ACBA" w:val="clear"/>
          </w:tcPr>
          <w:p>
            <w:pPr>
              <w:spacing w:before="240" w:after="240" w:line="288" w:lineRule="auto"/>
              <w:jc w:val="center"/>
            </w:pPr>
          </w:p>
          <w:p>
            <w:pPr>
              <w:spacing w:before="40" w:after="4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24"/>
              </w:rPr>
              <w:t>◆  Website Designing &amp; Development</w:t>
            </w:r>
          </w:p>
          <w:p>
            <w:pPr>
              <w:spacing w:before="40" w:after="4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24"/>
              </w:rPr>
              <w:t>◆  Social Media Management</w:t>
            </w:r>
          </w:p>
          <w:p>
            <w:pPr>
              <w:spacing w:before="40" w:after="4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24"/>
              </w:rPr>
              <w:t>◆  Digital Marketing</w:t>
            </w:r>
          </w:p>
        </w:tc>
      </w:tr>
    </w:tbl>
    <w:p>
      <w:pPr>
        <w:spacing w:before="0" w:after="160" w:line="288" w:lineRule="auto"/>
        <w:jc w:val="center"/>
      </w:pPr>
      <w:r>
        <w:rPr>
          <w:rFonts w:ascii="Segoe UI" w:hAnsi="Segoe UI"/>
          <w:b w:val="0"/>
          <w:color w:val="666666"/>
          <w:sz w:val="22"/>
        </w:rPr>
        <w:t>www.colabpoint.com</w:t>
      </w:r>
    </w:p>
    <w:p>
      <w:pPr>
        <w:spacing w:before="0" w:after="160" w:line="288" w:lineRule="auto"/>
        <w:jc w:val="center"/>
      </w:pPr>
      <w:r>
        <w:rPr>
          <w:rFonts w:ascii="Segoe UI" w:hAnsi="Segoe UI"/>
          <w:b w:val="0"/>
          <w:color w:val="666666"/>
          <w:sz w:val="22"/>
        </w:rPr>
        <w:t>Gujrat, Pakistan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Company Profile</w:t>
            </w:r>
          </w:p>
          <w:p>
            <w:pPr>
              <w:spacing w:before="0" w:after="160" w:line="288" w:lineRule="auto"/>
            </w:pPr>
            <w:r>
              <w:rPr>
                <w:rFonts w:ascii="Segoe UI" w:hAnsi="Segoe UI"/>
                <w:b w:val="0"/>
                <w:color w:val="06ACBA"/>
                <w:sz w:val="22"/>
              </w:rPr>
              <w:t>CoLab Point — Gujrat</w:t>
            </w:r>
          </w:p>
        </w:tc>
      </w:tr>
    </w:tbl>
    <w:p/>
    <w:p>
      <w:pPr>
        <w:spacing w:before="0" w:after="160" w:line="288" w:lineRule="auto"/>
      </w:pPr>
      <w:r>
        <w:rPr>
          <w:rFonts w:ascii="Segoe UI" w:hAnsi="Segoe UI"/>
          <w:b w:val="0"/>
          <w:color w:val="333333"/>
          <w:sz w:val="22"/>
        </w:rPr>
        <w:t>CoLab Space Point CoLab Point ke sath milkar complete digital solutions deta hai: website design aur development, WordPress, e-commerce, branding, social media, SEO, Google Ads, Meta Ads, aur business growth.</w:t>
      </w:r>
    </w:p>
    <w:p>
      <w:pPr>
        <w:spacing w:before="0" w:after="160" w:line="288" w:lineRule="auto"/>
      </w:pPr>
      <w:r>
        <w:rPr>
          <w:rFonts w:ascii="Segoe UI" w:hAnsi="Segoe UI"/>
          <w:b/>
          <w:color w:val="04243C"/>
          <w:sz w:val="22"/>
        </w:rPr>
        <w:t>Neeche har service ka package price clear likha hai — aur har price ke sath detail mein bataya gaya hai ke is price me exactly kya kya shamil hoga.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Why CoLab Space Point</w:t>
            </w:r>
          </w:p>
          <w:p>
            <w:pPr>
              <w:spacing w:before="0" w:after="160" w:line="288" w:lineRule="auto"/>
            </w:pPr>
            <w:r>
              <w:rPr>
                <w:rFonts w:ascii="Segoe UI" w:hAnsi="Segoe UI"/>
                <w:b w:val="0"/>
                <w:color w:val="06ACBA"/>
                <w:sz w:val="22"/>
              </w:rPr>
              <w:t>Highlights</w:t>
            </w:r>
          </w:p>
        </w:tc>
      </w:tr>
    </w:tbl>
    <w:p/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Experienced team — design, development, marketing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Professional support aur clear communication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Business-focused solutions — sales &amp; leads focus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Modern tech: WordPress, WooCommerce, Analytics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Creative design + performance marketing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Long-term partnership — support after launch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Website Designing &amp; Development</w:t>
            </w:r>
          </w:p>
          <w:p>
            <w:pPr>
              <w:spacing w:before="0" w:after="160" w:line="288" w:lineRule="auto"/>
            </w:pPr>
            <w:r>
              <w:rPr>
                <w:rFonts w:ascii="Segoe UI" w:hAnsi="Segoe UI"/>
                <w:b w:val="0"/>
                <w:color w:val="06ACBA"/>
                <w:sz w:val="22"/>
              </w:rPr>
              <w:t>WordPress primary platform — custom solutions bhi available</w:t>
            </w:r>
          </w:p>
        </w:tc>
      </w:tr>
    </w:tbl>
    <w:p/>
    <w:p>
      <w:pPr>
        <w:spacing w:before="0" w:after="160" w:line="288" w:lineRule="auto"/>
      </w:pPr>
      <w:r>
        <w:rPr>
          <w:rFonts w:ascii="Segoe UI" w:hAnsi="Segoe UI"/>
          <w:b w:val="0"/>
          <w:color w:val="333333"/>
          <w:sz w:val="22"/>
        </w:rPr>
        <w:t>Teen packages neeche diye gaye hain. Har page par pehle PRICE, phir 'Is Price Me Ye Shamil Hoga' ki full list.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6ACBA" w:val="clear"/>
          </w:tcPr>
          <w:p>
            <w:pPr>
              <w:spacing w:before="160" w:after="16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BASIC WEBSITE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80" w:after="80" w:line="288" w:lineRule="auto"/>
              <w:jc w:val="center"/>
            </w:pPr>
            <w:r>
              <w:rPr>
                <w:rFonts w:ascii="Segoe UI" w:hAnsi="Segoe UI"/>
                <w:b w:val="0"/>
                <w:color w:val="06ACBA"/>
                <w:sz w:val="20"/>
              </w:rPr>
              <w:t>PACKAGE PRICE</w:t>
            </w:r>
          </w:p>
          <w:p>
            <w:pPr>
              <w:spacing w:before="0" w:after="24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64"/>
              </w:rPr>
              <w:t>PKR 60,000</w:t>
            </w:r>
          </w:p>
          <w:p>
            <w:pPr>
              <w:spacing w:before="0" w:after="200" w:line="288" w:lineRule="auto"/>
              <w:jc w:val="center"/>
            </w:pPr>
            <w:r>
              <w:rPr>
                <w:rFonts w:ascii="Segoe UI" w:hAnsi="Segoe UI"/>
                <w:b w:val="0"/>
                <w:color w:val="CCEEF2"/>
                <w:sz w:val="20"/>
              </w:rPr>
              <w:t>Suitable for: Small business &amp; startups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7F9" w:val="clear"/>
          </w:tcPr>
          <w:p>
            <w:pPr>
              <w:spacing w:before="200" w:after="120" w:line="288" w:lineRule="auto"/>
            </w:pPr>
            <w:r>
              <w:rPr>
                <w:rFonts w:ascii="Segoe UI" w:hAnsi="Segoe UI"/>
                <w:b/>
                <w:color w:val="04243C"/>
                <w:sz w:val="26"/>
              </w:rPr>
              <w:t>Is Price Me Ye Shamil Hoga:</w:t>
            </w:r>
          </w:p>
          <w:p>
            <w:pPr>
              <w:spacing w:before="0" w:after="200" w:line="288" w:lineRule="auto"/>
            </w:pP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Professional business website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Up to 5 pages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Mobile responsive design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WordPress CMS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Custom UI design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Contact form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WhatsApp integration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Social media links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Basic SEO setup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Google Analytics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Speed optimization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SSL configuration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Security setup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1 training session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30 days support after launch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CD" w:val="clear"/>
          </w:tcPr>
          <w:p>
            <w:pPr>
              <w:spacing w:before="160" w:after="160" w:line="288" w:lineRule="auto"/>
            </w:pPr>
            <w:r>
              <w:rPr>
                <w:rFonts w:ascii="Segoe UI" w:hAnsi="Segoe UI"/>
                <w:b/>
                <w:color w:val="856000"/>
                <w:sz w:val="20"/>
              </w:rPr>
              <w:t>Note: E-Commerce is package me shamil NAHI hai.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6ACBA" w:val="clear"/>
          </w:tcPr>
          <w:p>
            <w:pPr>
              <w:spacing w:before="160" w:after="16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STANDARD WEBSITE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80" w:after="80" w:line="288" w:lineRule="auto"/>
              <w:jc w:val="center"/>
            </w:pPr>
            <w:r>
              <w:rPr>
                <w:rFonts w:ascii="Segoe UI" w:hAnsi="Segoe UI"/>
                <w:b w:val="0"/>
                <w:color w:val="06ACBA"/>
                <w:sz w:val="20"/>
              </w:rPr>
              <w:t>PACKAGE PRICE</w:t>
            </w:r>
          </w:p>
          <w:p>
            <w:pPr>
              <w:spacing w:before="0" w:after="24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64"/>
              </w:rPr>
              <w:t>PKR 120,000</w:t>
            </w:r>
          </w:p>
          <w:p>
            <w:pPr>
              <w:spacing w:before="0" w:after="200" w:line="288" w:lineRule="auto"/>
              <w:jc w:val="center"/>
            </w:pPr>
            <w:r>
              <w:rPr>
                <w:rFonts w:ascii="Segoe UI" w:hAnsi="Segoe UI"/>
                <w:b w:val="0"/>
                <w:color w:val="CCEEF2"/>
                <w:sz w:val="20"/>
              </w:rPr>
              <w:t>Suitable for: Growing brands &amp; online sellers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7F9" w:val="clear"/>
          </w:tcPr>
          <w:p>
            <w:pPr>
              <w:spacing w:before="200" w:after="120" w:line="288" w:lineRule="auto"/>
            </w:pPr>
            <w:r>
              <w:rPr>
                <w:rFonts w:ascii="Segoe UI" w:hAnsi="Segoe UI"/>
                <w:b/>
                <w:color w:val="04243C"/>
                <w:sz w:val="26"/>
              </w:rPr>
              <w:t>Is Price Me Ye Shamil Hoga:</w:t>
            </w:r>
          </w:p>
          <w:p>
            <w:pPr>
              <w:spacing w:before="0" w:after="200" w:line="288" w:lineRule="auto"/>
            </w:pP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Up to 10 pages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Premium UI/UX design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Blog section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WooCommerce online store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Product upload (initial batch)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Payment gateway integration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Google Search Console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Facebook Pixel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Advanced SEO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Speed optimization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60 days support after launch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6ACBA" w:val="clear"/>
          </w:tcPr>
          <w:p>
            <w:pPr>
              <w:spacing w:before="160" w:after="16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PREMIUM WEBSITE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80" w:after="80" w:line="288" w:lineRule="auto"/>
              <w:jc w:val="center"/>
            </w:pPr>
            <w:r>
              <w:rPr>
                <w:rFonts w:ascii="Segoe UI" w:hAnsi="Segoe UI"/>
                <w:b w:val="0"/>
                <w:color w:val="06ACBA"/>
                <w:sz w:val="20"/>
              </w:rPr>
              <w:t>PACKAGE PRICE</w:t>
            </w:r>
          </w:p>
          <w:p>
            <w:pPr>
              <w:spacing w:before="0" w:after="240" w:line="288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64"/>
              </w:rPr>
              <w:t>PKR 250,000</w:t>
            </w:r>
          </w:p>
          <w:p>
            <w:pPr>
              <w:spacing w:before="0" w:after="200" w:line="288" w:lineRule="auto"/>
              <w:jc w:val="center"/>
            </w:pPr>
            <w:r>
              <w:rPr>
                <w:rFonts w:ascii="Segoe UI" w:hAnsi="Segoe UI"/>
                <w:b w:val="0"/>
                <w:color w:val="CCEEF2"/>
                <w:sz w:val="20"/>
              </w:rPr>
              <w:t>Suitable for: Enterprise &amp; high-growth business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7F9" w:val="clear"/>
          </w:tcPr>
          <w:p>
            <w:pPr>
              <w:spacing w:before="200" w:after="120" w:line="288" w:lineRule="auto"/>
            </w:pPr>
            <w:r>
              <w:rPr>
                <w:rFonts w:ascii="Segoe UI" w:hAnsi="Segoe UI"/>
                <w:b/>
                <w:color w:val="04243C"/>
                <w:sz w:val="26"/>
              </w:rPr>
              <w:t>Is Price Me Ye Shamil Hoga:</w:t>
            </w:r>
          </w:p>
          <w:p>
            <w:pPr>
              <w:spacing w:before="0" w:after="200" w:line="288" w:lineRule="auto"/>
            </w:pP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Unlimited pages (agreed scope)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Fully custom design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Advanced WooCommerce store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Unlimited products setup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Payment gateway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CRM integration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Booking / appointment system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API integrations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Advanced SEO + schema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Premium security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Performance optimization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Admin training</w:t>
            </w:r>
          </w:p>
          <w:p>
            <w:pPr>
              <w:spacing w:before="0" w:after="100" w:line="288" w:lineRule="auto"/>
            </w:pPr>
            <w:r>
              <w:rPr>
                <w:rFonts w:ascii="Segoe UI" w:hAnsi="Segoe UI"/>
                <w:b w:val="0"/>
                <w:color w:val="333333"/>
                <w:sz w:val="22"/>
              </w:rPr>
              <w:t>✓  90 days priority support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Website Packages — Quick Compare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4243C" w:val="clear"/>
          </w:tcPr>
          <w:p>
            <w:r/>
            <w:r>
              <w:rPr>
                <w:rFonts w:ascii="Segoe UI" w:hAnsi="Segoe U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50"/>
            <w:shd w:fill="04243C" w:val="clear"/>
          </w:tcPr>
          <w:p>
            <w:r/>
            <w:r>
              <w:rPr>
                <w:rFonts w:ascii="Segoe UI" w:hAnsi="Segoe UI"/>
                <w:b/>
                <w:color w:val="FFFFFF"/>
                <w:sz w:val="18"/>
              </w:rPr>
              <w:t>Basic</w:t>
              <w:br/>
              <w:t>60,000</w:t>
            </w:r>
          </w:p>
        </w:tc>
        <w:tc>
          <w:tcPr>
            <w:tcW w:type="dxa" w:w="2550"/>
            <w:shd w:fill="04243C" w:val="clear"/>
          </w:tcPr>
          <w:p>
            <w:r/>
            <w:r>
              <w:rPr>
                <w:rFonts w:ascii="Segoe UI" w:hAnsi="Segoe UI"/>
                <w:b/>
                <w:color w:val="FFFFFF"/>
                <w:sz w:val="18"/>
              </w:rPr>
              <w:t>Standard</w:t>
              <w:br/>
              <w:t>120,000</w:t>
            </w:r>
          </w:p>
        </w:tc>
        <w:tc>
          <w:tcPr>
            <w:tcW w:type="dxa" w:w="2550"/>
            <w:shd w:fill="04243C" w:val="clear"/>
          </w:tcPr>
          <w:p>
            <w:r/>
            <w:r>
              <w:rPr>
                <w:rFonts w:ascii="Segoe UI" w:hAnsi="Segoe UI"/>
                <w:b/>
                <w:color w:val="FFFFFF"/>
                <w:sz w:val="18"/>
              </w:rPr>
              <w:t>Premium</w:t>
              <w:br/>
              <w:t>250,000</w:t>
            </w:r>
          </w:p>
        </w:tc>
      </w:tr>
      <w:tr>
        <w:tc>
          <w:tcPr>
            <w:tcW w:type="dxa" w:w="2550"/>
            <w:shd w:fill="E8F7F9" w:val="clear"/>
          </w:tcPr>
          <w:p>
            <w:r/>
            <w:r>
              <w:rPr>
                <w:rFonts w:ascii="Segoe UI" w:hAnsi="Segoe UI"/>
                <w:b/>
                <w:color w:val="666666"/>
                <w:sz w:val="18"/>
              </w:rPr>
              <w:t>Pages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Unlimited*</w:t>
            </w:r>
          </w:p>
        </w:tc>
      </w:tr>
      <w:tr>
        <w:tc>
          <w:tcPr>
            <w:tcW w:type="dxa" w:w="2550"/>
            <w:shd w:fill="E8F7F9" w:val="clear"/>
          </w:tcPr>
          <w:p>
            <w:r/>
            <w:r>
              <w:rPr>
                <w:rFonts w:ascii="Segoe UI" w:hAnsi="Segoe UI"/>
                <w:b/>
                <w:color w:val="666666"/>
                <w:sz w:val="18"/>
              </w:rPr>
              <w:t>E-Commerce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Advanced</w:t>
            </w:r>
          </w:p>
        </w:tc>
      </w:tr>
      <w:tr>
        <w:tc>
          <w:tcPr>
            <w:tcW w:type="dxa" w:w="2550"/>
            <w:shd w:fill="E8F7F9" w:val="clear"/>
          </w:tcPr>
          <w:p>
            <w:r/>
            <w:r>
              <w:rPr>
                <w:rFonts w:ascii="Segoe UI" w:hAnsi="Segoe UI"/>
                <w:b/>
                <w:color w:val="666666"/>
                <w:sz w:val="18"/>
              </w:rPr>
              <w:t>Blog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550"/>
            <w:shd w:fill="E8F7F9" w:val="clear"/>
          </w:tcPr>
          <w:p>
            <w:r/>
            <w:r>
              <w:rPr>
                <w:rFonts w:ascii="Segoe UI" w:hAnsi="Segoe UI"/>
                <w:b/>
                <w:color w:val="666666"/>
                <w:sz w:val="18"/>
              </w:rPr>
              <w:t>Payment Gateway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550"/>
            <w:shd w:fill="E8F7F9" w:val="clear"/>
          </w:tcPr>
          <w:p>
            <w:r/>
            <w:r>
              <w:rPr>
                <w:rFonts w:ascii="Segoe UI" w:hAnsi="Segoe UI"/>
                <w:b/>
                <w:color w:val="666666"/>
                <w:sz w:val="18"/>
              </w:rPr>
              <w:t>CRM / Booking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No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2550"/>
            <w:shd w:fill="E8F7F9" w:val="clear"/>
          </w:tcPr>
          <w:p>
            <w:r/>
            <w:r>
              <w:rPr>
                <w:rFonts w:ascii="Segoe UI" w:hAnsi="Segoe UI"/>
                <w:b/>
                <w:color w:val="666666"/>
                <w:sz w:val="18"/>
              </w:rPr>
              <w:t>Support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30 days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60 days</w:t>
            </w:r>
          </w:p>
        </w:tc>
        <w:tc>
          <w:tcPr>
            <w:tcW w:type="dxa" w:w="2550"/>
          </w:tcPr>
          <w:p>
            <w:r/>
            <w:r>
              <w:rPr>
                <w:rFonts w:ascii="Segoe UI" w:hAnsi="Segoe UI"/>
                <w:b w:val="0"/>
                <w:color w:val="333333"/>
                <w:sz w:val="18"/>
              </w:rPr>
              <w:t>90 days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Social Media Management</w:t>
            </w:r>
          </w:p>
          <w:p>
            <w:pPr>
              <w:spacing w:before="0" w:after="160" w:line="288" w:lineRule="auto"/>
            </w:pPr>
            <w:r>
              <w:rPr>
                <w:rFonts w:ascii="Segoe UI" w:hAnsi="Segoe UI"/>
                <w:b w:val="0"/>
                <w:color w:val="06ACBA"/>
                <w:sz w:val="22"/>
              </w:rPr>
              <w:t>Monthly packages — price aur included services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160" w:after="40" w:line="288" w:lineRule="auto"/>
            </w:pPr>
            <w:r>
              <w:rPr>
                <w:rFonts w:ascii="Segoe UI" w:hAnsi="Segoe UI"/>
                <w:b/>
                <w:color w:val="FFFFFF"/>
                <w:sz w:val="28"/>
              </w:rPr>
              <w:t>Basic Package  —  PKR 25,000 / Month</w:t>
            </w:r>
          </w:p>
        </w:tc>
      </w:tr>
      <w:tr>
        <w:tc>
          <w:tcPr>
            <w:tcW w:type="dxa" w:w="10200"/>
            <w:shd w:fill="FFFFFF" w:val="clear"/>
          </w:tcPr>
          <w:p>
            <w:pPr>
              <w:spacing w:before="160" w:after="80" w:line="288" w:lineRule="auto"/>
            </w:pPr>
            <w:r>
              <w:rPr>
                <w:rFonts w:ascii="Segoe UI" w:hAnsi="Segoe UI"/>
                <w:b/>
                <w:color w:val="06ACBA"/>
                <w:sz w:val="22"/>
              </w:rPr>
              <w:t>Is price me ye shamil hai: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Facebook management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Instagram management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12 posts per month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Captions writing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Hashtag research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Monthly report</w:t>
            </w:r>
          </w:p>
          <w:p>
            <w:pPr>
              <w:spacing w:before="0" w:after="120" w:line="288" w:lineRule="auto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160" w:after="40" w:line="288" w:lineRule="auto"/>
            </w:pPr>
            <w:r>
              <w:rPr>
                <w:rFonts w:ascii="Segoe UI" w:hAnsi="Segoe UI"/>
                <w:b/>
                <w:color w:val="FFFFFF"/>
                <w:sz w:val="28"/>
              </w:rPr>
              <w:t>Standard Package  —  PKR 45,000 / Month</w:t>
            </w:r>
          </w:p>
        </w:tc>
      </w:tr>
      <w:tr>
        <w:tc>
          <w:tcPr>
            <w:tcW w:type="dxa" w:w="10200"/>
            <w:shd w:fill="FFFFFF" w:val="clear"/>
          </w:tcPr>
          <w:p>
            <w:pPr>
              <w:spacing w:before="160" w:after="80" w:line="288" w:lineRule="auto"/>
            </w:pPr>
            <w:r>
              <w:rPr>
                <w:rFonts w:ascii="Segoe UI" w:hAnsi="Segoe UI"/>
                <w:b/>
                <w:color w:val="06ACBA"/>
                <w:sz w:val="22"/>
              </w:rPr>
              <w:t>Is price me ye shamil hai: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Facebook, Instagram, LinkedIn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20 posts per month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Stories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Reels planning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Community management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Analytics report</w:t>
            </w:r>
          </w:p>
          <w:p>
            <w:pPr>
              <w:spacing w:before="0" w:after="120" w:line="288" w:lineRule="auto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160" w:after="40" w:line="288" w:lineRule="auto"/>
            </w:pPr>
            <w:r>
              <w:rPr>
                <w:rFonts w:ascii="Segoe UI" w:hAnsi="Segoe UI"/>
                <w:b/>
                <w:color w:val="FFFFFF"/>
                <w:sz w:val="28"/>
              </w:rPr>
              <w:t>Premium Package  —  PKR 75,000 / Month</w:t>
            </w:r>
          </w:p>
        </w:tc>
      </w:tr>
      <w:tr>
        <w:tc>
          <w:tcPr>
            <w:tcW w:type="dxa" w:w="10200"/>
            <w:shd w:fill="FFFFFF" w:val="clear"/>
          </w:tcPr>
          <w:p>
            <w:pPr>
              <w:spacing w:before="160" w:after="80" w:line="288" w:lineRule="auto"/>
            </w:pPr>
            <w:r>
              <w:rPr>
                <w:rFonts w:ascii="Segoe UI" w:hAnsi="Segoe UI"/>
                <w:b/>
                <w:color w:val="06ACBA"/>
                <w:sz w:val="22"/>
              </w:rPr>
              <w:t>Is price me ye shamil hai: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Facebook, Instagram, LinkedIn, TikTok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30+ posts per month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Daily stories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Reels strategy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Community management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Weekly reports</w:t>
            </w:r>
          </w:p>
          <w:p>
            <w:pPr>
              <w:spacing w:before="0" w:after="120" w:line="288" w:lineRule="auto"/>
            </w:pP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Digital Marketing</w:t>
            </w:r>
          </w:p>
          <w:p>
            <w:pPr>
              <w:spacing w:before="0" w:after="160" w:line="288" w:lineRule="auto"/>
            </w:pPr>
            <w:r>
              <w:rPr>
                <w:rFonts w:ascii="Segoe UI" w:hAnsi="Segoe UI"/>
                <w:b w:val="0"/>
                <w:color w:val="06ACBA"/>
                <w:sz w:val="22"/>
              </w:rPr>
              <w:t>Monthly packages — price aur included services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160" w:after="40" w:line="288" w:lineRule="auto"/>
            </w:pPr>
            <w:r>
              <w:rPr>
                <w:rFonts w:ascii="Segoe UI" w:hAnsi="Segoe UI"/>
                <w:b/>
                <w:color w:val="FFFFFF"/>
                <w:sz w:val="28"/>
              </w:rPr>
              <w:t>Basic Package  —  PKR 35,000 / Month</w:t>
            </w:r>
          </w:p>
        </w:tc>
      </w:tr>
      <w:tr>
        <w:tc>
          <w:tcPr>
            <w:tcW w:type="dxa" w:w="10200"/>
            <w:shd w:fill="FFFFFF" w:val="clear"/>
          </w:tcPr>
          <w:p>
            <w:pPr>
              <w:spacing w:before="160" w:after="80" w:line="288" w:lineRule="auto"/>
            </w:pPr>
            <w:r>
              <w:rPr>
                <w:rFonts w:ascii="Segoe UI" w:hAnsi="Segoe UI"/>
                <w:b/>
                <w:color w:val="06ACBA"/>
                <w:sz w:val="22"/>
              </w:rPr>
              <w:t>Is price me ye shamil hai: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Meta (Facebook/Instagram) Ads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Audience targeting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Campaign optimization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Monthly reporting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(Ad spend alag — platform ko direct)</w:t>
            </w:r>
          </w:p>
          <w:p>
            <w:pPr>
              <w:spacing w:before="0" w:after="120" w:line="288" w:lineRule="auto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160" w:after="40" w:line="288" w:lineRule="auto"/>
            </w:pPr>
            <w:r>
              <w:rPr>
                <w:rFonts w:ascii="Segoe UI" w:hAnsi="Segoe UI"/>
                <w:b/>
                <w:color w:val="FFFFFF"/>
                <w:sz w:val="28"/>
              </w:rPr>
              <w:t>Standard Package  —  PKR 65,000 / Month</w:t>
            </w:r>
          </w:p>
        </w:tc>
      </w:tr>
      <w:tr>
        <w:tc>
          <w:tcPr>
            <w:tcW w:type="dxa" w:w="10200"/>
            <w:shd w:fill="FFFFFF" w:val="clear"/>
          </w:tcPr>
          <w:p>
            <w:pPr>
              <w:spacing w:before="160" w:after="80" w:line="288" w:lineRule="auto"/>
            </w:pPr>
            <w:r>
              <w:rPr>
                <w:rFonts w:ascii="Segoe UI" w:hAnsi="Segoe UI"/>
                <w:b/>
                <w:color w:val="06ACBA"/>
                <w:sz w:val="22"/>
              </w:rPr>
              <w:t>Is price me ye shamil hai: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Google Ads + Meta Ads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Lead generation campaigns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Conversion tracking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Landing page recommendations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Monthly reports</w:t>
            </w:r>
          </w:p>
          <w:p>
            <w:pPr>
              <w:spacing w:before="0" w:after="120" w:line="288" w:lineRule="auto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160" w:after="40" w:line="288" w:lineRule="auto"/>
            </w:pPr>
            <w:r>
              <w:rPr>
                <w:rFonts w:ascii="Segoe UI" w:hAnsi="Segoe UI"/>
                <w:b/>
                <w:color w:val="FFFFFF"/>
                <w:sz w:val="28"/>
              </w:rPr>
              <w:t>Premium Package  —  PKR 120,000 / Month</w:t>
            </w:r>
          </w:p>
        </w:tc>
      </w:tr>
      <w:tr>
        <w:tc>
          <w:tcPr>
            <w:tcW w:type="dxa" w:w="10200"/>
            <w:shd w:fill="FFFFFF" w:val="clear"/>
          </w:tcPr>
          <w:p>
            <w:pPr>
              <w:spacing w:before="160" w:after="80" w:line="288" w:lineRule="auto"/>
            </w:pPr>
            <w:r>
              <w:rPr>
                <w:rFonts w:ascii="Segoe UI" w:hAnsi="Segoe UI"/>
                <w:b/>
                <w:color w:val="06ACBA"/>
                <w:sz w:val="22"/>
              </w:rPr>
              <w:t>Is price me ye shamil hai: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Google Ads + Meta Ads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SEO support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Remarketing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Conversion optimization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Marketing strategy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Weekly meetings</w:t>
            </w:r>
          </w:p>
          <w:p>
            <w:pPr>
              <w:spacing w:before="0" w:after="60" w:line="288" w:lineRule="auto"/>
            </w:pPr>
            <w:r>
              <w:rPr>
                <w:rFonts w:ascii="Segoe UI" w:hAnsi="Segoe UI"/>
                <w:b w:val="0"/>
                <w:color w:val="333333"/>
                <w:sz w:val="20"/>
              </w:rPr>
              <w:t>✓  Detailed reports</w:t>
            </w:r>
          </w:p>
          <w:p>
            <w:pPr>
              <w:spacing w:before="0" w:after="120" w:line="288" w:lineRule="auto"/>
            </w:pP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Add-On Services (Optional)</w:t>
            </w:r>
          </w:p>
          <w:p>
            <w:pPr>
              <w:spacing w:before="0" w:after="160" w:line="288" w:lineRule="auto"/>
            </w:pPr>
            <w:r>
              <w:rPr>
                <w:rFonts w:ascii="Segoe UI" w:hAnsi="Segoe UI"/>
                <w:b w:val="0"/>
                <w:color w:val="06ACBA"/>
                <w:sz w:val="22"/>
              </w:rPr>
              <w:t>Alag se price — jab zaroorat ho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6ACBA" w:val="clear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5100"/>
            <w:shd w:fill="06ACBA" w:val="clear"/>
          </w:tcPr>
          <w:p>
            <w:r/>
            <w:r>
              <w:rPr>
                <w:rFonts w:ascii="Segoe UI" w:hAnsi="Segoe UI"/>
                <w:b/>
                <w:color w:val="FFFFFF"/>
                <w:sz w:val="22"/>
              </w:rPr>
              <w:t>Price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Logo Design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15,000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Brand Identity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45,000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Landing Page Design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35,000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Website Maintenance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8,000 / month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Content Writing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3,500 / page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Graphic Design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2,500 / design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Video Editing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5,000 / minute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SEO Audit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25,000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Product Upload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500 / product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Business Email Setup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From PKR 5,000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Domain &amp; Hosting Help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Cost + PKR 3,000 setup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Our Process</w:t>
            </w:r>
          </w:p>
        </w:tc>
      </w:tr>
    </w:tbl>
    <w:p/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Discovery — goals &amp; requirements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Planning — sitemap &amp; timeline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Design — UI approval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Development — build &amp; content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Testing — mobile &amp; speed check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Launch — go live</w:t>
      </w:r>
    </w:p>
    <w:p>
      <w:pPr>
        <w:spacing w:before="0" w:after="80" w:line="288" w:lineRule="auto"/>
      </w:pPr>
      <w:r>
        <w:rPr>
          <w:rFonts w:ascii="Segoe UI" w:hAnsi="Segoe UI"/>
          <w:b w:val="0"/>
          <w:color w:val="333333"/>
          <w:sz w:val="22"/>
        </w:rPr>
        <w:t>✓  Support — training &amp; help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4243C" w:val="clear"/>
          </w:tcPr>
          <w:p>
            <w:pPr>
              <w:spacing w:before="200" w:after="80" w:line="288" w:lineRule="auto"/>
            </w:pPr>
            <w:r>
              <w:rPr>
                <w:rFonts w:ascii="Segoe UI" w:hAnsi="Segoe UI"/>
                <w:b/>
                <w:color w:val="FFFFFF"/>
                <w:sz w:val="40"/>
              </w:rPr>
              <w:t>Contact</w:t>
            </w:r>
          </w:p>
          <w:p>
            <w:pPr>
              <w:spacing w:before="0" w:after="160" w:line="288" w:lineRule="auto"/>
            </w:pPr>
            <w:r>
              <w:rPr>
                <w:rFonts w:ascii="Segoe UI" w:hAnsi="Segoe UI"/>
                <w:b w:val="0"/>
                <w:color w:val="06ACBA"/>
                <w:sz w:val="22"/>
              </w:rPr>
              <w:t>Next step: discovery call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8F7F9" w:val="clear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Company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CoLab Space Point</w:t>
            </w:r>
          </w:p>
        </w:tc>
      </w:tr>
      <w:tr>
        <w:tc>
          <w:tcPr>
            <w:tcW w:type="dxa" w:w="5100"/>
            <w:shd w:fill="E8F7F9" w:val="clear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Website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www.colabpoint.com</w:t>
            </w:r>
          </w:p>
        </w:tc>
      </w:tr>
      <w:tr>
        <w:tc>
          <w:tcPr>
            <w:tcW w:type="dxa" w:w="5100"/>
            <w:shd w:fill="E8F7F9" w:val="clear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Phone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+92 349 7684322  |  +92 332 4384322</w:t>
            </w:r>
          </w:p>
        </w:tc>
      </w:tr>
      <w:tr>
        <w:tc>
          <w:tcPr>
            <w:tcW w:type="dxa" w:w="5100"/>
            <w:shd w:fill="E8F7F9" w:val="clear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colabpoint@gmail.com  |  hello@colabpoint.com</w:t>
            </w:r>
          </w:p>
        </w:tc>
      </w:tr>
      <w:tr>
        <w:tc>
          <w:tcPr>
            <w:tcW w:type="dxa" w:w="5100"/>
            <w:shd w:fill="E8F7F9" w:val="clear"/>
          </w:tcPr>
          <w:p>
            <w:r/>
            <w:r>
              <w:rPr>
                <w:rFonts w:ascii="Segoe UI" w:hAnsi="Segoe UI"/>
                <w:b/>
                <w:color w:val="04243C"/>
                <w:sz w:val="20"/>
              </w:rPr>
              <w:t>Address</w:t>
            </w:r>
          </w:p>
        </w:tc>
        <w:tc>
          <w:tcPr>
            <w:tcW w:type="dxa" w:w="5100"/>
          </w:tcPr>
          <w:p>
            <w:r/>
            <w:r>
              <w:rPr>
                <w:rFonts w:ascii="Segoe UI" w:hAnsi="Segoe UI"/>
                <w:b w:val="0"/>
                <w:color w:val="333333"/>
                <w:sz w:val="20"/>
              </w:rPr>
              <w:t>2nd Floor Anwar Center, Madina Road Near Gymkhana, Gujrat, Pakistan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color w:val="666666"/>
        <w:sz w:val="16"/>
      </w:rPr>
      <w:t>CoLab Space Point  |  www.colabpoint.com  |  Colab Point Gujrat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