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B931" w14:textId="66614D2E" w:rsidR="00AE52AC" w:rsidRDefault="00854A79">
      <w:r>
        <w:t>Nome do Processo</w:t>
      </w:r>
    </w:p>
    <w:p w14:paraId="0C7DF9DA" w14:textId="66C97A36" w:rsidR="00854A79" w:rsidRDefault="00854A79">
      <w:r>
        <w:t>Objetivo</w:t>
      </w:r>
    </w:p>
    <w:p w14:paraId="086F14EA" w14:textId="6E66DAFB" w:rsidR="00854A79" w:rsidRDefault="00854A79">
      <w:r>
        <w:t>Processo do Usuário</w:t>
      </w:r>
    </w:p>
    <w:p w14:paraId="3FEDC3D6" w14:textId="2CAE8DA6" w:rsidR="00854A79" w:rsidRDefault="00854A79">
      <w:r>
        <w:t>Solução da Proposta</w:t>
      </w:r>
    </w:p>
    <w:p w14:paraId="34DF62C4" w14:textId="293674BE" w:rsidR="00854A79" w:rsidRDefault="00854A79">
      <w:r>
        <w:t>Premissas e Restrições</w:t>
      </w:r>
    </w:p>
    <w:p w14:paraId="323B6214" w14:textId="40C07890" w:rsidR="00854A79" w:rsidRDefault="00854A79">
      <w:r>
        <w:t>Estimativa</w:t>
      </w:r>
    </w:p>
    <w:p w14:paraId="3402A174" w14:textId="77777777" w:rsidR="00854A79" w:rsidRDefault="00854A79"/>
    <w:sectPr w:rsidR="00854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D9"/>
    <w:rsid w:val="004B2ED9"/>
    <w:rsid w:val="00854A79"/>
    <w:rsid w:val="00AE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562B"/>
  <w15:chartTrackingRefBased/>
  <w15:docId w15:val="{C05EEACA-2A67-46A1-AAF2-5104D69F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Fúlvio Cezar Canducci Dias</dc:creator>
  <cp:keywords/>
  <dc:description/>
  <cp:lastModifiedBy>Fúlvio Cezar Canducci Dias</cp:lastModifiedBy>
  <cp:revision>2</cp:revision>
  <dcterms:created xsi:type="dcterms:W3CDTF">2023-10-21T00:47:00Z</dcterms:created>
  <dcterms:modified xsi:type="dcterms:W3CDTF">2023-10-21T00:48:00Z</dcterms:modified>
</cp:coreProperties>
</file>