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AVISO DE FÉRIAS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DAIANE APARECIDA RODRIGUES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03/01/2025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MOTORISTA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GERAL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HORÁRIO DE TRABALHO DE SEGUNDA A SEXTA-FEIRA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R$ 2.195,65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DADOS DAS FÉRIAS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aquisitivo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03/01/2025 a 02/01/2026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concessivo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até 02/01/2027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de férias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30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restantes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Início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05/02/2026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Término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06/03/2026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Retorno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07/03/2026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Data do aviso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02/07/2026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Comunicamos a V.Sa. que, nos termos da legislação vigente, serão concedidas férias referentes ao período aquisitivo </w:t>
      </w:r>
      <w:r>
        <w:rPr>
          <w:b/>
        </w:rPr>
        <w:t>03/01/2025 a 02/01/2026</w:t>
      </w:r>
      <w:r>
        <w:rPr>
          <w:b w:val="0"/>
        </w:rPr>
        <w:t xml:space="preserve">, com gozo de </w:t>
      </w:r>
      <w:r>
        <w:rPr>
          <w:b/>
        </w:rPr>
        <w:t>30</w:t>
      </w:r>
      <w:r>
        <w:rPr>
          <w:b w:val="0"/>
        </w:rPr>
        <w:t xml:space="preserve"> dias, iniciando em </w:t>
      </w:r>
      <w:r>
        <w:rPr>
          <w:b/>
        </w:rPr>
        <w:t>05/02/2026</w:t>
      </w:r>
      <w:r>
        <w:rPr>
          <w:b w:val="0"/>
        </w:rPr>
        <w:t xml:space="preserve"> e encerrando em </w:t>
      </w:r>
      <w:r>
        <w:rPr>
          <w:b/>
        </w:rPr>
        <w:t>06/03/2026</w:t>
      </w:r>
      <w:r>
        <w:rPr>
          <w:b w:val="0"/>
        </w:rPr>
        <w:t xml:space="preserve">, devendo retornar ao trabalho em </w:t>
      </w:r>
      <w:r>
        <w:rPr>
          <w:b/>
        </w:rPr>
        <w:t>07/03/2026</w:t>
      </w:r>
      <w:r>
        <w:rPr>
          <w:b w:val="0"/>
        </w:rPr>
        <w:t>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O presente aviso é emitido em </w:t>
      </w:r>
      <w:r>
        <w:rPr>
          <w:b/>
        </w:rPr>
        <w:t>Itajaí/SC, 02/07/2026</w:t>
      </w:r>
      <w:r>
        <w:rPr>
          <w:b w:val="0"/>
        </w:rPr>
        <w:t>, para ciência do colaborador e registro interno da empresa.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DAIANE APARECIDA RODRIGUES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IZZANT SERVIÇOS LTDA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