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8"/>
        </w:rPr>
        <w:t>意味のかたち   タイプ別実践ガイド</w:t>
      </w:r>
    </w:p>
    <w:p>
      <w:pPr>
        <w:pStyle w:val="Title"/>
      </w:pPr>
      <w:r>
        <w:t>運命対話者型の</w:t>
        <w:br/>
        <w:t>自己理解と実践ガイド</w:t>
      </w:r>
    </w:p>
    <w:p>
      <w:pPr>
        <w:pStyle w:val="Subtitle"/>
      </w:pPr>
      <w:r>
        <w:t>変えられない状況のなかで大切にしたいことを選ぶ</w:t>
      </w:r>
    </w:p>
    <w:p>
      <w:r>
        <w:rPr>
          <w:b w:val="0"/>
        </w:rPr>
        <w:t>この冊子では、思いどおりにならない出来事に直面したとき、状況への向き合い方をどう考えるかを扱います。仕事の依頼、人との距離、過去の選択という身近な場面を通して、引き受けることと負担を減らすことを整理します。</w:t>
      </w:r>
    </w:p>
    <w:p>
      <w:r>
        <w:rPr>
          <w:b w:val="0"/>
        </w:rPr>
        <w:t>読み終えたときに持ち帰ってほしいのは、自分を説明する新しいラベルよりも、いま気になっている一つの出来事についての具体的な選択です。誰に何を伝えるか、どこまで関わるか、今日は何を保留するか。その一歩を自分の言葉にするために使ってください。</w:t>
      </w:r>
    </w:p>
    <w:p>
      <w:pPr>
        <w:pStyle w:val="Heading2"/>
      </w:pPr>
      <w:r>
        <w:t>この冊子でできること</w:t>
      </w:r>
    </w:p>
    <w:p>
      <w:r>
        <w:rPr>
          <w:b w:val="0"/>
        </w:rPr>
        <w:t>前半では、フランクルの態度価値を参考にした読み方を確認します。続いて、例文を使いながら日常の出来事を整理し、後半の記入シートと4週間の実践につなげます。例として登場する人物や場面は、説明のために作った架空のものです。</w:t>
      </w:r>
    </w:p>
    <w:p>
      <w:r>
        <w:rPr>
          <w:b w:val="0"/>
        </w:rPr>
        <w:t>まず一つの場面だけ読むこともできます。書く時間は1回5〜10分を目安にし、負担を感じたら中断してください。全部の欄を埋める必要はありません。</w:t>
      </w:r>
    </w:p>
    <w:p>
      <w:pPr>
        <w:pStyle w:val="Heading2"/>
      </w:pPr>
      <w:r>
        <w:t>読む順番</w:t>
      </w:r>
    </w:p>
    <w:p>
      <w:r>
        <w:rPr>
          <w:b w:val="0"/>
        </w:rPr>
        <w:t>02  タイプと態度価値の読み方</w:t>
        <w:br/>
        <w:t>03  仕事の負担を引き受け直す</w:t>
        <w:br/>
        <w:t>04  人を大切にしながら境界を伝える</w:t>
        <w:br/>
        <w:t>05  過去の選択とこれからの応答</w:t>
        <w:br/>
        <w:t>06  一つの出来事を整理する記入シート</w:t>
        <w:br/>
        <w:t>07  4週間の実践プラン</w:t>
        <w:br/>
        <w:t>08  振り返りと参考資料</w:t>
      </w:r>
    </w:p>
    <w:p>
      <w:r>
        <w:rPr>
          <w:b w:val="0"/>
          <w:sz w:val="18"/>
        </w:rPr>
        <w:t>運命対話者型は本サイト独自の分類です。この冊子は同じタイプの読者に共通するガイドで、個別の経歴や性格を鑑定したものではありません。医療や心理療法、職業適性の判定の代わりにはなりません。</w:t>
      </w:r>
    </w:p>
    <w:p>
      <w:r>
        <w:br w:type="page"/>
      </w:r>
    </w:p>
    <w:p>
      <w:r>
        <w:rPr>
          <w:b w:val="0"/>
          <w:sz w:val="16"/>
        </w:rPr>
        <w:t>意味のかたち   タイプ別実践ガイド   02</w:t>
      </w:r>
    </w:p>
    <w:p>
      <w:pPr>
        <w:pStyle w:val="Heading1"/>
      </w:pPr>
      <w:r>
        <w:t>タイプと態度価値の読み方</w:t>
      </w:r>
    </w:p>
    <w:p>
      <w:r>
        <w:rPr>
          <w:b w:val="0"/>
        </w:rPr>
        <w:t>運命対話者型という結果は、今回の質問では、状況への向き合い方を考える項目が比較的前に出たことを示しています。それだけで、忍耐強い、逆境に強い、他者を支えるのが得意とまでは言えません。解説と実際の経験を照らし合わせるところから始めましょう。</w:t>
      </w:r>
    </w:p>
    <w:p>
      <w:pPr>
        <w:pStyle w:val="Heading2"/>
      </w:pPr>
      <w:r>
        <w:t>フランクルから参考にしたこと</w:t>
      </w:r>
    </w:p>
    <w:p>
      <w:r>
        <w:rPr>
          <w:b w:val="0"/>
        </w:rPr>
        <w:t>フランクルの思想では、意味を見いだす観点として、行為を通して世界にもたらす価値、出会いや体験から受け取る価値、避けられない状況への態度に関わる価値が論じられています。本冊子は、とくに最後の態度価値を手がかりにしています。［1・2］</w:t>
      </w:r>
    </w:p>
    <w:p>
      <w:r>
        <w:rPr>
          <w:b w:val="0"/>
        </w:rPr>
        <w:t>ここで大切なのは、いま変えられない条件と、まだ変える余地のある条件を区別することです。負担を減らしたり支援を求めたりできるなら、その可能性を調べることも含めて考えます。苦しみそのものを目的にする読み方はしません。［2］</w:t>
      </w:r>
    </w:p>
    <w:p>
      <w:pPr>
        <w:pStyle w:val="Heading2"/>
      </w:pPr>
      <w:r>
        <w:t>自分の経験で確かめる</w:t>
      </w:r>
    </w:p>
    <w:p>
      <w:r>
        <w:rPr>
          <w:b w:val="0"/>
        </w:rPr>
        <w:t>例えば、予定が中止になって残念だったとき、その気持ちは残ったままでも、相手にどう返事をするかは考えられる場合があります。「残念だと伝える」「別の日を相談する」「今日は返事を待つ」などです。気持ちをすぐ変えようとせず、行動の選択肢を小さく見るのが本冊子の使い方です。</w:t>
      </w:r>
    </w:p>
    <w:p>
      <w:r>
        <w:rPr>
          <w:b w:val="0"/>
        </w:rPr>
        <w:t>一方、何も選べないほど余裕のない日もあります。その日の自分を、診断タイプにふさわしくないと採点する必要はありません。選択できる余地は、体調、立場、相手との関係、使える支援によって違います。</w:t>
      </w:r>
    </w:p>
    <w:p>
      <w:pPr>
        <w:pStyle w:val="Heading2"/>
      </w:pPr>
      <w:r>
        <w:t>この冊子が独自に加えたこと</w:t>
      </w:r>
    </w:p>
    <w:p>
      <w:r>
        <w:rPr>
          <w:b w:val="0"/>
        </w:rPr>
        <w:t>ここから先の例文、記入シート、4週間の進め方は、「意味のかたち」が日常の振り返り用に作ったものです。フランクル本人のワークや、効果を検証した心理プログラムとして紹介するものではありません。</w:t>
      </w:r>
    </w:p>
    <w:p>
      <w:r>
        <w:rPr>
          <w:b/>
        </w:rPr>
        <w:t>最近 向き合い方を考えた出来事は何ですか</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br w:type="page"/>
      </w:r>
    </w:p>
    <w:p>
      <w:r>
        <w:rPr>
          <w:b w:val="0"/>
          <w:sz w:val="16"/>
        </w:rPr>
        <w:t>意味のかたち   タイプ別実践ガイド   03</w:t>
      </w:r>
    </w:p>
    <w:p>
      <w:pPr>
        <w:pStyle w:val="Heading1"/>
      </w:pPr>
      <w:r>
        <w:t>仕事の負担を引き受け直す</w:t>
      </w:r>
    </w:p>
    <w:p>
      <w:r>
        <w:rPr>
          <w:b w:val="0"/>
        </w:rPr>
        <w:t>責任を大切にしたい気持ちがあっても、依頼をすべて受けられるとは限りません。何を守りたいかを具体化すると、引き受ける量や方法について話しやすくなります。まず、依頼された内容と、自分で追加している義務感を分けてみましょう。</w:t>
      </w:r>
    </w:p>
    <w:p>
      <w:pPr>
        <w:pStyle w:val="Heading2"/>
      </w:pPr>
      <w:r>
        <w:t>例 急ぎの依頼が重なったとき</w:t>
      </w:r>
    </w:p>
    <w:p>
      <w:r>
        <w:rPr>
          <w:b w:val="0"/>
        </w:rPr>
        <w:t>金曜の夕方、月曜までに資料を直してほしいと頼まれました。すでに別の作業があり、全部を終えるには週末も使う必要がありそうです。依頼を断ると、無責任だと思われる気がしています。</w:t>
      </w:r>
    </w:p>
    <w:p>
      <w:r>
        <w:rPr>
          <w:b w:val="0"/>
        </w:rPr>
        <w:t>この場面で確認できる事実は、修正の依頼と期限、いま抱えている作業です。「断れば無責任と思われる」は、まだ確かめていない予想です。予想を否定する必要はありませんが、事実と同じものとして扱わないようにします。</w:t>
      </w:r>
    </w:p>
    <w:p>
      <w:pPr>
        <w:pStyle w:val="Heading2"/>
      </w:pPr>
      <w:r>
        <w:t>守りたいものを具体的にする</w:t>
      </w:r>
    </w:p>
    <w:p>
      <w:r>
        <w:rPr>
          <w:b w:val="0"/>
        </w:rPr>
        <w:t>大切にしたいことが「品質を落とさずに届けること」なら、全作業を黙って引き受ける以外の方法も探せます。優先順位を聞く、範囲を絞る、担当を分ける、期限を相談する、といった選択肢です。どれが可能かは、相手と確認して初めて分かることもあります。</w:t>
      </w:r>
    </w:p>
    <w:p>
      <w:pPr>
        <w:pStyle w:val="Heading2"/>
      </w:pPr>
      <w:r>
        <w:t>伝え方の例</w:t>
      </w:r>
    </w:p>
    <w:p>
      <w:r>
        <w:rPr>
          <w:b w:val="0"/>
        </w:rPr>
        <w:t>「いまAとBを進めています。月曜までなら、まず修正箇所のうち重要な3点に対応できます。全体の修正を優先する場合は、Aの期限か分担を相談させてください。」</w:t>
      </w:r>
    </w:p>
    <w:p>
      <w:r>
        <w:rPr>
          <w:b w:val="0"/>
        </w:rPr>
        <w:t>事実、できる範囲、相談したい条件が入っています。約束できない部分を曖昧にしないことも、仕事への向き合い方です。交渉しにくい立場なら、その場で決着をつけず、相談できる人を探すところから始めて構いません。</w:t>
      </w:r>
    </w:p>
    <w:p>
      <w:pPr>
        <w:pStyle w:val="Heading2"/>
      </w:pPr>
      <w:r>
        <w:t>試した後に見ること</w:t>
      </w:r>
    </w:p>
    <w:p>
      <w:r>
        <w:rPr>
          <w:b w:val="0"/>
        </w:rPr>
        <w:t>相手が機嫌よく応じたかだけで、伝え方の成否を決めないでください。自分の担当が明確になったか、無理な約束を減らせたか、未解決の点が分かったかを振り返ります。条件が変わらなかった場合は、同じ言い方を繰り返すより、誰の助けが必要かを考えます。</w:t>
      </w:r>
    </w:p>
    <w:p>
      <w:r>
        <w:rPr>
          <w:b/>
        </w:rPr>
        <w:t>いま相談したい条件を一つ書いてください</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br w:type="page"/>
      </w:r>
    </w:p>
    <w:p>
      <w:r>
        <w:rPr>
          <w:b w:val="0"/>
          <w:sz w:val="16"/>
        </w:rPr>
        <w:t>意味のかたち   タイプ別実践ガイド   04</w:t>
      </w:r>
    </w:p>
    <w:p>
      <w:pPr>
        <w:pStyle w:val="Heading1"/>
      </w:pPr>
      <w:r>
        <w:t>人を大切にしながら境界を伝える</w:t>
      </w:r>
    </w:p>
    <w:p>
      <w:r>
        <w:rPr>
          <w:b w:val="0"/>
        </w:rPr>
        <w:t>相手の話を聞きたい気持ちと、今日はもう休みたい気持ちは、同時にあって構いません。どちらかを無かったことにせず、関われる時間や方法を言葉にすると、自分が引き受ける範囲を具体化できます。</w:t>
      </w:r>
    </w:p>
    <w:p>
      <w:pPr>
        <w:pStyle w:val="Heading2"/>
      </w:pPr>
      <w:r>
        <w:t>例 夜に長い相談が続くとき</w:t>
      </w:r>
    </w:p>
    <w:p>
      <w:r>
        <w:rPr>
          <w:b w:val="0"/>
        </w:rPr>
        <w:t>友人から夜遅くに連絡が来ることが続いています。大事な友人なので話を聞きたいものの、翌日の予定が気になり、会話の途中から苛立ちも出てきます。ここでは、友人が悪いか自分が冷たいかを決める前に、いまのやり取りの条件を見ます。</w:t>
      </w:r>
    </w:p>
    <w:p>
      <w:r>
        <w:rPr>
          <w:b w:val="0"/>
        </w:rPr>
        <w:t>何時から何分くらい話しているか、翌日にどんな影響があるか、自分はどこまでなら応じられるか。診断タイプを理由に相手の気持ちを推測するより、自分について説明できる材料を集めます。</w:t>
      </w:r>
    </w:p>
    <w:p>
      <w:pPr>
        <w:pStyle w:val="Heading2"/>
      </w:pPr>
      <w:r>
        <w:t>伝え方の例</w:t>
      </w:r>
    </w:p>
    <w:p>
      <w:r>
        <w:rPr>
          <w:b w:val="0"/>
        </w:rPr>
        <w:t>「話してくれてありがとう。今日はもう休む時間なので、ここで切り上げたい。明日の夕方なら20分くらい話せるけれど、都合はどうかな。」</w:t>
      </w:r>
    </w:p>
    <w:p>
      <w:r>
        <w:rPr>
          <w:b w:val="0"/>
        </w:rPr>
        <w:t>別の日に話せるか分からない場合は、代案を約束しなくても構いません。「今日はこれ以上聞く余裕がない。また話せそうなときにこちらから連絡するね」と、いま分かっている範囲を伝える方法もあります。</w:t>
      </w:r>
    </w:p>
    <w:p>
      <w:pPr>
        <w:pStyle w:val="Heading2"/>
      </w:pPr>
      <w:r>
        <w:t>相手の反応まで約束しない</w:t>
      </w:r>
    </w:p>
    <w:p>
      <w:r>
        <w:rPr>
          <w:b w:val="0"/>
        </w:rPr>
        <w:t>丁寧に伝えても、相手が残念に思うことはあります。伝え方を振り返ることと、相手を必ず納得させる責任を負うことは別です。自分の言葉が攻撃的でなかったか、できない約束をしていないか、次のやり取りで確かめる点があるかを見てください。</w:t>
      </w:r>
    </w:p>
    <w:p>
      <w:r>
        <w:rPr>
          <w:b w:val="0"/>
        </w:rPr>
        <w:t>怖さや圧力があって境界を伝えにくい関係では、例文をそのまま試すことを優先しないでください。まず距離を取る方法や、信頼できる人に相談する選択を考えます。</w:t>
      </w:r>
    </w:p>
    <w:p>
      <w:r>
        <w:rPr>
          <w:b/>
        </w:rPr>
        <w:t>自分が無理なく関われる時間や方法</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rPr>
        <w:t>その範囲を伝える一文</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br w:type="page"/>
      </w:r>
    </w:p>
    <w:p>
      <w:r>
        <w:rPr>
          <w:b w:val="0"/>
          <w:sz w:val="16"/>
        </w:rPr>
        <w:t>意味のかたち   タイプ別実践ガイド   05</w:t>
      </w:r>
    </w:p>
    <w:p>
      <w:pPr>
        <w:pStyle w:val="Heading1"/>
      </w:pPr>
      <w:r>
        <w:t>過去の選択とこれからの応答</w:t>
      </w:r>
    </w:p>
    <w:p>
      <w:r>
        <w:rPr>
          <w:b w:val="0"/>
        </w:rPr>
        <w:t>やり直せない出来事について考えるとき、過去を変える問いと、これからの行動を考える問いが混ざることがあります。すぐに気持ちの整理をつけようとせず、扱える範囲を分けてみましょう。</w:t>
      </w:r>
    </w:p>
    <w:p>
      <w:pPr>
        <w:pStyle w:val="Heading2"/>
      </w:pPr>
      <w:r>
        <w:t>例 挑戦しなかったことが気になるとき</w:t>
      </w:r>
    </w:p>
    <w:p>
      <w:r>
        <w:rPr>
          <w:b w:val="0"/>
        </w:rPr>
        <w:t>以前、興味のある役割への応募を見送りました。いま振り返ると、挑戦しておけばよかったと思います。ただ、そのときには家族の事情や、分からない条件もありました。現在の情報だけで、当時の判断の全てを採点していないかを確かめます。</w:t>
      </w:r>
    </w:p>
    <w:p>
      <w:r>
        <w:rPr>
          <w:b w:val="0"/>
        </w:rPr>
        <w:t>「応募しなかった」という事実と、「自分はいつも逃げる人間だ」という自己評価は同じではありません。まず、当時分かっていたこと、守ろうとしたもの、分からなかったことを別々に書いてみます。これで後悔が消えると約束するものではありませんが、次に考える問いを具体化できます。</w:t>
      </w:r>
    </w:p>
    <w:p>
      <w:pPr>
        <w:pStyle w:val="Heading2"/>
      </w:pPr>
      <w:r>
        <w:t>次の問いを小さくする</w:t>
      </w:r>
    </w:p>
    <w:p>
      <w:r>
        <w:rPr>
          <w:b w:val="0"/>
        </w:rPr>
        <w:t>「あのときの選択は正しかったか」に答えが出なくても、「いまも興味が残っているのはどの部分か」「現在の条件で確かめられることは何か」は考えられるかもしれません。経験者に話を聞く、必要な条件を調べるなど、取り返すことより確かめる行動を候補にします。</w:t>
      </w:r>
    </w:p>
    <w:p>
      <w:r>
        <w:rPr>
          <w:b w:val="0"/>
        </w:rPr>
        <w:t>興味がもう残っていないなら、行動を起こさない選択もあります。過去の選択を正当化するためだけに、いまの生活を変える必要はありません。</w:t>
      </w:r>
    </w:p>
    <w:p>
      <w:pPr>
        <w:pStyle w:val="Heading2"/>
      </w:pPr>
      <w:r>
        <w:t>見つけたくない意味は保留する</w:t>
      </w:r>
    </w:p>
    <w:p>
      <w:r>
        <w:rPr>
          <w:b w:val="0"/>
        </w:rPr>
        <w:t>つらかった出来事を、成長に必要だった、よい経験だった、と言い換える必要はありません。喪失や傷ついた経験に、このページの応募の例をそのまま当てはめることもしないでください。扱うのが重すぎると感じたら、書くことをやめて構いません。</w:t>
      </w:r>
    </w:p>
    <w:p>
      <w:r>
        <w:rPr>
          <w:b/>
        </w:rPr>
        <w:t>当時の自分が守ろうとしていたこと</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rPr>
        <w:t>いま確かめたいこと または保留したいこと</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br w:type="page"/>
      </w:r>
    </w:p>
    <w:p>
      <w:r>
        <w:rPr>
          <w:b w:val="0"/>
          <w:sz w:val="16"/>
        </w:rPr>
        <w:t>意味のかたち   タイプ別実践ガイド   06</w:t>
      </w:r>
    </w:p>
    <w:p>
      <w:pPr>
        <w:pStyle w:val="Heading1"/>
      </w:pPr>
      <w:r>
        <w:t>一つの出来事を整理する記入シート</w:t>
      </w:r>
    </w:p>
    <w:p>
      <w:r>
        <w:rPr>
          <w:b w:val="0"/>
        </w:rPr>
        <w:t>比較的小さな出来事を一つ選びます。最もつらい経験から始める必要はありません。記入例は、仕事で追加の依頼を受けた場面です。線の上に入力する場合は、線を消して自分の文章に置き換えてください。</w:t>
      </w:r>
    </w:p>
    <w:p>
      <w:r>
        <w:rPr>
          <w:b/>
        </w:rPr>
        <w:t>1  何が起きたか  事実を短く書く</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sz w:val="18"/>
        </w:rPr>
        <w:t>例　月曜までの修正を依頼された。ほかにAとBの作業がある。</w:t>
      </w:r>
    </w:p>
    <w:p>
      <w:r>
        <w:rPr>
          <w:b/>
        </w:rPr>
        <w:t>2  どう感じたか  どんな予想をしているか</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sz w:val="18"/>
        </w:rPr>
        <w:t>例　焦っている。断ると無責任と思われそうで怖い。</w:t>
      </w:r>
    </w:p>
    <w:p>
      <w:r>
        <w:rPr>
          <w:b/>
        </w:rPr>
        <w:t>3  変える余地がある条件  自分だけでは決められない条件</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sz w:val="18"/>
        </w:rPr>
        <w:t>例　範囲と分担は相談できるかもしれない。相手の返事は決められない。</w:t>
      </w:r>
    </w:p>
    <w:p>
      <w:r>
        <w:rPr>
          <w:b/>
        </w:rPr>
        <w:t>4  大切にしたいことと  そのための小さな行動</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sz w:val="18"/>
        </w:rPr>
        <w:t>例　品質を守りたい。今日中に優先順位を確認する。</w:t>
      </w:r>
    </w:p>
    <w:p>
      <w:r>
        <w:rPr>
          <w:b/>
        </w:rPr>
        <w:t>5  誰に何を伝えるか  いつ見直すか</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sz w:val="18"/>
        </w:rPr>
        <w:t>例　担当者に修正範囲を相談する。返事が来たら、翌朝もう一度予定を確認する。</w:t>
      </w:r>
    </w:p>
    <w:p>
      <w:r>
        <w:rPr>
          <w:b w:val="0"/>
        </w:rPr>
        <w:t>まだ分からないことは「未確認」と書けば十分です。意味のある答えにまとめることより、次に確認することが見えたかを大切にしてください。</w:t>
      </w:r>
    </w:p>
    <w:p>
      <w:r>
        <w:br w:type="page"/>
      </w:r>
    </w:p>
    <w:p>
      <w:r>
        <w:rPr>
          <w:b w:val="0"/>
          <w:sz w:val="16"/>
        </w:rPr>
        <w:t>意味のかたち   タイプ別実践ガイド   07</w:t>
      </w:r>
    </w:p>
    <w:p>
      <w:pPr>
        <w:pStyle w:val="Heading1"/>
      </w:pPr>
      <w:r>
        <w:t>4週間の実践プラン</w:t>
      </w:r>
    </w:p>
    <w:p>
      <w:r>
        <w:rPr>
          <w:b w:val="0"/>
        </w:rPr>
        <w:t>1週間に一つの小さな実験を行います。毎日の記録や、気持ちの改善を達成条件にはしません。合わない内容は飛ばし、同じ週を繰り返しても構いません。目安は各週5〜10分の準備と、可能な範囲で一つの行動です。</w:t>
      </w:r>
    </w:p>
    <w:p>
      <w:pPr>
        <w:pStyle w:val="Heading2"/>
      </w:pPr>
      <w:r>
        <w:t>第1週  事実と予想を分ける</w:t>
      </w:r>
    </w:p>
    <w:p>
      <w:r>
        <w:rPr>
          <w:b w:val="0"/>
        </w:rPr>
        <w:t>気になる出来事を一つ選び、「実際に起きたこと」と「自分が予想していること」を分けて書きます。例は「返事がまだ来ていない」と「嫌われたかもしれない」です。予想を消そうとせず、確認できることがあるかを見るところで止めます。</w:t>
      </w:r>
    </w:p>
    <w:p>
      <w:r>
        <w:rPr>
          <w:b w:val="0"/>
        </w:rPr>
        <w:t>振り返り　事実として扱っていた予想はありましたか。見つからなければ、そのままで構いません。次に確かめたいことを一つ残します。</w:t>
      </w:r>
    </w:p>
    <w:p>
      <w:pPr>
        <w:pStyle w:val="Heading2"/>
      </w:pPr>
      <w:r>
        <w:t>第2週  一つの条件を相談する</w:t>
      </w:r>
    </w:p>
    <w:p>
      <w:r>
        <w:rPr>
          <w:b w:val="0"/>
        </w:rPr>
        <w:t>時間、分担、期限、連絡方法のうち、小さく相談できそうなものを選びます。3〜4ページの例文を参考に、事実と自分ができる範囲を含めた一文を作ります。すぐ伝えにくければ、信頼できる人に文面を見てもらうところまででも十分です。</w:t>
      </w:r>
    </w:p>
    <w:p>
      <w:r>
        <w:rPr>
          <w:b w:val="0"/>
        </w:rPr>
        <w:t>振り返り　自分の範囲を言葉にできましたか。条件が変わらなかった場合は、次に相談できる相手や、別の方法を一つ考えます。</w:t>
      </w:r>
    </w:p>
    <w:p>
      <w:pPr>
        <w:pStyle w:val="Heading2"/>
      </w:pPr>
      <w:r>
        <w:t>第3週  問題から離れる時間を選ぶ</w:t>
      </w:r>
    </w:p>
    <w:p>
      <w:r>
        <w:rPr>
          <w:b w:val="0"/>
        </w:rPr>
        <w:t>解決を考える時間とは別に、無理なくできることを一つ選びます。好きな曲を聴く、食事を味わう、身近な人に挨拶するなどです。これは、態度価値だけで日常の全てを説明せず、行為や体験にも目を向けるための本冊子独自の提案です。</w:t>
      </w:r>
    </w:p>
    <w:p>
      <w:r>
        <w:rPr>
          <w:b w:val="0"/>
        </w:rPr>
        <w:t>振り返り　気分がよくなったかだけでなく、その時間を続けたいかを見ます。合わなければ別の過ごし方に変えるか、実験をやめて構いません。</w:t>
      </w:r>
    </w:p>
    <w:p>
      <w:pPr>
        <w:pStyle w:val="Heading2"/>
      </w:pPr>
      <w:r>
        <w:t>第4週  続けることを一つ選ぶ</w:t>
      </w:r>
    </w:p>
    <w:p>
      <w:r>
        <w:rPr>
          <w:b w:val="0"/>
        </w:rPr>
        <w:t>前の3週間を見返し、役に立った言葉や行動を一つ残します。「依頼には即答せず予定を確認する」「相談できる範囲を先に伝える」など、次に同じ場面が来たときに使える形にします。</w:t>
      </w:r>
    </w:p>
    <w:p>
      <w:r>
        <w:rPr>
          <w:b w:val="0"/>
        </w:rPr>
        <w:t>振り返り　負担になった方法は何でしたか。続けたいことだけでなく、やめることも決めます。何も残らなかった場合は、4週間で自分を変えなければならないと考える必要はありません。</w:t>
      </w:r>
    </w:p>
    <w:p>
      <w:r>
        <w:br w:type="page"/>
      </w:r>
    </w:p>
    <w:p>
      <w:r>
        <w:rPr>
          <w:b w:val="0"/>
          <w:sz w:val="16"/>
        </w:rPr>
        <w:t>意味のかたち   タイプ別実践ガイド   08</w:t>
      </w:r>
    </w:p>
    <w:p>
      <w:pPr>
        <w:pStyle w:val="Heading1"/>
      </w:pPr>
      <w:r>
        <w:t>振り返りと参考資料</w:t>
      </w:r>
    </w:p>
    <w:p>
      <w:r>
        <w:rPr>
          <w:b w:val="0"/>
        </w:rPr>
        <w:t>診断の点数が変わったかよりも、実際の一つの場面で、確認できたことや選べたことを振り返ってみましょう。うまくいかなかった経験も、次の条件を考える材料として残せます。</w:t>
      </w:r>
    </w:p>
    <w:p>
      <w:r>
        <w:rPr>
          <w:b/>
        </w:rPr>
        <w:t>続けたい言葉や行動  使いたい場面</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rPr>
        <w:t>合わなかった方法  次に変えたい条件</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rPr>
        <w:t>これから自分に確認したい問い</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pPr>
        <w:pStyle w:val="Heading2"/>
      </w:pPr>
      <w:r>
        <w:t>この冊子を使い終えたら</w:t>
      </w:r>
    </w:p>
    <w:p>
      <w:r>
        <w:rPr>
          <w:b w:val="0"/>
        </w:rPr>
        <w:t>向き合い方を考えることは、いつも落ち着いて応じることや、苦しみを肯定することと同じではありません。条件を変える、相談する、距離を取る、保留する。その時点で可能な選択を、一つずつ確かめるために使ってください。</w:t>
      </w:r>
    </w:p>
    <w:p>
      <w:pPr>
        <w:pStyle w:val="Heading2"/>
      </w:pPr>
      <w:r>
        <w:t>参考資料と本冊子の位置づけ</w:t>
      </w:r>
    </w:p>
    <w:p>
      <w:r>
        <w:rPr>
          <w:b w:val="0"/>
          <w:sz w:val="18"/>
        </w:rPr>
        <w:t>［1］Alexander Batthyány「Logotherapy and Existential Analysis」Viktor Frankl Institute。意味への意志と、具体的な状況における自由という説明を参照。</w:t>
      </w:r>
    </w:p>
    <w:p>
      <w:hyperlink r:id="rId10">
        <w:r>
          <w:rPr>
            <w:color w:val="355C48"/>
          </w:rPr>
          <w:t>Viktor Frankl Institute のロゴセラピー解説</w:t>
        </w:r>
      </w:hyperlink>
    </w:p>
    <w:p>
      <w:r>
        <w:rPr>
          <w:b w:val="0"/>
          <w:sz w:val="18"/>
        </w:rPr>
        <w:t>［2］Robert C. Barnes「Finding Meaning in Unavoidable Suffering」Viktor Frankl Institute掲載。三価値と、避けられない苦しみへの態度に関する説明を参照。</w:t>
      </w:r>
    </w:p>
    <w:p>
      <w:hyperlink r:id="rId11">
        <w:r>
          <w:rPr>
            <w:color w:val="355C48"/>
          </w:rPr>
          <w:t>態度価値と避けられない苦しみについての論考</w:t>
        </w:r>
      </w:hyperlink>
    </w:p>
    <w:p>
      <w:r>
        <w:rPr>
          <w:b w:val="0"/>
          <w:sz w:val="18"/>
        </w:rPr>
        <w:t>参照日 2026年9月26日。思想の説明は上記資料を参考に要約しています。タイプ分類、日常の例、記入シート、実践プランは本サイト独自の編集内容です。フランクル本人による分類や、公式の心理検査ではありません。</w:t>
      </w:r>
    </w:p>
    <w:p>
      <w:r>
        <w:rPr>
          <w:b w:val="0"/>
          <w:sz w:val="18"/>
        </w:rPr>
        <w:t>本冊子から不調の原因や治療方法を判断することはできません。つらさが続いて生活に支障がある場合は、この冊子だけで対応しようとせず、適切な相談先を利用してください。</w:t>
      </w:r>
    </w:p>
    <w:sectPr w:rsidR="00FC693F" w:rsidRPr="0006063C" w:rsidSect="00034616">
      <w:footerReference w:type="default" r:id="rId9"/>
      <w:pgSz w:w="11906" w:h="16838"/>
      <w:pgMar w:top="1191" w:right="1304" w:bottom="1191" w:left="130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意味のかたち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60"/>
    </w:pPr>
    <w:rPr>
      <w:rFonts w:ascii="Yu Gothic" w:hAnsi="Yu Gothic" w:eastAsia="游ゴシック"/>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200"/>
      <w:outlineLvl w:val="0"/>
    </w:pPr>
    <w:rPr>
      <w:rFonts w:asciiTheme="majorHAnsi" w:eastAsiaTheme="majorEastAsia" w:hAnsiTheme="majorHAnsi" w:cstheme="majorBidi" w:ascii="Yu Gothic" w:hAnsi="Yu Gothic" w:eastAsia="游ゴシック"/>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200"/>
      <w:outlineLvl w:val="1"/>
    </w:pPr>
    <w:rPr>
      <w:rFonts w:asciiTheme="majorHAnsi" w:eastAsiaTheme="majorEastAsia" w:hAnsiTheme="majorHAnsi" w:cstheme="majorBidi" w:ascii="Yu Gothic" w:hAnsi="Yu Gothic" w:eastAsia="游ゴシック"/>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Yu Gothic" w:hAnsi="Yu Gothic" w:eastAsia="游ゴシック"/>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240"/>
      <w:contextualSpacing/>
    </w:pPr>
    <w:rPr>
      <w:rFonts w:asciiTheme="majorHAnsi" w:eastAsiaTheme="majorEastAsia" w:hAnsiTheme="majorHAnsi" w:cstheme="majorBidi" w:ascii="Yu Gothic" w:hAnsi="Yu Gothic" w:eastAsia="游ゴシック"/>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40" w:after="200"/>
    </w:pPr>
    <w:rPr>
      <w:rFonts w:asciiTheme="majorHAnsi" w:eastAsiaTheme="majorEastAsia" w:hAnsiTheme="majorHAnsi" w:cstheme="majorBidi" w:ascii="Yu Gothic" w:hAnsi="Yu Gothic" w:eastAsia="游ゴシック"/>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viktorfrankl.org/logotherapy.html" TargetMode="External"/><Relationship Id="rId11" Type="http://schemas.openxmlformats.org/officeDocument/2006/relationships/hyperlink" Target="https://www.viktorfrankl.org/journal_vfi/jou_2/html/barn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運命対話者型の自己理解と実践ガイド</dc:title>
  <dc:subject>変えられない状況への向き合い方を日常で考える読み物とワーク</dc:subject>
  <dc:creator>意味のかたち</dc:creator>
  <cp:keywords>フランクル, 自己理解, 態度価値, 運命対話者型</cp:keywords>
  <dc:description>generated by python-docx</dc:description>
  <cp:lastModifiedBy/>
  <cp:revision>1</cp:revision>
  <dcterms:created xsi:type="dcterms:W3CDTF">2013-12-23T23:15:00Z</dcterms:created>
  <dcterms:modified xsi:type="dcterms:W3CDTF">2013-12-23T23:15:00Z</dcterms:modified>
  <cp:category/>
</cp:coreProperties>
</file>