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F187" w14:textId="026A0320" w:rsidR="00C80D58" w:rsidRPr="00014EF2" w:rsidRDefault="00250720" w:rsidP="00014EF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昌治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重刊</w:t>
      </w:r>
      <w:r w:rsidRPr="001075BC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，以陽湖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氏所刊北宋本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底本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然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氏欲傳古本，故悉依舊式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，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今欲尋求</w:t>
      </w:r>
      <w:r w:rsidR="00916B36" w:rsidRPr="00916B36">
        <w:rPr>
          <w:rFonts w:ascii="宋体-方正超大字符集" w:eastAsia="宋体-方正超大字符集" w:hint="eastAsia"/>
          <w:sz w:val="24"/>
          <w:szCs w:val="24"/>
        </w:rPr>
        <w:t>𥳑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便，改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一篆一行，不能復拘舊式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每卷以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氏銜名，與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氏竝列，不復題</w:t>
      </w:r>
      <w:r w:rsidR="001075BC">
        <w:rPr>
          <w:rFonts w:ascii="宋体-方正超大字符集" w:eastAsia="宋体-方正超大字符集" w:hint="eastAsia"/>
          <w:sz w:val="24"/>
          <w:szCs w:val="24"/>
        </w:rPr>
        <w:t>“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奉敕</w:t>
      </w:r>
      <w:r w:rsidR="001075BC">
        <w:rPr>
          <w:rFonts w:ascii="宋体-方正超大字符集" w:eastAsia="宋体-方正超大字符集" w:hint="eastAsia"/>
          <w:sz w:val="24"/>
          <w:szCs w:val="24"/>
        </w:rPr>
        <w:t>”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之字。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</w:t>
      </w:r>
      <w:r w:rsidRPr="001075BC">
        <w:rPr>
          <w:rFonts w:ascii="宋体-方正超大字符集" w:eastAsia="宋体-方正超大字符集" w:hint="eastAsia"/>
          <w:b/>
          <w:bCs/>
          <w:sz w:val="24"/>
          <w:szCs w:val="24"/>
        </w:rPr>
        <w:t>新附</w:t>
      </w:r>
      <w:r w:rsidRPr="008557A4">
        <w:rPr>
          <w:rFonts w:ascii="宋体-方正超大字符集" w:eastAsia="宋体-方正超大字符集" w:hint="eastAsia"/>
          <w:b/>
          <w:bCs/>
          <w:sz w:val="24"/>
          <w:szCs w:val="24"/>
        </w:rPr>
        <w:t>字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降一字寫之，以見區別。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刻篆文及解說之字，小有訛誤，蓋北宋本如此，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氏傳刻古本，固當仍而不改</w:t>
      </w:r>
      <w:r w:rsidR="001075BC">
        <w:rPr>
          <w:rFonts w:ascii="宋体-方正超大字符集" w:eastAsia="宋体-方正超大字符集" w:hint="eastAsia"/>
          <w:sz w:val="24"/>
          <w:szCs w:val="24"/>
        </w:rPr>
        <w:t>，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今則參校各本，凡誤之顯然者，皆已更正，別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="001075BC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校字記</w:t>
      </w:r>
      <w:r w:rsidR="001075BC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附於卷末，昭其慎也。其在疑似之閒者，則不敢輕改也。</w:t>
      </w:r>
    </w:p>
    <w:p w14:paraId="3F547EC3" w14:textId="1DD90531" w:rsidR="00250720" w:rsidRPr="00014EF2" w:rsidRDefault="00250720" w:rsidP="00014EF2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014EF2">
        <w:rPr>
          <w:rFonts w:ascii="宋体-方正超大字符集" w:eastAsia="宋体-方正超大字符集" w:hint="eastAsia"/>
          <w:sz w:val="24"/>
          <w:szCs w:val="24"/>
        </w:rPr>
        <w:t>同治十二年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閏六月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014EF2">
        <w:rPr>
          <w:rFonts w:ascii="宋体-方正超大字符集" w:eastAsia="宋体-方正超大字符集" w:hint="eastAsia"/>
          <w:sz w:val="24"/>
          <w:szCs w:val="24"/>
        </w:rPr>
        <w:t>番禺</w:t>
      </w:r>
      <w:commentRangeEnd w:id="0"/>
      <w:r w:rsidR="005950DC">
        <w:rPr>
          <w:rStyle w:val="a3"/>
        </w:rPr>
        <w:commentReference w:id="0"/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DE1EA4">
        <w:rPr>
          <w:rFonts w:ascii="宋体-方正超大字符集" w:eastAsia="宋体-方正超大字符集" w:hint="eastAsia"/>
          <w:sz w:val="24"/>
          <w:szCs w:val="24"/>
          <w:u w:val="single"/>
        </w:rPr>
        <w:t>陳昌治</w:t>
      </w:r>
      <w:r w:rsidR="008557A4" w:rsidRP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謹識</w:t>
      </w:r>
    </w:p>
    <w:sectPr w:rsidR="00250720" w:rsidRPr="0001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尚政宇" w:date="2023-07-30T18:26:00Z" w:initials="尚政宇">
    <w:p w14:paraId="382BAFD9" w14:textId="77777777" w:rsidR="005950DC" w:rsidRDefault="005950DC">
      <w:pPr>
        <w:pStyle w:val="a4"/>
      </w:pPr>
      <w:r>
        <w:rPr>
          <w:rStyle w:val="a3"/>
        </w:rPr>
        <w:annotationRef/>
      </w:r>
      <w:r w:rsidRPr="005950DC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1E76F4F" w14:textId="3DDE87F7" w:rsidR="005950DC" w:rsidRDefault="005950DC">
      <w:pPr>
        <w:pStyle w:val="a4"/>
        <w:rPr>
          <w:rFonts w:hint="eastAsia"/>
        </w:rPr>
      </w:pPr>
      <w:r>
        <w:rPr>
          <w:rFonts w:hint="eastAsia"/>
        </w:rPr>
        <w:t>古有</w:t>
      </w:r>
      <w:r>
        <w:rPr>
          <w:rFonts w:hint="eastAsia"/>
        </w:rPr>
        <w:t>番禺</w:t>
      </w:r>
      <w:r w:rsidRPr="005950DC">
        <w:rPr>
          <w:rFonts w:hint="eastAsia"/>
          <w:u w:val="single"/>
        </w:rPr>
        <w:t>昌治</w:t>
      </w:r>
      <w:r>
        <w:rPr>
          <w:rFonts w:hint="eastAsia"/>
        </w:rPr>
        <w:t>潜心刻书，今有我</w:t>
      </w:r>
      <w:r w:rsidRPr="005950DC">
        <w:rPr>
          <w:rFonts w:hint="eastAsia"/>
          <w:u w:val="single"/>
        </w:rPr>
        <w:t>政宇</w:t>
      </w:r>
      <w:r>
        <w:rPr>
          <w:rFonts w:hint="eastAsia"/>
        </w:rPr>
        <w:t>珠海金玫瑰苑悟道。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E76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29E9" w16cex:dateUtc="2023-07-30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E76F4F" w16cid:durableId="287129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政宇">
    <w15:presenceInfo w15:providerId="None" w15:userId="尚政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F9"/>
    <w:rsid w:val="00014EF2"/>
    <w:rsid w:val="001075BC"/>
    <w:rsid w:val="00175DF9"/>
    <w:rsid w:val="00250720"/>
    <w:rsid w:val="003E1B83"/>
    <w:rsid w:val="005950DC"/>
    <w:rsid w:val="008557A4"/>
    <w:rsid w:val="00916B36"/>
    <w:rsid w:val="00C80D58"/>
    <w:rsid w:val="00CB0473"/>
    <w:rsid w:val="00DE1EA4"/>
    <w:rsid w:val="00E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11AC"/>
  <w15:chartTrackingRefBased/>
  <w15:docId w15:val="{E2259D5A-47C2-4D77-80C0-FFDC68C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950D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950D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950DC"/>
  </w:style>
  <w:style w:type="paragraph" w:styleId="a6">
    <w:name w:val="annotation subject"/>
    <w:basedOn w:val="a4"/>
    <w:next w:val="a4"/>
    <w:link w:val="a7"/>
    <w:uiPriority w:val="99"/>
    <w:semiHidden/>
    <w:unhideWhenUsed/>
    <w:rsid w:val="005950D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95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尚政宇</cp:lastModifiedBy>
  <cp:revision>10</cp:revision>
  <dcterms:created xsi:type="dcterms:W3CDTF">2021-12-18T09:51:00Z</dcterms:created>
  <dcterms:modified xsi:type="dcterms:W3CDTF">2023-07-30T10:30:00Z</dcterms:modified>
</cp:coreProperties>
</file>