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2" w:space="0" w:color="auto"/>
          <w:left w:val="single" w:sz="2" w:space="0" w:color="auto"/>
          <w:bottom w:val="single" w:sz="2" w:space="0" w:color="auto"/>
          <w:right w:val="single" w:sz="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807"/>
        <w:gridCol w:w="985"/>
        <w:gridCol w:w="821"/>
        <w:gridCol w:w="1245"/>
        <w:gridCol w:w="1554"/>
        <w:gridCol w:w="5022"/>
        <w:gridCol w:w="616"/>
        <w:gridCol w:w="902"/>
      </w:tblGrid>
      <w:tr w:rsidR="00A16D8F" w:rsidRPr="00A16D8F" w14:paraId="665DA989" w14:textId="77777777" w:rsidTr="00C604AB">
        <w:trPr>
          <w:tblHeader/>
        </w:trPr>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9C89E4"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Variable Name</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714F2A85" w14:textId="675C11B2" w:rsidR="00A16D8F" w:rsidRPr="00A16D8F" w:rsidRDefault="00C604AB"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proofErr w:type="spellStart"/>
            <w:r>
              <w:rPr>
                <w:rFonts w:ascii="Segoe UI" w:eastAsia="Times New Roman" w:hAnsi="Segoe UI" w:cs="Segoe UI"/>
                <w:b/>
                <w:bCs/>
                <w:color w:val="303030"/>
                <w:kern w:val="0"/>
                <w:sz w:val="24"/>
                <w:szCs w:val="24"/>
                <w:lang w:val="en-CA" w:eastAsia="en-CA"/>
                <w14:ligatures w14:val="none"/>
              </w:rPr>
              <w:t>colname</w:t>
            </w:r>
            <w:proofErr w:type="spellEnd"/>
            <w:r w:rsidR="00A16D8F">
              <w:rPr>
                <w:rFonts w:ascii="Segoe UI" w:eastAsia="Times New Roman" w:hAnsi="Segoe UI" w:cs="Segoe UI"/>
                <w:b/>
                <w:bCs/>
                <w:color w:val="303030"/>
                <w:kern w:val="0"/>
                <w:sz w:val="24"/>
                <w:szCs w:val="24"/>
                <w:lang w:val="en-CA" w:eastAsia="en-CA"/>
                <w14:ligatures w14:val="none"/>
              </w:rPr>
              <w:t xml:space="preserve"> in dataset </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62AA6C" w14:textId="42C09634"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Role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430CCB9"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Type</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F2AA6BB"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Demographic</w:t>
            </w: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24B1F63"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Description</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FFEF6E"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Units</w:t>
            </w: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914054" w14:textId="77777777" w:rsidR="00A16D8F" w:rsidRPr="00A16D8F" w:rsidRDefault="00A16D8F" w:rsidP="00A16D8F">
            <w:pPr>
              <w:spacing w:after="0" w:line="240" w:lineRule="auto"/>
              <w:jc w:val="center"/>
              <w:rPr>
                <w:rFonts w:ascii="Segoe UI" w:eastAsia="Times New Roman" w:hAnsi="Segoe UI" w:cs="Segoe UI"/>
                <w:b/>
                <w:bCs/>
                <w:color w:val="303030"/>
                <w:kern w:val="0"/>
                <w:sz w:val="24"/>
                <w:szCs w:val="24"/>
                <w:lang w:val="en-CA" w:eastAsia="en-CA"/>
                <w14:ligatures w14:val="none"/>
              </w:rPr>
            </w:pPr>
            <w:r w:rsidRPr="00A16D8F">
              <w:rPr>
                <w:rFonts w:ascii="Segoe UI" w:eastAsia="Times New Roman" w:hAnsi="Segoe UI" w:cs="Segoe UI"/>
                <w:b/>
                <w:bCs/>
                <w:color w:val="303030"/>
                <w:kern w:val="0"/>
                <w:sz w:val="24"/>
                <w:szCs w:val="24"/>
                <w:lang w:val="en-CA" w:eastAsia="en-CA"/>
                <w14:ligatures w14:val="none"/>
              </w:rPr>
              <w:t>Missing Values</w:t>
            </w:r>
          </w:p>
        </w:tc>
      </w:tr>
      <w:tr w:rsidR="00A16D8F" w:rsidRPr="00A16D8F" w14:paraId="0760C60E"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23DD080"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quality</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16BAE57B" w14:textId="4EE0D378" w:rsidR="00A16D8F" w:rsidRPr="00A16D8F" w:rsidRDefault="00C604AB" w:rsidP="00A16D8F">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0</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8748F47" w14:textId="051F2429"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AA942EC"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Binary</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795769"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C1B44C4"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The binary result of quality assessment. 0 = bad quality 1 = sufficient quality.</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29E314"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F941DE" w14:textId="77777777" w:rsidR="00A16D8F" w:rsidRPr="00A16D8F" w:rsidRDefault="00A16D8F" w:rsidP="00A16D8F">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6CB1B787"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69AC9D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roofErr w:type="spellStart"/>
            <w:r w:rsidRPr="00A16D8F">
              <w:rPr>
                <w:rFonts w:ascii="Segoe UI" w:eastAsia="Times New Roman" w:hAnsi="Segoe UI" w:cs="Segoe UI"/>
                <w:color w:val="303030"/>
                <w:kern w:val="0"/>
                <w:sz w:val="24"/>
                <w:szCs w:val="24"/>
                <w:lang w:val="en-CA" w:eastAsia="en-CA"/>
                <w14:ligatures w14:val="none"/>
              </w:rPr>
              <w:t>pre_screening</w:t>
            </w:r>
            <w:proofErr w:type="spellEnd"/>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43AD3886" w14:textId="037C7F9C"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B3E5D9B" w14:textId="1B025616"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299B9A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Binary</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E7349C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7E22D8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 xml:space="preserve">The binary result of pre-screening, where 1 indicates severe retinal abnormality and 0 </w:t>
            </w:r>
            <w:proofErr w:type="gramStart"/>
            <w:r w:rsidRPr="00A16D8F">
              <w:rPr>
                <w:rFonts w:ascii="Segoe UI" w:eastAsia="Times New Roman" w:hAnsi="Segoe UI" w:cs="Segoe UI"/>
                <w:color w:val="303030"/>
                <w:kern w:val="0"/>
                <w:sz w:val="24"/>
                <w:szCs w:val="24"/>
                <w:lang w:val="en-CA" w:eastAsia="en-CA"/>
                <w14:ligatures w14:val="none"/>
              </w:rPr>
              <w:t>its</w:t>
            </w:r>
            <w:proofErr w:type="gramEnd"/>
            <w:r w:rsidRPr="00A16D8F">
              <w:rPr>
                <w:rFonts w:ascii="Segoe UI" w:eastAsia="Times New Roman" w:hAnsi="Segoe UI" w:cs="Segoe UI"/>
                <w:color w:val="303030"/>
                <w:kern w:val="0"/>
                <w:sz w:val="24"/>
                <w:szCs w:val="24"/>
                <w:lang w:val="en-CA" w:eastAsia="en-CA"/>
                <w14:ligatures w14:val="none"/>
              </w:rPr>
              <w:t xml:space="preserve"> lack.</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F9BD3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9DD5FD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7C80C23E"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8DAB7BE"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ma1</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259C1B50" w14:textId="375E18DC"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2</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C7DE0B" w14:textId="675E3ECD"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39E4D1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B0090B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BCDE7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 xml:space="preserve">ma1 - ma-6 contain the results of MA detection. Each feature value stand for the number of MAs found at the confidence levels alpha = 0.5, </w:t>
            </w:r>
            <w:proofErr w:type="gramStart"/>
            <w:r w:rsidRPr="00A16D8F">
              <w:rPr>
                <w:rFonts w:ascii="Segoe UI" w:eastAsia="Times New Roman" w:hAnsi="Segoe UI" w:cs="Segoe UI"/>
                <w:color w:val="303030"/>
                <w:kern w:val="0"/>
                <w:sz w:val="24"/>
                <w:szCs w:val="24"/>
                <w:lang w:val="en-CA" w:eastAsia="en-CA"/>
                <w14:ligatures w14:val="none"/>
              </w:rPr>
              <w:t>. . . ,</w:t>
            </w:r>
            <w:proofErr w:type="gramEnd"/>
            <w:r w:rsidRPr="00A16D8F">
              <w:rPr>
                <w:rFonts w:ascii="Segoe UI" w:eastAsia="Times New Roman" w:hAnsi="Segoe UI" w:cs="Segoe UI"/>
                <w:color w:val="303030"/>
                <w:kern w:val="0"/>
                <w:sz w:val="24"/>
                <w:szCs w:val="24"/>
                <w:lang w:val="en-CA" w:eastAsia="en-CA"/>
                <w14:ligatures w14:val="none"/>
              </w:rPr>
              <w:t xml:space="preserve"> 1, respectively.</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BAFBD1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F531B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EEE89BA"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2A8CE77"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ma2</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0A073F51" w14:textId="1FDE15FB"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3</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059481" w14:textId="70D0818F"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1EFAA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582675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C3D89C"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259CE9C"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580CC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2F80C3B8"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0268C3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ma3</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5DB0DEA4" w14:textId="1C3D9A46"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4</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1DD3C05" w14:textId="5314BD59"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546E3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5146F5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00747C"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8819A02"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FDF3D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00D89058"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9E1354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ma4</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4BECBE70" w14:textId="7213A135"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5</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C67B13" w14:textId="655A153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C6C796C"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87ADED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C34680"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749463"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56D656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193B8A7"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F2624C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ma5</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0473B98F" w14:textId="3A4AF840"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6</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55D076F" w14:textId="5452B843"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CF3145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45F214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08C3699"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E175FF3"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C8DB5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6E9DDE0D"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B1FB7E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ma6</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7F52C8D0" w14:textId="221D81F1"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7</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ADF25EE" w14:textId="66A266E8"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DBF15D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Integer</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B4E49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4B263BF"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AA98FFF"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05FBE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3724CB3B"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95C92B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exudate1</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584A0069" w14:textId="00C63A3C"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8</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F74F881" w14:textId="25EEE16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56E430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0E5F6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C6EAF8F"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exudate1 - exudate8 contain the same information as 2-7) for exudates. However, as exudates are represented by a set of points rather than the number of pixels constructing the lesions, these features are normalized by dividing the number of lesions with the diameter of the ROI to compensate different image sizes.</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D51E32F"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9853A9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0A4AB661"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95684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exudate2</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2A5BED39" w14:textId="64582A3D"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9</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3CD6CF1" w14:textId="29FEADBD"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D91F89"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9B974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A071D5E"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DFE56D3"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558E8E"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D02C9B6"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F43641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lastRenderedPageBreak/>
              <w:t>exudate3</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118659CD" w14:textId="702381B0"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10</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7633FFE" w14:textId="23A87B13"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59A95F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78026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500921E"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1F24FEE"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F13EC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F47C42F"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012E6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exudate3</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481AB8A5" w14:textId="5283B6D3"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11</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B5DCC61" w14:textId="6A2FD56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876907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90D60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A6EEE14"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B06FEC"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7C297D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72ECA699"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F3E17F0"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exudate5</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28845FB4" w14:textId="682F2B4B"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12</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C293C5C" w14:textId="442A5ED1"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4FD7E07"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BD8758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A21DBF2"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FFF77DA"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A5D51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10A14649"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BC03437"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exudate6</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4A7B636D" w14:textId="3CBA07E1"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13</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7A00CE8" w14:textId="795845D1"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21BDB8C"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1C27DB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D5D0EFA"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6144338"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263903E"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4DEC5D3F"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61214FF"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exudate7</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3CA04638" w14:textId="203EC8ED"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14</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EBC3023" w14:textId="7AA23A3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48F7CB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FB055B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AD43FA5"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B9A5656"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EF005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4F70D505"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FC225B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exudate8</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3E67F10F" w14:textId="0986FC43"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15</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62D7934" w14:textId="6BB29E18"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98FA1D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3FDEA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B4CFBE3"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682A27" w14:textId="77777777" w:rsidR="00C604AB" w:rsidRPr="00A16D8F" w:rsidRDefault="00C604AB" w:rsidP="00C604AB">
            <w:pPr>
              <w:spacing w:after="0" w:line="240" w:lineRule="auto"/>
              <w:rPr>
                <w:rFonts w:ascii="Times New Roman" w:eastAsia="Times New Roman" w:hAnsi="Times New Roman" w:cs="Times New Roman"/>
                <w:kern w:val="0"/>
                <w:sz w:val="20"/>
                <w:szCs w:val="20"/>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E25E93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37AA531"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6A90C31"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roofErr w:type="spellStart"/>
            <w:r w:rsidRPr="00A16D8F">
              <w:rPr>
                <w:rFonts w:ascii="Segoe UI" w:eastAsia="Times New Roman" w:hAnsi="Segoe UI" w:cs="Segoe UI"/>
                <w:color w:val="303030"/>
                <w:kern w:val="0"/>
                <w:sz w:val="24"/>
                <w:szCs w:val="24"/>
                <w:lang w:val="en-CA" w:eastAsia="en-CA"/>
                <w14:ligatures w14:val="none"/>
              </w:rPr>
              <w:t>macula_opticdisc_distance</w:t>
            </w:r>
            <w:proofErr w:type="spellEnd"/>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39E72A24" w14:textId="7CC08359"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16</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E457272" w14:textId="3497AD7B"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9442D3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786B054"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527663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 xml:space="preserve">The </w:t>
            </w:r>
            <w:proofErr w:type="spellStart"/>
            <w:r w:rsidRPr="00A16D8F">
              <w:rPr>
                <w:rFonts w:ascii="Segoe UI" w:eastAsia="Times New Roman" w:hAnsi="Segoe UI" w:cs="Segoe UI"/>
                <w:color w:val="303030"/>
                <w:kern w:val="0"/>
                <w:sz w:val="24"/>
                <w:szCs w:val="24"/>
                <w:lang w:val="en-CA" w:eastAsia="en-CA"/>
                <w14:ligatures w14:val="none"/>
              </w:rPr>
              <w:t>euclidean</w:t>
            </w:r>
            <w:proofErr w:type="spellEnd"/>
            <w:r w:rsidRPr="00A16D8F">
              <w:rPr>
                <w:rFonts w:ascii="Segoe UI" w:eastAsia="Times New Roman" w:hAnsi="Segoe UI" w:cs="Segoe UI"/>
                <w:color w:val="303030"/>
                <w:kern w:val="0"/>
                <w:sz w:val="24"/>
                <w:szCs w:val="24"/>
                <w:lang w:val="en-CA" w:eastAsia="en-CA"/>
                <w14:ligatures w14:val="none"/>
              </w:rPr>
              <w:t xml:space="preserve"> distance of the center of the macula and the center of the optic disc to provide important information regarding the patient's condition. This feature is also normalized with the diameter of the ROI.</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3888AA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83BA6C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25F4228C"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32034C6"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roofErr w:type="spellStart"/>
            <w:r w:rsidRPr="00A16D8F">
              <w:rPr>
                <w:rFonts w:ascii="Segoe UI" w:eastAsia="Times New Roman" w:hAnsi="Segoe UI" w:cs="Segoe UI"/>
                <w:color w:val="303030"/>
                <w:kern w:val="0"/>
                <w:sz w:val="24"/>
                <w:szCs w:val="24"/>
                <w:lang w:val="en-CA" w:eastAsia="en-CA"/>
                <w14:ligatures w14:val="none"/>
              </w:rPr>
              <w:t>opticdisc_diameter</w:t>
            </w:r>
            <w:proofErr w:type="spellEnd"/>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1AA95E83" w14:textId="007BEF7D"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17</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5955FF4" w14:textId="7448747A"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E8EED2D"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Continuous</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7C2DD9DF"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060C2A0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The diameter of the optic disc.</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BB57603"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B7D034B"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5B421365"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1DE279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roofErr w:type="spellStart"/>
            <w:r w:rsidRPr="00A16D8F">
              <w:rPr>
                <w:rFonts w:ascii="Segoe UI" w:eastAsia="Times New Roman" w:hAnsi="Segoe UI" w:cs="Segoe UI"/>
                <w:color w:val="303030"/>
                <w:kern w:val="0"/>
                <w:sz w:val="24"/>
                <w:szCs w:val="24"/>
                <w:lang w:val="en-CA" w:eastAsia="en-CA"/>
                <w14:ligatures w14:val="none"/>
              </w:rPr>
              <w:t>am_fm_classification</w:t>
            </w:r>
            <w:proofErr w:type="spellEnd"/>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62845687" w14:textId="0EE309EE"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18</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2A146FC" w14:textId="6E9B9A88"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Feature</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602D12CD"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Binary</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C3739D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2DB287C8"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The binary result of the AM/FM-based classification.</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50FD09C"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AC2B90E"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r w:rsidR="00C604AB" w:rsidRPr="00A16D8F" w14:paraId="254CE3DF" w14:textId="77777777" w:rsidTr="00C604AB">
        <w:tc>
          <w:tcPr>
            <w:tcW w:w="100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10EEE43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Class</w:t>
            </w:r>
          </w:p>
        </w:tc>
        <w:tc>
          <w:tcPr>
            <w:tcW w:w="307" w:type="pct"/>
            <w:tcBorders>
              <w:top w:val="single" w:sz="2" w:space="0" w:color="E5E7EB"/>
              <w:left w:val="single" w:sz="2" w:space="0" w:color="E5E7EB"/>
              <w:bottom w:val="single" w:sz="2" w:space="0" w:color="E5E7EB"/>
              <w:right w:val="single" w:sz="2" w:space="0" w:color="E5E7EB"/>
            </w:tcBorders>
            <w:shd w:val="clear" w:color="auto" w:fill="FAFAFA"/>
          </w:tcPr>
          <w:p w14:paraId="1B983FD7" w14:textId="48CC2970"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Pr>
                <w:rFonts w:ascii="Segoe UI" w:eastAsia="Times New Roman" w:hAnsi="Segoe UI" w:cs="Segoe UI"/>
                <w:color w:val="303030"/>
                <w:kern w:val="0"/>
                <w:sz w:val="24"/>
                <w:szCs w:val="24"/>
                <w:lang w:val="en-CA" w:eastAsia="en-CA"/>
                <w14:ligatures w14:val="none"/>
              </w:rPr>
              <w:t>Class</w:t>
            </w:r>
          </w:p>
        </w:tc>
        <w:tc>
          <w:tcPr>
            <w:tcW w:w="29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7B588EA" w14:textId="09F87474"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Target</w:t>
            </w:r>
          </w:p>
        </w:tc>
        <w:tc>
          <w:tcPr>
            <w:tcW w:w="44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A5253AC"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Binary</w:t>
            </w:r>
          </w:p>
        </w:tc>
        <w:tc>
          <w:tcPr>
            <w:tcW w:w="555"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360BF15"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1853"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418F5B0D"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 xml:space="preserve">Class label. 1 = contains signs of DR (Accumulative label for the </w:t>
            </w:r>
            <w:proofErr w:type="spellStart"/>
            <w:r w:rsidRPr="00A16D8F">
              <w:rPr>
                <w:rFonts w:ascii="Segoe UI" w:eastAsia="Times New Roman" w:hAnsi="Segoe UI" w:cs="Segoe UI"/>
                <w:color w:val="303030"/>
                <w:kern w:val="0"/>
                <w:sz w:val="24"/>
                <w:szCs w:val="24"/>
                <w:lang w:val="en-CA" w:eastAsia="en-CA"/>
                <w14:ligatures w14:val="none"/>
              </w:rPr>
              <w:t>Messidor</w:t>
            </w:r>
            <w:proofErr w:type="spellEnd"/>
            <w:r w:rsidRPr="00A16D8F">
              <w:rPr>
                <w:rFonts w:ascii="Segoe UI" w:eastAsia="Times New Roman" w:hAnsi="Segoe UI" w:cs="Segoe UI"/>
                <w:color w:val="303030"/>
                <w:kern w:val="0"/>
                <w:sz w:val="24"/>
                <w:szCs w:val="24"/>
                <w:lang w:val="en-CA" w:eastAsia="en-CA"/>
                <w14:ligatures w14:val="none"/>
              </w:rPr>
              <w:t xml:space="preserve"> classes 1, 2, 3), 0 = no signs of DR.</w:t>
            </w:r>
          </w:p>
        </w:tc>
        <w:tc>
          <w:tcPr>
            <w:tcW w:w="220"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33A4D412"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p>
        </w:tc>
        <w:tc>
          <w:tcPr>
            <w:tcW w:w="322" w:type="pct"/>
            <w:tcBorders>
              <w:top w:val="single" w:sz="2" w:space="0" w:color="E5E7EB"/>
              <w:left w:val="single" w:sz="2" w:space="0" w:color="E5E7EB"/>
              <w:bottom w:val="single" w:sz="2" w:space="0" w:color="E5E7EB"/>
              <w:right w:val="single" w:sz="2" w:space="0" w:color="E5E7EB"/>
            </w:tcBorders>
            <w:shd w:val="clear" w:color="auto" w:fill="FAFAFA"/>
            <w:vAlign w:val="center"/>
            <w:hideMark/>
          </w:tcPr>
          <w:p w14:paraId="556881EA" w14:textId="77777777" w:rsidR="00C604AB" w:rsidRPr="00A16D8F" w:rsidRDefault="00C604AB" w:rsidP="00C604AB">
            <w:pPr>
              <w:spacing w:after="0" w:line="240" w:lineRule="auto"/>
              <w:rPr>
                <w:rFonts w:ascii="Segoe UI" w:eastAsia="Times New Roman" w:hAnsi="Segoe UI" w:cs="Segoe UI"/>
                <w:color w:val="303030"/>
                <w:kern w:val="0"/>
                <w:sz w:val="24"/>
                <w:szCs w:val="24"/>
                <w:lang w:val="en-CA" w:eastAsia="en-CA"/>
                <w14:ligatures w14:val="none"/>
              </w:rPr>
            </w:pPr>
            <w:r w:rsidRPr="00A16D8F">
              <w:rPr>
                <w:rFonts w:ascii="Segoe UI" w:eastAsia="Times New Roman" w:hAnsi="Segoe UI" w:cs="Segoe UI"/>
                <w:color w:val="303030"/>
                <w:kern w:val="0"/>
                <w:sz w:val="24"/>
                <w:szCs w:val="24"/>
                <w:lang w:val="en-CA" w:eastAsia="en-CA"/>
                <w14:ligatures w14:val="none"/>
              </w:rPr>
              <w:t>no</w:t>
            </w:r>
          </w:p>
        </w:tc>
      </w:tr>
    </w:tbl>
    <w:p w14:paraId="300D12DE" w14:textId="77777777" w:rsidR="007174A5" w:rsidRPr="00A16D8F" w:rsidRDefault="007174A5" w:rsidP="00A16D8F"/>
    <w:sectPr w:rsidR="007174A5" w:rsidRPr="00A16D8F" w:rsidSect="00A16D8F">
      <w:pgSz w:w="16838" w:h="11906" w:orient="landscape"/>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420"/>
  <w:drawingGridHorizontalSpacing w:val="110"/>
  <w:drawingGridVerticalSpacing w:val="15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F8"/>
    <w:rsid w:val="000D0C89"/>
    <w:rsid w:val="00127F6D"/>
    <w:rsid w:val="001A5871"/>
    <w:rsid w:val="001F61DD"/>
    <w:rsid w:val="0029398C"/>
    <w:rsid w:val="003B66F8"/>
    <w:rsid w:val="003F7FC7"/>
    <w:rsid w:val="006B4B36"/>
    <w:rsid w:val="007174A5"/>
    <w:rsid w:val="00744A9D"/>
    <w:rsid w:val="007B73F8"/>
    <w:rsid w:val="00A16D8F"/>
    <w:rsid w:val="00AD491B"/>
    <w:rsid w:val="00C604AB"/>
    <w:rsid w:val="00E14A87"/>
    <w:rsid w:val="00F44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5A4A"/>
  <w15:chartTrackingRefBased/>
  <w15:docId w15:val="{3645D777-D687-4A97-8894-2089FB44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31014">
      <w:bodyDiv w:val="1"/>
      <w:marLeft w:val="0"/>
      <w:marRight w:val="0"/>
      <w:marTop w:val="0"/>
      <w:marBottom w:val="0"/>
      <w:divBdr>
        <w:top w:val="none" w:sz="0" w:space="0" w:color="auto"/>
        <w:left w:val="none" w:sz="0" w:space="0" w:color="auto"/>
        <w:bottom w:val="none" w:sz="0" w:space="0" w:color="auto"/>
        <w:right w:val="none" w:sz="0" w:space="0" w:color="auto"/>
      </w:divBdr>
    </w:div>
    <w:div w:id="18926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Egorova</dc:creator>
  <cp:keywords/>
  <dc:description/>
  <cp:lastModifiedBy>Yulia Egorova</cp:lastModifiedBy>
  <cp:revision>1</cp:revision>
  <dcterms:created xsi:type="dcterms:W3CDTF">2024-01-10T15:45:00Z</dcterms:created>
  <dcterms:modified xsi:type="dcterms:W3CDTF">2024-01-10T15:52:00Z</dcterms:modified>
</cp:coreProperties>
</file>