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wmf" ContentType="image/x-wmf"/>
  <Default Extension="xls" ContentType="application/vnd.ms-exce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04C669E" w14:textId="77777777" w:rsidR="00992154" w:rsidRDefault="004B3A42" w:rsidP="00992154">
      <w:pPr>
        <w:pStyle w:val="11"/>
        <w:tabs>
          <w:tab w:val="left" w:pos="420"/>
          <w:tab w:val="right" w:leader="dot" w:pos="5978"/>
        </w:tabs>
        <w:jc w:val="right"/>
      </w:pPr>
      <w:r>
        <w:rPr>
          <w:noProof/>
        </w:rPr>
        <w:pict w14:anchorId="0FB1BA39">
          <v:shapetype id="_x0000_t202" coordsize="21600,21600" o:spt="202" path="m,l,21600r21600,l21600,xe">
            <v:stroke joinstyle="miter"/>
            <v:path gradientshapeok="t" o:connecttype="rect"/>
          </v:shapetype>
          <v:shape id="_x0000_s1056" type="#_x0000_t202" style="position:absolute;left:0;text-align:left;margin-left:0;margin-top:0;width:212.6pt;height:212.6pt;z-index:251659264;mso-position-horizontal:left;mso-position-horizontal-relative:margin;mso-position-vertical:top;mso-position-vertical-relative:margin" strokecolor="#030" strokeweight="6pt">
            <v:shadow on="t" color="#060" opacity=".5" offset="6pt,6pt"/>
            <v:textbox style="mso-next-textbox:#_x0000_s1056" inset="5.85pt,30mm,5mm,.7pt">
              <w:txbxContent>
                <w:p w14:paraId="249D1880" w14:textId="77777777" w:rsidR="00992154" w:rsidRPr="00080CB4" w:rsidRDefault="00992154" w:rsidP="00992154">
                  <w:pPr>
                    <w:snapToGrid w:val="0"/>
                    <w:jc w:val="right"/>
                    <w:rPr>
                      <w:rFonts w:ascii="HGP創英角ｺﾞｼｯｸUB" w:eastAsia="HGP創英角ｺﾞｼｯｸUB"/>
                      <w:color w:val="003300"/>
                      <w:spacing w:val="-20"/>
                      <w:sz w:val="56"/>
                      <w:szCs w:val="56"/>
                    </w:rPr>
                  </w:pPr>
                  <w:r w:rsidRPr="00080CB4">
                    <w:rPr>
                      <w:rFonts w:ascii="HGP創英角ｺﾞｼｯｸUB" w:eastAsia="HGP創英角ｺﾞｼｯｸUB" w:hint="eastAsia"/>
                      <w:color w:val="003300"/>
                      <w:spacing w:val="-20"/>
                      <w:sz w:val="56"/>
                      <w:szCs w:val="56"/>
                    </w:rPr>
                    <w:t>天然魚・養殖魚</w:t>
                  </w:r>
                </w:p>
                <w:p w14:paraId="39C19E19" w14:textId="77777777" w:rsidR="00992154" w:rsidRPr="00080CB4" w:rsidRDefault="00992154" w:rsidP="00992154">
                  <w:pPr>
                    <w:snapToGrid w:val="0"/>
                    <w:jc w:val="right"/>
                    <w:rPr>
                      <w:rFonts w:ascii="HGP創英角ｺﾞｼｯｸUB" w:eastAsia="HGP創英角ｺﾞｼｯｸUB"/>
                      <w:color w:val="003300"/>
                      <w:spacing w:val="-20"/>
                      <w:sz w:val="56"/>
                      <w:szCs w:val="56"/>
                    </w:rPr>
                  </w:pPr>
                  <w:r w:rsidRPr="00080CB4">
                    <w:rPr>
                      <w:rFonts w:ascii="HGP創英角ｺﾞｼｯｸUB" w:eastAsia="HGP創英角ｺﾞｼｯｸUB" w:hint="eastAsia"/>
                      <w:color w:val="003300"/>
                      <w:spacing w:val="-20"/>
                      <w:sz w:val="56"/>
                      <w:szCs w:val="56"/>
                    </w:rPr>
                    <w:t>に関する</w:t>
                  </w:r>
                </w:p>
                <w:p w14:paraId="53DAF661" w14:textId="77777777" w:rsidR="00992154" w:rsidRPr="00080CB4" w:rsidRDefault="00992154" w:rsidP="00992154">
                  <w:pPr>
                    <w:snapToGrid w:val="0"/>
                    <w:jc w:val="right"/>
                    <w:rPr>
                      <w:rFonts w:ascii="HGP創英角ｺﾞｼｯｸUB" w:eastAsia="HGP創英角ｺﾞｼｯｸUB"/>
                      <w:color w:val="003300"/>
                      <w:spacing w:val="-20"/>
                      <w:sz w:val="56"/>
                      <w:szCs w:val="56"/>
                    </w:rPr>
                  </w:pPr>
                  <w:r w:rsidRPr="00080CB4">
                    <w:rPr>
                      <w:rFonts w:ascii="HGP創英角ｺﾞｼｯｸUB" w:eastAsia="HGP創英角ｺﾞｼｯｸUB" w:hint="eastAsia"/>
                      <w:color w:val="003300"/>
                      <w:spacing w:val="-20"/>
                      <w:sz w:val="56"/>
                      <w:szCs w:val="56"/>
                    </w:rPr>
                    <w:t>調査資料</w:t>
                  </w:r>
                </w:p>
              </w:txbxContent>
            </v:textbox>
            <w10:wrap type="topAndBottom" anchorx="margin" anchory="margin"/>
            <w10:anchorlock/>
          </v:shape>
        </w:pict>
      </w:r>
    </w:p>
    <w:p w14:paraId="7E097A2F" w14:textId="77777777" w:rsidR="00992154" w:rsidRDefault="00992154" w:rsidP="00992154">
      <w:pPr>
        <w:pStyle w:val="11"/>
        <w:tabs>
          <w:tab w:val="left" w:pos="420"/>
          <w:tab w:val="right" w:leader="dot" w:pos="5978"/>
        </w:tabs>
        <w:jc w:val="right"/>
      </w:pPr>
    </w:p>
    <w:p w14:paraId="4CA16585" w14:textId="77777777" w:rsidR="00992154" w:rsidRDefault="00992154" w:rsidP="00992154">
      <w:pPr>
        <w:pStyle w:val="11"/>
        <w:tabs>
          <w:tab w:val="left" w:pos="420"/>
          <w:tab w:val="right" w:leader="dot" w:pos="5978"/>
        </w:tabs>
        <w:jc w:val="right"/>
      </w:pPr>
    </w:p>
    <w:p w14:paraId="66C07050" w14:textId="77777777" w:rsidR="00992154" w:rsidRDefault="00992154" w:rsidP="00992154">
      <w:pPr>
        <w:pStyle w:val="11"/>
        <w:tabs>
          <w:tab w:val="left" w:pos="420"/>
          <w:tab w:val="right" w:leader="dot" w:pos="5978"/>
        </w:tabs>
        <w:jc w:val="right"/>
      </w:pPr>
    </w:p>
    <w:p w14:paraId="7FA19476" w14:textId="77777777" w:rsidR="00992154" w:rsidRDefault="004B3A42" w:rsidP="00992154">
      <w:pPr>
        <w:pStyle w:val="11"/>
        <w:tabs>
          <w:tab w:val="left" w:pos="420"/>
          <w:tab w:val="right" w:leader="dot" w:pos="5978"/>
        </w:tabs>
        <w:jc w:val="right"/>
      </w:pPr>
      <w:r>
        <w:rPr>
          <w:noProof/>
        </w:rPr>
        <w:pict w14:anchorId="3041E384">
          <v:group id="_x0000_s1057" style="position:absolute;left:0;text-align:left;margin-left:196pt;margin-top:5.35pt;width:329.8pt;height:400.4pt;z-index:251660288" coordorigin="4537,5937" coordsize="6596,8008">
            <v:shape id="_x0000_s1058" type="#_x0000_t202" style="position:absolute;left:4537;top:6223;width:6596;height:7722" filled="f" stroked="f">
              <v:textbox style="mso-next-textbox:#_x0000_s1058" inset="5.85pt,.7pt,5.85pt,.7pt">
                <w:txbxContent>
                  <w:p w14:paraId="66509D24" w14:textId="77777777" w:rsidR="00992154" w:rsidRDefault="00992154" w:rsidP="00992154">
                    <w:pPr>
                      <w:pBdr>
                        <w:top w:val="dashSmallGap" w:sz="18" w:space="1" w:color="006600"/>
                        <w:bottom w:val="dashSmallGap" w:sz="18" w:space="1" w:color="006600"/>
                      </w:pBdr>
                    </w:pPr>
                  </w:p>
                </w:txbxContent>
              </v:textbox>
            </v:shape>
            <v:shape id="_x0000_s1059" type="#_x0000_t202" style="position:absolute;left:7268;top:5937;width:1261;height:582" stroked="f">
              <v:textbox style="mso-next-textbox:#_x0000_s1059;mso-fit-shape-to-text:t" inset="0,0,0,0">
                <w:txbxContent>
                  <w:p w14:paraId="3BA5BA1B" w14:textId="77777777" w:rsidR="00992154" w:rsidRPr="0016440F" w:rsidRDefault="00992154" w:rsidP="00992154">
                    <w:pPr>
                      <w:jc w:val="center"/>
                      <w:rPr>
                        <w:rFonts w:ascii="HGP創英角ｺﾞｼｯｸUB" w:eastAsia="HGP創英角ｺﾞｼｯｸUB"/>
                        <w:sz w:val="44"/>
                        <w:szCs w:val="44"/>
                      </w:rPr>
                    </w:pPr>
                    <w:r w:rsidRPr="0016440F">
                      <w:rPr>
                        <w:rFonts w:ascii="HGP創英角ｺﾞｼｯｸUB" w:eastAsia="HGP創英角ｺﾞｼｯｸUB" w:hint="eastAsia"/>
                        <w:sz w:val="44"/>
                        <w:szCs w:val="44"/>
                      </w:rPr>
                      <w:t>目次</w:t>
                    </w:r>
                  </w:p>
                </w:txbxContent>
              </v:textbox>
            </v:shape>
          </v:group>
        </w:pict>
      </w:r>
    </w:p>
    <w:p w14:paraId="74C9662E" w14:textId="77777777" w:rsidR="00992154" w:rsidRDefault="00992154" w:rsidP="00992154">
      <w:pPr>
        <w:pStyle w:val="11"/>
        <w:tabs>
          <w:tab w:val="left" w:pos="420"/>
          <w:tab w:val="right" w:leader="dot" w:pos="5978"/>
        </w:tabs>
        <w:jc w:val="right"/>
      </w:pPr>
    </w:p>
    <w:p w14:paraId="6D61E187" w14:textId="77777777" w:rsidR="00F4283A" w:rsidRDefault="00F4283A" w:rsidP="00992154">
      <w:pPr>
        <w:pStyle w:val="11"/>
        <w:tabs>
          <w:tab w:val="left" w:pos="420"/>
          <w:tab w:val="right" w:leader="dot" w:pos="5978"/>
        </w:tabs>
        <w:jc w:val="right"/>
        <w:rPr>
          <w:b w:val="0"/>
          <w:bCs w:val="0"/>
          <w:i w:val="0"/>
          <w:iCs w:val="0"/>
          <w:noProof/>
          <w:sz w:val="21"/>
        </w:rPr>
      </w:pPr>
      <w:r>
        <w:fldChar w:fldCharType="begin"/>
      </w:r>
      <w:r>
        <w:instrText xml:space="preserve"> </w:instrText>
      </w:r>
      <w:r>
        <w:rPr>
          <w:rFonts w:hint="eastAsia"/>
        </w:rPr>
        <w:instrText>TOC \o "1-3" \h \z \u</w:instrText>
      </w:r>
      <w:r>
        <w:instrText xml:space="preserve"> </w:instrText>
      </w:r>
      <w:r>
        <w:fldChar w:fldCharType="separate"/>
      </w:r>
      <w:hyperlink w:anchor="_Toc105672907" w:history="1">
        <w:r w:rsidRPr="00F64234">
          <w:rPr>
            <w:rStyle w:val="ac"/>
            <w:noProof/>
          </w:rPr>
          <w:t>1</w:t>
        </w:r>
        <w:r>
          <w:rPr>
            <w:b w:val="0"/>
            <w:bCs w:val="0"/>
            <w:i w:val="0"/>
            <w:iCs w:val="0"/>
            <w:noProof/>
            <w:sz w:val="21"/>
          </w:rPr>
          <w:tab/>
        </w:r>
        <w:r w:rsidRPr="00F64234">
          <w:rPr>
            <w:rStyle w:val="ac"/>
            <w:rFonts w:hint="eastAsia"/>
            <w:noProof/>
          </w:rPr>
          <w:t>魚の旨みと鮮度</w:t>
        </w:r>
        <w:r>
          <w:rPr>
            <w:noProof/>
            <w:webHidden/>
          </w:rPr>
          <w:tab/>
        </w:r>
        <w:r>
          <w:rPr>
            <w:noProof/>
            <w:webHidden/>
          </w:rPr>
          <w:fldChar w:fldCharType="begin"/>
        </w:r>
        <w:r>
          <w:rPr>
            <w:noProof/>
            <w:webHidden/>
          </w:rPr>
          <w:instrText xml:space="preserve"> PAGEREF _Toc105672907 \h </w:instrText>
        </w:r>
        <w:r>
          <w:rPr>
            <w:noProof/>
            <w:webHidden/>
          </w:rPr>
        </w:r>
        <w:r>
          <w:rPr>
            <w:noProof/>
            <w:webHidden/>
          </w:rPr>
          <w:fldChar w:fldCharType="separate"/>
        </w:r>
        <w:r w:rsidR="007830DA">
          <w:rPr>
            <w:noProof/>
            <w:webHidden/>
          </w:rPr>
          <w:t>1</w:t>
        </w:r>
        <w:r>
          <w:rPr>
            <w:noProof/>
            <w:webHidden/>
          </w:rPr>
          <w:fldChar w:fldCharType="end"/>
        </w:r>
      </w:hyperlink>
    </w:p>
    <w:p w14:paraId="5F15EAC2" w14:textId="77777777" w:rsidR="00F4283A" w:rsidRDefault="004B3A42" w:rsidP="00992154">
      <w:pPr>
        <w:pStyle w:val="22"/>
        <w:tabs>
          <w:tab w:val="left" w:pos="840"/>
          <w:tab w:val="right" w:leader="dot" w:pos="5978"/>
        </w:tabs>
        <w:jc w:val="right"/>
        <w:rPr>
          <w:b w:val="0"/>
          <w:bCs w:val="0"/>
          <w:noProof/>
          <w:sz w:val="21"/>
          <w:szCs w:val="24"/>
        </w:rPr>
      </w:pPr>
      <w:hyperlink w:anchor="_Toc105672908" w:history="1">
        <w:r w:rsidR="00F4283A" w:rsidRPr="00F64234">
          <w:rPr>
            <w:rStyle w:val="ac"/>
            <w:noProof/>
          </w:rPr>
          <w:t>1-1</w:t>
        </w:r>
        <w:r w:rsidR="00F4283A">
          <w:rPr>
            <w:b w:val="0"/>
            <w:bCs w:val="0"/>
            <w:noProof/>
            <w:sz w:val="21"/>
            <w:szCs w:val="24"/>
          </w:rPr>
          <w:tab/>
        </w:r>
        <w:r w:rsidR="00F4283A" w:rsidRPr="00F64234">
          <w:rPr>
            <w:rStyle w:val="ac"/>
            <w:rFonts w:hint="eastAsia"/>
            <w:noProof/>
          </w:rPr>
          <w:t>旨み</w:t>
        </w:r>
        <w:r w:rsidR="00F4283A">
          <w:rPr>
            <w:noProof/>
            <w:webHidden/>
          </w:rPr>
          <w:tab/>
        </w:r>
        <w:r w:rsidR="00F4283A">
          <w:rPr>
            <w:noProof/>
            <w:webHidden/>
          </w:rPr>
          <w:fldChar w:fldCharType="begin"/>
        </w:r>
        <w:r w:rsidR="00F4283A">
          <w:rPr>
            <w:noProof/>
            <w:webHidden/>
          </w:rPr>
          <w:instrText xml:space="preserve"> PAGEREF _Toc105672908 \h </w:instrText>
        </w:r>
        <w:r w:rsidR="00F4283A">
          <w:rPr>
            <w:noProof/>
            <w:webHidden/>
          </w:rPr>
        </w:r>
        <w:r w:rsidR="00F4283A">
          <w:rPr>
            <w:noProof/>
            <w:webHidden/>
          </w:rPr>
          <w:fldChar w:fldCharType="separate"/>
        </w:r>
        <w:r w:rsidR="007830DA">
          <w:rPr>
            <w:noProof/>
            <w:webHidden/>
          </w:rPr>
          <w:t>1</w:t>
        </w:r>
        <w:r w:rsidR="00F4283A">
          <w:rPr>
            <w:noProof/>
            <w:webHidden/>
          </w:rPr>
          <w:fldChar w:fldCharType="end"/>
        </w:r>
      </w:hyperlink>
    </w:p>
    <w:p w14:paraId="66DBF1E9" w14:textId="77777777" w:rsidR="00F4283A" w:rsidRDefault="004B3A42" w:rsidP="00992154">
      <w:pPr>
        <w:pStyle w:val="31"/>
        <w:tabs>
          <w:tab w:val="left" w:pos="840"/>
          <w:tab w:val="right" w:leader="dot" w:pos="5978"/>
        </w:tabs>
        <w:jc w:val="right"/>
        <w:rPr>
          <w:noProof/>
          <w:sz w:val="21"/>
          <w:szCs w:val="24"/>
        </w:rPr>
      </w:pPr>
      <w:hyperlink w:anchor="_Toc105672909" w:history="1">
        <w:r w:rsidR="00F4283A" w:rsidRPr="00F64234">
          <w:rPr>
            <w:rStyle w:val="ac"/>
            <w:rFonts w:hint="eastAsia"/>
            <w:noProof/>
          </w:rPr>
          <w:t>①</w:t>
        </w:r>
        <w:r w:rsidR="00F4283A">
          <w:rPr>
            <w:noProof/>
            <w:sz w:val="21"/>
            <w:szCs w:val="24"/>
          </w:rPr>
          <w:tab/>
        </w:r>
        <w:r w:rsidR="00F4283A" w:rsidRPr="00F64234">
          <w:rPr>
            <w:rStyle w:val="ac"/>
            <w:rFonts w:hint="eastAsia"/>
            <w:noProof/>
          </w:rPr>
          <w:t>旨み成分の種類</w:t>
        </w:r>
        <w:r w:rsidR="00F4283A">
          <w:rPr>
            <w:noProof/>
            <w:webHidden/>
          </w:rPr>
          <w:tab/>
        </w:r>
        <w:r w:rsidR="00F4283A">
          <w:rPr>
            <w:noProof/>
            <w:webHidden/>
          </w:rPr>
          <w:fldChar w:fldCharType="begin"/>
        </w:r>
        <w:r w:rsidR="00F4283A">
          <w:rPr>
            <w:noProof/>
            <w:webHidden/>
          </w:rPr>
          <w:instrText xml:space="preserve"> PAGEREF _Toc105672909 \h </w:instrText>
        </w:r>
        <w:r w:rsidR="00F4283A">
          <w:rPr>
            <w:noProof/>
            <w:webHidden/>
          </w:rPr>
        </w:r>
        <w:r w:rsidR="00F4283A">
          <w:rPr>
            <w:noProof/>
            <w:webHidden/>
          </w:rPr>
          <w:fldChar w:fldCharType="separate"/>
        </w:r>
        <w:r w:rsidR="007830DA">
          <w:rPr>
            <w:noProof/>
            <w:webHidden/>
          </w:rPr>
          <w:t>1</w:t>
        </w:r>
        <w:r w:rsidR="00F4283A">
          <w:rPr>
            <w:noProof/>
            <w:webHidden/>
          </w:rPr>
          <w:fldChar w:fldCharType="end"/>
        </w:r>
      </w:hyperlink>
    </w:p>
    <w:p w14:paraId="1EDC64E4" w14:textId="77777777" w:rsidR="00F4283A" w:rsidRDefault="004B3A42" w:rsidP="00992154">
      <w:pPr>
        <w:pStyle w:val="31"/>
        <w:tabs>
          <w:tab w:val="left" w:pos="840"/>
          <w:tab w:val="right" w:leader="dot" w:pos="5978"/>
        </w:tabs>
        <w:jc w:val="right"/>
        <w:rPr>
          <w:noProof/>
          <w:sz w:val="21"/>
          <w:szCs w:val="24"/>
        </w:rPr>
      </w:pPr>
      <w:hyperlink w:anchor="_Toc105672910" w:history="1">
        <w:r w:rsidR="00F4283A" w:rsidRPr="00F64234">
          <w:rPr>
            <w:rStyle w:val="ac"/>
            <w:rFonts w:hint="eastAsia"/>
            <w:noProof/>
          </w:rPr>
          <w:t>②</w:t>
        </w:r>
        <w:r w:rsidR="00F4283A">
          <w:rPr>
            <w:noProof/>
            <w:sz w:val="21"/>
            <w:szCs w:val="24"/>
          </w:rPr>
          <w:tab/>
        </w:r>
        <w:r w:rsidR="00F4283A" w:rsidRPr="00F64234">
          <w:rPr>
            <w:rStyle w:val="ac"/>
            <w:rFonts w:hint="eastAsia"/>
            <w:noProof/>
          </w:rPr>
          <w:t>熟成による旨み成分の増加</w:t>
        </w:r>
        <w:r w:rsidR="00F4283A">
          <w:rPr>
            <w:noProof/>
            <w:webHidden/>
          </w:rPr>
          <w:tab/>
        </w:r>
        <w:r w:rsidR="00F4283A">
          <w:rPr>
            <w:noProof/>
            <w:webHidden/>
          </w:rPr>
          <w:fldChar w:fldCharType="begin"/>
        </w:r>
        <w:r w:rsidR="00F4283A">
          <w:rPr>
            <w:noProof/>
            <w:webHidden/>
          </w:rPr>
          <w:instrText xml:space="preserve"> PAGEREF _Toc105672910 \h </w:instrText>
        </w:r>
        <w:r w:rsidR="00F4283A">
          <w:rPr>
            <w:noProof/>
            <w:webHidden/>
          </w:rPr>
        </w:r>
        <w:r w:rsidR="00F4283A">
          <w:rPr>
            <w:noProof/>
            <w:webHidden/>
          </w:rPr>
          <w:fldChar w:fldCharType="separate"/>
        </w:r>
        <w:r w:rsidR="007830DA">
          <w:rPr>
            <w:noProof/>
            <w:webHidden/>
          </w:rPr>
          <w:t>1</w:t>
        </w:r>
        <w:r w:rsidR="00F4283A">
          <w:rPr>
            <w:noProof/>
            <w:webHidden/>
          </w:rPr>
          <w:fldChar w:fldCharType="end"/>
        </w:r>
      </w:hyperlink>
    </w:p>
    <w:p w14:paraId="0817523A" w14:textId="77777777" w:rsidR="00F4283A" w:rsidRDefault="004B3A42" w:rsidP="00992154">
      <w:pPr>
        <w:pStyle w:val="22"/>
        <w:tabs>
          <w:tab w:val="left" w:pos="840"/>
          <w:tab w:val="right" w:leader="dot" w:pos="5978"/>
        </w:tabs>
        <w:jc w:val="right"/>
        <w:rPr>
          <w:b w:val="0"/>
          <w:bCs w:val="0"/>
          <w:noProof/>
          <w:sz w:val="21"/>
          <w:szCs w:val="24"/>
        </w:rPr>
      </w:pPr>
      <w:hyperlink w:anchor="_Toc105672911" w:history="1">
        <w:r w:rsidR="00F4283A" w:rsidRPr="00F64234">
          <w:rPr>
            <w:rStyle w:val="ac"/>
            <w:noProof/>
          </w:rPr>
          <w:t>1-2</w:t>
        </w:r>
        <w:r w:rsidR="00F4283A">
          <w:rPr>
            <w:b w:val="0"/>
            <w:bCs w:val="0"/>
            <w:noProof/>
            <w:sz w:val="21"/>
            <w:szCs w:val="24"/>
          </w:rPr>
          <w:tab/>
        </w:r>
        <w:r w:rsidR="00F4283A" w:rsidRPr="00F64234">
          <w:rPr>
            <w:rStyle w:val="ac"/>
            <w:rFonts w:hint="eastAsia"/>
            <w:noProof/>
          </w:rPr>
          <w:t>鮮度</w:t>
        </w:r>
        <w:r w:rsidR="00F4283A">
          <w:rPr>
            <w:noProof/>
            <w:webHidden/>
          </w:rPr>
          <w:tab/>
        </w:r>
        <w:r w:rsidR="00F4283A">
          <w:rPr>
            <w:noProof/>
            <w:webHidden/>
          </w:rPr>
          <w:fldChar w:fldCharType="begin"/>
        </w:r>
        <w:r w:rsidR="00F4283A">
          <w:rPr>
            <w:noProof/>
            <w:webHidden/>
          </w:rPr>
          <w:instrText xml:space="preserve"> PAGEREF _Toc105672911 \h </w:instrText>
        </w:r>
        <w:r w:rsidR="00F4283A">
          <w:rPr>
            <w:noProof/>
            <w:webHidden/>
          </w:rPr>
        </w:r>
        <w:r w:rsidR="00F4283A">
          <w:rPr>
            <w:noProof/>
            <w:webHidden/>
          </w:rPr>
          <w:fldChar w:fldCharType="separate"/>
        </w:r>
        <w:r w:rsidR="007830DA">
          <w:rPr>
            <w:noProof/>
            <w:webHidden/>
          </w:rPr>
          <w:t>2</w:t>
        </w:r>
        <w:r w:rsidR="00F4283A">
          <w:rPr>
            <w:noProof/>
            <w:webHidden/>
          </w:rPr>
          <w:fldChar w:fldCharType="end"/>
        </w:r>
      </w:hyperlink>
    </w:p>
    <w:p w14:paraId="01BA34EB" w14:textId="77777777" w:rsidR="00F4283A" w:rsidRDefault="004B3A42" w:rsidP="00992154">
      <w:pPr>
        <w:pStyle w:val="31"/>
        <w:tabs>
          <w:tab w:val="left" w:pos="840"/>
          <w:tab w:val="right" w:leader="dot" w:pos="5978"/>
        </w:tabs>
        <w:jc w:val="right"/>
        <w:rPr>
          <w:noProof/>
          <w:sz w:val="21"/>
          <w:szCs w:val="24"/>
        </w:rPr>
      </w:pPr>
      <w:hyperlink w:anchor="_Toc105672912" w:history="1">
        <w:r w:rsidR="00F4283A" w:rsidRPr="00F64234">
          <w:rPr>
            <w:rStyle w:val="ac"/>
            <w:rFonts w:hint="eastAsia"/>
            <w:noProof/>
          </w:rPr>
          <w:t>①</w:t>
        </w:r>
        <w:r w:rsidR="00F4283A">
          <w:rPr>
            <w:noProof/>
            <w:sz w:val="21"/>
            <w:szCs w:val="24"/>
          </w:rPr>
          <w:tab/>
        </w:r>
        <w:r w:rsidR="00F4283A" w:rsidRPr="00F64234">
          <w:rPr>
            <w:rStyle w:val="ac"/>
            <w:rFonts w:hint="eastAsia"/>
            <w:noProof/>
          </w:rPr>
          <w:t>Ｋ値</w:t>
        </w:r>
        <w:r w:rsidR="00F4283A">
          <w:rPr>
            <w:noProof/>
            <w:webHidden/>
          </w:rPr>
          <w:tab/>
        </w:r>
        <w:r w:rsidR="00F4283A">
          <w:rPr>
            <w:noProof/>
            <w:webHidden/>
          </w:rPr>
          <w:fldChar w:fldCharType="begin"/>
        </w:r>
        <w:r w:rsidR="00F4283A">
          <w:rPr>
            <w:noProof/>
            <w:webHidden/>
          </w:rPr>
          <w:instrText xml:space="preserve"> PAGEREF _Toc105672912 \h </w:instrText>
        </w:r>
        <w:r w:rsidR="00F4283A">
          <w:rPr>
            <w:noProof/>
            <w:webHidden/>
          </w:rPr>
        </w:r>
        <w:r w:rsidR="00F4283A">
          <w:rPr>
            <w:noProof/>
            <w:webHidden/>
          </w:rPr>
          <w:fldChar w:fldCharType="separate"/>
        </w:r>
        <w:r w:rsidR="007830DA">
          <w:rPr>
            <w:noProof/>
            <w:webHidden/>
          </w:rPr>
          <w:t>2</w:t>
        </w:r>
        <w:r w:rsidR="00F4283A">
          <w:rPr>
            <w:noProof/>
            <w:webHidden/>
          </w:rPr>
          <w:fldChar w:fldCharType="end"/>
        </w:r>
      </w:hyperlink>
    </w:p>
    <w:p w14:paraId="5F8CD789" w14:textId="77777777" w:rsidR="00F4283A" w:rsidRDefault="004B3A42" w:rsidP="00992154">
      <w:pPr>
        <w:pStyle w:val="31"/>
        <w:tabs>
          <w:tab w:val="left" w:pos="840"/>
          <w:tab w:val="right" w:leader="dot" w:pos="5978"/>
        </w:tabs>
        <w:jc w:val="right"/>
        <w:rPr>
          <w:noProof/>
          <w:sz w:val="21"/>
          <w:szCs w:val="24"/>
        </w:rPr>
      </w:pPr>
      <w:hyperlink w:anchor="_Toc105672913" w:history="1">
        <w:r w:rsidR="00F4283A" w:rsidRPr="00F64234">
          <w:rPr>
            <w:rStyle w:val="ac"/>
            <w:rFonts w:hint="eastAsia"/>
            <w:noProof/>
          </w:rPr>
          <w:t>②</w:t>
        </w:r>
        <w:r w:rsidR="00F4283A">
          <w:rPr>
            <w:noProof/>
            <w:sz w:val="21"/>
            <w:szCs w:val="24"/>
          </w:rPr>
          <w:tab/>
        </w:r>
        <w:r w:rsidR="00F4283A" w:rsidRPr="00F64234">
          <w:rPr>
            <w:rStyle w:val="ac"/>
            <w:rFonts w:hint="eastAsia"/>
            <w:noProof/>
          </w:rPr>
          <w:t>魚の鮮度の変化</w:t>
        </w:r>
        <w:r w:rsidR="00F4283A">
          <w:rPr>
            <w:noProof/>
            <w:webHidden/>
          </w:rPr>
          <w:tab/>
        </w:r>
        <w:r w:rsidR="00F4283A">
          <w:rPr>
            <w:noProof/>
            <w:webHidden/>
          </w:rPr>
          <w:fldChar w:fldCharType="begin"/>
        </w:r>
        <w:r w:rsidR="00F4283A">
          <w:rPr>
            <w:noProof/>
            <w:webHidden/>
          </w:rPr>
          <w:instrText xml:space="preserve"> PAGEREF _Toc105672913 \h </w:instrText>
        </w:r>
        <w:r w:rsidR="00F4283A">
          <w:rPr>
            <w:noProof/>
            <w:webHidden/>
          </w:rPr>
        </w:r>
        <w:r w:rsidR="00F4283A">
          <w:rPr>
            <w:noProof/>
            <w:webHidden/>
          </w:rPr>
          <w:fldChar w:fldCharType="separate"/>
        </w:r>
        <w:r w:rsidR="007830DA">
          <w:rPr>
            <w:noProof/>
            <w:webHidden/>
          </w:rPr>
          <w:t>2</w:t>
        </w:r>
        <w:r w:rsidR="00F4283A">
          <w:rPr>
            <w:noProof/>
            <w:webHidden/>
          </w:rPr>
          <w:fldChar w:fldCharType="end"/>
        </w:r>
      </w:hyperlink>
    </w:p>
    <w:p w14:paraId="39359D81" w14:textId="77777777" w:rsidR="00F4283A" w:rsidRDefault="004B3A42" w:rsidP="00992154">
      <w:pPr>
        <w:pStyle w:val="11"/>
        <w:tabs>
          <w:tab w:val="left" w:pos="420"/>
          <w:tab w:val="right" w:leader="dot" w:pos="5978"/>
        </w:tabs>
        <w:jc w:val="right"/>
        <w:rPr>
          <w:b w:val="0"/>
          <w:bCs w:val="0"/>
          <w:i w:val="0"/>
          <w:iCs w:val="0"/>
          <w:noProof/>
          <w:sz w:val="21"/>
        </w:rPr>
      </w:pPr>
      <w:hyperlink w:anchor="_Toc105672914" w:history="1">
        <w:r w:rsidR="00F4283A" w:rsidRPr="00F64234">
          <w:rPr>
            <w:rStyle w:val="ac"/>
            <w:noProof/>
          </w:rPr>
          <w:t>2</w:t>
        </w:r>
        <w:r w:rsidR="00F4283A">
          <w:rPr>
            <w:b w:val="0"/>
            <w:bCs w:val="0"/>
            <w:i w:val="0"/>
            <w:iCs w:val="0"/>
            <w:noProof/>
            <w:sz w:val="21"/>
          </w:rPr>
          <w:tab/>
        </w:r>
        <w:r w:rsidR="00F4283A" w:rsidRPr="00F64234">
          <w:rPr>
            <w:rStyle w:val="ac"/>
            <w:rFonts w:hint="eastAsia"/>
            <w:noProof/>
          </w:rPr>
          <w:t>天然魚と養殖魚</w:t>
        </w:r>
        <w:r w:rsidR="00F4283A">
          <w:rPr>
            <w:noProof/>
            <w:webHidden/>
          </w:rPr>
          <w:tab/>
        </w:r>
        <w:r w:rsidR="00F4283A">
          <w:rPr>
            <w:noProof/>
            <w:webHidden/>
          </w:rPr>
          <w:fldChar w:fldCharType="begin"/>
        </w:r>
        <w:r w:rsidR="00F4283A">
          <w:rPr>
            <w:noProof/>
            <w:webHidden/>
          </w:rPr>
          <w:instrText xml:space="preserve"> PAGEREF _Toc105672914 \h </w:instrText>
        </w:r>
        <w:r w:rsidR="00F4283A">
          <w:rPr>
            <w:noProof/>
            <w:webHidden/>
          </w:rPr>
        </w:r>
        <w:r w:rsidR="00F4283A">
          <w:rPr>
            <w:noProof/>
            <w:webHidden/>
          </w:rPr>
          <w:fldChar w:fldCharType="separate"/>
        </w:r>
        <w:r w:rsidR="007830DA">
          <w:rPr>
            <w:noProof/>
            <w:webHidden/>
          </w:rPr>
          <w:t>2</w:t>
        </w:r>
        <w:r w:rsidR="00F4283A">
          <w:rPr>
            <w:noProof/>
            <w:webHidden/>
          </w:rPr>
          <w:fldChar w:fldCharType="end"/>
        </w:r>
      </w:hyperlink>
    </w:p>
    <w:p w14:paraId="58E83C92" w14:textId="77777777" w:rsidR="00F4283A" w:rsidRDefault="004B3A42" w:rsidP="00992154">
      <w:pPr>
        <w:pStyle w:val="22"/>
        <w:tabs>
          <w:tab w:val="left" w:pos="840"/>
          <w:tab w:val="right" w:leader="dot" w:pos="5978"/>
        </w:tabs>
        <w:jc w:val="right"/>
        <w:rPr>
          <w:b w:val="0"/>
          <w:bCs w:val="0"/>
          <w:noProof/>
          <w:sz w:val="21"/>
          <w:szCs w:val="24"/>
        </w:rPr>
      </w:pPr>
      <w:hyperlink w:anchor="_Toc105672915" w:history="1">
        <w:r w:rsidR="00F4283A" w:rsidRPr="00F64234">
          <w:rPr>
            <w:rStyle w:val="ac"/>
            <w:noProof/>
          </w:rPr>
          <w:t>2-1</w:t>
        </w:r>
        <w:r w:rsidR="00F4283A">
          <w:rPr>
            <w:b w:val="0"/>
            <w:bCs w:val="0"/>
            <w:noProof/>
            <w:sz w:val="21"/>
            <w:szCs w:val="24"/>
          </w:rPr>
          <w:tab/>
        </w:r>
        <w:r w:rsidR="00F4283A" w:rsidRPr="00F64234">
          <w:rPr>
            <w:rStyle w:val="ac"/>
            <w:rFonts w:hint="eastAsia"/>
            <w:noProof/>
          </w:rPr>
          <w:t>天然魚</w:t>
        </w:r>
        <w:r w:rsidR="00F4283A">
          <w:rPr>
            <w:noProof/>
            <w:webHidden/>
          </w:rPr>
          <w:tab/>
        </w:r>
        <w:r w:rsidR="00F4283A">
          <w:rPr>
            <w:noProof/>
            <w:webHidden/>
          </w:rPr>
          <w:fldChar w:fldCharType="begin"/>
        </w:r>
        <w:r w:rsidR="00F4283A">
          <w:rPr>
            <w:noProof/>
            <w:webHidden/>
          </w:rPr>
          <w:instrText xml:space="preserve"> PAGEREF _Toc105672915 \h </w:instrText>
        </w:r>
        <w:r w:rsidR="00F4283A">
          <w:rPr>
            <w:noProof/>
            <w:webHidden/>
          </w:rPr>
        </w:r>
        <w:r w:rsidR="00F4283A">
          <w:rPr>
            <w:noProof/>
            <w:webHidden/>
          </w:rPr>
          <w:fldChar w:fldCharType="separate"/>
        </w:r>
        <w:r w:rsidR="007830DA">
          <w:rPr>
            <w:noProof/>
            <w:webHidden/>
          </w:rPr>
          <w:t>2</w:t>
        </w:r>
        <w:r w:rsidR="00F4283A">
          <w:rPr>
            <w:noProof/>
            <w:webHidden/>
          </w:rPr>
          <w:fldChar w:fldCharType="end"/>
        </w:r>
      </w:hyperlink>
    </w:p>
    <w:p w14:paraId="60689DA8" w14:textId="77777777" w:rsidR="00F4283A" w:rsidRDefault="004B3A42" w:rsidP="00992154">
      <w:pPr>
        <w:pStyle w:val="31"/>
        <w:tabs>
          <w:tab w:val="left" w:pos="840"/>
          <w:tab w:val="right" w:leader="dot" w:pos="5978"/>
        </w:tabs>
        <w:jc w:val="right"/>
        <w:rPr>
          <w:noProof/>
          <w:sz w:val="21"/>
          <w:szCs w:val="24"/>
        </w:rPr>
      </w:pPr>
      <w:hyperlink w:anchor="_Toc105672916" w:history="1">
        <w:r w:rsidR="00F4283A" w:rsidRPr="00F64234">
          <w:rPr>
            <w:rStyle w:val="ac"/>
            <w:rFonts w:hint="eastAsia"/>
            <w:noProof/>
          </w:rPr>
          <w:t>①</w:t>
        </w:r>
        <w:r w:rsidR="00F4283A">
          <w:rPr>
            <w:noProof/>
            <w:sz w:val="21"/>
            <w:szCs w:val="24"/>
          </w:rPr>
          <w:tab/>
        </w:r>
        <w:r w:rsidR="00F4283A" w:rsidRPr="00F64234">
          <w:rPr>
            <w:rStyle w:val="ac"/>
            <w:rFonts w:hint="eastAsia"/>
            <w:noProof/>
          </w:rPr>
          <w:t>メリット</w:t>
        </w:r>
        <w:r w:rsidR="00F4283A">
          <w:rPr>
            <w:noProof/>
            <w:webHidden/>
          </w:rPr>
          <w:tab/>
        </w:r>
        <w:r w:rsidR="00F4283A">
          <w:rPr>
            <w:noProof/>
            <w:webHidden/>
          </w:rPr>
          <w:fldChar w:fldCharType="begin"/>
        </w:r>
        <w:r w:rsidR="00F4283A">
          <w:rPr>
            <w:noProof/>
            <w:webHidden/>
          </w:rPr>
          <w:instrText xml:space="preserve"> PAGEREF _Toc105672916 \h </w:instrText>
        </w:r>
        <w:r w:rsidR="00F4283A">
          <w:rPr>
            <w:noProof/>
            <w:webHidden/>
          </w:rPr>
        </w:r>
        <w:r w:rsidR="00F4283A">
          <w:rPr>
            <w:noProof/>
            <w:webHidden/>
          </w:rPr>
          <w:fldChar w:fldCharType="separate"/>
        </w:r>
        <w:r w:rsidR="007830DA">
          <w:rPr>
            <w:noProof/>
            <w:webHidden/>
          </w:rPr>
          <w:t>2</w:t>
        </w:r>
        <w:r w:rsidR="00F4283A">
          <w:rPr>
            <w:noProof/>
            <w:webHidden/>
          </w:rPr>
          <w:fldChar w:fldCharType="end"/>
        </w:r>
      </w:hyperlink>
    </w:p>
    <w:p w14:paraId="28751019" w14:textId="77777777" w:rsidR="00F4283A" w:rsidRDefault="004B3A42" w:rsidP="00992154">
      <w:pPr>
        <w:pStyle w:val="31"/>
        <w:tabs>
          <w:tab w:val="left" w:pos="840"/>
          <w:tab w:val="right" w:leader="dot" w:pos="5978"/>
        </w:tabs>
        <w:jc w:val="right"/>
        <w:rPr>
          <w:noProof/>
          <w:sz w:val="21"/>
          <w:szCs w:val="24"/>
        </w:rPr>
      </w:pPr>
      <w:hyperlink w:anchor="_Toc105672917" w:history="1">
        <w:r w:rsidR="00F4283A" w:rsidRPr="00F64234">
          <w:rPr>
            <w:rStyle w:val="ac"/>
            <w:rFonts w:hint="eastAsia"/>
            <w:noProof/>
          </w:rPr>
          <w:t>②</w:t>
        </w:r>
        <w:r w:rsidR="00F4283A">
          <w:rPr>
            <w:noProof/>
            <w:sz w:val="21"/>
            <w:szCs w:val="24"/>
          </w:rPr>
          <w:tab/>
        </w:r>
        <w:r w:rsidR="00F4283A" w:rsidRPr="00F64234">
          <w:rPr>
            <w:rStyle w:val="ac"/>
            <w:rFonts w:hint="eastAsia"/>
            <w:noProof/>
          </w:rPr>
          <w:t>デメリット</w:t>
        </w:r>
        <w:r w:rsidR="00F4283A">
          <w:rPr>
            <w:noProof/>
            <w:webHidden/>
          </w:rPr>
          <w:tab/>
        </w:r>
        <w:r w:rsidR="00F4283A">
          <w:rPr>
            <w:noProof/>
            <w:webHidden/>
          </w:rPr>
          <w:fldChar w:fldCharType="begin"/>
        </w:r>
        <w:r w:rsidR="00F4283A">
          <w:rPr>
            <w:noProof/>
            <w:webHidden/>
          </w:rPr>
          <w:instrText xml:space="preserve"> PAGEREF _Toc105672917 \h </w:instrText>
        </w:r>
        <w:r w:rsidR="00F4283A">
          <w:rPr>
            <w:noProof/>
            <w:webHidden/>
          </w:rPr>
        </w:r>
        <w:r w:rsidR="00F4283A">
          <w:rPr>
            <w:noProof/>
            <w:webHidden/>
          </w:rPr>
          <w:fldChar w:fldCharType="separate"/>
        </w:r>
        <w:r w:rsidR="007830DA">
          <w:rPr>
            <w:noProof/>
            <w:webHidden/>
          </w:rPr>
          <w:t>2</w:t>
        </w:r>
        <w:r w:rsidR="00F4283A">
          <w:rPr>
            <w:noProof/>
            <w:webHidden/>
          </w:rPr>
          <w:fldChar w:fldCharType="end"/>
        </w:r>
      </w:hyperlink>
    </w:p>
    <w:p w14:paraId="2DF74F4C" w14:textId="77777777" w:rsidR="00F4283A" w:rsidRDefault="004B3A42" w:rsidP="00992154">
      <w:pPr>
        <w:pStyle w:val="22"/>
        <w:tabs>
          <w:tab w:val="left" w:pos="840"/>
          <w:tab w:val="right" w:leader="dot" w:pos="5978"/>
        </w:tabs>
        <w:jc w:val="right"/>
        <w:rPr>
          <w:b w:val="0"/>
          <w:bCs w:val="0"/>
          <w:noProof/>
          <w:sz w:val="21"/>
          <w:szCs w:val="24"/>
        </w:rPr>
      </w:pPr>
      <w:hyperlink w:anchor="_Toc105672918" w:history="1">
        <w:r w:rsidR="00F4283A" w:rsidRPr="00F64234">
          <w:rPr>
            <w:rStyle w:val="ac"/>
            <w:noProof/>
          </w:rPr>
          <w:t>2-2</w:t>
        </w:r>
        <w:r w:rsidR="00F4283A">
          <w:rPr>
            <w:b w:val="0"/>
            <w:bCs w:val="0"/>
            <w:noProof/>
            <w:sz w:val="21"/>
            <w:szCs w:val="24"/>
          </w:rPr>
          <w:tab/>
        </w:r>
        <w:r w:rsidR="00F4283A" w:rsidRPr="00F64234">
          <w:rPr>
            <w:rStyle w:val="ac"/>
            <w:rFonts w:hint="eastAsia"/>
            <w:noProof/>
          </w:rPr>
          <w:t>養殖魚</w:t>
        </w:r>
        <w:r w:rsidR="00F4283A">
          <w:rPr>
            <w:noProof/>
            <w:webHidden/>
          </w:rPr>
          <w:tab/>
        </w:r>
        <w:r w:rsidR="00F4283A">
          <w:rPr>
            <w:noProof/>
            <w:webHidden/>
          </w:rPr>
          <w:fldChar w:fldCharType="begin"/>
        </w:r>
        <w:r w:rsidR="00F4283A">
          <w:rPr>
            <w:noProof/>
            <w:webHidden/>
          </w:rPr>
          <w:instrText xml:space="preserve"> PAGEREF _Toc105672918 \h </w:instrText>
        </w:r>
        <w:r w:rsidR="00F4283A">
          <w:rPr>
            <w:noProof/>
            <w:webHidden/>
          </w:rPr>
        </w:r>
        <w:r w:rsidR="00F4283A">
          <w:rPr>
            <w:noProof/>
            <w:webHidden/>
          </w:rPr>
          <w:fldChar w:fldCharType="separate"/>
        </w:r>
        <w:r w:rsidR="007830DA">
          <w:rPr>
            <w:noProof/>
            <w:webHidden/>
          </w:rPr>
          <w:t>2</w:t>
        </w:r>
        <w:r w:rsidR="00F4283A">
          <w:rPr>
            <w:noProof/>
            <w:webHidden/>
          </w:rPr>
          <w:fldChar w:fldCharType="end"/>
        </w:r>
      </w:hyperlink>
    </w:p>
    <w:p w14:paraId="03A9E3A4" w14:textId="77777777" w:rsidR="00F4283A" w:rsidRDefault="004B3A42" w:rsidP="00992154">
      <w:pPr>
        <w:pStyle w:val="31"/>
        <w:tabs>
          <w:tab w:val="left" w:pos="840"/>
          <w:tab w:val="right" w:leader="dot" w:pos="5978"/>
        </w:tabs>
        <w:jc w:val="right"/>
        <w:rPr>
          <w:noProof/>
          <w:sz w:val="21"/>
          <w:szCs w:val="24"/>
        </w:rPr>
      </w:pPr>
      <w:hyperlink w:anchor="_Toc105672919" w:history="1">
        <w:r w:rsidR="00F4283A" w:rsidRPr="00F64234">
          <w:rPr>
            <w:rStyle w:val="ac"/>
            <w:rFonts w:hint="eastAsia"/>
            <w:noProof/>
          </w:rPr>
          <w:t>①</w:t>
        </w:r>
        <w:r w:rsidR="00F4283A">
          <w:rPr>
            <w:noProof/>
            <w:sz w:val="21"/>
            <w:szCs w:val="24"/>
          </w:rPr>
          <w:tab/>
        </w:r>
        <w:r w:rsidR="00F4283A" w:rsidRPr="00F64234">
          <w:rPr>
            <w:rStyle w:val="ac"/>
            <w:rFonts w:hint="eastAsia"/>
            <w:noProof/>
          </w:rPr>
          <w:t>メリット</w:t>
        </w:r>
        <w:r w:rsidR="00F4283A">
          <w:rPr>
            <w:noProof/>
            <w:webHidden/>
          </w:rPr>
          <w:tab/>
        </w:r>
        <w:r w:rsidR="00F4283A">
          <w:rPr>
            <w:noProof/>
            <w:webHidden/>
          </w:rPr>
          <w:fldChar w:fldCharType="begin"/>
        </w:r>
        <w:r w:rsidR="00F4283A">
          <w:rPr>
            <w:noProof/>
            <w:webHidden/>
          </w:rPr>
          <w:instrText xml:space="preserve"> PAGEREF _Toc105672919 \h </w:instrText>
        </w:r>
        <w:r w:rsidR="00F4283A">
          <w:rPr>
            <w:noProof/>
            <w:webHidden/>
          </w:rPr>
        </w:r>
        <w:r w:rsidR="00F4283A">
          <w:rPr>
            <w:noProof/>
            <w:webHidden/>
          </w:rPr>
          <w:fldChar w:fldCharType="separate"/>
        </w:r>
        <w:r w:rsidR="007830DA">
          <w:rPr>
            <w:noProof/>
            <w:webHidden/>
          </w:rPr>
          <w:t>2</w:t>
        </w:r>
        <w:r w:rsidR="00F4283A">
          <w:rPr>
            <w:noProof/>
            <w:webHidden/>
          </w:rPr>
          <w:fldChar w:fldCharType="end"/>
        </w:r>
      </w:hyperlink>
    </w:p>
    <w:p w14:paraId="278EB391" w14:textId="77777777" w:rsidR="00F4283A" w:rsidRDefault="004B3A42" w:rsidP="00992154">
      <w:pPr>
        <w:pStyle w:val="31"/>
        <w:tabs>
          <w:tab w:val="left" w:pos="840"/>
          <w:tab w:val="right" w:leader="dot" w:pos="5978"/>
        </w:tabs>
        <w:jc w:val="right"/>
        <w:rPr>
          <w:noProof/>
          <w:sz w:val="21"/>
          <w:szCs w:val="24"/>
        </w:rPr>
      </w:pPr>
      <w:hyperlink w:anchor="_Toc105672920" w:history="1">
        <w:r w:rsidR="00F4283A" w:rsidRPr="00F64234">
          <w:rPr>
            <w:rStyle w:val="ac"/>
            <w:rFonts w:hint="eastAsia"/>
            <w:noProof/>
          </w:rPr>
          <w:t>②</w:t>
        </w:r>
        <w:r w:rsidR="00F4283A">
          <w:rPr>
            <w:noProof/>
            <w:sz w:val="21"/>
            <w:szCs w:val="24"/>
          </w:rPr>
          <w:tab/>
        </w:r>
        <w:r w:rsidR="00F4283A" w:rsidRPr="00F64234">
          <w:rPr>
            <w:rStyle w:val="ac"/>
            <w:rFonts w:hint="eastAsia"/>
            <w:noProof/>
          </w:rPr>
          <w:t>デメリット</w:t>
        </w:r>
        <w:r w:rsidR="00F4283A">
          <w:rPr>
            <w:noProof/>
            <w:webHidden/>
          </w:rPr>
          <w:tab/>
        </w:r>
        <w:r w:rsidR="00F4283A">
          <w:rPr>
            <w:noProof/>
            <w:webHidden/>
          </w:rPr>
          <w:fldChar w:fldCharType="begin"/>
        </w:r>
        <w:r w:rsidR="00F4283A">
          <w:rPr>
            <w:noProof/>
            <w:webHidden/>
          </w:rPr>
          <w:instrText xml:space="preserve"> PAGEREF _Toc105672920 \h </w:instrText>
        </w:r>
        <w:r w:rsidR="00F4283A">
          <w:rPr>
            <w:noProof/>
            <w:webHidden/>
          </w:rPr>
        </w:r>
        <w:r w:rsidR="00F4283A">
          <w:rPr>
            <w:noProof/>
            <w:webHidden/>
          </w:rPr>
          <w:fldChar w:fldCharType="separate"/>
        </w:r>
        <w:r w:rsidR="007830DA">
          <w:rPr>
            <w:noProof/>
            <w:webHidden/>
          </w:rPr>
          <w:t>2</w:t>
        </w:r>
        <w:r w:rsidR="00F4283A">
          <w:rPr>
            <w:noProof/>
            <w:webHidden/>
          </w:rPr>
          <w:fldChar w:fldCharType="end"/>
        </w:r>
      </w:hyperlink>
    </w:p>
    <w:p w14:paraId="288B82DD" w14:textId="77777777" w:rsidR="00F4283A" w:rsidRDefault="004B3A42" w:rsidP="00992154">
      <w:pPr>
        <w:pStyle w:val="31"/>
        <w:tabs>
          <w:tab w:val="left" w:pos="840"/>
          <w:tab w:val="right" w:leader="dot" w:pos="5978"/>
        </w:tabs>
        <w:jc w:val="right"/>
        <w:rPr>
          <w:noProof/>
          <w:sz w:val="21"/>
          <w:szCs w:val="24"/>
        </w:rPr>
      </w:pPr>
      <w:hyperlink w:anchor="_Toc105672921" w:history="1">
        <w:r w:rsidR="00F4283A" w:rsidRPr="00F64234">
          <w:rPr>
            <w:rStyle w:val="ac"/>
            <w:rFonts w:hint="eastAsia"/>
            <w:noProof/>
          </w:rPr>
          <w:t>③</w:t>
        </w:r>
        <w:r w:rsidR="00F4283A">
          <w:rPr>
            <w:noProof/>
            <w:sz w:val="21"/>
            <w:szCs w:val="24"/>
          </w:rPr>
          <w:tab/>
        </w:r>
        <w:r w:rsidR="00F4283A" w:rsidRPr="00F64234">
          <w:rPr>
            <w:rStyle w:val="ac"/>
            <w:rFonts w:hint="eastAsia"/>
            <w:noProof/>
          </w:rPr>
          <w:t>養殖の現状</w:t>
        </w:r>
        <w:r w:rsidR="00F4283A">
          <w:rPr>
            <w:noProof/>
            <w:webHidden/>
          </w:rPr>
          <w:tab/>
        </w:r>
        <w:r w:rsidR="00F4283A">
          <w:rPr>
            <w:noProof/>
            <w:webHidden/>
          </w:rPr>
          <w:fldChar w:fldCharType="begin"/>
        </w:r>
        <w:r w:rsidR="00F4283A">
          <w:rPr>
            <w:noProof/>
            <w:webHidden/>
          </w:rPr>
          <w:instrText xml:space="preserve"> PAGEREF _Toc105672921 \h </w:instrText>
        </w:r>
        <w:r w:rsidR="00F4283A">
          <w:rPr>
            <w:noProof/>
            <w:webHidden/>
          </w:rPr>
        </w:r>
        <w:r w:rsidR="00F4283A">
          <w:rPr>
            <w:noProof/>
            <w:webHidden/>
          </w:rPr>
          <w:fldChar w:fldCharType="separate"/>
        </w:r>
        <w:r w:rsidR="007830DA">
          <w:rPr>
            <w:noProof/>
            <w:webHidden/>
          </w:rPr>
          <w:t>2</w:t>
        </w:r>
        <w:r w:rsidR="00F4283A">
          <w:rPr>
            <w:noProof/>
            <w:webHidden/>
          </w:rPr>
          <w:fldChar w:fldCharType="end"/>
        </w:r>
      </w:hyperlink>
    </w:p>
    <w:p w14:paraId="0B28332D" w14:textId="77777777" w:rsidR="00F4283A" w:rsidRDefault="004B3A42" w:rsidP="00992154">
      <w:pPr>
        <w:pStyle w:val="22"/>
        <w:tabs>
          <w:tab w:val="left" w:pos="840"/>
          <w:tab w:val="right" w:leader="dot" w:pos="5978"/>
        </w:tabs>
        <w:jc w:val="right"/>
        <w:rPr>
          <w:b w:val="0"/>
          <w:bCs w:val="0"/>
          <w:noProof/>
          <w:sz w:val="21"/>
          <w:szCs w:val="24"/>
        </w:rPr>
      </w:pPr>
      <w:hyperlink w:anchor="_Toc105672922" w:history="1">
        <w:r w:rsidR="00F4283A" w:rsidRPr="00F64234">
          <w:rPr>
            <w:rStyle w:val="ac"/>
            <w:noProof/>
          </w:rPr>
          <w:t>2-3</w:t>
        </w:r>
        <w:r w:rsidR="00F4283A">
          <w:rPr>
            <w:b w:val="0"/>
            <w:bCs w:val="0"/>
            <w:noProof/>
            <w:sz w:val="21"/>
            <w:szCs w:val="24"/>
          </w:rPr>
          <w:tab/>
        </w:r>
        <w:r w:rsidR="00F4283A" w:rsidRPr="00F64234">
          <w:rPr>
            <w:rStyle w:val="ac"/>
            <w:rFonts w:hint="eastAsia"/>
            <w:noProof/>
          </w:rPr>
          <w:t>天然魚と養殖魚の比較</w:t>
        </w:r>
        <w:r w:rsidR="00F4283A">
          <w:rPr>
            <w:noProof/>
            <w:webHidden/>
          </w:rPr>
          <w:tab/>
        </w:r>
        <w:r w:rsidR="00F4283A">
          <w:rPr>
            <w:noProof/>
            <w:webHidden/>
          </w:rPr>
          <w:fldChar w:fldCharType="begin"/>
        </w:r>
        <w:r w:rsidR="00F4283A">
          <w:rPr>
            <w:noProof/>
            <w:webHidden/>
          </w:rPr>
          <w:instrText xml:space="preserve"> PAGEREF _Toc105672922 \h </w:instrText>
        </w:r>
        <w:r w:rsidR="00F4283A">
          <w:rPr>
            <w:noProof/>
            <w:webHidden/>
          </w:rPr>
        </w:r>
        <w:r w:rsidR="00F4283A">
          <w:rPr>
            <w:noProof/>
            <w:webHidden/>
          </w:rPr>
          <w:fldChar w:fldCharType="separate"/>
        </w:r>
        <w:r w:rsidR="007830DA">
          <w:rPr>
            <w:noProof/>
            <w:webHidden/>
          </w:rPr>
          <w:t>2</w:t>
        </w:r>
        <w:r w:rsidR="00F4283A">
          <w:rPr>
            <w:noProof/>
            <w:webHidden/>
          </w:rPr>
          <w:fldChar w:fldCharType="end"/>
        </w:r>
      </w:hyperlink>
    </w:p>
    <w:p w14:paraId="2040057D" w14:textId="77777777" w:rsidR="00F4283A" w:rsidRDefault="004B3A42" w:rsidP="00992154">
      <w:pPr>
        <w:pStyle w:val="31"/>
        <w:tabs>
          <w:tab w:val="left" w:pos="840"/>
          <w:tab w:val="right" w:leader="dot" w:pos="5978"/>
        </w:tabs>
        <w:jc w:val="right"/>
        <w:rPr>
          <w:noProof/>
          <w:sz w:val="21"/>
          <w:szCs w:val="24"/>
        </w:rPr>
      </w:pPr>
      <w:hyperlink w:anchor="_Toc105672923" w:history="1">
        <w:r w:rsidR="00F4283A" w:rsidRPr="00F64234">
          <w:rPr>
            <w:rStyle w:val="ac"/>
            <w:rFonts w:hint="eastAsia"/>
            <w:noProof/>
          </w:rPr>
          <w:t>①</w:t>
        </w:r>
        <w:r w:rsidR="00F4283A">
          <w:rPr>
            <w:noProof/>
            <w:sz w:val="21"/>
            <w:szCs w:val="24"/>
          </w:rPr>
          <w:tab/>
        </w:r>
        <w:r w:rsidR="00F4283A" w:rsidRPr="00F64234">
          <w:rPr>
            <w:rStyle w:val="ac"/>
            <w:rFonts w:hint="eastAsia"/>
            <w:noProof/>
          </w:rPr>
          <w:t>味</w:t>
        </w:r>
        <w:r w:rsidR="00F4283A">
          <w:rPr>
            <w:noProof/>
            <w:webHidden/>
          </w:rPr>
          <w:tab/>
        </w:r>
        <w:r w:rsidR="00F4283A">
          <w:rPr>
            <w:noProof/>
            <w:webHidden/>
          </w:rPr>
          <w:fldChar w:fldCharType="begin"/>
        </w:r>
        <w:r w:rsidR="00F4283A">
          <w:rPr>
            <w:noProof/>
            <w:webHidden/>
          </w:rPr>
          <w:instrText xml:space="preserve"> PAGEREF _Toc105672923 \h </w:instrText>
        </w:r>
        <w:r w:rsidR="00F4283A">
          <w:rPr>
            <w:noProof/>
            <w:webHidden/>
          </w:rPr>
        </w:r>
        <w:r w:rsidR="00F4283A">
          <w:rPr>
            <w:noProof/>
            <w:webHidden/>
          </w:rPr>
          <w:fldChar w:fldCharType="separate"/>
        </w:r>
        <w:r w:rsidR="007830DA">
          <w:rPr>
            <w:noProof/>
            <w:webHidden/>
          </w:rPr>
          <w:t>2</w:t>
        </w:r>
        <w:r w:rsidR="00F4283A">
          <w:rPr>
            <w:noProof/>
            <w:webHidden/>
          </w:rPr>
          <w:fldChar w:fldCharType="end"/>
        </w:r>
      </w:hyperlink>
    </w:p>
    <w:p w14:paraId="531F5278" w14:textId="77777777" w:rsidR="00F4283A" w:rsidRDefault="004B3A42" w:rsidP="00992154">
      <w:pPr>
        <w:pStyle w:val="31"/>
        <w:tabs>
          <w:tab w:val="left" w:pos="840"/>
          <w:tab w:val="right" w:leader="dot" w:pos="5978"/>
        </w:tabs>
        <w:jc w:val="right"/>
        <w:rPr>
          <w:noProof/>
          <w:sz w:val="21"/>
          <w:szCs w:val="24"/>
        </w:rPr>
      </w:pPr>
      <w:hyperlink w:anchor="_Toc105672924" w:history="1">
        <w:r w:rsidR="00F4283A" w:rsidRPr="00F64234">
          <w:rPr>
            <w:rStyle w:val="ac"/>
            <w:rFonts w:hint="eastAsia"/>
            <w:noProof/>
          </w:rPr>
          <w:t>②</w:t>
        </w:r>
        <w:r w:rsidR="00F4283A">
          <w:rPr>
            <w:noProof/>
            <w:sz w:val="21"/>
            <w:szCs w:val="24"/>
          </w:rPr>
          <w:tab/>
        </w:r>
        <w:r w:rsidR="00F4283A" w:rsidRPr="00F64234">
          <w:rPr>
            <w:rStyle w:val="ac"/>
            <w:rFonts w:hint="eastAsia"/>
            <w:noProof/>
          </w:rPr>
          <w:t>収穫量</w:t>
        </w:r>
        <w:r w:rsidR="00F4283A">
          <w:rPr>
            <w:noProof/>
            <w:webHidden/>
          </w:rPr>
          <w:tab/>
        </w:r>
        <w:r w:rsidR="00F4283A">
          <w:rPr>
            <w:noProof/>
            <w:webHidden/>
          </w:rPr>
          <w:fldChar w:fldCharType="begin"/>
        </w:r>
        <w:r w:rsidR="00F4283A">
          <w:rPr>
            <w:noProof/>
            <w:webHidden/>
          </w:rPr>
          <w:instrText xml:space="preserve"> PAGEREF _Toc105672924 \h </w:instrText>
        </w:r>
        <w:r w:rsidR="00F4283A">
          <w:rPr>
            <w:noProof/>
            <w:webHidden/>
          </w:rPr>
        </w:r>
        <w:r w:rsidR="00F4283A">
          <w:rPr>
            <w:noProof/>
            <w:webHidden/>
          </w:rPr>
          <w:fldChar w:fldCharType="separate"/>
        </w:r>
        <w:r w:rsidR="007830DA">
          <w:rPr>
            <w:noProof/>
            <w:webHidden/>
          </w:rPr>
          <w:t>2</w:t>
        </w:r>
        <w:r w:rsidR="00F4283A">
          <w:rPr>
            <w:noProof/>
            <w:webHidden/>
          </w:rPr>
          <w:fldChar w:fldCharType="end"/>
        </w:r>
      </w:hyperlink>
    </w:p>
    <w:p w14:paraId="73AB9910" w14:textId="77777777" w:rsidR="00143C7A" w:rsidRPr="00F4283A" w:rsidRDefault="00F4283A" w:rsidP="00992154">
      <w:pPr>
        <w:tabs>
          <w:tab w:val="right" w:leader="dot" w:pos="5978"/>
        </w:tabs>
        <w:jc w:val="right"/>
      </w:pPr>
      <w:r>
        <w:fldChar w:fldCharType="end"/>
      </w:r>
    </w:p>
    <w:p w14:paraId="191BE1FE" w14:textId="77777777" w:rsidR="00950256" w:rsidRPr="000078B7" w:rsidRDefault="00410084" w:rsidP="000078B7">
      <w:pPr>
        <w:pStyle w:val="1"/>
      </w:pPr>
      <w:r>
        <w:br w:type="page"/>
      </w:r>
      <w:bookmarkStart w:id="0" w:name="_Toc105672907"/>
      <w:r w:rsidR="00950256" w:rsidRPr="000078B7">
        <w:rPr>
          <w:rFonts w:hint="eastAsia"/>
        </w:rPr>
        <w:lastRenderedPageBreak/>
        <w:t>魚の旨みと鮮度</w:t>
      </w:r>
      <w:bookmarkEnd w:id="0"/>
    </w:p>
    <w:p w14:paraId="5DB98565" w14:textId="77777777" w:rsidR="00950256" w:rsidRDefault="00950256" w:rsidP="005B0911">
      <w:pPr>
        <w:pStyle w:val="10"/>
      </w:pPr>
      <w:r>
        <w:rPr>
          <w:rFonts w:hint="eastAsia"/>
        </w:rPr>
        <w:t>人が「旨い魚」「生きのいい魚」と感じるとき、そこにはどのような条件があるのか。「旨い」という味覚は「旨み成分」によるものである。また、「生きがいい」「古い」という感覚も、魚肉に含まれる化学物質の変化に起因している。「旨み」と「鮮度」の正体を科学的にリサーチした。</w:t>
      </w:r>
    </w:p>
    <w:p w14:paraId="313F4F68" w14:textId="77777777" w:rsidR="00950256" w:rsidRDefault="00950256" w:rsidP="00950256"/>
    <w:p w14:paraId="64D608D8" w14:textId="77777777" w:rsidR="00950256" w:rsidRPr="000078B7" w:rsidRDefault="00950256" w:rsidP="000078B7">
      <w:pPr>
        <w:pStyle w:val="2"/>
      </w:pPr>
      <w:bookmarkStart w:id="1" w:name="_Toc105672908"/>
      <w:r w:rsidRPr="000078B7">
        <w:rPr>
          <w:rFonts w:hint="eastAsia"/>
        </w:rPr>
        <w:t>旨み</w:t>
      </w:r>
      <w:bookmarkEnd w:id="1"/>
    </w:p>
    <w:p w14:paraId="021E2BED" w14:textId="77777777" w:rsidR="00950256" w:rsidRDefault="00950256" w:rsidP="005B0911">
      <w:pPr>
        <w:pStyle w:val="20"/>
      </w:pPr>
      <w:r>
        <w:rPr>
          <w:rFonts w:hint="eastAsia"/>
        </w:rPr>
        <w:t>「旨み」とはそもそもどのようなものなのか。舌が感じる味には、甘味、塩味、酸味、苦味の４つの基本味がある。そしてこの４つの基本味では説明できない「もうひとつの味」、それが「旨み」なのである。</w:t>
      </w:r>
    </w:p>
    <w:p w14:paraId="5A87D453" w14:textId="77777777" w:rsidR="00950256" w:rsidRDefault="00950256" w:rsidP="00950256"/>
    <w:p w14:paraId="27E95AF5" w14:textId="77777777" w:rsidR="009B18F1" w:rsidRPr="007E12F1" w:rsidRDefault="009B18F1" w:rsidP="007E12F1">
      <w:pPr>
        <w:sectPr w:rsidR="009B18F1" w:rsidRPr="007E12F1" w:rsidSect="000D4951">
          <w:headerReference w:type="default" r:id="rId8"/>
          <w:footerReference w:type="default" r:id="rId9"/>
          <w:pgSz w:w="11906" w:h="16838" w:code="9"/>
          <w:pgMar w:top="1134" w:right="851" w:bottom="1134" w:left="851" w:header="680" w:footer="851" w:gutter="0"/>
          <w:pgNumType w:start="0"/>
          <w:cols w:space="425"/>
          <w:titlePg/>
          <w:docGrid w:type="linesAndChars" w:linePitch="291" w:charSpace="-2820"/>
        </w:sectPr>
      </w:pPr>
    </w:p>
    <w:p w14:paraId="3E533B93" w14:textId="77777777" w:rsidR="00950256" w:rsidRPr="007E12F1" w:rsidRDefault="00950256" w:rsidP="00212871">
      <w:pPr>
        <w:pStyle w:val="3"/>
      </w:pPr>
      <w:bookmarkStart w:id="2" w:name="_Toc105672909"/>
      <w:r w:rsidRPr="007E12F1">
        <w:rPr>
          <w:rFonts w:hint="eastAsia"/>
        </w:rPr>
        <w:t>旨み成分の種類</w:t>
      </w:r>
      <w:bookmarkEnd w:id="2"/>
    </w:p>
    <w:p w14:paraId="1A2156B0" w14:textId="77777777" w:rsidR="00950256" w:rsidRDefault="00950256" w:rsidP="00BA407C">
      <w:pPr>
        <w:pStyle w:val="a4"/>
      </w:pPr>
      <w:r>
        <w:rPr>
          <w:rFonts w:hint="eastAsia"/>
        </w:rPr>
        <w:t>「旨み」の成分は大きく分けて次の３つがある。</w:t>
      </w:r>
    </w:p>
    <w:p w14:paraId="0C076114" w14:textId="77777777" w:rsidR="00950256" w:rsidRDefault="00950256" w:rsidP="00BA407C">
      <w:pPr>
        <w:pStyle w:val="a4"/>
      </w:pPr>
      <w:r>
        <w:rPr>
          <w:rFonts w:hint="eastAsia"/>
        </w:rPr>
        <w:t>・グルタミン酸</w:t>
      </w:r>
    </w:p>
    <w:p w14:paraId="1223E627" w14:textId="77777777" w:rsidR="00950256" w:rsidRDefault="00950256" w:rsidP="00BA407C">
      <w:pPr>
        <w:pStyle w:val="a4"/>
      </w:pPr>
      <w:r>
        <w:rPr>
          <w:rFonts w:hint="eastAsia"/>
        </w:rPr>
        <w:t>・イノシン酸</w:t>
      </w:r>
    </w:p>
    <w:p w14:paraId="06412E41" w14:textId="77777777" w:rsidR="00950256" w:rsidRDefault="00950256" w:rsidP="00BA407C">
      <w:pPr>
        <w:pStyle w:val="a4"/>
      </w:pPr>
      <w:r>
        <w:rPr>
          <w:rFonts w:hint="eastAsia"/>
        </w:rPr>
        <w:t>・グアニル酸</w:t>
      </w:r>
    </w:p>
    <w:p w14:paraId="0D981D0D" w14:textId="77777777" w:rsidR="00950256" w:rsidRDefault="00950256" w:rsidP="00BA407C">
      <w:pPr>
        <w:pStyle w:val="a4"/>
      </w:pPr>
      <w:r>
        <w:rPr>
          <w:rFonts w:hint="eastAsia"/>
        </w:rPr>
        <w:t>グルタミン酸は最初に発見され、昆布から抽出された。海藻に限らず幅広い食品に含まれている。</w:t>
      </w:r>
    </w:p>
    <w:p w14:paraId="1F9F405C" w14:textId="77777777" w:rsidR="00950256" w:rsidRDefault="00950256" w:rsidP="00BA407C">
      <w:pPr>
        <w:pStyle w:val="a4"/>
      </w:pPr>
      <w:r>
        <w:rPr>
          <w:rFonts w:hint="eastAsia"/>
        </w:rPr>
        <w:t>イノシン酸はかつおぶしに代表されるコクのある成分で、動物性食品だけに含まれている。</w:t>
      </w:r>
    </w:p>
    <w:p w14:paraId="3B74CB96" w14:textId="77777777" w:rsidR="00950256" w:rsidRDefault="00950256" w:rsidP="00BA407C">
      <w:pPr>
        <w:pStyle w:val="a4"/>
      </w:pPr>
      <w:r>
        <w:rPr>
          <w:rFonts w:hint="eastAsia"/>
        </w:rPr>
        <w:t>グアニル酸は主にキノコ類に含まれている。</w:t>
      </w:r>
    </w:p>
    <w:p w14:paraId="0AB2FBE2" w14:textId="77777777" w:rsidR="00950256" w:rsidRDefault="00950256" w:rsidP="00BA407C">
      <w:pPr>
        <w:pStyle w:val="a4"/>
      </w:pPr>
      <w:r>
        <w:rPr>
          <w:rFonts w:hint="eastAsia"/>
        </w:rPr>
        <w:t>魚の旨み成分として特に重要なのは、グルタミン酸とイノシン酸である。この２つを一緒に摂取すると、非常に強い旨みを感じる。</w:t>
      </w:r>
    </w:p>
    <w:p w14:paraId="0F75BE08" w14:textId="77777777" w:rsidR="009B18F1" w:rsidRDefault="00950256" w:rsidP="00BA407C">
      <w:pPr>
        <w:pStyle w:val="a4"/>
      </w:pPr>
      <w:r>
        <w:rPr>
          <w:rFonts w:hint="eastAsia"/>
        </w:rPr>
        <w:t>上記３つの旨み成分の他に、魚種によって旨み成分は異なる。代表的な旨み成分は右表の通りである。</w:t>
      </w:r>
    </w:p>
    <w:p w14:paraId="330803D6" w14:textId="77777777" w:rsidR="00950256" w:rsidRDefault="009B18F1" w:rsidP="007434B8">
      <w:r>
        <w:br w:type="column"/>
      </w:r>
    </w:p>
    <w:p w14:paraId="5587F4CB" w14:textId="77777777" w:rsidR="009B18F1" w:rsidRDefault="00C9022B" w:rsidP="00C9022B">
      <w:pPr>
        <w:pStyle w:val="a5"/>
      </w:pPr>
      <w:r>
        <w:rPr>
          <w:rFonts w:hint="eastAsia"/>
        </w:rPr>
        <w:t>資料</w:t>
      </w:r>
      <w:r>
        <w:rPr>
          <w:rFonts w:hint="eastAsia"/>
        </w:rPr>
        <w:t xml:space="preserve"> </w:t>
      </w:r>
      <w:r w:rsidR="0059450D">
        <w:fldChar w:fldCharType="begin"/>
      </w:r>
      <w:r w:rsidR="0059450D">
        <w:instrText xml:space="preserve"> </w:instrText>
      </w:r>
      <w:r w:rsidR="0059450D">
        <w:rPr>
          <w:rFonts w:hint="eastAsia"/>
        </w:rPr>
        <w:instrText>STYLEREF 1 \s</w:instrText>
      </w:r>
      <w:r w:rsidR="0059450D">
        <w:instrText xml:space="preserve"> </w:instrText>
      </w:r>
      <w:r w:rsidR="0059450D">
        <w:fldChar w:fldCharType="separate"/>
      </w:r>
      <w:r w:rsidR="007830DA">
        <w:rPr>
          <w:noProof/>
        </w:rPr>
        <w:t>1</w:t>
      </w:r>
      <w:r w:rsidR="0059450D">
        <w:fldChar w:fldCharType="end"/>
      </w:r>
      <w:r w:rsidR="0059450D">
        <w:noBreakHyphen/>
      </w:r>
      <w:r w:rsidR="0059450D">
        <w:fldChar w:fldCharType="begin"/>
      </w:r>
      <w:r w:rsidR="0059450D">
        <w:instrText xml:space="preserve"> </w:instrText>
      </w:r>
      <w:r w:rsidR="0059450D">
        <w:rPr>
          <w:rFonts w:hint="eastAsia"/>
        </w:rPr>
        <w:instrText xml:space="preserve">SEQ </w:instrText>
      </w:r>
      <w:r w:rsidR="0059450D">
        <w:rPr>
          <w:rFonts w:hint="eastAsia"/>
        </w:rPr>
        <w:instrText>資料</w:instrText>
      </w:r>
      <w:r w:rsidR="0059450D">
        <w:rPr>
          <w:rFonts w:hint="eastAsia"/>
        </w:rPr>
        <w:instrText xml:space="preserve"> \* ALPHABETIC \s 1</w:instrText>
      </w:r>
      <w:r w:rsidR="0059450D">
        <w:instrText xml:space="preserve"> </w:instrText>
      </w:r>
      <w:r w:rsidR="0059450D">
        <w:fldChar w:fldCharType="separate"/>
      </w:r>
      <w:r w:rsidR="007830DA">
        <w:rPr>
          <w:noProof/>
        </w:rPr>
        <w:t>A</w:t>
      </w:r>
      <w:r w:rsidR="0059450D">
        <w:fldChar w:fldCharType="end"/>
      </w:r>
    </w:p>
    <w:tbl>
      <w:tblPr>
        <w:tblStyle w:val="a9"/>
        <w:tblpPr w:leftFromText="142" w:rightFromText="142" w:vertAnchor="text" w:horzAnchor="margin" w:tblpXSpec="right" w:tblpY="4"/>
        <w:tblOverlap w:val="never"/>
        <w:tblW w:w="0" w:type="auto"/>
        <w:tblLook w:val="01E0" w:firstRow="1" w:lastRow="1" w:firstColumn="1" w:lastColumn="1" w:noHBand="0" w:noVBand="0"/>
      </w:tblPr>
      <w:tblGrid>
        <w:gridCol w:w="804"/>
        <w:gridCol w:w="1627"/>
        <w:gridCol w:w="2393"/>
      </w:tblGrid>
      <w:tr w:rsidR="00B56257" w:rsidRPr="003637DE" w14:paraId="7EED9172" w14:textId="77777777">
        <w:trPr>
          <w:trHeight w:val="717"/>
        </w:trPr>
        <w:tc>
          <w:tcPr>
            <w:tcW w:w="676" w:type="dxa"/>
            <w:vMerge w:val="restart"/>
            <w:shd w:val="clear" w:color="auto" w:fill="FFFFCC"/>
            <w:textDirection w:val="tbRlV"/>
            <w:vAlign w:val="center"/>
          </w:tcPr>
          <w:p w14:paraId="5BC6F798" w14:textId="77777777" w:rsidR="00B56257" w:rsidRPr="003637DE" w:rsidRDefault="00B56257" w:rsidP="00B864A2">
            <w:pPr>
              <w:pStyle w:val="a8"/>
              <w:framePr w:hSpace="0" w:wrap="auto" w:vAnchor="margin" w:hAnchor="text" w:xAlign="left" w:yAlign="inline"/>
              <w:suppressOverlap w:val="0"/>
            </w:pPr>
            <w:r w:rsidRPr="003637DE">
              <w:rPr>
                <w:rFonts w:hint="eastAsia"/>
              </w:rPr>
              <w:t>アミノ酸</w:t>
            </w:r>
          </w:p>
        </w:tc>
        <w:tc>
          <w:tcPr>
            <w:tcW w:w="1627" w:type="dxa"/>
            <w:shd w:val="clear" w:color="auto" w:fill="FFFFFF"/>
            <w:vAlign w:val="center"/>
          </w:tcPr>
          <w:p w14:paraId="7B1578FA" w14:textId="77777777" w:rsidR="00B56257" w:rsidRPr="003637DE" w:rsidRDefault="00B56257" w:rsidP="00B864A2">
            <w:pPr>
              <w:pStyle w:val="a8"/>
              <w:framePr w:hSpace="0" w:wrap="auto" w:vAnchor="margin" w:hAnchor="text" w:xAlign="left" w:yAlign="inline"/>
              <w:suppressOverlap w:val="0"/>
            </w:pPr>
            <w:r w:rsidRPr="003637DE">
              <w:rPr>
                <w:rFonts w:hint="eastAsia"/>
              </w:rPr>
              <w:t>グルタミン酸</w:t>
            </w:r>
          </w:p>
        </w:tc>
        <w:tc>
          <w:tcPr>
            <w:tcW w:w="2393" w:type="dxa"/>
            <w:shd w:val="clear" w:color="auto" w:fill="FFFFFF"/>
            <w:vAlign w:val="center"/>
          </w:tcPr>
          <w:p w14:paraId="01CF0B35" w14:textId="77777777" w:rsidR="00B56257" w:rsidRPr="00B56257" w:rsidRDefault="00B56257" w:rsidP="00B56257">
            <w:pPr>
              <w:snapToGrid w:val="0"/>
              <w:rPr>
                <w:rStyle w:val="a7"/>
                <w:szCs w:val="18"/>
              </w:rPr>
            </w:pPr>
            <w:r w:rsidRPr="00B56257">
              <w:rPr>
                <w:rStyle w:val="a7"/>
                <w:rFonts w:hint="eastAsia"/>
                <w:szCs w:val="18"/>
              </w:rPr>
              <w:t>コンブの旨み成分。酸味をともなう。グルタミン酸ソーダは化学調味料として用いられる。</w:t>
            </w:r>
          </w:p>
        </w:tc>
      </w:tr>
      <w:tr w:rsidR="00B56257" w:rsidRPr="003637DE" w14:paraId="15843787" w14:textId="77777777">
        <w:tc>
          <w:tcPr>
            <w:tcW w:w="676" w:type="dxa"/>
            <w:vMerge/>
            <w:shd w:val="clear" w:color="auto" w:fill="FFFFCC"/>
            <w:textDirection w:val="tbRlV"/>
            <w:vAlign w:val="center"/>
          </w:tcPr>
          <w:p w14:paraId="7AF1AE29" w14:textId="77777777" w:rsidR="00B56257" w:rsidRPr="003637DE" w:rsidRDefault="00B56257" w:rsidP="00B864A2">
            <w:pPr>
              <w:pStyle w:val="a8"/>
              <w:framePr w:hSpace="0" w:wrap="auto" w:vAnchor="margin" w:hAnchor="text" w:xAlign="left" w:yAlign="inline"/>
              <w:suppressOverlap w:val="0"/>
            </w:pPr>
          </w:p>
        </w:tc>
        <w:tc>
          <w:tcPr>
            <w:tcW w:w="1627" w:type="dxa"/>
            <w:shd w:val="clear" w:color="auto" w:fill="FFFFFF"/>
            <w:vAlign w:val="center"/>
          </w:tcPr>
          <w:p w14:paraId="24B35375" w14:textId="77777777" w:rsidR="00B56257" w:rsidRPr="003637DE" w:rsidRDefault="00B56257" w:rsidP="00B864A2">
            <w:pPr>
              <w:pStyle w:val="a8"/>
              <w:framePr w:hSpace="0" w:wrap="auto" w:vAnchor="margin" w:hAnchor="text" w:xAlign="left" w:yAlign="inline"/>
              <w:suppressOverlap w:val="0"/>
            </w:pPr>
            <w:r w:rsidRPr="003637DE">
              <w:rPr>
                <w:rFonts w:hint="eastAsia"/>
              </w:rPr>
              <w:t>タウリン</w:t>
            </w:r>
          </w:p>
        </w:tc>
        <w:tc>
          <w:tcPr>
            <w:tcW w:w="2393" w:type="dxa"/>
            <w:shd w:val="clear" w:color="auto" w:fill="FFFFFF"/>
            <w:vAlign w:val="center"/>
          </w:tcPr>
          <w:p w14:paraId="0E956D06" w14:textId="77777777" w:rsidR="00B56257" w:rsidRPr="00B56257" w:rsidRDefault="00B56257" w:rsidP="00B56257">
            <w:pPr>
              <w:snapToGrid w:val="0"/>
              <w:rPr>
                <w:rStyle w:val="a7"/>
                <w:szCs w:val="18"/>
              </w:rPr>
            </w:pPr>
            <w:r w:rsidRPr="00B56257">
              <w:rPr>
                <w:rStyle w:val="a7"/>
                <w:rFonts w:hint="eastAsia"/>
                <w:szCs w:val="18"/>
              </w:rPr>
              <w:t>イカ・タコの旨み成分。ほんのりした甘さがある。</w:t>
            </w:r>
          </w:p>
        </w:tc>
      </w:tr>
      <w:tr w:rsidR="00B56257" w:rsidRPr="003637DE" w14:paraId="7979F0D6" w14:textId="77777777">
        <w:tc>
          <w:tcPr>
            <w:tcW w:w="676" w:type="dxa"/>
            <w:vMerge/>
            <w:shd w:val="clear" w:color="auto" w:fill="FFFFCC"/>
            <w:textDirection w:val="tbRlV"/>
            <w:vAlign w:val="center"/>
          </w:tcPr>
          <w:p w14:paraId="0C53004D" w14:textId="77777777" w:rsidR="00B56257" w:rsidRPr="003637DE" w:rsidRDefault="00B56257" w:rsidP="00B864A2">
            <w:pPr>
              <w:pStyle w:val="a8"/>
              <w:framePr w:hSpace="0" w:wrap="auto" w:vAnchor="margin" w:hAnchor="text" w:xAlign="left" w:yAlign="inline"/>
              <w:suppressOverlap w:val="0"/>
            </w:pPr>
          </w:p>
        </w:tc>
        <w:tc>
          <w:tcPr>
            <w:tcW w:w="1627" w:type="dxa"/>
            <w:shd w:val="clear" w:color="auto" w:fill="FFFFFF"/>
            <w:vAlign w:val="center"/>
          </w:tcPr>
          <w:p w14:paraId="673F3DAC" w14:textId="77777777" w:rsidR="00B56257" w:rsidRPr="003637DE" w:rsidRDefault="00B56257" w:rsidP="00B864A2">
            <w:pPr>
              <w:pStyle w:val="a8"/>
              <w:framePr w:hSpace="0" w:wrap="auto" w:vAnchor="margin" w:hAnchor="text" w:xAlign="left" w:yAlign="inline"/>
              <w:suppressOverlap w:val="0"/>
            </w:pPr>
            <w:r w:rsidRPr="003637DE">
              <w:rPr>
                <w:rFonts w:hint="eastAsia"/>
              </w:rPr>
              <w:t>グリシン</w:t>
            </w:r>
          </w:p>
        </w:tc>
        <w:tc>
          <w:tcPr>
            <w:tcW w:w="2393" w:type="dxa"/>
            <w:shd w:val="clear" w:color="auto" w:fill="FFFFFF"/>
            <w:vAlign w:val="center"/>
          </w:tcPr>
          <w:p w14:paraId="002DD611" w14:textId="77777777" w:rsidR="00B56257" w:rsidRPr="00B56257" w:rsidRDefault="00B56257" w:rsidP="00B56257">
            <w:pPr>
              <w:snapToGrid w:val="0"/>
              <w:rPr>
                <w:rStyle w:val="a7"/>
                <w:szCs w:val="18"/>
              </w:rPr>
            </w:pPr>
            <w:r w:rsidRPr="00B56257">
              <w:rPr>
                <w:rStyle w:val="a7"/>
                <w:rFonts w:hint="eastAsia"/>
                <w:szCs w:val="18"/>
              </w:rPr>
              <w:t>エビ・カニの旨み成分。はっきりした甘さがある。</w:t>
            </w:r>
          </w:p>
        </w:tc>
      </w:tr>
      <w:tr w:rsidR="00B56257" w:rsidRPr="003637DE" w14:paraId="48008DD6" w14:textId="77777777">
        <w:tc>
          <w:tcPr>
            <w:tcW w:w="676" w:type="dxa"/>
            <w:vMerge w:val="restart"/>
            <w:shd w:val="clear" w:color="auto" w:fill="FFFFCC"/>
            <w:textDirection w:val="tbRlV"/>
            <w:vAlign w:val="center"/>
          </w:tcPr>
          <w:p w14:paraId="56193774" w14:textId="77777777" w:rsidR="00B56257" w:rsidRPr="003637DE" w:rsidRDefault="00B56257" w:rsidP="00B864A2">
            <w:pPr>
              <w:pStyle w:val="a8"/>
              <w:framePr w:hSpace="0" w:wrap="auto" w:vAnchor="margin" w:hAnchor="text" w:xAlign="left" w:yAlign="inline"/>
              <w:suppressOverlap w:val="0"/>
            </w:pPr>
            <w:r w:rsidRPr="003637DE">
              <w:rPr>
                <w:rFonts w:hint="eastAsia"/>
              </w:rPr>
              <w:t>核酸系物質</w:t>
            </w:r>
          </w:p>
        </w:tc>
        <w:tc>
          <w:tcPr>
            <w:tcW w:w="1627" w:type="dxa"/>
            <w:shd w:val="clear" w:color="auto" w:fill="FFFFFF"/>
            <w:vAlign w:val="center"/>
          </w:tcPr>
          <w:p w14:paraId="20715328" w14:textId="77777777" w:rsidR="00B56257" w:rsidRPr="003637DE" w:rsidRDefault="00B56257" w:rsidP="00B864A2">
            <w:pPr>
              <w:pStyle w:val="a8"/>
              <w:framePr w:hSpace="0" w:wrap="auto" w:vAnchor="margin" w:hAnchor="text" w:xAlign="left" w:yAlign="inline"/>
              <w:suppressOverlap w:val="0"/>
            </w:pPr>
            <w:r w:rsidRPr="003637DE">
              <w:rPr>
                <w:rFonts w:hint="eastAsia"/>
              </w:rPr>
              <w:t>イノシン酸（IMP）</w:t>
            </w:r>
          </w:p>
        </w:tc>
        <w:tc>
          <w:tcPr>
            <w:tcW w:w="2393" w:type="dxa"/>
            <w:shd w:val="clear" w:color="auto" w:fill="FFFFFF"/>
            <w:vAlign w:val="center"/>
          </w:tcPr>
          <w:p w14:paraId="368FDC3B" w14:textId="77777777" w:rsidR="00B56257" w:rsidRPr="00B56257" w:rsidRDefault="00B56257" w:rsidP="00B56257">
            <w:pPr>
              <w:snapToGrid w:val="0"/>
              <w:rPr>
                <w:rStyle w:val="a7"/>
                <w:szCs w:val="18"/>
              </w:rPr>
            </w:pPr>
            <w:r w:rsidRPr="00B56257">
              <w:rPr>
                <w:rStyle w:val="a7"/>
                <w:rFonts w:hint="eastAsia"/>
                <w:szCs w:val="18"/>
              </w:rPr>
              <w:t>煮干しやカツオ節のおもな旨み成分。</w:t>
            </w:r>
          </w:p>
        </w:tc>
      </w:tr>
      <w:tr w:rsidR="00B56257" w:rsidRPr="003637DE" w14:paraId="2E6E90D6" w14:textId="77777777">
        <w:tc>
          <w:tcPr>
            <w:tcW w:w="676" w:type="dxa"/>
            <w:vMerge/>
            <w:shd w:val="clear" w:color="auto" w:fill="FFFFCC"/>
            <w:textDirection w:val="tbRlV"/>
            <w:vAlign w:val="center"/>
          </w:tcPr>
          <w:p w14:paraId="584E32BE" w14:textId="77777777" w:rsidR="00B56257" w:rsidRPr="003637DE" w:rsidRDefault="00B56257" w:rsidP="00B864A2">
            <w:pPr>
              <w:pStyle w:val="a8"/>
              <w:framePr w:hSpace="0" w:wrap="auto" w:vAnchor="margin" w:hAnchor="text" w:xAlign="left" w:yAlign="inline"/>
              <w:suppressOverlap w:val="0"/>
            </w:pPr>
          </w:p>
        </w:tc>
        <w:tc>
          <w:tcPr>
            <w:tcW w:w="1627" w:type="dxa"/>
            <w:shd w:val="clear" w:color="auto" w:fill="FFFFFF"/>
            <w:vAlign w:val="center"/>
          </w:tcPr>
          <w:p w14:paraId="4AFD815C" w14:textId="77777777" w:rsidR="00B56257" w:rsidRPr="003637DE" w:rsidRDefault="00B56257" w:rsidP="00B864A2">
            <w:pPr>
              <w:pStyle w:val="a8"/>
              <w:framePr w:hSpace="0" w:wrap="auto" w:vAnchor="margin" w:hAnchor="text" w:xAlign="left" w:yAlign="inline"/>
              <w:suppressOverlap w:val="0"/>
            </w:pPr>
            <w:r w:rsidRPr="003637DE">
              <w:rPr>
                <w:rFonts w:hint="eastAsia"/>
              </w:rPr>
              <w:t>シチジル酸（CMP）</w:t>
            </w:r>
          </w:p>
        </w:tc>
        <w:tc>
          <w:tcPr>
            <w:tcW w:w="2393" w:type="dxa"/>
            <w:shd w:val="clear" w:color="auto" w:fill="FFFFFF"/>
            <w:vAlign w:val="center"/>
          </w:tcPr>
          <w:p w14:paraId="7A587432" w14:textId="77777777" w:rsidR="00B56257" w:rsidRPr="00B56257" w:rsidRDefault="00B56257" w:rsidP="00B56257">
            <w:pPr>
              <w:snapToGrid w:val="0"/>
              <w:rPr>
                <w:rStyle w:val="a7"/>
                <w:szCs w:val="18"/>
              </w:rPr>
            </w:pPr>
            <w:r w:rsidRPr="00B56257">
              <w:rPr>
                <w:rStyle w:val="a7"/>
                <w:rFonts w:hint="eastAsia"/>
                <w:szCs w:val="18"/>
              </w:rPr>
              <w:t>ウニに多い。</w:t>
            </w:r>
          </w:p>
        </w:tc>
      </w:tr>
      <w:tr w:rsidR="00B56257" w:rsidRPr="003637DE" w14:paraId="4B02234C" w14:textId="77777777">
        <w:tc>
          <w:tcPr>
            <w:tcW w:w="676" w:type="dxa"/>
            <w:vMerge/>
            <w:shd w:val="clear" w:color="auto" w:fill="FFFFCC"/>
            <w:textDirection w:val="tbRlV"/>
            <w:vAlign w:val="center"/>
          </w:tcPr>
          <w:p w14:paraId="62B72028" w14:textId="77777777" w:rsidR="00B56257" w:rsidRPr="003637DE" w:rsidRDefault="00B56257" w:rsidP="00B864A2">
            <w:pPr>
              <w:pStyle w:val="a8"/>
              <w:framePr w:hSpace="0" w:wrap="auto" w:vAnchor="margin" w:hAnchor="text" w:xAlign="left" w:yAlign="inline"/>
              <w:suppressOverlap w:val="0"/>
            </w:pPr>
          </w:p>
        </w:tc>
        <w:tc>
          <w:tcPr>
            <w:tcW w:w="1627" w:type="dxa"/>
            <w:shd w:val="clear" w:color="auto" w:fill="FFFFFF"/>
            <w:vAlign w:val="center"/>
          </w:tcPr>
          <w:p w14:paraId="26598423" w14:textId="77777777" w:rsidR="00B56257" w:rsidRPr="003637DE" w:rsidRDefault="00B56257" w:rsidP="00B864A2">
            <w:pPr>
              <w:pStyle w:val="a8"/>
              <w:framePr w:hSpace="0" w:wrap="auto" w:vAnchor="margin" w:hAnchor="text" w:xAlign="left" w:yAlign="inline"/>
              <w:suppressOverlap w:val="0"/>
            </w:pPr>
            <w:r w:rsidRPr="003637DE">
              <w:rPr>
                <w:rFonts w:hint="eastAsia"/>
              </w:rPr>
              <w:t>アデノシン一リン酸（AMP）</w:t>
            </w:r>
          </w:p>
        </w:tc>
        <w:tc>
          <w:tcPr>
            <w:tcW w:w="2393" w:type="dxa"/>
            <w:shd w:val="clear" w:color="auto" w:fill="FFFFFF"/>
            <w:vAlign w:val="center"/>
          </w:tcPr>
          <w:p w14:paraId="532EF1E1" w14:textId="77777777" w:rsidR="00B56257" w:rsidRPr="00B56257" w:rsidRDefault="00B56257" w:rsidP="00B56257">
            <w:pPr>
              <w:snapToGrid w:val="0"/>
              <w:rPr>
                <w:rStyle w:val="a7"/>
                <w:szCs w:val="18"/>
              </w:rPr>
            </w:pPr>
            <w:r w:rsidRPr="00B56257">
              <w:rPr>
                <w:rStyle w:val="a7"/>
                <w:rFonts w:hint="eastAsia"/>
                <w:szCs w:val="18"/>
              </w:rPr>
              <w:t>アワビに含まれる。</w:t>
            </w:r>
          </w:p>
        </w:tc>
      </w:tr>
      <w:tr w:rsidR="00B56257" w:rsidRPr="003637DE" w14:paraId="5571D1C6" w14:textId="77777777">
        <w:trPr>
          <w:trHeight w:val="472"/>
        </w:trPr>
        <w:tc>
          <w:tcPr>
            <w:tcW w:w="676" w:type="dxa"/>
            <w:vMerge/>
            <w:shd w:val="clear" w:color="auto" w:fill="FFFFCC"/>
            <w:textDirection w:val="tbRlV"/>
            <w:vAlign w:val="center"/>
          </w:tcPr>
          <w:p w14:paraId="2C10FD4B" w14:textId="77777777" w:rsidR="00B56257" w:rsidRPr="003637DE" w:rsidRDefault="00B56257" w:rsidP="00B864A2">
            <w:pPr>
              <w:pStyle w:val="a8"/>
              <w:framePr w:hSpace="0" w:wrap="auto" w:vAnchor="margin" w:hAnchor="text" w:xAlign="left" w:yAlign="inline"/>
              <w:suppressOverlap w:val="0"/>
            </w:pPr>
          </w:p>
        </w:tc>
        <w:tc>
          <w:tcPr>
            <w:tcW w:w="1627" w:type="dxa"/>
            <w:shd w:val="clear" w:color="auto" w:fill="FFFFFF"/>
            <w:vAlign w:val="center"/>
          </w:tcPr>
          <w:p w14:paraId="22D1E231" w14:textId="77777777" w:rsidR="00B56257" w:rsidRPr="003637DE" w:rsidRDefault="00B56257" w:rsidP="00B864A2">
            <w:pPr>
              <w:pStyle w:val="a8"/>
              <w:framePr w:hSpace="0" w:wrap="auto" w:vAnchor="margin" w:hAnchor="text" w:xAlign="left" w:yAlign="inline"/>
              <w:suppressOverlap w:val="0"/>
            </w:pPr>
            <w:r w:rsidRPr="003637DE">
              <w:rPr>
                <w:rFonts w:hint="eastAsia"/>
              </w:rPr>
              <w:t>グアニル酸（GMP）</w:t>
            </w:r>
          </w:p>
        </w:tc>
        <w:tc>
          <w:tcPr>
            <w:tcW w:w="2393" w:type="dxa"/>
            <w:shd w:val="clear" w:color="auto" w:fill="FFFFFF"/>
            <w:vAlign w:val="center"/>
          </w:tcPr>
          <w:p w14:paraId="68DF3143" w14:textId="77777777" w:rsidR="00B56257" w:rsidRPr="00B56257" w:rsidRDefault="00B56257" w:rsidP="00B56257">
            <w:pPr>
              <w:snapToGrid w:val="0"/>
              <w:rPr>
                <w:rStyle w:val="a7"/>
                <w:szCs w:val="18"/>
              </w:rPr>
            </w:pPr>
            <w:r w:rsidRPr="00B56257">
              <w:rPr>
                <w:rStyle w:val="a7"/>
                <w:rFonts w:hint="eastAsia"/>
                <w:szCs w:val="18"/>
              </w:rPr>
              <w:t>乾しいたけの旨み成分。</w:t>
            </w:r>
          </w:p>
        </w:tc>
      </w:tr>
      <w:tr w:rsidR="00B56257" w:rsidRPr="003637DE" w14:paraId="707D6CC3" w14:textId="77777777">
        <w:trPr>
          <w:trHeight w:val="1134"/>
        </w:trPr>
        <w:tc>
          <w:tcPr>
            <w:tcW w:w="676" w:type="dxa"/>
            <w:shd w:val="clear" w:color="auto" w:fill="FFFFCC"/>
            <w:textDirection w:val="tbRlV"/>
            <w:vAlign w:val="center"/>
          </w:tcPr>
          <w:p w14:paraId="0A896B21" w14:textId="77777777" w:rsidR="00B56257" w:rsidRPr="003637DE" w:rsidRDefault="00B56257" w:rsidP="00B864A2">
            <w:pPr>
              <w:pStyle w:val="a8"/>
              <w:framePr w:hSpace="0" w:wrap="auto" w:vAnchor="margin" w:hAnchor="text" w:xAlign="left" w:yAlign="inline"/>
              <w:suppressOverlap w:val="0"/>
            </w:pPr>
            <w:r w:rsidRPr="003637DE">
              <w:rPr>
                <w:rFonts w:hint="eastAsia"/>
              </w:rPr>
              <w:t>その他の</w:t>
            </w:r>
            <w:r>
              <w:br/>
            </w:r>
            <w:r w:rsidRPr="003637DE">
              <w:rPr>
                <w:rFonts w:hint="eastAsia"/>
              </w:rPr>
              <w:t>有機酸類</w:t>
            </w:r>
          </w:p>
        </w:tc>
        <w:tc>
          <w:tcPr>
            <w:tcW w:w="1627" w:type="dxa"/>
            <w:shd w:val="clear" w:color="auto" w:fill="FFFFFF"/>
            <w:vAlign w:val="center"/>
          </w:tcPr>
          <w:p w14:paraId="54DF8E6E" w14:textId="77777777" w:rsidR="00B56257" w:rsidRPr="003637DE" w:rsidRDefault="00B56257" w:rsidP="00B864A2">
            <w:pPr>
              <w:pStyle w:val="a8"/>
              <w:framePr w:hSpace="0" w:wrap="auto" w:vAnchor="margin" w:hAnchor="text" w:xAlign="left" w:yAlign="inline"/>
              <w:suppressOverlap w:val="0"/>
            </w:pPr>
            <w:r w:rsidRPr="003637DE">
              <w:rPr>
                <w:rFonts w:hint="eastAsia"/>
              </w:rPr>
              <w:t>コハク酸</w:t>
            </w:r>
          </w:p>
        </w:tc>
        <w:tc>
          <w:tcPr>
            <w:tcW w:w="2393" w:type="dxa"/>
            <w:shd w:val="clear" w:color="auto" w:fill="FFFFFF"/>
            <w:vAlign w:val="center"/>
          </w:tcPr>
          <w:p w14:paraId="1F67E9B4" w14:textId="77777777" w:rsidR="00B56257" w:rsidRPr="00B56257" w:rsidRDefault="00B56257" w:rsidP="00B56257">
            <w:pPr>
              <w:rPr>
                <w:rFonts w:ascii="ＭＳ Ｐゴシック" w:eastAsia="ＭＳ Ｐゴシック" w:hAnsi="ＭＳ Ｐゴシック"/>
                <w:sz w:val="18"/>
                <w:szCs w:val="18"/>
              </w:rPr>
            </w:pPr>
            <w:r w:rsidRPr="00B56257">
              <w:rPr>
                <w:rStyle w:val="a7"/>
                <w:rFonts w:hint="eastAsia"/>
                <w:szCs w:val="18"/>
              </w:rPr>
              <w:t>ハマグリやシジミの旨み成分。</w:t>
            </w:r>
          </w:p>
        </w:tc>
      </w:tr>
    </w:tbl>
    <w:p w14:paraId="16C274E5" w14:textId="77777777" w:rsidR="00B56257" w:rsidRDefault="00B56257" w:rsidP="007434B8"/>
    <w:p w14:paraId="3D0B3901" w14:textId="77777777" w:rsidR="009B18F1" w:rsidRDefault="009B18F1" w:rsidP="00950256">
      <w:pPr>
        <w:sectPr w:rsidR="009B18F1" w:rsidSect="00410084">
          <w:type w:val="continuous"/>
          <w:pgSz w:w="11906" w:h="16838" w:code="9"/>
          <w:pgMar w:top="1134" w:right="851" w:bottom="1134" w:left="851" w:header="680" w:footer="851" w:gutter="0"/>
          <w:cols w:num="2" w:space="404"/>
          <w:titlePg/>
          <w:docGrid w:type="linesAndChars" w:linePitch="291" w:charSpace="-2820"/>
        </w:sectPr>
      </w:pPr>
    </w:p>
    <w:p w14:paraId="72969D99" w14:textId="77777777" w:rsidR="009B18F1" w:rsidRDefault="009B18F1" w:rsidP="00950256"/>
    <w:p w14:paraId="1728E64E" w14:textId="77777777" w:rsidR="009B18F1" w:rsidRPr="007E12F1" w:rsidRDefault="009B18F1" w:rsidP="007E12F1">
      <w:pPr>
        <w:sectPr w:rsidR="009B18F1" w:rsidRPr="007E12F1" w:rsidSect="00410084">
          <w:type w:val="continuous"/>
          <w:pgSz w:w="11906" w:h="16838" w:code="9"/>
          <w:pgMar w:top="1134" w:right="851" w:bottom="1134" w:left="851" w:header="680" w:footer="851" w:gutter="0"/>
          <w:cols w:space="425"/>
          <w:titlePg/>
          <w:docGrid w:type="linesAndChars" w:linePitch="291" w:charSpace="-2820"/>
        </w:sectPr>
      </w:pPr>
    </w:p>
    <w:p w14:paraId="1717EB39" w14:textId="77777777" w:rsidR="00950256" w:rsidRPr="007E12F1" w:rsidRDefault="00950256" w:rsidP="00212871">
      <w:pPr>
        <w:pStyle w:val="3"/>
      </w:pPr>
      <w:bookmarkStart w:id="3" w:name="_Toc105672910"/>
      <w:r w:rsidRPr="007E12F1">
        <w:rPr>
          <w:rFonts w:hint="eastAsia"/>
        </w:rPr>
        <w:t>熟成による旨み成分の増加</w:t>
      </w:r>
      <w:bookmarkEnd w:id="3"/>
    </w:p>
    <w:p w14:paraId="0BA7959E" w14:textId="77777777" w:rsidR="00950256" w:rsidRDefault="00950256" w:rsidP="00BA407C">
      <w:pPr>
        <w:pStyle w:val="a4"/>
      </w:pPr>
      <w:r>
        <w:rPr>
          <w:rFonts w:hint="eastAsia"/>
        </w:rPr>
        <w:t>とれたての新鮮な魚がもっとも旨いとは限らない。</w:t>
      </w:r>
    </w:p>
    <w:p w14:paraId="372392CF" w14:textId="77777777" w:rsidR="00950256" w:rsidRDefault="00950256" w:rsidP="00BA407C">
      <w:pPr>
        <w:pStyle w:val="a4"/>
      </w:pPr>
      <w:r>
        <w:rPr>
          <w:rFonts w:hint="eastAsia"/>
        </w:rPr>
        <w:t>「生体のエネルギー通貨」といわれるアデノシン三リン酸（</w:t>
      </w:r>
      <w:r>
        <w:rPr>
          <w:rFonts w:hint="eastAsia"/>
        </w:rPr>
        <w:t>ATP</w:t>
      </w:r>
      <w:r>
        <w:rPr>
          <w:rFonts w:hint="eastAsia"/>
        </w:rPr>
        <w:t>）は、生物の体内でエネルギー保存および利用に用いられる物質であるが、死後、組織に酸素が供給されなくなると分解しはじめる。</w:t>
      </w:r>
    </w:p>
    <w:p w14:paraId="6AC3E2D1" w14:textId="77777777" w:rsidR="009B18F1" w:rsidRDefault="00950256" w:rsidP="00BA407C">
      <w:pPr>
        <w:pStyle w:val="a4"/>
      </w:pPr>
      <w:r>
        <w:rPr>
          <w:rFonts w:hint="eastAsia"/>
        </w:rPr>
        <w:t>魚の死後、酵素的な分解は右図のように進む。旨み成分であるアデノシン一リン酸あるいはイノシン酸あたりまで分解が進んだところで食べれば、より旨みが感じられる。つまり、魚は死後しばらく時間をおく（熟成させる）方が旨いということになる。絞めてから最もおいしく食べられるまでの時間は、魚種や個体による差があるので、一概にはいえない。</w:t>
      </w:r>
    </w:p>
    <w:p w14:paraId="77E16109" w14:textId="77777777" w:rsidR="00950256" w:rsidRDefault="009B18F1" w:rsidP="007434B8">
      <w:r>
        <w:br w:type="column"/>
      </w:r>
    </w:p>
    <w:p w14:paraId="1C5492CE" w14:textId="77777777" w:rsidR="00746395" w:rsidRDefault="00746395" w:rsidP="007434B8"/>
    <w:p w14:paraId="7390981D" w14:textId="77777777" w:rsidR="00C5611F" w:rsidRDefault="0059450D" w:rsidP="0059450D">
      <w:pPr>
        <w:pStyle w:val="a5"/>
      </w:pPr>
      <w:r>
        <w:rPr>
          <w:rFonts w:hint="eastAsia"/>
        </w:rPr>
        <w:t>資料</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7830DA">
        <w:rPr>
          <w:noProof/>
        </w:rPr>
        <w:t>1</w:t>
      </w:r>
      <w:r>
        <w:fldChar w:fldCharType="end"/>
      </w:r>
      <w:r>
        <w:noBreakHyphen/>
      </w:r>
      <w:r>
        <w:fldChar w:fldCharType="begin"/>
      </w:r>
      <w:r>
        <w:instrText xml:space="preserve"> </w:instrText>
      </w:r>
      <w:r>
        <w:rPr>
          <w:rFonts w:hint="eastAsia"/>
        </w:rPr>
        <w:instrText xml:space="preserve">SEQ </w:instrText>
      </w:r>
      <w:r>
        <w:rPr>
          <w:rFonts w:hint="eastAsia"/>
        </w:rPr>
        <w:instrText>資料</w:instrText>
      </w:r>
      <w:r>
        <w:rPr>
          <w:rFonts w:hint="eastAsia"/>
        </w:rPr>
        <w:instrText xml:space="preserve"> \* ALPHABETIC \s 1</w:instrText>
      </w:r>
      <w:r>
        <w:instrText xml:space="preserve"> </w:instrText>
      </w:r>
      <w:r>
        <w:fldChar w:fldCharType="separate"/>
      </w:r>
      <w:r w:rsidR="007830DA">
        <w:rPr>
          <w:noProof/>
        </w:rPr>
        <w:t>B</w:t>
      </w:r>
      <w:r>
        <w:fldChar w:fldCharType="end"/>
      </w:r>
      <w:r w:rsidR="004B3A42">
        <w:rPr>
          <w:noProof/>
        </w:rPr>
        <w:pict w14:anchorId="6AC20B61">
          <v:group id="_x0000_s1035" editas="canvas" style="position:absolute;left:0;text-align:left;margin-left:313.6pt;margin-top:509.25pt;width:153.05pt;height:194.65pt;z-index:251657216;mso-position-horizontal-relative:margin;mso-position-vertical-relative:margin" coordorigin="6900,11635" coordsize="3061,3893">
            <o:lock v:ext="edit" aspectratio="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6" type="#_x0000_t75" style="position:absolute;left:6900;top:11635;width:3061;height:3893" o:preferrelative="f" filled="t" strokecolor="#396">
              <v:fill o:detectmouseclick="t"/>
              <v:path o:extrusionok="t" o:connecttype="none"/>
            </v:shape>
            <v:oval id="_x0000_s1037" style="position:absolute;left:6900;top:11635;width:3061;height:380" stroked="f">
              <v:fill color2="#c0e68e" rotate="t" focusposition=".5,.5" focussize="" focus="100%" type="gradientRadial"/>
              <v:textbox style="mso-next-textbox:#_x0000_s1037" inset="1.39278mm,0,1.39278mm,.67489mm">
                <w:txbxContent>
                  <w:p w14:paraId="76E1A7B7" w14:textId="77777777" w:rsidR="00746395" w:rsidRPr="00703389" w:rsidRDefault="00746395" w:rsidP="00746395">
                    <w:pPr>
                      <w:jc w:val="center"/>
                      <w:rPr>
                        <w:rFonts w:ascii="ＭＳ Ｐゴシック" w:eastAsia="ＭＳ Ｐゴシック" w:hAnsi="ＭＳ Ｐゴシック"/>
                        <w:b/>
                        <w:sz w:val="14"/>
                      </w:rPr>
                    </w:pPr>
                    <w:r w:rsidRPr="00703389">
                      <w:rPr>
                        <w:rFonts w:ascii="ＭＳ Ｐゴシック" w:eastAsia="ＭＳ Ｐゴシック" w:hAnsi="ＭＳ Ｐゴシック" w:hint="eastAsia"/>
                        <w:b/>
                        <w:sz w:val="14"/>
                      </w:rPr>
                      <w:t>アデノシン三リン酸（ATP）</w:t>
                    </w:r>
                  </w:p>
                </w:txbxContent>
              </v:textbox>
            </v:oval>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_x0000_s1038" type="#_x0000_t67" style="position:absolute;left:8247;top:12044;width:367;height:254" adj="9000,6612" fillcolor="#ff9" strokecolor="yellow">
              <v:textbox inset="5.85pt,.7pt,5.85pt,.7pt"/>
            </v:shape>
            <v:oval id="_x0000_s1039" style="position:absolute;left:6900;top:12288;width:3061;height:380" stroked="f">
              <v:fill color2="#c0e68e" rotate="t" focusposition=".5,.5" focussize="" focus="100%" type="gradientRadial"/>
              <v:textbox style="mso-next-textbox:#_x0000_s1039" inset="1.39278mm,0,1.39278mm,.67489mm">
                <w:txbxContent>
                  <w:p w14:paraId="6860BB90" w14:textId="77777777" w:rsidR="00746395" w:rsidRPr="00703389" w:rsidRDefault="00746395" w:rsidP="00746395">
                    <w:pPr>
                      <w:jc w:val="center"/>
                      <w:rPr>
                        <w:rFonts w:ascii="ＭＳ Ｐゴシック" w:eastAsia="ＭＳ Ｐゴシック" w:hAnsi="ＭＳ Ｐゴシック"/>
                        <w:sz w:val="14"/>
                      </w:rPr>
                    </w:pPr>
                    <w:r w:rsidRPr="00703389">
                      <w:rPr>
                        <w:rFonts w:ascii="ＭＳ Ｐゴシック" w:eastAsia="ＭＳ Ｐゴシック" w:hAnsi="ＭＳ Ｐゴシック" w:hint="eastAsia"/>
                        <w:b/>
                        <w:sz w:val="14"/>
                      </w:rPr>
                      <w:t>アデノシン二リン酸（ADP</w:t>
                    </w:r>
                    <w:r w:rsidRPr="00703389">
                      <w:rPr>
                        <w:rFonts w:ascii="ＭＳ Ｐゴシック" w:eastAsia="ＭＳ Ｐゴシック" w:hAnsi="ＭＳ Ｐゴシック" w:hint="eastAsia"/>
                        <w:sz w:val="14"/>
                      </w:rPr>
                      <w:t>）</w:t>
                    </w:r>
                  </w:p>
                </w:txbxContent>
              </v:textbox>
            </v:oval>
            <v:shape id="_x0000_s1040" type="#_x0000_t67" style="position:absolute;left:8247;top:12717;width:367;height:254" adj="9000,6612" fillcolor="#ff9" strokecolor="yellow">
              <v:textbox inset="5.85pt,.7pt,5.85pt,.7pt"/>
            </v:shape>
            <v:oval id="_x0000_s1041" style="position:absolute;left:6900;top:13003;width:3061;height:380" stroked="f">
              <v:fill color2="#ffc1e0" rotate="t" focusposition=".5,.5" focussize="" focus="100%" type="gradientRadial"/>
              <v:textbox style="mso-next-textbox:#_x0000_s1041" inset="1.39278mm,0,1.39278mm,.67489mm">
                <w:txbxContent>
                  <w:p w14:paraId="597C5AAB" w14:textId="77777777" w:rsidR="00746395" w:rsidRPr="00703389" w:rsidRDefault="00746395" w:rsidP="00746395">
                    <w:pPr>
                      <w:jc w:val="center"/>
                      <w:rPr>
                        <w:rFonts w:ascii="ＭＳ Ｐゴシック" w:eastAsia="ＭＳ Ｐゴシック" w:hAnsi="ＭＳ Ｐゴシック"/>
                        <w:sz w:val="14"/>
                      </w:rPr>
                    </w:pPr>
                    <w:r w:rsidRPr="00703389">
                      <w:rPr>
                        <w:rFonts w:ascii="ＭＳ Ｐゴシック" w:eastAsia="ＭＳ Ｐゴシック" w:hAnsi="ＭＳ Ｐゴシック" w:hint="eastAsia"/>
                        <w:b/>
                        <w:sz w:val="14"/>
                      </w:rPr>
                      <w:t>アデノシン一リン酸（AMP</w:t>
                    </w:r>
                    <w:r w:rsidRPr="00703389">
                      <w:rPr>
                        <w:rFonts w:ascii="ＭＳ Ｐゴシック" w:eastAsia="ＭＳ Ｐゴシック" w:hAnsi="ＭＳ Ｐゴシック" w:hint="eastAsia"/>
                        <w:sz w:val="14"/>
                      </w:rPr>
                      <w:t>）</w:t>
                    </w:r>
                  </w:p>
                </w:txbxContent>
              </v:textbox>
            </v:oval>
            <v:shape id="_x0000_s1042" type="#_x0000_t67" style="position:absolute;left:8247;top:13432;width:367;height:254" adj="9000,6612" fillcolor="#ff9" strokecolor="yellow">
              <v:textbox inset="5.85pt,.7pt,5.85pt,.7pt"/>
            </v:shape>
            <v:oval id="_x0000_s1043" style="position:absolute;left:6900;top:13718;width:3061;height:380" stroked="f">
              <v:fill color2="#ffc1e0" rotate="t" focusposition=".5,.5" focussize="" focus="100%" type="gradientRadial"/>
              <v:textbox style="mso-next-textbox:#_x0000_s1043" inset="1.39278mm,0,1.39278mm,.67489mm">
                <w:txbxContent>
                  <w:p w14:paraId="02333EFF" w14:textId="77777777" w:rsidR="00746395" w:rsidRPr="00703389" w:rsidRDefault="00746395" w:rsidP="00746395">
                    <w:pPr>
                      <w:jc w:val="center"/>
                      <w:rPr>
                        <w:rFonts w:ascii="ＭＳ Ｐゴシック" w:eastAsia="ＭＳ Ｐゴシック" w:hAnsi="ＭＳ Ｐゴシック"/>
                        <w:b/>
                        <w:sz w:val="14"/>
                      </w:rPr>
                    </w:pPr>
                    <w:r w:rsidRPr="00703389">
                      <w:rPr>
                        <w:rFonts w:ascii="ＭＳ Ｐゴシック" w:eastAsia="ＭＳ Ｐゴシック" w:hAnsi="ＭＳ Ｐゴシック" w:hint="eastAsia"/>
                        <w:b/>
                        <w:sz w:val="14"/>
                      </w:rPr>
                      <w:t>イノシン酸（IMP）</w:t>
                    </w:r>
                  </w:p>
                </w:txbxContent>
              </v:textbox>
            </v:oval>
            <v:shape id="_x0000_s1044" type="#_x0000_t67" style="position:absolute;left:8247;top:14147;width:367;height:254" adj="9000,6612" fillcolor="#ff9" strokecolor="yellow">
              <v:textbox inset="5.85pt,.7pt,5.85pt,.7pt"/>
            </v:shape>
            <v:oval id="_x0000_s1045" style="position:absolute;left:6900;top:14433;width:3061;height:380" stroked="f">
              <v:fill color2="#c0e68e" rotate="t" focusposition=".5,.5" focussize="" focus="100%" type="gradientRadial"/>
              <v:textbox style="mso-next-textbox:#_x0000_s1045" inset="1.39278mm,0,1.39278mm,.67489mm">
                <w:txbxContent>
                  <w:p w14:paraId="08ACCBD8" w14:textId="77777777" w:rsidR="00746395" w:rsidRPr="00703389" w:rsidRDefault="00746395" w:rsidP="00746395">
                    <w:pPr>
                      <w:jc w:val="center"/>
                      <w:rPr>
                        <w:rFonts w:ascii="ＭＳ Ｐゴシック" w:eastAsia="ＭＳ Ｐゴシック" w:hAnsi="ＭＳ Ｐゴシック"/>
                        <w:b/>
                        <w:sz w:val="14"/>
                      </w:rPr>
                    </w:pPr>
                    <w:r w:rsidRPr="00703389">
                      <w:rPr>
                        <w:rFonts w:ascii="ＭＳ Ｐゴシック" w:eastAsia="ＭＳ Ｐゴシック" w:hAnsi="ＭＳ Ｐゴシック" w:hint="eastAsia"/>
                        <w:b/>
                        <w:sz w:val="14"/>
                      </w:rPr>
                      <w:t>イノシン（</w:t>
                    </w:r>
                    <w:proofErr w:type="spellStart"/>
                    <w:r w:rsidRPr="00703389">
                      <w:rPr>
                        <w:rFonts w:ascii="ＭＳ Ｐゴシック" w:eastAsia="ＭＳ Ｐゴシック" w:hAnsi="ＭＳ Ｐゴシック" w:hint="eastAsia"/>
                        <w:b/>
                        <w:sz w:val="14"/>
                      </w:rPr>
                      <w:t>HxR</w:t>
                    </w:r>
                    <w:proofErr w:type="spellEnd"/>
                    <w:r w:rsidRPr="00703389">
                      <w:rPr>
                        <w:rFonts w:ascii="ＭＳ Ｐゴシック" w:eastAsia="ＭＳ Ｐゴシック" w:hAnsi="ＭＳ Ｐゴシック" w:hint="eastAsia"/>
                        <w:b/>
                        <w:sz w:val="14"/>
                      </w:rPr>
                      <w:t>）</w:t>
                    </w:r>
                  </w:p>
                </w:txbxContent>
              </v:textbox>
            </v:oval>
            <v:shape id="_x0000_s1046" type="#_x0000_t67" style="position:absolute;left:8247;top:14862;width:367;height:254" adj="9000,6612" fillcolor="#ff9" strokecolor="yellow">
              <v:textbox inset="5.85pt,.7pt,5.85pt,.7pt"/>
            </v:shape>
            <v:oval id="_x0000_s1047" style="position:absolute;left:6900;top:15148;width:3061;height:380" stroked="f">
              <v:fill color2="#c0e68e" rotate="t" focusposition=".5,.5" focussize="" focus="100%" type="gradientRadial"/>
              <v:textbox style="mso-next-textbox:#_x0000_s1047" inset="1.39278mm,0,1.39278mm,.67489mm">
                <w:txbxContent>
                  <w:p w14:paraId="68734BE3" w14:textId="77777777" w:rsidR="00746395" w:rsidRPr="00703389" w:rsidRDefault="00746395" w:rsidP="00746395">
                    <w:pPr>
                      <w:jc w:val="center"/>
                      <w:rPr>
                        <w:rFonts w:ascii="ＭＳ Ｐゴシック" w:eastAsia="ＭＳ Ｐゴシック" w:hAnsi="ＭＳ Ｐゴシック"/>
                        <w:b/>
                        <w:sz w:val="14"/>
                      </w:rPr>
                    </w:pPr>
                    <w:r w:rsidRPr="00703389">
                      <w:rPr>
                        <w:rFonts w:ascii="ＭＳ Ｐゴシック" w:eastAsia="ＭＳ Ｐゴシック" w:hAnsi="ＭＳ Ｐゴシック" w:hint="eastAsia"/>
                        <w:b/>
                        <w:sz w:val="14"/>
                      </w:rPr>
                      <w:t>ヒポキサンチン（</w:t>
                    </w:r>
                    <w:proofErr w:type="spellStart"/>
                    <w:r w:rsidRPr="00703389">
                      <w:rPr>
                        <w:rFonts w:ascii="ＭＳ Ｐゴシック" w:eastAsia="ＭＳ Ｐゴシック" w:hAnsi="ＭＳ Ｐゴシック" w:hint="eastAsia"/>
                        <w:b/>
                        <w:sz w:val="14"/>
                      </w:rPr>
                      <w:t>Hx</w:t>
                    </w:r>
                    <w:proofErr w:type="spellEnd"/>
                    <w:r w:rsidRPr="00703389">
                      <w:rPr>
                        <w:rFonts w:ascii="ＭＳ Ｐゴシック" w:eastAsia="ＭＳ Ｐゴシック" w:hAnsi="ＭＳ Ｐゴシック" w:hint="eastAsia"/>
                        <w:b/>
                        <w:sz w:val="14"/>
                      </w:rPr>
                      <w:t>）</w:t>
                    </w:r>
                  </w:p>
                </w:txbxContent>
              </v:textbox>
            </v:oval>
            <w10:wrap anchorx="margin" anchory="margin"/>
          </v:group>
        </w:pict>
      </w:r>
    </w:p>
    <w:p w14:paraId="0D2881FB" w14:textId="77777777" w:rsidR="009B18F1" w:rsidRDefault="009B18F1" w:rsidP="007434B8"/>
    <w:p w14:paraId="660F2DF5" w14:textId="77777777" w:rsidR="009B18F1" w:rsidRDefault="009B18F1" w:rsidP="00950256">
      <w:pPr>
        <w:sectPr w:rsidR="009B18F1" w:rsidSect="00410084">
          <w:type w:val="continuous"/>
          <w:pgSz w:w="11906" w:h="16838" w:code="9"/>
          <w:pgMar w:top="1134" w:right="851" w:bottom="1134" w:left="851" w:header="680" w:footer="851" w:gutter="0"/>
          <w:cols w:num="2" w:space="404"/>
          <w:titlePg/>
          <w:docGrid w:type="linesAndChars" w:linePitch="291" w:charSpace="-2820"/>
        </w:sectPr>
      </w:pPr>
    </w:p>
    <w:p w14:paraId="6F62FD8C" w14:textId="77777777" w:rsidR="00950256" w:rsidRDefault="00950256" w:rsidP="00950256"/>
    <w:p w14:paraId="43A5D321" w14:textId="77777777" w:rsidR="00950256" w:rsidRDefault="009B18F1" w:rsidP="000078B7">
      <w:pPr>
        <w:pStyle w:val="2"/>
      </w:pPr>
      <w:r>
        <w:br w:type="page"/>
      </w:r>
      <w:bookmarkStart w:id="4" w:name="_Toc105672911"/>
      <w:r w:rsidR="00950256">
        <w:rPr>
          <w:rFonts w:hint="eastAsia"/>
        </w:rPr>
        <w:lastRenderedPageBreak/>
        <w:t>鮮度</w:t>
      </w:r>
      <w:bookmarkEnd w:id="4"/>
    </w:p>
    <w:p w14:paraId="4BA168C9" w14:textId="77777777" w:rsidR="00950256" w:rsidRDefault="00950256" w:rsidP="00A12CF3">
      <w:pPr>
        <w:pStyle w:val="20"/>
      </w:pPr>
      <w:r>
        <w:rPr>
          <w:rFonts w:hint="eastAsia"/>
        </w:rPr>
        <w:t>魚の鮮度は，おいしさに大きな影響を及ぼす。しかし魚の鮮度低下は牛，豚などの畜肉に比べて早く進み，生食が可能な時期は一般に短い。いかに長く鮮度を保つかが重要である。</w:t>
      </w:r>
    </w:p>
    <w:p w14:paraId="0A3DD205" w14:textId="77777777" w:rsidR="00950256" w:rsidRDefault="00950256" w:rsidP="00950256"/>
    <w:p w14:paraId="00AECBFB" w14:textId="77777777" w:rsidR="003134CF" w:rsidRDefault="003134CF" w:rsidP="00950256"/>
    <w:p w14:paraId="4CD41E92" w14:textId="77777777" w:rsidR="00A30317" w:rsidRPr="007E12F1" w:rsidRDefault="00A30317" w:rsidP="007E12F1">
      <w:pPr>
        <w:sectPr w:rsidR="00A30317" w:rsidRPr="007E12F1" w:rsidSect="00410084">
          <w:type w:val="continuous"/>
          <w:pgSz w:w="11906" w:h="16838" w:code="9"/>
          <w:pgMar w:top="1134" w:right="851" w:bottom="1134" w:left="851" w:header="680" w:footer="851" w:gutter="0"/>
          <w:cols w:space="425"/>
          <w:titlePg/>
          <w:docGrid w:type="linesAndChars" w:linePitch="291" w:charSpace="-2820"/>
        </w:sectPr>
      </w:pPr>
    </w:p>
    <w:p w14:paraId="00A59E56" w14:textId="77777777" w:rsidR="00950256" w:rsidRPr="007E12F1" w:rsidRDefault="00950256" w:rsidP="00212871">
      <w:pPr>
        <w:pStyle w:val="3"/>
      </w:pPr>
      <w:bookmarkStart w:id="5" w:name="_Toc105672912"/>
      <w:r w:rsidRPr="007E12F1">
        <w:rPr>
          <w:rFonts w:hint="eastAsia"/>
        </w:rPr>
        <w:t>Ｋ値</w:t>
      </w:r>
      <w:bookmarkEnd w:id="5"/>
    </w:p>
    <w:p w14:paraId="6CB7F945" w14:textId="77777777" w:rsidR="00950256" w:rsidRDefault="00950256" w:rsidP="00BA407C">
      <w:pPr>
        <w:pStyle w:val="a4"/>
      </w:pPr>
      <w:r>
        <w:rPr>
          <w:rFonts w:hint="eastAsia"/>
        </w:rPr>
        <w:t>K</w:t>
      </w:r>
      <w:r>
        <w:rPr>
          <w:rFonts w:hint="eastAsia"/>
        </w:rPr>
        <w:t>値とは魚の新鮮さを客観的に表す指標をいう。具体的には、</w:t>
      </w:r>
      <w:r>
        <w:rPr>
          <w:rFonts w:hint="eastAsia"/>
        </w:rPr>
        <w:t>ATP(</w:t>
      </w:r>
      <w:r>
        <w:rPr>
          <w:rFonts w:hint="eastAsia"/>
        </w:rPr>
        <w:t>アデノシン三リン酸</w:t>
      </w:r>
      <w:r>
        <w:rPr>
          <w:rFonts w:hint="eastAsia"/>
        </w:rPr>
        <w:t>)</w:t>
      </w:r>
      <w:r>
        <w:rPr>
          <w:rFonts w:hint="eastAsia"/>
        </w:rPr>
        <w:t>の最終分解物である</w:t>
      </w:r>
      <w:proofErr w:type="spellStart"/>
      <w:r>
        <w:rPr>
          <w:rFonts w:hint="eastAsia"/>
        </w:rPr>
        <w:t>HxR</w:t>
      </w:r>
      <w:proofErr w:type="spellEnd"/>
      <w:r>
        <w:rPr>
          <w:rFonts w:hint="eastAsia"/>
        </w:rPr>
        <w:t>（イノシン）</w:t>
      </w:r>
      <w:r>
        <w:rPr>
          <w:rFonts w:hint="eastAsia"/>
        </w:rPr>
        <w:t xml:space="preserve"> </w:t>
      </w:r>
      <w:r>
        <w:rPr>
          <w:rFonts w:hint="eastAsia"/>
        </w:rPr>
        <w:t>と</w:t>
      </w:r>
      <w:proofErr w:type="spellStart"/>
      <w:r>
        <w:rPr>
          <w:rFonts w:hint="eastAsia"/>
        </w:rPr>
        <w:t>Hx</w:t>
      </w:r>
      <w:proofErr w:type="spellEnd"/>
      <w:r>
        <w:rPr>
          <w:rFonts w:hint="eastAsia"/>
        </w:rPr>
        <w:t>（ヒポキサンチン）の割合をパーセントで表す。</w:t>
      </w:r>
    </w:p>
    <w:p w14:paraId="68E2B677" w14:textId="77777777" w:rsidR="00A30317" w:rsidRDefault="00950256" w:rsidP="00BA407C">
      <w:pPr>
        <w:pStyle w:val="a4"/>
      </w:pPr>
      <w:r>
        <w:rPr>
          <w:rFonts w:hint="eastAsia"/>
        </w:rPr>
        <w:t>K</w:t>
      </w:r>
      <w:r>
        <w:rPr>
          <w:rFonts w:hint="eastAsia"/>
        </w:rPr>
        <w:t>値が高ければ、分解が進んでいる、すなわち「死後時間がたっている」＝「鮮度が落ちている」ことを示す。一般に高鮮度魚は、</w:t>
      </w:r>
      <w:r>
        <w:rPr>
          <w:rFonts w:hint="eastAsia"/>
        </w:rPr>
        <w:t>20</w:t>
      </w:r>
      <w:r>
        <w:rPr>
          <w:rFonts w:hint="eastAsia"/>
        </w:rPr>
        <w:t>（％）以下、良鮮度魚は</w:t>
      </w:r>
      <w:r>
        <w:rPr>
          <w:rFonts w:hint="eastAsia"/>
        </w:rPr>
        <w:t>40</w:t>
      </w:r>
      <w:r>
        <w:rPr>
          <w:rFonts w:hint="eastAsia"/>
        </w:rPr>
        <w:t>（％）以下と言われている。</w:t>
      </w:r>
    </w:p>
    <w:p w14:paraId="5C7ED5E9" w14:textId="77777777" w:rsidR="00950256" w:rsidRDefault="00A30317" w:rsidP="007434B8">
      <w:r>
        <w:br w:type="column"/>
      </w:r>
    </w:p>
    <w:p w14:paraId="08E12DF4" w14:textId="77777777" w:rsidR="00A30317" w:rsidRDefault="0059450D" w:rsidP="0059450D">
      <w:pPr>
        <w:pStyle w:val="a5"/>
      </w:pPr>
      <w:r>
        <w:rPr>
          <w:rFonts w:hint="eastAsia"/>
        </w:rPr>
        <w:t>資料</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7830DA">
        <w:rPr>
          <w:noProof/>
        </w:rPr>
        <w:t>1</w:t>
      </w:r>
      <w:r>
        <w:fldChar w:fldCharType="end"/>
      </w:r>
      <w:r>
        <w:noBreakHyphen/>
      </w:r>
      <w:r>
        <w:fldChar w:fldCharType="begin"/>
      </w:r>
      <w:r>
        <w:instrText xml:space="preserve"> </w:instrText>
      </w:r>
      <w:r>
        <w:rPr>
          <w:rFonts w:hint="eastAsia"/>
        </w:rPr>
        <w:instrText xml:space="preserve">SEQ </w:instrText>
      </w:r>
      <w:r>
        <w:rPr>
          <w:rFonts w:hint="eastAsia"/>
        </w:rPr>
        <w:instrText>資料</w:instrText>
      </w:r>
      <w:r>
        <w:rPr>
          <w:rFonts w:hint="eastAsia"/>
        </w:rPr>
        <w:instrText xml:space="preserve"> \* ALPHABETIC \s 1</w:instrText>
      </w:r>
      <w:r>
        <w:instrText xml:space="preserve"> </w:instrText>
      </w:r>
      <w:r>
        <w:fldChar w:fldCharType="separate"/>
      </w:r>
      <w:r w:rsidR="007830DA">
        <w:rPr>
          <w:noProof/>
        </w:rPr>
        <w:t>C</w:t>
      </w:r>
      <w:r>
        <w:fldChar w:fldCharType="end"/>
      </w:r>
    </w:p>
    <w:p w14:paraId="41ACA91B" w14:textId="77777777" w:rsidR="00F74BF0" w:rsidRDefault="004B3A42" w:rsidP="007434B8">
      <w:r>
        <w:rPr>
          <w:noProof/>
        </w:rPr>
        <w:object w:dxaOrig="1440" w:dyaOrig="1440" w14:anchorId="313B6C92">
          <v:group id="_x0000_s1032" style="position:absolute;left:0;text-align:left;margin-left:284.2pt;margin-top:11pt;width:3in;height:54pt;z-index:251656192;mso-position-horizontal-relative:margin" coordorigin="3393,365" coordsize="4320,1080">
            <v:rect id="_x0000_s1033" style="position:absolute;left:3393;top:365;width:4320;height:1080">
              <v:textbox inset="5.85pt,.7pt,5.85pt,.7pt"/>
            </v:rect>
            <v:shape id="_x0000_s1034" type="#_x0000_t75" style="position:absolute;left:3864;top:585;width:3379;height:639" filled="t">
              <v:imagedata r:id="rId10" o:title=""/>
            </v:shape>
            <w10:wrap side="left" anchorx="margin"/>
          </v:group>
          <o:OLEObject Type="Embed" ProgID="Excel.Sheet.8" ShapeID="_x0000_s1034" DrawAspect="Content" ObjectID="_1711912101" r:id="rId11"/>
        </w:object>
      </w:r>
    </w:p>
    <w:p w14:paraId="17E044E2" w14:textId="77777777" w:rsidR="00F74BF0" w:rsidRDefault="00F74BF0" w:rsidP="007434B8"/>
    <w:p w14:paraId="11BF3DF0" w14:textId="77777777" w:rsidR="00F74BF0" w:rsidRDefault="00F74BF0" w:rsidP="007434B8"/>
    <w:p w14:paraId="70B7DDA0" w14:textId="77777777" w:rsidR="00F74BF0" w:rsidRDefault="00F74BF0" w:rsidP="007434B8"/>
    <w:p w14:paraId="58BE413A" w14:textId="77777777" w:rsidR="00A30317" w:rsidRDefault="00A30317" w:rsidP="007434B8"/>
    <w:p w14:paraId="15D942E3" w14:textId="77777777" w:rsidR="00A30317" w:rsidRDefault="00A30317" w:rsidP="00950256">
      <w:pPr>
        <w:sectPr w:rsidR="00A30317" w:rsidSect="00410084">
          <w:type w:val="continuous"/>
          <w:pgSz w:w="11906" w:h="16838" w:code="9"/>
          <w:pgMar w:top="1134" w:right="851" w:bottom="1134" w:left="851" w:header="680" w:footer="851" w:gutter="0"/>
          <w:cols w:num="2" w:space="404"/>
          <w:titlePg/>
          <w:docGrid w:type="linesAndChars" w:linePitch="291" w:charSpace="-2820"/>
        </w:sectPr>
      </w:pPr>
    </w:p>
    <w:p w14:paraId="4AE7B8C2" w14:textId="77777777" w:rsidR="00BE6CCF" w:rsidRDefault="00BE6CCF" w:rsidP="00BE6CCF"/>
    <w:p w14:paraId="36A7D074" w14:textId="77777777" w:rsidR="007E12F1" w:rsidRDefault="007E12F1" w:rsidP="00BE6CCF"/>
    <w:p w14:paraId="5EF4D425" w14:textId="77777777" w:rsidR="007E12F1" w:rsidRDefault="007E12F1" w:rsidP="007E12F1"/>
    <w:p w14:paraId="717B7FC2" w14:textId="77777777" w:rsidR="007E12F1" w:rsidRPr="007E12F1" w:rsidRDefault="007E12F1" w:rsidP="007E12F1">
      <w:pPr>
        <w:sectPr w:rsidR="007E12F1" w:rsidRPr="007E12F1" w:rsidSect="00410084">
          <w:type w:val="continuous"/>
          <w:pgSz w:w="11906" w:h="16838" w:code="9"/>
          <w:pgMar w:top="1134" w:right="851" w:bottom="1134" w:left="851" w:header="680" w:footer="851" w:gutter="0"/>
          <w:cols w:space="425"/>
          <w:titlePg/>
          <w:docGrid w:type="linesAndChars" w:linePitch="291" w:charSpace="-2820"/>
        </w:sectPr>
      </w:pPr>
    </w:p>
    <w:p w14:paraId="29E11A08" w14:textId="77777777" w:rsidR="007E12F1" w:rsidRPr="007E12F1" w:rsidRDefault="007E12F1" w:rsidP="00212871">
      <w:pPr>
        <w:pStyle w:val="3"/>
      </w:pPr>
      <w:bookmarkStart w:id="6" w:name="_Toc105672913"/>
      <w:r>
        <w:rPr>
          <w:rFonts w:hint="eastAsia"/>
        </w:rPr>
        <w:t>魚の鮮度の変化</w:t>
      </w:r>
      <w:bookmarkEnd w:id="6"/>
    </w:p>
    <w:p w14:paraId="3BB075C1" w14:textId="77777777" w:rsidR="007E12F1" w:rsidRDefault="007E12F1" w:rsidP="00BA407C">
      <w:pPr>
        <w:pStyle w:val="a4"/>
      </w:pPr>
      <w:r>
        <w:rPr>
          <w:rFonts w:hint="eastAsia"/>
        </w:rPr>
        <w:t>色々な魚のＫ値を比べてみると、鮮度低下の速いマダラは急激に</w:t>
      </w:r>
      <w:r>
        <w:rPr>
          <w:rFonts w:hint="eastAsia"/>
        </w:rPr>
        <w:t>K</w:t>
      </w:r>
      <w:r>
        <w:rPr>
          <w:rFonts w:hint="eastAsia"/>
        </w:rPr>
        <w:t>値が上がるが、鯛は驚異的に日持ちが良く、</w:t>
      </w:r>
      <w:r>
        <w:rPr>
          <w:rFonts w:hint="eastAsia"/>
        </w:rPr>
        <w:t>8</w:t>
      </w:r>
      <w:r>
        <w:rPr>
          <w:rFonts w:hint="eastAsia"/>
        </w:rPr>
        <w:t>日後でも</w:t>
      </w:r>
      <w:r>
        <w:rPr>
          <w:rFonts w:hint="eastAsia"/>
        </w:rPr>
        <w:t>"</w:t>
      </w:r>
      <w:r>
        <w:rPr>
          <w:rFonts w:hint="eastAsia"/>
        </w:rPr>
        <w:t>刺身ライン</w:t>
      </w:r>
      <w:r>
        <w:rPr>
          <w:rFonts w:hint="eastAsia"/>
        </w:rPr>
        <w:t>"</w:t>
      </w:r>
      <w:r>
        <w:rPr>
          <w:rFonts w:hint="eastAsia"/>
        </w:rPr>
        <w:t>（</w:t>
      </w:r>
      <w:r>
        <w:rPr>
          <w:rFonts w:hint="eastAsia"/>
        </w:rPr>
        <w:t>20%</w:t>
      </w:r>
      <w:r>
        <w:rPr>
          <w:rFonts w:hint="eastAsia"/>
        </w:rPr>
        <w:t>以下）を保っている。</w:t>
      </w:r>
      <w:r>
        <w:rPr>
          <w:rFonts w:hint="eastAsia"/>
        </w:rPr>
        <w:t>K</w:t>
      </w:r>
      <w:r>
        <w:rPr>
          <w:rFonts w:hint="eastAsia"/>
        </w:rPr>
        <w:t>値の低さはそれだけイノシン酸が多いことを意味する。</w:t>
      </w:r>
    </w:p>
    <w:p w14:paraId="7BA24693" w14:textId="77777777" w:rsidR="007E12F1" w:rsidRDefault="007E12F1" w:rsidP="00BA407C">
      <w:pPr>
        <w:pStyle w:val="a4"/>
      </w:pPr>
      <w:r>
        <w:rPr>
          <w:rFonts w:hint="eastAsia"/>
        </w:rPr>
        <w:t>刺身は舌ざわりなどの食感が賞味されるので、新鮮な状態のときのシコシコとした弾力を長時間もたせることが商品として大切である。魚は死後、一定時間が経つと硬直がはじまり硬くなってくる。しかし、筋肉そのものは死後硬直の開始とともに軟化してくる。</w:t>
      </w:r>
    </w:p>
    <w:p w14:paraId="1B7A70F6" w14:textId="77777777" w:rsidR="007E12F1" w:rsidRDefault="007E12F1" w:rsidP="00BA407C">
      <w:pPr>
        <w:pStyle w:val="a4"/>
      </w:pPr>
      <w:r>
        <w:rPr>
          <w:rFonts w:hint="eastAsia"/>
        </w:rPr>
        <w:t>これは、魚体の硬直により筋肉に張力が発生して無理がかかり、筋肉構造の弱いところから脆くなるためである。</w:t>
      </w:r>
    </w:p>
    <w:p w14:paraId="434C5513" w14:textId="77777777" w:rsidR="007E12F1" w:rsidRDefault="007E12F1" w:rsidP="00BA407C">
      <w:pPr>
        <w:pStyle w:val="a4"/>
      </w:pPr>
      <w:r>
        <w:rPr>
          <w:rFonts w:hint="eastAsia"/>
        </w:rPr>
        <w:t>筋肉の「生きのよさ」＝「鮮度」を保つためには、できるだけ死後硬直を遅らせることが必要といえる。</w:t>
      </w:r>
    </w:p>
    <w:p w14:paraId="62688D39" w14:textId="77777777" w:rsidR="007E12F1" w:rsidRDefault="007E12F1" w:rsidP="00BA407C">
      <w:pPr>
        <w:pStyle w:val="a4"/>
      </w:pPr>
      <w:r>
        <w:br w:type="column"/>
      </w:r>
    </w:p>
    <w:p w14:paraId="5FFE9CF2" w14:textId="77777777" w:rsidR="007E12F1" w:rsidRDefault="0059450D" w:rsidP="0059450D">
      <w:pPr>
        <w:pStyle w:val="a5"/>
      </w:pPr>
      <w:r>
        <w:rPr>
          <w:rFonts w:hint="eastAsia"/>
        </w:rPr>
        <w:t>資料</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7830DA">
        <w:rPr>
          <w:noProof/>
        </w:rPr>
        <w:t>1</w:t>
      </w:r>
      <w:r>
        <w:fldChar w:fldCharType="end"/>
      </w:r>
      <w:r>
        <w:noBreakHyphen/>
      </w:r>
      <w:r>
        <w:fldChar w:fldCharType="begin"/>
      </w:r>
      <w:r>
        <w:instrText xml:space="preserve"> </w:instrText>
      </w:r>
      <w:r>
        <w:rPr>
          <w:rFonts w:hint="eastAsia"/>
        </w:rPr>
        <w:instrText xml:space="preserve">SEQ </w:instrText>
      </w:r>
      <w:r>
        <w:rPr>
          <w:rFonts w:hint="eastAsia"/>
        </w:rPr>
        <w:instrText>資料</w:instrText>
      </w:r>
      <w:r>
        <w:rPr>
          <w:rFonts w:hint="eastAsia"/>
        </w:rPr>
        <w:instrText xml:space="preserve"> \* ALPHABETIC \s 1</w:instrText>
      </w:r>
      <w:r>
        <w:instrText xml:space="preserve"> </w:instrText>
      </w:r>
      <w:r>
        <w:fldChar w:fldCharType="separate"/>
      </w:r>
      <w:r w:rsidR="007830DA">
        <w:rPr>
          <w:noProof/>
        </w:rPr>
        <w:t>D</w:t>
      </w:r>
      <w:r>
        <w:fldChar w:fldCharType="end"/>
      </w:r>
    </w:p>
    <w:p w14:paraId="45D7D691" w14:textId="77777777" w:rsidR="007E12F1" w:rsidRDefault="004B3A42" w:rsidP="00AF0FB9">
      <w:pPr>
        <w:pStyle w:val="a4"/>
      </w:pPr>
      <w:r>
        <w:rPr>
          <w:noProof/>
        </w:rPr>
        <w:object w:dxaOrig="1440" w:dyaOrig="1440" w14:anchorId="4FC0D8D5">
          <v:shape id="_x0000_s1048" type="#_x0000_t75" style="position:absolute;left:0;text-align:left;margin-left:-7.1pt;margin-top:3pt;width:260.95pt;height:189.9pt;z-index:251658240">
            <v:imagedata r:id="rId12" o:title=""/>
            <v:shadow on="t" color="#5c3d1e" opacity=".5" offset="6pt,6pt"/>
          </v:shape>
          <o:OLEObject Type="Embed" ProgID="Excel.Sheet.8" ShapeID="_x0000_s1048" DrawAspect="Content" ObjectID="_1711912102" r:id="rId13">
            <o:FieldCodes>\s</o:FieldCodes>
          </o:OLEObject>
        </w:object>
      </w:r>
    </w:p>
    <w:p w14:paraId="044F4CAD" w14:textId="77777777" w:rsidR="007E12F1" w:rsidRDefault="007E12F1" w:rsidP="00AF0FB9">
      <w:pPr>
        <w:pStyle w:val="a4"/>
      </w:pPr>
    </w:p>
    <w:p w14:paraId="713D2DB6" w14:textId="77777777" w:rsidR="007E12F1" w:rsidRDefault="007E12F1" w:rsidP="00AF0FB9">
      <w:pPr>
        <w:pStyle w:val="a4"/>
      </w:pPr>
    </w:p>
    <w:p w14:paraId="530F870B" w14:textId="77777777" w:rsidR="007E12F1" w:rsidRDefault="007E12F1" w:rsidP="00AF0FB9">
      <w:pPr>
        <w:pStyle w:val="a4"/>
      </w:pPr>
    </w:p>
    <w:p w14:paraId="15BC8871" w14:textId="77777777" w:rsidR="007E12F1" w:rsidRDefault="007E12F1" w:rsidP="00AF0FB9">
      <w:pPr>
        <w:pStyle w:val="a4"/>
      </w:pPr>
    </w:p>
    <w:p w14:paraId="7CCB098D" w14:textId="77777777" w:rsidR="007E12F1" w:rsidRDefault="007E12F1" w:rsidP="007E12F1">
      <w:pPr>
        <w:sectPr w:rsidR="007E12F1" w:rsidSect="00410084">
          <w:type w:val="continuous"/>
          <w:pgSz w:w="11906" w:h="16838" w:code="9"/>
          <w:pgMar w:top="1134" w:right="851" w:bottom="1134" w:left="851" w:header="680" w:footer="851" w:gutter="0"/>
          <w:cols w:num="2" w:space="404"/>
          <w:titlePg/>
          <w:docGrid w:type="linesAndChars" w:linePitch="291" w:charSpace="-2820"/>
        </w:sectPr>
      </w:pPr>
    </w:p>
    <w:p w14:paraId="143A5066" w14:textId="77777777" w:rsidR="005F7E14" w:rsidRDefault="005F7E14" w:rsidP="00BE6CCF"/>
    <w:p w14:paraId="1C2B1B5E" w14:textId="77777777" w:rsidR="005F7E14" w:rsidRPr="00BE6CCF" w:rsidRDefault="005F7E14" w:rsidP="00BE6CCF"/>
    <w:p w14:paraId="3CC5B579" w14:textId="77777777" w:rsidR="00950256" w:rsidRDefault="002B2A5B" w:rsidP="000078B7">
      <w:pPr>
        <w:pStyle w:val="1"/>
      </w:pPr>
      <w:r>
        <w:br w:type="page"/>
      </w:r>
      <w:bookmarkStart w:id="7" w:name="_Toc105672914"/>
      <w:r w:rsidR="00950256">
        <w:rPr>
          <w:rFonts w:hint="eastAsia"/>
        </w:rPr>
        <w:lastRenderedPageBreak/>
        <w:t>天然魚と養殖魚</w:t>
      </w:r>
      <w:bookmarkEnd w:id="7"/>
    </w:p>
    <w:p w14:paraId="07CFB203" w14:textId="77777777" w:rsidR="00950256" w:rsidRDefault="00950256" w:rsidP="00935392">
      <w:pPr>
        <w:pStyle w:val="10"/>
      </w:pPr>
      <w:r>
        <w:rPr>
          <w:rFonts w:hint="eastAsia"/>
        </w:rPr>
        <w:t>天然魚と養殖魚を比較した場合、身のしまった天然魚のほうが、エサの食べすぎと運動不足で脂っぽい養殖魚より美味、という評価が一般的である。だが、調査を進めるうちに、その評価と実際の消費行動とは一致しないことが明らかになってきた。ここでは、天然魚、養殖魚の現状と、両者の比較について述べる。</w:t>
      </w:r>
    </w:p>
    <w:p w14:paraId="45ECC267" w14:textId="77777777" w:rsidR="00950256" w:rsidRDefault="00950256" w:rsidP="00950256"/>
    <w:p w14:paraId="26EAD4CB" w14:textId="77777777" w:rsidR="00950256" w:rsidRDefault="00950256" w:rsidP="000078B7">
      <w:pPr>
        <w:pStyle w:val="2"/>
      </w:pPr>
      <w:bookmarkStart w:id="8" w:name="_Toc105672915"/>
      <w:r>
        <w:rPr>
          <w:rFonts w:hint="eastAsia"/>
        </w:rPr>
        <w:t>天然魚</w:t>
      </w:r>
      <w:bookmarkEnd w:id="8"/>
    </w:p>
    <w:p w14:paraId="19F22E64" w14:textId="77777777" w:rsidR="00950256" w:rsidRDefault="00950256" w:rsidP="00A12CF3">
      <w:pPr>
        <w:pStyle w:val="20"/>
      </w:pPr>
      <w:r>
        <w:rPr>
          <w:rFonts w:hint="eastAsia"/>
        </w:rPr>
        <w:t>ある大手スーパーの水産物担当者は「「天然」とシールを貼るか貼らないかで、売り上げが</w:t>
      </w:r>
      <w:r>
        <w:rPr>
          <w:rFonts w:hint="eastAsia"/>
        </w:rPr>
        <w:t>2</w:t>
      </w:r>
      <w:r>
        <w:rPr>
          <w:rFonts w:hint="eastAsia"/>
        </w:rPr>
        <w:t>～</w:t>
      </w:r>
      <w:r>
        <w:rPr>
          <w:rFonts w:hint="eastAsia"/>
        </w:rPr>
        <w:t>3</w:t>
      </w:r>
      <w:r>
        <w:rPr>
          <w:rFonts w:hint="eastAsia"/>
        </w:rPr>
        <w:t>割は違ってくる」という。市場ではやはり天然魚が有利なようだ。</w:t>
      </w:r>
    </w:p>
    <w:p w14:paraId="7AEA601B" w14:textId="77777777" w:rsidR="00950256" w:rsidRDefault="00950256" w:rsidP="00950256"/>
    <w:p w14:paraId="0C75EB57" w14:textId="77777777" w:rsidR="00302B50" w:rsidRPr="007E12F1" w:rsidRDefault="00302B50" w:rsidP="007E12F1">
      <w:pPr>
        <w:sectPr w:rsidR="00302B50" w:rsidRPr="007E12F1" w:rsidSect="00410084">
          <w:type w:val="continuous"/>
          <w:pgSz w:w="11906" w:h="16838" w:code="9"/>
          <w:pgMar w:top="1134" w:right="851" w:bottom="1134" w:left="851" w:header="680" w:footer="851" w:gutter="0"/>
          <w:cols w:space="425"/>
          <w:titlePg/>
          <w:docGrid w:type="linesAndChars" w:linePitch="291" w:charSpace="-2820"/>
        </w:sectPr>
      </w:pPr>
    </w:p>
    <w:p w14:paraId="22D22214" w14:textId="77777777" w:rsidR="00950256" w:rsidRPr="007E12F1" w:rsidRDefault="00950256" w:rsidP="00212871">
      <w:pPr>
        <w:pStyle w:val="3"/>
      </w:pPr>
      <w:bookmarkStart w:id="9" w:name="_Toc105672916"/>
      <w:r w:rsidRPr="007E12F1">
        <w:rPr>
          <w:rFonts w:hint="eastAsia"/>
        </w:rPr>
        <w:t>メリット</w:t>
      </w:r>
      <w:bookmarkEnd w:id="9"/>
    </w:p>
    <w:p w14:paraId="727218F4" w14:textId="77777777" w:rsidR="00950256" w:rsidRDefault="00950256" w:rsidP="00BA407C">
      <w:pPr>
        <w:pStyle w:val="a4"/>
      </w:pPr>
      <w:r>
        <w:rPr>
          <w:rFonts w:hint="eastAsia"/>
        </w:rPr>
        <w:t>魚は、食用であれ遊漁の対象であれ、「天然魚」が最も価値が高いとされている。旬を迎えた天然魚がおいしいことは誰もが認めることであろう。</w:t>
      </w:r>
    </w:p>
    <w:p w14:paraId="1E34319E" w14:textId="77777777" w:rsidR="00950256" w:rsidRDefault="00950256" w:rsidP="00BA407C">
      <w:pPr>
        <w:pStyle w:val="a4"/>
      </w:pPr>
      <w:r>
        <w:rPr>
          <w:rFonts w:hint="eastAsia"/>
        </w:rPr>
        <w:t>天然魚は養殖魚と違い、与えられたエサを食べている訳ではない。自然界のバラエティに富んだエサをとっているので、味が単調にならず奥行きが出る。</w:t>
      </w:r>
    </w:p>
    <w:p w14:paraId="5360404E" w14:textId="77777777" w:rsidR="00302B50" w:rsidRDefault="00950256" w:rsidP="00BA407C">
      <w:pPr>
        <w:pStyle w:val="a4"/>
      </w:pPr>
      <w:r>
        <w:rPr>
          <w:rFonts w:hint="eastAsia"/>
        </w:rPr>
        <w:t>また、広い海を泳いでいるので養殖魚と違い余分な脂肪が付いておらず、その身は引きしまり歯ごたえがある。</w:t>
      </w:r>
    </w:p>
    <w:p w14:paraId="2E8FDC3C" w14:textId="77777777" w:rsidR="00950256" w:rsidRDefault="00302B50" w:rsidP="007434B8">
      <w:r>
        <w:br w:type="column"/>
      </w:r>
    </w:p>
    <w:p w14:paraId="6000B2DA" w14:textId="77777777" w:rsidR="00FB1BD8" w:rsidRDefault="0059450D" w:rsidP="0059450D">
      <w:pPr>
        <w:pStyle w:val="a5"/>
      </w:pPr>
      <w:r>
        <w:rPr>
          <w:rFonts w:hint="eastAsia"/>
        </w:rPr>
        <w:t>資料</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7830DA">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資料</w:instrText>
      </w:r>
      <w:r>
        <w:rPr>
          <w:rFonts w:hint="eastAsia"/>
        </w:rPr>
        <w:instrText xml:space="preserve"> \* ALPHABETIC \s 1</w:instrText>
      </w:r>
      <w:r>
        <w:instrText xml:space="preserve"> </w:instrText>
      </w:r>
      <w:r>
        <w:fldChar w:fldCharType="separate"/>
      </w:r>
      <w:r w:rsidR="007830DA">
        <w:rPr>
          <w:noProof/>
        </w:rPr>
        <w:t>A</w:t>
      </w:r>
      <w:r>
        <w:fldChar w:fldCharType="end"/>
      </w:r>
    </w:p>
    <w:tbl>
      <w:tblPr>
        <w:tblStyle w:val="21"/>
        <w:tblpPr w:leftFromText="142" w:rightFromText="142" w:vertAnchor="text" w:horzAnchor="margin" w:tblpXSpec="right" w:tblpY="2"/>
        <w:tblOverlap w:val="never"/>
        <w:tblW w:w="4706" w:type="dxa"/>
        <w:tblInd w:w="0" w:type="dxa"/>
        <w:tblCellMar>
          <w:top w:w="28" w:type="dxa"/>
          <w:left w:w="57" w:type="dxa"/>
          <w:bottom w:w="28" w:type="dxa"/>
          <w:right w:w="57" w:type="dxa"/>
        </w:tblCellMar>
        <w:tblLook w:val="01E0" w:firstRow="1" w:lastRow="1" w:firstColumn="1" w:lastColumn="1" w:noHBand="0" w:noVBand="0"/>
      </w:tblPr>
      <w:tblGrid>
        <w:gridCol w:w="1008"/>
        <w:gridCol w:w="3698"/>
      </w:tblGrid>
      <w:tr w:rsidR="00E019A0" w:rsidRPr="00B81520" w14:paraId="4F9B385D"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15DA32DC" w14:textId="77777777" w:rsidR="00E019A0" w:rsidRPr="007002B6" w:rsidRDefault="00E019A0" w:rsidP="00B864A2">
            <w:pPr>
              <w:pStyle w:val="a8"/>
              <w:framePr w:hSpace="0" w:wrap="auto" w:vAnchor="margin" w:hAnchor="text" w:xAlign="left" w:yAlign="inline"/>
              <w:suppressOverlap w:val="0"/>
            </w:pPr>
            <w:r w:rsidRPr="007002B6">
              <w:rPr>
                <w:rFonts w:hint="eastAsia"/>
              </w:rPr>
              <w:t>旬</w:t>
            </w:r>
          </w:p>
        </w:tc>
        <w:tc>
          <w:tcPr>
            <w:tcW w:w="3698" w:type="dxa"/>
            <w:tcBorders>
              <w:top w:val="single" w:sz="4" w:space="0" w:color="auto"/>
              <w:left w:val="single" w:sz="4" w:space="0" w:color="auto"/>
              <w:bottom w:val="single" w:sz="4" w:space="0" w:color="auto"/>
              <w:right w:val="single" w:sz="4" w:space="0" w:color="auto"/>
            </w:tcBorders>
            <w:shd w:val="clear" w:color="auto" w:fill="FFFFFF"/>
          </w:tcPr>
          <w:p w14:paraId="6EDDD758" w14:textId="77777777" w:rsidR="00E019A0" w:rsidRPr="00B81520" w:rsidRDefault="00E019A0" w:rsidP="00E019A0">
            <w:pPr>
              <w:snapToGrid w:val="0"/>
              <w:rPr>
                <w:rStyle w:val="a7"/>
              </w:rPr>
            </w:pPr>
            <w:r w:rsidRPr="00B81520">
              <w:rPr>
                <w:rStyle w:val="a7"/>
                <w:rFonts w:hint="eastAsia"/>
              </w:rPr>
              <w:t>産卵時期を控えて脂ののっている天然魚が最も旨いことに、異論はないだろう。</w:t>
            </w:r>
          </w:p>
        </w:tc>
      </w:tr>
      <w:tr w:rsidR="00E019A0" w:rsidRPr="00B81520" w14:paraId="00617092"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10CE291F" w14:textId="77777777" w:rsidR="00E019A0" w:rsidRPr="007002B6" w:rsidRDefault="00E019A0" w:rsidP="00B864A2">
            <w:pPr>
              <w:pStyle w:val="a8"/>
              <w:framePr w:hSpace="0" w:wrap="auto" w:vAnchor="margin" w:hAnchor="text" w:xAlign="left" w:yAlign="inline"/>
              <w:suppressOverlap w:val="0"/>
            </w:pPr>
            <w:r w:rsidRPr="007002B6">
              <w:rPr>
                <w:rFonts w:hint="eastAsia"/>
              </w:rPr>
              <w:t>味</w:t>
            </w:r>
          </w:p>
        </w:tc>
        <w:tc>
          <w:tcPr>
            <w:tcW w:w="3698" w:type="dxa"/>
            <w:tcBorders>
              <w:top w:val="single" w:sz="4" w:space="0" w:color="auto"/>
              <w:left w:val="single" w:sz="4" w:space="0" w:color="auto"/>
              <w:bottom w:val="single" w:sz="4" w:space="0" w:color="auto"/>
              <w:right w:val="single" w:sz="4" w:space="0" w:color="auto"/>
            </w:tcBorders>
            <w:shd w:val="clear" w:color="auto" w:fill="FFFFFF"/>
          </w:tcPr>
          <w:p w14:paraId="500C3BDD" w14:textId="77777777" w:rsidR="00E019A0" w:rsidRPr="00B81520" w:rsidRDefault="00E019A0" w:rsidP="00E019A0">
            <w:pPr>
              <w:snapToGrid w:val="0"/>
              <w:rPr>
                <w:rStyle w:val="a7"/>
              </w:rPr>
            </w:pPr>
            <w:r w:rsidRPr="00B81520">
              <w:rPr>
                <w:rStyle w:val="a7"/>
                <w:rFonts w:hint="eastAsia"/>
              </w:rPr>
              <w:t>生き抜くために食べられるものは何でも食べている。バラエティに富んだエサをとっているので、味に奥行きが出る。</w:t>
            </w:r>
          </w:p>
        </w:tc>
      </w:tr>
      <w:tr w:rsidR="00E019A0" w:rsidRPr="00B81520" w14:paraId="0F94C72A"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35283801" w14:textId="77777777" w:rsidR="00E019A0" w:rsidRPr="007002B6" w:rsidRDefault="00E019A0" w:rsidP="00B864A2">
            <w:pPr>
              <w:pStyle w:val="a8"/>
              <w:framePr w:hSpace="0" w:wrap="auto" w:vAnchor="margin" w:hAnchor="text" w:xAlign="left" w:yAlign="inline"/>
              <w:suppressOverlap w:val="0"/>
            </w:pPr>
            <w:r w:rsidRPr="007002B6">
              <w:rPr>
                <w:rFonts w:hint="eastAsia"/>
              </w:rPr>
              <w:t>歯ごたえ</w:t>
            </w:r>
          </w:p>
        </w:tc>
        <w:tc>
          <w:tcPr>
            <w:tcW w:w="3698" w:type="dxa"/>
            <w:tcBorders>
              <w:top w:val="single" w:sz="4" w:space="0" w:color="auto"/>
              <w:left w:val="single" w:sz="4" w:space="0" w:color="auto"/>
              <w:bottom w:val="single" w:sz="4" w:space="0" w:color="auto"/>
              <w:right w:val="single" w:sz="4" w:space="0" w:color="auto"/>
            </w:tcBorders>
            <w:shd w:val="clear" w:color="auto" w:fill="FFFFFF"/>
          </w:tcPr>
          <w:p w14:paraId="62F94339" w14:textId="77777777" w:rsidR="00E019A0" w:rsidRPr="00B81520" w:rsidRDefault="00E019A0" w:rsidP="00E019A0">
            <w:pPr>
              <w:snapToGrid w:val="0"/>
              <w:rPr>
                <w:rStyle w:val="a7"/>
              </w:rPr>
            </w:pPr>
            <w:r w:rsidRPr="00B81520">
              <w:rPr>
                <w:rStyle w:val="a7"/>
                <w:rFonts w:hint="eastAsia"/>
              </w:rPr>
              <w:t>運動量が豊富なため、余分な脂肪が付いていない。身が引きしまり、コリコリしている。</w:t>
            </w:r>
          </w:p>
        </w:tc>
      </w:tr>
    </w:tbl>
    <w:p w14:paraId="59A9477C" w14:textId="77777777" w:rsidR="00FB1BD8" w:rsidRDefault="00FB1BD8" w:rsidP="007434B8"/>
    <w:p w14:paraId="4E2846D9" w14:textId="77777777" w:rsidR="00302B50" w:rsidRDefault="00302B50" w:rsidP="00950256">
      <w:pPr>
        <w:sectPr w:rsidR="00302B50" w:rsidSect="00410084">
          <w:type w:val="continuous"/>
          <w:pgSz w:w="11906" w:h="16838" w:code="9"/>
          <w:pgMar w:top="1134" w:right="851" w:bottom="1134" w:left="851" w:header="680" w:footer="851" w:gutter="0"/>
          <w:cols w:num="2" w:space="404"/>
          <w:titlePg/>
          <w:docGrid w:type="linesAndChars" w:linePitch="291" w:charSpace="-2820"/>
        </w:sectPr>
      </w:pPr>
    </w:p>
    <w:p w14:paraId="7A32D4C3" w14:textId="77777777" w:rsidR="00950256" w:rsidRDefault="00950256" w:rsidP="00950256"/>
    <w:p w14:paraId="0B192631" w14:textId="77777777" w:rsidR="00FA4C3F" w:rsidRDefault="00FA4C3F" w:rsidP="00950256"/>
    <w:p w14:paraId="5EDAE843" w14:textId="77777777" w:rsidR="00302B50" w:rsidRPr="007E12F1" w:rsidRDefault="00302B50" w:rsidP="007E12F1">
      <w:pPr>
        <w:sectPr w:rsidR="00302B50" w:rsidRPr="007E12F1" w:rsidSect="00410084">
          <w:type w:val="continuous"/>
          <w:pgSz w:w="11906" w:h="16838" w:code="9"/>
          <w:pgMar w:top="1134" w:right="851" w:bottom="1134" w:left="851" w:header="680" w:footer="851" w:gutter="0"/>
          <w:cols w:space="425"/>
          <w:titlePg/>
          <w:docGrid w:type="linesAndChars" w:linePitch="291" w:charSpace="-2820"/>
        </w:sectPr>
      </w:pPr>
    </w:p>
    <w:p w14:paraId="0F0D309A" w14:textId="77777777" w:rsidR="00950256" w:rsidRPr="007E12F1" w:rsidRDefault="00950256" w:rsidP="00212871">
      <w:pPr>
        <w:pStyle w:val="3"/>
      </w:pPr>
      <w:bookmarkStart w:id="10" w:name="_Toc105672917"/>
      <w:r w:rsidRPr="007E12F1">
        <w:rPr>
          <w:rFonts w:hint="eastAsia"/>
        </w:rPr>
        <w:t>デメリット</w:t>
      </w:r>
      <w:bookmarkEnd w:id="10"/>
    </w:p>
    <w:p w14:paraId="080E4AC2" w14:textId="77777777" w:rsidR="00950256" w:rsidRDefault="00950256" w:rsidP="00BA407C">
      <w:pPr>
        <w:pStyle w:val="a4"/>
      </w:pPr>
      <w:r>
        <w:rPr>
          <w:rFonts w:hint="eastAsia"/>
        </w:rPr>
        <w:t>「漁業白書」によると、近年、沖合漁業が急速に漁獲量を減らし、養殖以外の沿岸漁業の漁獲量も下落傾向にあり、天然魚の漁獲高は年々減少してきている。また、天然魚の漁獲高は、気象・海流・海水温などの自然条件だけでなく、国際情勢や行政といった人為的な条件によっても左右されるので、全般的に不安定な状況にあるといえよう。</w:t>
      </w:r>
    </w:p>
    <w:p w14:paraId="27569A8B" w14:textId="77777777" w:rsidR="00950256" w:rsidRDefault="00950256" w:rsidP="00BA407C">
      <w:pPr>
        <w:pStyle w:val="a4"/>
      </w:pPr>
      <w:r>
        <w:rPr>
          <w:rFonts w:hint="eastAsia"/>
        </w:rPr>
        <w:t>このように不安定な供給状況においては、安定した価格を保持することが困難である。供給が極端に少ない場合は価格が高騰することもある。</w:t>
      </w:r>
    </w:p>
    <w:p w14:paraId="40738476" w14:textId="77777777" w:rsidR="00950256" w:rsidRDefault="00950256" w:rsidP="00BA407C">
      <w:pPr>
        <w:pStyle w:val="a4"/>
      </w:pPr>
      <w:r>
        <w:rPr>
          <w:rFonts w:hint="eastAsia"/>
        </w:rPr>
        <w:t>また、一般的に天然魚は産卵時期を挟み産卵前は脂がのって美味しく産卵後は身質がぱさぱさになって美味しくないといわれる。さらに、生息地域や海水温などの環境面によっても大きさや身質、味にかなり大きなバラつきがみられ、同じ魚でも一定の品質を保持することは当然ながら難しい。</w:t>
      </w:r>
    </w:p>
    <w:p w14:paraId="2AAD8506" w14:textId="77777777" w:rsidR="00302B50" w:rsidRDefault="00950256" w:rsidP="00BA407C">
      <w:pPr>
        <w:pStyle w:val="a4"/>
      </w:pPr>
      <w:r>
        <w:rPr>
          <w:rFonts w:hint="eastAsia"/>
        </w:rPr>
        <w:t>また、近年の海洋環境の保護および保全を推進する動き、海洋の汚染や天然資源の枯渇もあって、天然魚の漁獲高が減少することは容易に予想される。ある調査によると、この先</w:t>
      </w:r>
      <w:r>
        <w:rPr>
          <w:rFonts w:hint="eastAsia"/>
        </w:rPr>
        <w:t>10</w:t>
      </w:r>
      <w:r>
        <w:rPr>
          <w:rFonts w:hint="eastAsia"/>
        </w:rPr>
        <w:t>年余りのうちに世界で出回る魚全体の</w:t>
      </w:r>
      <w:r>
        <w:rPr>
          <w:rFonts w:hint="eastAsia"/>
        </w:rPr>
        <w:t>40</w:t>
      </w:r>
      <w:r>
        <w:rPr>
          <w:rFonts w:hint="eastAsia"/>
        </w:rPr>
        <w:t>％は養殖魚</w:t>
      </w:r>
      <w:r w:rsidR="00D6347F">
        <w:rPr>
          <w:rFonts w:hint="eastAsia"/>
        </w:rPr>
        <w:t>に</w:t>
      </w:r>
      <w:r>
        <w:rPr>
          <w:rFonts w:hint="eastAsia"/>
        </w:rPr>
        <w:t>なるとの予測さえある。</w:t>
      </w:r>
    </w:p>
    <w:p w14:paraId="5DD50F12" w14:textId="77777777" w:rsidR="00950256" w:rsidRDefault="00302B50" w:rsidP="007434B8">
      <w:r>
        <w:br w:type="column"/>
      </w:r>
    </w:p>
    <w:p w14:paraId="51B001DA" w14:textId="77777777" w:rsidR="00FB1BD8" w:rsidRDefault="0059450D" w:rsidP="0059450D">
      <w:pPr>
        <w:pStyle w:val="a5"/>
      </w:pPr>
      <w:r>
        <w:rPr>
          <w:rFonts w:hint="eastAsia"/>
        </w:rPr>
        <w:t>資料</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7830DA">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資料</w:instrText>
      </w:r>
      <w:r>
        <w:rPr>
          <w:rFonts w:hint="eastAsia"/>
        </w:rPr>
        <w:instrText xml:space="preserve"> \* ALPHABETIC \s 1</w:instrText>
      </w:r>
      <w:r>
        <w:instrText xml:space="preserve"> </w:instrText>
      </w:r>
      <w:r>
        <w:fldChar w:fldCharType="separate"/>
      </w:r>
      <w:r w:rsidR="007830DA">
        <w:rPr>
          <w:noProof/>
        </w:rPr>
        <w:t>B</w:t>
      </w:r>
      <w:r>
        <w:fldChar w:fldCharType="end"/>
      </w:r>
    </w:p>
    <w:tbl>
      <w:tblPr>
        <w:tblStyle w:val="30"/>
        <w:tblpPr w:leftFromText="142" w:rightFromText="142" w:vertAnchor="text" w:horzAnchor="margin" w:tblpXSpec="right" w:tblpY="127"/>
        <w:tblOverlap w:val="never"/>
        <w:tblW w:w="4693" w:type="dxa"/>
        <w:tblInd w:w="0" w:type="dxa"/>
        <w:tblCellMar>
          <w:top w:w="28" w:type="dxa"/>
          <w:left w:w="57" w:type="dxa"/>
          <w:bottom w:w="28" w:type="dxa"/>
          <w:right w:w="57" w:type="dxa"/>
        </w:tblCellMar>
        <w:tblLook w:val="01E0" w:firstRow="1" w:lastRow="1" w:firstColumn="1" w:lastColumn="1" w:noHBand="0" w:noVBand="0"/>
      </w:tblPr>
      <w:tblGrid>
        <w:gridCol w:w="1008"/>
        <w:gridCol w:w="3685"/>
      </w:tblGrid>
      <w:tr w:rsidR="00FB1BD8" w:rsidRPr="007002B6" w14:paraId="63EA572F"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6843D9A4" w14:textId="77777777" w:rsidR="00FB1BD8" w:rsidRPr="007002B6" w:rsidRDefault="00FB1BD8" w:rsidP="00B864A2">
            <w:pPr>
              <w:pStyle w:val="a8"/>
              <w:framePr w:hSpace="0" w:wrap="auto" w:vAnchor="margin" w:hAnchor="text" w:xAlign="left" w:yAlign="inline"/>
              <w:suppressOverlap w:val="0"/>
            </w:pPr>
            <w:r w:rsidRPr="007002B6">
              <w:rPr>
                <w:rFonts w:hint="eastAsia"/>
              </w:rPr>
              <w:t>供給</w:t>
            </w:r>
          </w:p>
        </w:tc>
        <w:tc>
          <w:tcPr>
            <w:tcW w:w="3685" w:type="dxa"/>
            <w:tcBorders>
              <w:top w:val="single" w:sz="4" w:space="0" w:color="auto"/>
              <w:left w:val="single" w:sz="4" w:space="0" w:color="auto"/>
              <w:bottom w:val="single" w:sz="4" w:space="0" w:color="auto"/>
              <w:right w:val="single" w:sz="4" w:space="0" w:color="auto"/>
            </w:tcBorders>
            <w:shd w:val="clear" w:color="auto" w:fill="FFFFFF"/>
            <w:vAlign w:val="center"/>
          </w:tcPr>
          <w:p w14:paraId="0E01536E" w14:textId="77777777" w:rsidR="00FB1BD8" w:rsidRPr="00B81520" w:rsidRDefault="00FB1BD8" w:rsidP="00FB1BD8">
            <w:pPr>
              <w:snapToGrid w:val="0"/>
              <w:rPr>
                <w:rStyle w:val="a7"/>
              </w:rPr>
            </w:pPr>
            <w:r w:rsidRPr="00B81520">
              <w:rPr>
                <w:rStyle w:val="a7"/>
                <w:rFonts w:hint="eastAsia"/>
              </w:rPr>
              <w:t>不安定。気象、海流、海水温などの自然条件だけでなく、国際情勢や行政といった人為的な条件を含め、さまざまな要素によって漁獲高が左右される。</w:t>
            </w:r>
          </w:p>
        </w:tc>
      </w:tr>
      <w:tr w:rsidR="00FB1BD8" w:rsidRPr="007002B6" w14:paraId="7C938DD0"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301F9711" w14:textId="77777777" w:rsidR="00FB1BD8" w:rsidRPr="007002B6" w:rsidRDefault="00FB1BD8" w:rsidP="00B864A2">
            <w:pPr>
              <w:pStyle w:val="a8"/>
              <w:framePr w:hSpace="0" w:wrap="auto" w:vAnchor="margin" w:hAnchor="text" w:xAlign="left" w:yAlign="inline"/>
              <w:suppressOverlap w:val="0"/>
            </w:pPr>
            <w:r w:rsidRPr="007002B6">
              <w:rPr>
                <w:rFonts w:hint="eastAsia"/>
              </w:rPr>
              <w:t>価格</w:t>
            </w:r>
          </w:p>
        </w:tc>
        <w:tc>
          <w:tcPr>
            <w:tcW w:w="3685" w:type="dxa"/>
            <w:tcBorders>
              <w:top w:val="single" w:sz="4" w:space="0" w:color="auto"/>
              <w:left w:val="single" w:sz="4" w:space="0" w:color="auto"/>
              <w:bottom w:val="single" w:sz="4" w:space="0" w:color="auto"/>
              <w:right w:val="single" w:sz="4" w:space="0" w:color="auto"/>
            </w:tcBorders>
            <w:shd w:val="clear" w:color="auto" w:fill="FFFFFF"/>
            <w:vAlign w:val="center"/>
          </w:tcPr>
          <w:p w14:paraId="46F33DB8" w14:textId="77777777" w:rsidR="00FB1BD8" w:rsidRPr="00B81520" w:rsidRDefault="00FB1BD8" w:rsidP="00FB1BD8">
            <w:pPr>
              <w:snapToGrid w:val="0"/>
              <w:rPr>
                <w:rStyle w:val="a7"/>
              </w:rPr>
            </w:pPr>
            <w:r w:rsidRPr="00B81520">
              <w:rPr>
                <w:rStyle w:val="a7"/>
                <w:rFonts w:hint="eastAsia"/>
              </w:rPr>
              <w:t>市場原理に基づいて、価格の変動がある。需要に対して供給が極端に少なければ、高騰する場合もある。</w:t>
            </w:r>
          </w:p>
        </w:tc>
      </w:tr>
      <w:tr w:rsidR="00FB1BD8" w:rsidRPr="007002B6" w14:paraId="4AF2DA99"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43B459D3" w14:textId="77777777" w:rsidR="00FB1BD8" w:rsidRPr="007002B6" w:rsidRDefault="00FB1BD8" w:rsidP="00B864A2">
            <w:pPr>
              <w:pStyle w:val="a8"/>
              <w:framePr w:hSpace="0" w:wrap="auto" w:vAnchor="margin" w:hAnchor="text" w:xAlign="left" w:yAlign="inline"/>
              <w:suppressOverlap w:val="0"/>
            </w:pPr>
            <w:r w:rsidRPr="007002B6">
              <w:rPr>
                <w:rFonts w:hint="eastAsia"/>
              </w:rPr>
              <w:t>鮮度管理</w:t>
            </w:r>
          </w:p>
        </w:tc>
        <w:tc>
          <w:tcPr>
            <w:tcW w:w="3685" w:type="dxa"/>
            <w:tcBorders>
              <w:top w:val="single" w:sz="4" w:space="0" w:color="auto"/>
              <w:left w:val="single" w:sz="4" w:space="0" w:color="auto"/>
              <w:bottom w:val="single" w:sz="4" w:space="0" w:color="auto"/>
              <w:right w:val="single" w:sz="4" w:space="0" w:color="auto"/>
            </w:tcBorders>
            <w:shd w:val="clear" w:color="auto" w:fill="FFFFFF"/>
            <w:vAlign w:val="center"/>
          </w:tcPr>
          <w:p w14:paraId="78E6D7D4" w14:textId="77777777" w:rsidR="00FB1BD8" w:rsidRPr="00B81520" w:rsidRDefault="00FB1BD8" w:rsidP="00FB1BD8">
            <w:pPr>
              <w:snapToGrid w:val="0"/>
              <w:rPr>
                <w:rStyle w:val="a7"/>
              </w:rPr>
            </w:pPr>
            <w:r w:rsidRPr="00B81520">
              <w:rPr>
                <w:rStyle w:val="a7"/>
                <w:rFonts w:hint="eastAsia"/>
              </w:rPr>
              <w:t>船や港の設備が貧弱な場合、鮮度管理は難しい。さらに不適切な輸送手段により、流通の途中で鮮度が落ちることも少なくない。</w:t>
            </w:r>
          </w:p>
        </w:tc>
      </w:tr>
      <w:tr w:rsidR="00FB1BD8" w:rsidRPr="007002B6" w14:paraId="02E3DD7E"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61B8FFB7" w14:textId="77777777" w:rsidR="00FB1BD8" w:rsidRPr="007002B6" w:rsidRDefault="00FB1BD8" w:rsidP="00B864A2">
            <w:pPr>
              <w:pStyle w:val="a8"/>
              <w:framePr w:hSpace="0" w:wrap="auto" w:vAnchor="margin" w:hAnchor="text" w:xAlign="left" w:yAlign="inline"/>
              <w:suppressOverlap w:val="0"/>
            </w:pPr>
            <w:r>
              <w:rPr>
                <w:rFonts w:hint="eastAsia"/>
              </w:rPr>
              <w:t>品質</w:t>
            </w:r>
          </w:p>
        </w:tc>
        <w:tc>
          <w:tcPr>
            <w:tcW w:w="3685" w:type="dxa"/>
            <w:tcBorders>
              <w:top w:val="single" w:sz="4" w:space="0" w:color="auto"/>
              <w:left w:val="single" w:sz="4" w:space="0" w:color="auto"/>
              <w:bottom w:val="single" w:sz="4" w:space="0" w:color="auto"/>
              <w:right w:val="single" w:sz="4" w:space="0" w:color="auto"/>
            </w:tcBorders>
            <w:shd w:val="clear" w:color="auto" w:fill="FFFFFF"/>
            <w:vAlign w:val="center"/>
          </w:tcPr>
          <w:p w14:paraId="1136EB0C" w14:textId="77777777" w:rsidR="00FB1BD8" w:rsidRPr="00B81520" w:rsidRDefault="00FB1BD8" w:rsidP="00FB1BD8">
            <w:pPr>
              <w:snapToGrid w:val="0"/>
              <w:rPr>
                <w:rStyle w:val="a7"/>
              </w:rPr>
            </w:pPr>
            <w:r w:rsidRPr="00B81520">
              <w:rPr>
                <w:rStyle w:val="a7"/>
                <w:rFonts w:hint="eastAsia"/>
              </w:rPr>
              <w:t>産卵前か後かという時期的な条件と、生息地域、海水温などの環境面の条件により、大きさや身質、味にかなり大きなバラつきが出る。当然のことながら、品質は一定でない。</w:t>
            </w:r>
          </w:p>
        </w:tc>
      </w:tr>
      <w:tr w:rsidR="00FB1BD8" w:rsidRPr="007002B6" w14:paraId="61BC3922"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7AB4CBBD" w14:textId="77777777" w:rsidR="00FB1BD8" w:rsidRPr="007002B6" w:rsidRDefault="00FB1BD8" w:rsidP="00B864A2">
            <w:pPr>
              <w:pStyle w:val="a8"/>
              <w:framePr w:hSpace="0" w:wrap="auto" w:vAnchor="margin" w:hAnchor="text" w:xAlign="left" w:yAlign="inline"/>
              <w:suppressOverlap w:val="0"/>
            </w:pPr>
            <w:r w:rsidRPr="007002B6">
              <w:rPr>
                <w:rFonts w:hint="eastAsia"/>
              </w:rPr>
              <w:t>資源保護</w:t>
            </w:r>
          </w:p>
        </w:tc>
        <w:tc>
          <w:tcPr>
            <w:tcW w:w="3685" w:type="dxa"/>
            <w:tcBorders>
              <w:top w:val="single" w:sz="4" w:space="0" w:color="auto"/>
              <w:left w:val="single" w:sz="4" w:space="0" w:color="auto"/>
              <w:bottom w:val="single" w:sz="4" w:space="0" w:color="auto"/>
              <w:right w:val="single" w:sz="4" w:space="0" w:color="auto"/>
            </w:tcBorders>
            <w:shd w:val="clear" w:color="auto" w:fill="FFFFFF"/>
            <w:vAlign w:val="center"/>
          </w:tcPr>
          <w:p w14:paraId="04F90EDF" w14:textId="77777777" w:rsidR="00FB1BD8" w:rsidRPr="00B81520" w:rsidRDefault="00FB1BD8" w:rsidP="00FB1BD8">
            <w:pPr>
              <w:snapToGrid w:val="0"/>
              <w:rPr>
                <w:rStyle w:val="a7"/>
              </w:rPr>
            </w:pPr>
            <w:r w:rsidRPr="00B81520">
              <w:rPr>
                <w:rStyle w:val="a7"/>
                <w:rFonts w:hint="eastAsia"/>
              </w:rPr>
              <w:t>資源の枯渇により、水揚げが減ってしまう恐れがある。また、魚種によっては、漁自体が自然保護団体などから非難される場合がある。政治的措置で捕れなくなることも。</w:t>
            </w:r>
          </w:p>
        </w:tc>
      </w:tr>
      <w:tr w:rsidR="00FB1BD8" w:rsidRPr="007002B6" w14:paraId="335E569D"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0CE8A911" w14:textId="77777777" w:rsidR="00FB1BD8" w:rsidRPr="007002B6" w:rsidRDefault="00FB1BD8" w:rsidP="00B864A2">
            <w:pPr>
              <w:pStyle w:val="a8"/>
              <w:framePr w:hSpace="0" w:wrap="auto" w:vAnchor="margin" w:hAnchor="text" w:xAlign="left" w:yAlign="inline"/>
              <w:suppressOverlap w:val="0"/>
            </w:pPr>
            <w:r w:rsidRPr="007002B6">
              <w:rPr>
                <w:rFonts w:hint="eastAsia"/>
              </w:rPr>
              <w:t>熟成</w:t>
            </w:r>
          </w:p>
        </w:tc>
        <w:tc>
          <w:tcPr>
            <w:tcW w:w="3685" w:type="dxa"/>
            <w:tcBorders>
              <w:top w:val="single" w:sz="4" w:space="0" w:color="auto"/>
              <w:left w:val="single" w:sz="4" w:space="0" w:color="auto"/>
              <w:bottom w:val="single" w:sz="4" w:space="0" w:color="auto"/>
              <w:right w:val="single" w:sz="4" w:space="0" w:color="auto"/>
            </w:tcBorders>
            <w:shd w:val="clear" w:color="auto" w:fill="FFFFFF"/>
            <w:vAlign w:val="center"/>
          </w:tcPr>
          <w:p w14:paraId="54AAB13D" w14:textId="77777777" w:rsidR="00FB1BD8" w:rsidRPr="00B81520" w:rsidRDefault="00FB1BD8" w:rsidP="00FB1BD8">
            <w:pPr>
              <w:snapToGrid w:val="0"/>
              <w:rPr>
                <w:rStyle w:val="a7"/>
              </w:rPr>
            </w:pPr>
            <w:r w:rsidRPr="00B81520">
              <w:rPr>
                <w:rStyle w:val="a7"/>
                <w:rFonts w:hint="eastAsia"/>
              </w:rPr>
              <w:t>よりおいしく食べるためには熟成が必要となる。「食べ頃」を見極めて管理しなければならない。こうした手順を踏むには熟練した職人が不可欠で、大量消費には不向き。</w:t>
            </w:r>
          </w:p>
        </w:tc>
      </w:tr>
    </w:tbl>
    <w:p w14:paraId="452D9CA0" w14:textId="77777777" w:rsidR="00FB1BD8" w:rsidRDefault="00FB1BD8" w:rsidP="007434B8"/>
    <w:p w14:paraId="01DE8CEE" w14:textId="77777777" w:rsidR="00302B50" w:rsidRDefault="00302B50" w:rsidP="00950256">
      <w:pPr>
        <w:sectPr w:rsidR="00302B50" w:rsidSect="00410084">
          <w:type w:val="continuous"/>
          <w:pgSz w:w="11906" w:h="16838" w:code="9"/>
          <w:pgMar w:top="1134" w:right="851" w:bottom="1134" w:left="851" w:header="680" w:footer="851" w:gutter="0"/>
          <w:cols w:num="2" w:space="404"/>
          <w:titlePg/>
          <w:docGrid w:type="linesAndChars" w:linePitch="291" w:charSpace="-2820"/>
        </w:sectPr>
      </w:pPr>
    </w:p>
    <w:p w14:paraId="51D14207" w14:textId="77777777" w:rsidR="0088780F" w:rsidRDefault="0088780F" w:rsidP="0088780F">
      <w:pPr>
        <w:pStyle w:val="2"/>
      </w:pPr>
      <w:r>
        <w:br w:type="page"/>
      </w:r>
      <w:bookmarkStart w:id="11" w:name="_Toc105672918"/>
      <w:r>
        <w:rPr>
          <w:rFonts w:hint="eastAsia"/>
        </w:rPr>
        <w:lastRenderedPageBreak/>
        <w:t>養殖魚</w:t>
      </w:r>
      <w:bookmarkEnd w:id="11"/>
    </w:p>
    <w:p w14:paraId="63DEEFE5" w14:textId="77777777" w:rsidR="0088780F" w:rsidRDefault="0088780F" w:rsidP="0088780F">
      <w:pPr>
        <w:pStyle w:val="20"/>
      </w:pPr>
      <w:r>
        <w:rPr>
          <w:rFonts w:hint="eastAsia"/>
        </w:rPr>
        <w:t>ある大手スーパーが行った調査によると、天然魚と養殖魚を食べ比べる実験では、養殖魚の方がおいしいと答えた人が圧倒的に多かったという。現在の日本では養殖魚が漁業生産量の約２０％を占め、更に輸入される魚の中に多くの養殖魚が含まれていることを考えると、養殖魚無しでは需要がまかなわれないのが実情である。</w:t>
      </w:r>
    </w:p>
    <w:p w14:paraId="7AA5FD81" w14:textId="77777777" w:rsidR="0088780F" w:rsidRDefault="0088780F" w:rsidP="0088780F">
      <w:pPr>
        <w:pStyle w:val="20"/>
      </w:pPr>
      <w:r>
        <w:rPr>
          <w:rFonts w:hint="eastAsia"/>
        </w:rPr>
        <w:t>ここではそんな養殖魚のメリット、デメリットを以下に列挙してみた。</w:t>
      </w:r>
    </w:p>
    <w:p w14:paraId="4CFB2B7C" w14:textId="77777777" w:rsidR="00950256" w:rsidRDefault="00950256" w:rsidP="00950256"/>
    <w:p w14:paraId="5AC003FE" w14:textId="77777777" w:rsidR="00EA1D0A" w:rsidRDefault="00EA1D0A" w:rsidP="00950256"/>
    <w:p w14:paraId="13662036" w14:textId="77777777" w:rsidR="0023361E" w:rsidRPr="007E12F1" w:rsidRDefault="0023361E" w:rsidP="007E12F1">
      <w:pPr>
        <w:sectPr w:rsidR="0023361E" w:rsidRPr="007E12F1" w:rsidSect="00410084">
          <w:type w:val="continuous"/>
          <w:pgSz w:w="11906" w:h="16838" w:code="9"/>
          <w:pgMar w:top="1134" w:right="851" w:bottom="1134" w:left="851" w:header="680" w:footer="851" w:gutter="0"/>
          <w:cols w:space="425"/>
          <w:titlePg/>
          <w:docGrid w:type="linesAndChars" w:linePitch="291" w:charSpace="-2820"/>
        </w:sectPr>
      </w:pPr>
    </w:p>
    <w:p w14:paraId="4FEE7189" w14:textId="77777777" w:rsidR="00950256" w:rsidRPr="007E12F1" w:rsidRDefault="00950256" w:rsidP="00212871">
      <w:pPr>
        <w:pStyle w:val="3"/>
      </w:pPr>
      <w:bookmarkStart w:id="12" w:name="_Toc105672919"/>
      <w:r w:rsidRPr="007E12F1">
        <w:rPr>
          <w:rFonts w:hint="eastAsia"/>
        </w:rPr>
        <w:t>メリット</w:t>
      </w:r>
      <w:bookmarkEnd w:id="12"/>
    </w:p>
    <w:tbl>
      <w:tblPr>
        <w:tblStyle w:val="a9"/>
        <w:tblpPr w:leftFromText="142" w:rightFromText="142" w:vertAnchor="text" w:horzAnchor="margin" w:tblpXSpec="right" w:tblpY="130"/>
        <w:tblOverlap w:val="never"/>
        <w:tblW w:w="0" w:type="auto"/>
        <w:tblLook w:val="01E0" w:firstRow="1" w:lastRow="1" w:firstColumn="1" w:lastColumn="1" w:noHBand="0" w:noVBand="0"/>
      </w:tblPr>
      <w:tblGrid>
        <w:gridCol w:w="1009"/>
        <w:gridCol w:w="3697"/>
      </w:tblGrid>
      <w:tr w:rsidR="00BF6532" w:rsidRPr="005F717E" w14:paraId="29EB0482" w14:textId="77777777">
        <w:tc>
          <w:tcPr>
            <w:tcW w:w="1009" w:type="dxa"/>
            <w:shd w:val="clear" w:color="auto" w:fill="FFFFCC"/>
            <w:vAlign w:val="center"/>
          </w:tcPr>
          <w:p w14:paraId="09867E46" w14:textId="77777777" w:rsidR="00BF6532" w:rsidRPr="00B864A2" w:rsidRDefault="00BF6532" w:rsidP="009427F2">
            <w:pPr>
              <w:pStyle w:val="a8"/>
              <w:framePr w:hSpace="0" w:wrap="auto" w:vAnchor="margin" w:hAnchor="text" w:xAlign="left" w:yAlign="inline"/>
              <w:suppressOverlap w:val="0"/>
            </w:pPr>
            <w:r w:rsidRPr="00B864A2">
              <w:rPr>
                <w:rFonts w:hint="eastAsia"/>
              </w:rPr>
              <w:t>供給</w:t>
            </w:r>
          </w:p>
        </w:tc>
        <w:tc>
          <w:tcPr>
            <w:tcW w:w="3697" w:type="dxa"/>
            <w:shd w:val="clear" w:color="auto" w:fill="FFFFFF"/>
            <w:vAlign w:val="center"/>
          </w:tcPr>
          <w:p w14:paraId="07A6ED52" w14:textId="77777777" w:rsidR="00BF6532" w:rsidRPr="005F717E" w:rsidRDefault="00BF6532" w:rsidP="009427F2">
            <w:pPr>
              <w:snapToGrid w:val="0"/>
              <w:rPr>
                <w:rStyle w:val="a7"/>
              </w:rPr>
            </w:pPr>
            <w:r w:rsidRPr="005F717E">
              <w:rPr>
                <w:rStyle w:val="a7"/>
                <w:rFonts w:hint="eastAsia"/>
              </w:rPr>
              <w:t>安定している。必要なとき、必要な量を入手でき、計画的な仕入れが可能。回転寿司、宅配寿司、ファミリーレストランなどの外食産業は、養殖魚なしでは立ちゆかない。</w:t>
            </w:r>
          </w:p>
        </w:tc>
      </w:tr>
      <w:tr w:rsidR="00BF6532" w:rsidRPr="005F717E" w14:paraId="4D8F8ADF" w14:textId="77777777">
        <w:tc>
          <w:tcPr>
            <w:tcW w:w="1009" w:type="dxa"/>
            <w:shd w:val="clear" w:color="auto" w:fill="FFFFCC"/>
            <w:vAlign w:val="center"/>
          </w:tcPr>
          <w:p w14:paraId="3818BF07" w14:textId="77777777" w:rsidR="00BF6532" w:rsidRPr="00B864A2" w:rsidRDefault="00BF6532" w:rsidP="009427F2">
            <w:pPr>
              <w:pStyle w:val="a8"/>
              <w:framePr w:hSpace="0" w:wrap="auto" w:vAnchor="margin" w:hAnchor="text" w:xAlign="left" w:yAlign="inline"/>
              <w:suppressOverlap w:val="0"/>
            </w:pPr>
            <w:r w:rsidRPr="00B864A2">
              <w:rPr>
                <w:rFonts w:hint="eastAsia"/>
              </w:rPr>
              <w:t>価格</w:t>
            </w:r>
          </w:p>
        </w:tc>
        <w:tc>
          <w:tcPr>
            <w:tcW w:w="3697" w:type="dxa"/>
            <w:shd w:val="clear" w:color="auto" w:fill="FFFFFF"/>
            <w:vAlign w:val="center"/>
          </w:tcPr>
          <w:p w14:paraId="2865342E" w14:textId="77777777" w:rsidR="00BF6532" w:rsidRPr="005F717E" w:rsidRDefault="00BF6532" w:rsidP="009427F2">
            <w:pPr>
              <w:snapToGrid w:val="0"/>
              <w:rPr>
                <w:rStyle w:val="a7"/>
              </w:rPr>
            </w:pPr>
            <w:r w:rsidRPr="005F717E">
              <w:rPr>
                <w:rStyle w:val="a7"/>
                <w:rFonts w:hint="eastAsia"/>
              </w:rPr>
              <w:t>安値安定。</w:t>
            </w:r>
          </w:p>
        </w:tc>
      </w:tr>
      <w:tr w:rsidR="00BF6532" w:rsidRPr="005F717E" w14:paraId="14FD9048" w14:textId="77777777">
        <w:tc>
          <w:tcPr>
            <w:tcW w:w="1009" w:type="dxa"/>
            <w:shd w:val="clear" w:color="auto" w:fill="FFFFCC"/>
            <w:vAlign w:val="center"/>
          </w:tcPr>
          <w:p w14:paraId="16CF75C4" w14:textId="77777777" w:rsidR="00BF6532" w:rsidRPr="00B864A2" w:rsidRDefault="00BF6532" w:rsidP="009427F2">
            <w:pPr>
              <w:pStyle w:val="a8"/>
              <w:framePr w:hSpace="0" w:wrap="auto" w:vAnchor="margin" w:hAnchor="text" w:xAlign="left" w:yAlign="inline"/>
              <w:suppressOverlap w:val="0"/>
            </w:pPr>
            <w:r w:rsidRPr="00B864A2">
              <w:rPr>
                <w:rFonts w:hint="eastAsia"/>
              </w:rPr>
              <w:t>鮮度管理</w:t>
            </w:r>
          </w:p>
        </w:tc>
        <w:tc>
          <w:tcPr>
            <w:tcW w:w="3697" w:type="dxa"/>
            <w:shd w:val="clear" w:color="auto" w:fill="FFFFFF"/>
            <w:vAlign w:val="center"/>
          </w:tcPr>
          <w:p w14:paraId="2FE59122" w14:textId="77777777" w:rsidR="00BF6532" w:rsidRPr="005F717E" w:rsidRDefault="00BF6532" w:rsidP="009427F2">
            <w:pPr>
              <w:snapToGrid w:val="0"/>
              <w:rPr>
                <w:rStyle w:val="a7"/>
              </w:rPr>
            </w:pPr>
            <w:r w:rsidRPr="005F717E">
              <w:rPr>
                <w:rStyle w:val="a7"/>
                <w:rFonts w:hint="eastAsia"/>
              </w:rPr>
              <w:t>生簀のそばに保冷施設を作ったり、輸送手段をあらかじめ手配できたりするので、完全な鮮度管理が可能。</w:t>
            </w:r>
          </w:p>
        </w:tc>
      </w:tr>
      <w:tr w:rsidR="00BF6532" w:rsidRPr="005F717E" w14:paraId="54904735" w14:textId="77777777">
        <w:tc>
          <w:tcPr>
            <w:tcW w:w="1009" w:type="dxa"/>
            <w:shd w:val="clear" w:color="auto" w:fill="FFFFCC"/>
            <w:vAlign w:val="center"/>
          </w:tcPr>
          <w:p w14:paraId="5E94E635" w14:textId="77777777" w:rsidR="00BF6532" w:rsidRPr="00B864A2" w:rsidRDefault="00BF6532" w:rsidP="009427F2">
            <w:pPr>
              <w:pStyle w:val="a8"/>
              <w:framePr w:hSpace="0" w:wrap="auto" w:vAnchor="margin" w:hAnchor="text" w:xAlign="left" w:yAlign="inline"/>
              <w:suppressOverlap w:val="0"/>
            </w:pPr>
            <w:r w:rsidRPr="00B864A2">
              <w:rPr>
                <w:rFonts w:hint="eastAsia"/>
              </w:rPr>
              <w:t>品質</w:t>
            </w:r>
          </w:p>
        </w:tc>
        <w:tc>
          <w:tcPr>
            <w:tcW w:w="3697" w:type="dxa"/>
            <w:shd w:val="clear" w:color="auto" w:fill="FFFFFF"/>
            <w:vAlign w:val="center"/>
          </w:tcPr>
          <w:p w14:paraId="1150671C" w14:textId="77777777" w:rsidR="00BF6532" w:rsidRPr="005F717E" w:rsidRDefault="00BF6532" w:rsidP="009427F2">
            <w:pPr>
              <w:snapToGrid w:val="0"/>
              <w:rPr>
                <w:rStyle w:val="a7"/>
              </w:rPr>
            </w:pPr>
            <w:r w:rsidRPr="005F717E">
              <w:rPr>
                <w:rStyle w:val="a7"/>
                <w:rFonts w:hint="eastAsia"/>
              </w:rPr>
              <w:t>エサの質を工夫することで年間を通じて身質を安定させることができる。産卵はするものの、エサを充分に与えることで身質の低下を最小限に食い止められる。</w:t>
            </w:r>
          </w:p>
        </w:tc>
      </w:tr>
      <w:tr w:rsidR="00BF6532" w:rsidRPr="005F717E" w14:paraId="5D43054B" w14:textId="77777777">
        <w:tc>
          <w:tcPr>
            <w:tcW w:w="1009" w:type="dxa"/>
            <w:shd w:val="clear" w:color="auto" w:fill="FFFFCC"/>
            <w:vAlign w:val="center"/>
          </w:tcPr>
          <w:p w14:paraId="3E089246" w14:textId="77777777" w:rsidR="00BF6532" w:rsidRPr="00B864A2" w:rsidRDefault="00BF6532" w:rsidP="009427F2">
            <w:pPr>
              <w:pStyle w:val="a8"/>
              <w:framePr w:hSpace="0" w:wrap="auto" w:vAnchor="margin" w:hAnchor="text" w:xAlign="left" w:yAlign="inline"/>
              <w:suppressOverlap w:val="0"/>
            </w:pPr>
            <w:r w:rsidRPr="00B864A2">
              <w:rPr>
                <w:rFonts w:hint="eastAsia"/>
              </w:rPr>
              <w:t>資源保護</w:t>
            </w:r>
          </w:p>
        </w:tc>
        <w:tc>
          <w:tcPr>
            <w:tcW w:w="3697" w:type="dxa"/>
            <w:shd w:val="clear" w:color="auto" w:fill="FFFFFF"/>
            <w:vAlign w:val="center"/>
          </w:tcPr>
          <w:p w14:paraId="69E04EFC" w14:textId="77777777" w:rsidR="00BF6532" w:rsidRPr="005F717E" w:rsidRDefault="00BF6532" w:rsidP="009427F2">
            <w:pPr>
              <w:snapToGrid w:val="0"/>
              <w:rPr>
                <w:rStyle w:val="a7"/>
              </w:rPr>
            </w:pPr>
            <w:r w:rsidRPr="005F717E">
              <w:rPr>
                <w:rStyle w:val="a7"/>
                <w:rFonts w:hint="eastAsia"/>
              </w:rPr>
              <w:t>資源枯渇の心配がない。</w:t>
            </w:r>
          </w:p>
        </w:tc>
      </w:tr>
      <w:tr w:rsidR="00BF6532" w:rsidRPr="005F717E" w14:paraId="497934FF" w14:textId="77777777">
        <w:tc>
          <w:tcPr>
            <w:tcW w:w="1009" w:type="dxa"/>
            <w:shd w:val="clear" w:color="auto" w:fill="FFFFCC"/>
            <w:vAlign w:val="center"/>
          </w:tcPr>
          <w:p w14:paraId="6F2EEFBA" w14:textId="77777777" w:rsidR="00BF6532" w:rsidRPr="00B864A2" w:rsidRDefault="00BF6532" w:rsidP="009427F2">
            <w:pPr>
              <w:pStyle w:val="a8"/>
              <w:framePr w:hSpace="0" w:wrap="auto" w:vAnchor="margin" w:hAnchor="text" w:xAlign="left" w:yAlign="inline"/>
              <w:suppressOverlap w:val="0"/>
            </w:pPr>
            <w:r w:rsidRPr="00B864A2">
              <w:rPr>
                <w:rFonts w:hint="eastAsia"/>
              </w:rPr>
              <w:t>熟成</w:t>
            </w:r>
          </w:p>
        </w:tc>
        <w:tc>
          <w:tcPr>
            <w:tcW w:w="3697" w:type="dxa"/>
            <w:shd w:val="clear" w:color="auto" w:fill="FFFFFF"/>
            <w:vAlign w:val="center"/>
          </w:tcPr>
          <w:p w14:paraId="76AF9878" w14:textId="77777777" w:rsidR="00BF6532" w:rsidRPr="005F717E" w:rsidRDefault="00BF6532" w:rsidP="009427F2">
            <w:pPr>
              <w:snapToGrid w:val="0"/>
              <w:rPr>
                <w:rStyle w:val="a7"/>
              </w:rPr>
            </w:pPr>
            <w:r w:rsidRPr="005F717E">
              <w:rPr>
                <w:rStyle w:val="a7"/>
                <w:rFonts w:hint="eastAsia"/>
              </w:rPr>
              <w:t>絞めてから時間がたつと脂に独特のくさみが出てしまう場合があるが、すぐ食べるのなら問題はない。熟成させず食べる「生き造り」などに向いている。</w:t>
            </w:r>
          </w:p>
        </w:tc>
      </w:tr>
      <w:tr w:rsidR="00BF6532" w:rsidRPr="005F717E" w14:paraId="5A320BB8" w14:textId="77777777">
        <w:trPr>
          <w:trHeight w:val="992"/>
        </w:trPr>
        <w:tc>
          <w:tcPr>
            <w:tcW w:w="1009" w:type="dxa"/>
            <w:shd w:val="clear" w:color="auto" w:fill="FFFFCC"/>
            <w:vAlign w:val="center"/>
          </w:tcPr>
          <w:p w14:paraId="49F2E8C9" w14:textId="77777777" w:rsidR="00BF6532" w:rsidRPr="00B864A2" w:rsidRDefault="00BF6532" w:rsidP="009427F2">
            <w:pPr>
              <w:pStyle w:val="a8"/>
              <w:framePr w:hSpace="0" w:wrap="auto" w:vAnchor="margin" w:hAnchor="text" w:xAlign="left" w:yAlign="inline"/>
              <w:suppressOverlap w:val="0"/>
            </w:pPr>
            <w:r w:rsidRPr="00B864A2">
              <w:rPr>
                <w:rFonts w:hint="eastAsia"/>
              </w:rPr>
              <w:t>消費者</w:t>
            </w:r>
            <w:r w:rsidRPr="00B864A2">
              <w:br/>
            </w:r>
            <w:r w:rsidRPr="00B864A2">
              <w:rPr>
                <w:rFonts w:hint="eastAsia"/>
              </w:rPr>
              <w:t>ニーズ</w:t>
            </w:r>
          </w:p>
        </w:tc>
        <w:tc>
          <w:tcPr>
            <w:tcW w:w="3697" w:type="dxa"/>
            <w:shd w:val="clear" w:color="auto" w:fill="FFFFFF"/>
            <w:vAlign w:val="center"/>
          </w:tcPr>
          <w:p w14:paraId="06D9522C" w14:textId="77777777" w:rsidR="00BF6532" w:rsidRPr="005F717E" w:rsidRDefault="00BF6532" w:rsidP="009427F2">
            <w:pPr>
              <w:snapToGrid w:val="0"/>
              <w:rPr>
                <w:rStyle w:val="a7"/>
              </w:rPr>
            </w:pPr>
            <w:r w:rsidRPr="005F717E">
              <w:rPr>
                <w:rStyle w:val="a7"/>
                <w:rFonts w:hint="eastAsia"/>
              </w:rPr>
              <w:t>たとえば、マダイ本来の色は桜色だが、消費者は「もっと赤い」というイメージを持っている。エサを工夫することによって、より消費者のイメージに近い体色のマダイに育てることが可能。</w:t>
            </w:r>
          </w:p>
        </w:tc>
      </w:tr>
    </w:tbl>
    <w:p w14:paraId="4CF8725A" w14:textId="77777777" w:rsidR="00950256" w:rsidRDefault="00950256" w:rsidP="00BA407C">
      <w:pPr>
        <w:pStyle w:val="a4"/>
      </w:pPr>
      <w:r>
        <w:rPr>
          <w:rFonts w:hint="eastAsia"/>
        </w:rPr>
        <w:t>養殖魚のメリットはなんと言っても、「品質」、「供給」、「価格」が安定していることであろう。</w:t>
      </w:r>
    </w:p>
    <w:p w14:paraId="7247BEBC" w14:textId="77777777" w:rsidR="00950256" w:rsidRDefault="00950256" w:rsidP="00BA407C">
      <w:pPr>
        <w:pStyle w:val="a4"/>
      </w:pPr>
      <w:r>
        <w:rPr>
          <w:rFonts w:hint="eastAsia"/>
        </w:rPr>
        <w:t>天然魚には、その魚がたくさん獲れておいしい時期＝「旬」がある。旬以外には供給量が不足したり、味が落ちたりといった品質のバラつきがみられる。これに対して養殖魚の場合は、それぞれの魚に最適な環境の中でエサを与えて育てる為、年間を通じて安定した品質と安定した量を供給できるというメリットがある。さらに、天然魚は漁獲の規制が無ければ、イワシやマグロのように資源量の変動により、時には絶滅の危機に瀕することもあり得る。</w:t>
      </w:r>
    </w:p>
    <w:p w14:paraId="456D1C8C" w14:textId="77777777" w:rsidR="00950256" w:rsidRDefault="00950256" w:rsidP="00BA407C">
      <w:pPr>
        <w:pStyle w:val="a4"/>
      </w:pPr>
      <w:r>
        <w:rPr>
          <w:rFonts w:hint="eastAsia"/>
        </w:rPr>
        <w:t>また、養殖魚は供給量が常に安定しているので価格面でも天然魚のような変動が少ない。外食産業の多くは養殖魚に頼っていると言っても過言ではない。</w:t>
      </w:r>
    </w:p>
    <w:p w14:paraId="05ECF038" w14:textId="77777777" w:rsidR="0023361E" w:rsidRDefault="00950256" w:rsidP="00BA407C">
      <w:pPr>
        <w:pStyle w:val="a4"/>
      </w:pPr>
      <w:r>
        <w:rPr>
          <w:rFonts w:hint="eastAsia"/>
        </w:rPr>
        <w:t>また、生産履歴を明らかにすることや食品としての安全性を確保する手法も取り入れやすく、親から卵を採り稚魚を成育する養殖技術も進んできており、天然の資源に影響を与えることなく安定した供給量と価格の維持のためにも、養殖魚は今後ますます不可欠になると予想される。</w:t>
      </w:r>
    </w:p>
    <w:p w14:paraId="6DC84126" w14:textId="77777777" w:rsidR="00950256" w:rsidRDefault="0023361E" w:rsidP="007434B8">
      <w:r>
        <w:br w:type="column"/>
      </w:r>
    </w:p>
    <w:p w14:paraId="36784079" w14:textId="77777777" w:rsidR="00EA1D0A" w:rsidRDefault="0059450D" w:rsidP="0059450D">
      <w:pPr>
        <w:pStyle w:val="a5"/>
      </w:pPr>
      <w:r>
        <w:rPr>
          <w:rFonts w:hint="eastAsia"/>
        </w:rPr>
        <w:t>資料</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7830DA">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資料</w:instrText>
      </w:r>
      <w:r>
        <w:rPr>
          <w:rFonts w:hint="eastAsia"/>
        </w:rPr>
        <w:instrText xml:space="preserve"> \* ALPHABETIC \s 1</w:instrText>
      </w:r>
      <w:r>
        <w:instrText xml:space="preserve"> </w:instrText>
      </w:r>
      <w:r>
        <w:fldChar w:fldCharType="separate"/>
      </w:r>
      <w:r w:rsidR="007830DA">
        <w:rPr>
          <w:noProof/>
        </w:rPr>
        <w:t>C</w:t>
      </w:r>
      <w:r>
        <w:fldChar w:fldCharType="end"/>
      </w:r>
    </w:p>
    <w:p w14:paraId="3E4E2A90" w14:textId="77777777" w:rsidR="00EA1D0A" w:rsidRDefault="00EA1D0A" w:rsidP="007434B8"/>
    <w:p w14:paraId="57C3B086" w14:textId="77777777" w:rsidR="0023361E" w:rsidRDefault="0023361E" w:rsidP="00950256">
      <w:pPr>
        <w:sectPr w:rsidR="0023361E" w:rsidSect="00410084">
          <w:type w:val="continuous"/>
          <w:pgSz w:w="11906" w:h="16838" w:code="9"/>
          <w:pgMar w:top="1134" w:right="851" w:bottom="1134" w:left="851" w:header="680" w:footer="851" w:gutter="0"/>
          <w:cols w:num="2" w:space="404"/>
          <w:titlePg/>
          <w:docGrid w:type="linesAndChars" w:linePitch="291" w:charSpace="-2820"/>
        </w:sectPr>
      </w:pPr>
    </w:p>
    <w:p w14:paraId="0957F932" w14:textId="77777777" w:rsidR="00950256" w:rsidRDefault="00950256" w:rsidP="00950256"/>
    <w:p w14:paraId="0EFFB7F4" w14:textId="77777777" w:rsidR="00076ECD" w:rsidRDefault="00076ECD" w:rsidP="00950256"/>
    <w:p w14:paraId="0340B561" w14:textId="77777777" w:rsidR="0023361E" w:rsidRPr="007E12F1" w:rsidRDefault="0023361E" w:rsidP="007E12F1">
      <w:pPr>
        <w:sectPr w:rsidR="0023361E" w:rsidRPr="007E12F1" w:rsidSect="00410084">
          <w:type w:val="continuous"/>
          <w:pgSz w:w="11906" w:h="16838" w:code="9"/>
          <w:pgMar w:top="1134" w:right="851" w:bottom="1134" w:left="851" w:header="680" w:footer="851" w:gutter="0"/>
          <w:cols w:space="425"/>
          <w:titlePg/>
          <w:docGrid w:type="linesAndChars" w:linePitch="291" w:charSpace="-2820"/>
        </w:sectPr>
      </w:pPr>
    </w:p>
    <w:p w14:paraId="647B0461" w14:textId="77777777" w:rsidR="00950256" w:rsidRPr="007E12F1" w:rsidRDefault="00950256" w:rsidP="00212871">
      <w:pPr>
        <w:pStyle w:val="3"/>
      </w:pPr>
      <w:bookmarkStart w:id="13" w:name="_Toc105672920"/>
      <w:r w:rsidRPr="007E12F1">
        <w:rPr>
          <w:rFonts w:hint="eastAsia"/>
        </w:rPr>
        <w:t>デメリット</w:t>
      </w:r>
      <w:bookmarkEnd w:id="13"/>
    </w:p>
    <w:p w14:paraId="5E63FBA5" w14:textId="77777777" w:rsidR="00950256" w:rsidRDefault="00950256" w:rsidP="00BA407C">
      <w:pPr>
        <w:pStyle w:val="a4"/>
      </w:pPr>
      <w:r>
        <w:rPr>
          <w:rFonts w:hint="eastAsia"/>
        </w:rPr>
        <w:t>養殖魚に対する最大のデメリットは、「安全性が心配」「天然魚より味が落ちる」という消費者の先入観ではないだろうか。実際、『水産物の消費動向について』（</w:t>
      </w:r>
      <w:r>
        <w:rPr>
          <w:rFonts w:hint="eastAsia"/>
        </w:rPr>
        <w:t>2001</w:t>
      </w:r>
      <w:r>
        <w:rPr>
          <w:rFonts w:hint="eastAsia"/>
        </w:rPr>
        <w:t>年</w:t>
      </w:r>
      <w:r>
        <w:rPr>
          <w:rFonts w:hint="eastAsia"/>
        </w:rPr>
        <w:t>6</w:t>
      </w:r>
      <w:r>
        <w:rPr>
          <w:rFonts w:hint="eastAsia"/>
        </w:rPr>
        <w:t>月農水省発行）の中でも、「養殖と表示されてから買い控えしようと思ったことがある」と回答した消費者が、約</w:t>
      </w:r>
      <w:r>
        <w:rPr>
          <w:rFonts w:hint="eastAsia"/>
        </w:rPr>
        <w:t>4</w:t>
      </w:r>
      <w:r>
        <w:rPr>
          <w:rFonts w:hint="eastAsia"/>
        </w:rPr>
        <w:t>割を占めていた。</w:t>
      </w:r>
    </w:p>
    <w:p w14:paraId="3CB9C3D4" w14:textId="77777777" w:rsidR="0023361E" w:rsidRDefault="00950256" w:rsidP="00BA407C">
      <w:pPr>
        <w:pStyle w:val="a4"/>
      </w:pPr>
      <w:r>
        <w:rPr>
          <w:rFonts w:hint="eastAsia"/>
        </w:rPr>
        <w:t>現在、養殖魚に与えられる抗生物質は、牛、豚、鶏に与えるものと同様に審査</w:t>
      </w:r>
      <w:r w:rsidR="009E1E00">
        <w:rPr>
          <w:rFonts w:hint="eastAsia"/>
        </w:rPr>
        <w:t>後、</w:t>
      </w:r>
      <w:r>
        <w:rPr>
          <w:rFonts w:hint="eastAsia"/>
        </w:rPr>
        <w:t>承認されたものに限定されている。また、過去のように多量の薬剤を投与する方法では生産者魚価が下がり、採算がとれないため不要な薬剤投与は行われなくなっている。飼育数を減らすなどして、全く薬剤を使わない養殖も行われている。また、やむを得ない薬剤の使用も、出荷前に充分な休薬期間（投薬してから出荷可能になるまでの日数）が設定されており、人が食べるときに薬剤の心配をする必要はない。</w:t>
      </w:r>
    </w:p>
    <w:p w14:paraId="3D9A8285" w14:textId="77777777" w:rsidR="00EA1D0A" w:rsidRDefault="0023361E" w:rsidP="007434B8">
      <w:r>
        <w:br w:type="column"/>
      </w:r>
    </w:p>
    <w:tbl>
      <w:tblPr>
        <w:tblStyle w:val="50"/>
        <w:tblpPr w:leftFromText="142" w:rightFromText="142" w:vertAnchor="text" w:horzAnchor="margin" w:tblpXSpec="right" w:tblpY="380"/>
        <w:tblOverlap w:val="never"/>
        <w:tblW w:w="0" w:type="auto"/>
        <w:tblInd w:w="0" w:type="dxa"/>
        <w:tblCellMar>
          <w:top w:w="28" w:type="dxa"/>
          <w:left w:w="57" w:type="dxa"/>
          <w:bottom w:w="28" w:type="dxa"/>
          <w:right w:w="57" w:type="dxa"/>
        </w:tblCellMar>
        <w:tblLook w:val="01E0" w:firstRow="1" w:lastRow="1" w:firstColumn="1" w:lastColumn="1" w:noHBand="0" w:noVBand="0"/>
      </w:tblPr>
      <w:tblGrid>
        <w:gridCol w:w="1008"/>
        <w:gridCol w:w="3700"/>
      </w:tblGrid>
      <w:tr w:rsidR="00D4168C" w:rsidRPr="007002B6" w14:paraId="4B26934B"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6B8DEE5F" w14:textId="77777777" w:rsidR="00D4168C" w:rsidRPr="007002B6" w:rsidRDefault="00D4168C" w:rsidP="00B864A2">
            <w:pPr>
              <w:pStyle w:val="a8"/>
              <w:framePr w:hSpace="0" w:wrap="auto" w:vAnchor="margin" w:hAnchor="text" w:xAlign="left" w:yAlign="inline"/>
              <w:suppressOverlap w:val="0"/>
            </w:pPr>
            <w:r w:rsidRPr="007002B6">
              <w:rPr>
                <w:rFonts w:hint="eastAsia"/>
              </w:rPr>
              <w:t>味ほか</w:t>
            </w:r>
          </w:p>
        </w:tc>
        <w:tc>
          <w:tcPr>
            <w:tcW w:w="3700" w:type="dxa"/>
            <w:tcBorders>
              <w:top w:val="single" w:sz="4" w:space="0" w:color="auto"/>
              <w:left w:val="single" w:sz="4" w:space="0" w:color="auto"/>
              <w:bottom w:val="single" w:sz="4" w:space="0" w:color="auto"/>
              <w:right w:val="single" w:sz="4" w:space="0" w:color="auto"/>
            </w:tcBorders>
            <w:shd w:val="clear" w:color="auto" w:fill="FFFFFF"/>
            <w:vAlign w:val="center"/>
          </w:tcPr>
          <w:p w14:paraId="3EFEAC58" w14:textId="77777777" w:rsidR="00D4168C" w:rsidRPr="00B81520" w:rsidRDefault="00D4168C" w:rsidP="008E31F1">
            <w:pPr>
              <w:snapToGrid w:val="0"/>
              <w:rPr>
                <w:rStyle w:val="a7"/>
              </w:rPr>
            </w:pPr>
            <w:r w:rsidRPr="00B81520">
              <w:rPr>
                <w:rStyle w:val="a7"/>
                <w:rFonts w:hint="eastAsia"/>
              </w:rPr>
              <w:t>脂に独特のくさみがある。エサの種類が限定されるので、味が単調になる。</w:t>
            </w:r>
          </w:p>
        </w:tc>
      </w:tr>
      <w:tr w:rsidR="00D4168C" w:rsidRPr="007002B6" w14:paraId="35BCF524"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21ED9098" w14:textId="77777777" w:rsidR="00D4168C" w:rsidRPr="007002B6" w:rsidRDefault="00D4168C" w:rsidP="00B864A2">
            <w:pPr>
              <w:pStyle w:val="a8"/>
              <w:framePr w:hSpace="0" w:wrap="auto" w:vAnchor="margin" w:hAnchor="text" w:xAlign="left" w:yAlign="inline"/>
              <w:suppressOverlap w:val="0"/>
            </w:pPr>
            <w:r w:rsidRPr="007002B6">
              <w:rPr>
                <w:rFonts w:hint="eastAsia"/>
              </w:rPr>
              <w:t>歯ごたえ</w:t>
            </w:r>
          </w:p>
        </w:tc>
        <w:tc>
          <w:tcPr>
            <w:tcW w:w="3700" w:type="dxa"/>
            <w:tcBorders>
              <w:top w:val="single" w:sz="4" w:space="0" w:color="auto"/>
              <w:left w:val="single" w:sz="4" w:space="0" w:color="auto"/>
              <w:bottom w:val="single" w:sz="4" w:space="0" w:color="auto"/>
              <w:right w:val="single" w:sz="4" w:space="0" w:color="auto"/>
            </w:tcBorders>
            <w:shd w:val="clear" w:color="auto" w:fill="FFFFFF"/>
            <w:vAlign w:val="center"/>
          </w:tcPr>
          <w:p w14:paraId="31D0E3B9" w14:textId="77777777" w:rsidR="00D4168C" w:rsidRPr="00B81520" w:rsidRDefault="00D4168C" w:rsidP="008E31F1">
            <w:pPr>
              <w:snapToGrid w:val="0"/>
              <w:rPr>
                <w:rStyle w:val="a7"/>
              </w:rPr>
            </w:pPr>
            <w:r w:rsidRPr="00B81520">
              <w:rPr>
                <w:rStyle w:val="a7"/>
                <w:rFonts w:hint="eastAsia"/>
              </w:rPr>
              <w:t>運動不足のため、脂が付きすぎていたり、歯ごたえが乏しかったりする。</w:t>
            </w:r>
          </w:p>
        </w:tc>
      </w:tr>
      <w:tr w:rsidR="00D4168C" w:rsidRPr="007002B6" w14:paraId="52706543"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2D15441D" w14:textId="77777777" w:rsidR="00D4168C" w:rsidRPr="007002B6" w:rsidRDefault="00D4168C" w:rsidP="00B864A2">
            <w:pPr>
              <w:pStyle w:val="a8"/>
              <w:framePr w:hSpace="0" w:wrap="auto" w:vAnchor="margin" w:hAnchor="text" w:xAlign="left" w:yAlign="inline"/>
              <w:suppressOverlap w:val="0"/>
            </w:pPr>
            <w:r w:rsidRPr="007002B6">
              <w:rPr>
                <w:rFonts w:hint="eastAsia"/>
              </w:rPr>
              <w:t>先入観</w:t>
            </w:r>
          </w:p>
        </w:tc>
        <w:tc>
          <w:tcPr>
            <w:tcW w:w="3700" w:type="dxa"/>
            <w:tcBorders>
              <w:top w:val="single" w:sz="4" w:space="0" w:color="auto"/>
              <w:left w:val="single" w:sz="4" w:space="0" w:color="auto"/>
              <w:bottom w:val="single" w:sz="4" w:space="0" w:color="auto"/>
              <w:right w:val="single" w:sz="4" w:space="0" w:color="auto"/>
            </w:tcBorders>
            <w:shd w:val="clear" w:color="auto" w:fill="FFFFFF"/>
            <w:vAlign w:val="center"/>
          </w:tcPr>
          <w:p w14:paraId="23E2E4CD" w14:textId="77777777" w:rsidR="00D4168C" w:rsidRPr="00B81520" w:rsidRDefault="00D4168C" w:rsidP="008E31F1">
            <w:pPr>
              <w:snapToGrid w:val="0"/>
              <w:rPr>
                <w:rStyle w:val="a7"/>
              </w:rPr>
            </w:pPr>
            <w:r w:rsidRPr="00B81520">
              <w:rPr>
                <w:rStyle w:val="a7"/>
                <w:rFonts w:hint="eastAsia"/>
              </w:rPr>
              <w:t>過去の生産効率を最優先させた養殖法のせいで、「</w:t>
            </w:r>
            <w:r>
              <w:rPr>
                <w:rStyle w:val="a7"/>
                <w:rFonts w:hint="eastAsia"/>
              </w:rPr>
              <w:t>安全性が心配</w:t>
            </w:r>
            <w:r w:rsidRPr="00B81520">
              <w:rPr>
                <w:rStyle w:val="a7"/>
                <w:rFonts w:hint="eastAsia"/>
              </w:rPr>
              <w:t>」「</w:t>
            </w:r>
            <w:r>
              <w:rPr>
                <w:rStyle w:val="a7"/>
                <w:rFonts w:hint="eastAsia"/>
              </w:rPr>
              <w:t>天然魚より味が落ちる</w:t>
            </w:r>
            <w:r w:rsidRPr="00B81520">
              <w:rPr>
                <w:rStyle w:val="a7"/>
                <w:rFonts w:hint="eastAsia"/>
              </w:rPr>
              <w:t>」などマイナスイメージが根強く残っている</w:t>
            </w:r>
            <w:r>
              <w:rPr>
                <w:rStyle w:val="a7"/>
                <w:rFonts w:hint="eastAsia"/>
              </w:rPr>
              <w:t>。</w:t>
            </w:r>
          </w:p>
        </w:tc>
      </w:tr>
    </w:tbl>
    <w:p w14:paraId="3CE99E8C" w14:textId="77777777" w:rsidR="00EA1D0A" w:rsidRDefault="0059450D" w:rsidP="0059450D">
      <w:pPr>
        <w:pStyle w:val="a5"/>
      </w:pPr>
      <w:r>
        <w:rPr>
          <w:rFonts w:hint="eastAsia"/>
        </w:rPr>
        <w:t>資料</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7830DA">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資料</w:instrText>
      </w:r>
      <w:r>
        <w:rPr>
          <w:rFonts w:hint="eastAsia"/>
        </w:rPr>
        <w:instrText xml:space="preserve"> \* ALPHABETIC \s 1</w:instrText>
      </w:r>
      <w:r>
        <w:instrText xml:space="preserve"> </w:instrText>
      </w:r>
      <w:r>
        <w:fldChar w:fldCharType="separate"/>
      </w:r>
      <w:r w:rsidR="007830DA">
        <w:rPr>
          <w:noProof/>
        </w:rPr>
        <w:t>D</w:t>
      </w:r>
      <w:r>
        <w:fldChar w:fldCharType="end"/>
      </w:r>
    </w:p>
    <w:p w14:paraId="69742737" w14:textId="77777777" w:rsidR="00EA1D0A" w:rsidRDefault="00EA1D0A" w:rsidP="007434B8"/>
    <w:p w14:paraId="28115853" w14:textId="77777777" w:rsidR="0023361E" w:rsidRDefault="0023361E" w:rsidP="00950256">
      <w:pPr>
        <w:sectPr w:rsidR="0023361E" w:rsidSect="00410084">
          <w:type w:val="continuous"/>
          <w:pgSz w:w="11906" w:h="16838" w:code="9"/>
          <w:pgMar w:top="1134" w:right="851" w:bottom="1134" w:left="851" w:header="680" w:footer="851" w:gutter="0"/>
          <w:cols w:num="2" w:space="404"/>
          <w:titlePg/>
          <w:docGrid w:type="linesAndChars" w:linePitch="291" w:charSpace="-2820"/>
        </w:sectPr>
      </w:pPr>
    </w:p>
    <w:p w14:paraId="3C763ED8" w14:textId="77777777" w:rsidR="00D13B76" w:rsidRDefault="00D13B76" w:rsidP="00950256">
      <w:pPr>
        <w:sectPr w:rsidR="00D13B76" w:rsidSect="00410084">
          <w:type w:val="continuous"/>
          <w:pgSz w:w="11906" w:h="16838" w:code="9"/>
          <w:pgMar w:top="1134" w:right="851" w:bottom="1134" w:left="851" w:header="680" w:footer="851" w:gutter="0"/>
          <w:cols w:space="425"/>
          <w:titlePg/>
          <w:docGrid w:type="linesAndChars" w:linePitch="291" w:charSpace="-2820"/>
        </w:sectPr>
      </w:pPr>
    </w:p>
    <w:p w14:paraId="1F55C461" w14:textId="77777777" w:rsidR="00D13B76" w:rsidRPr="007E12F1" w:rsidRDefault="00D13B76" w:rsidP="00212871">
      <w:pPr>
        <w:pStyle w:val="3"/>
      </w:pPr>
      <w:bookmarkStart w:id="14" w:name="_Toc105672921"/>
      <w:r w:rsidRPr="007E12F1">
        <w:rPr>
          <w:rFonts w:hint="eastAsia"/>
        </w:rPr>
        <w:lastRenderedPageBreak/>
        <w:t>養殖の現状</w:t>
      </w:r>
      <w:bookmarkEnd w:id="14"/>
    </w:p>
    <w:p w14:paraId="385B83E5" w14:textId="77777777" w:rsidR="00D13B76" w:rsidRDefault="00D13B76" w:rsidP="00D42367">
      <w:pPr>
        <w:pStyle w:val="4"/>
      </w:pPr>
      <w:r>
        <w:rPr>
          <w:rFonts w:hint="eastAsia"/>
        </w:rPr>
        <w:t>魚種</w:t>
      </w:r>
    </w:p>
    <w:p w14:paraId="29DFCD0C" w14:textId="77777777" w:rsidR="00D13B76" w:rsidRDefault="00D13B76" w:rsidP="00BA407C">
      <w:pPr>
        <w:pStyle w:val="a4"/>
      </w:pPr>
      <w:r>
        <w:rPr>
          <w:rFonts w:hint="eastAsia"/>
        </w:rPr>
        <w:t>現在日本で養殖されている生産量の多い魚は右表の通り。</w:t>
      </w:r>
    </w:p>
    <w:p w14:paraId="09CA0B92" w14:textId="77777777" w:rsidR="00D13B76" w:rsidRDefault="00D13B76" w:rsidP="00BA407C">
      <w:pPr>
        <w:pStyle w:val="a4"/>
      </w:pPr>
      <w:r>
        <w:rPr>
          <w:rFonts w:hint="eastAsia"/>
        </w:rPr>
        <w:t>ブリ類は全出荷量の</w:t>
      </w:r>
      <w:r>
        <w:rPr>
          <w:rFonts w:hint="eastAsia"/>
        </w:rPr>
        <w:t>76</w:t>
      </w:r>
      <w:r>
        <w:rPr>
          <w:rFonts w:hint="eastAsia"/>
        </w:rPr>
        <w:t>％を養殖魚が占めており、マダイに至っては</w:t>
      </w:r>
      <w:r>
        <w:rPr>
          <w:rFonts w:hint="eastAsia"/>
        </w:rPr>
        <w:t>82</w:t>
      </w:r>
      <w:r>
        <w:rPr>
          <w:rFonts w:hint="eastAsia"/>
        </w:rPr>
        <w:t>％を占めている（平成</w:t>
      </w:r>
      <w:r>
        <w:rPr>
          <w:rFonts w:hint="eastAsia"/>
        </w:rPr>
        <w:t>14</w:t>
      </w:r>
      <w:r>
        <w:rPr>
          <w:rFonts w:hint="eastAsia"/>
        </w:rPr>
        <w:t>年農林水産統計）。</w:t>
      </w:r>
    </w:p>
    <w:p w14:paraId="272A9B16" w14:textId="77777777" w:rsidR="00D13B76" w:rsidRDefault="00D13B76" w:rsidP="00BA407C">
      <w:pPr>
        <w:pStyle w:val="a4"/>
      </w:pPr>
      <w:r>
        <w:rPr>
          <w:rFonts w:hint="eastAsia"/>
        </w:rPr>
        <w:t>技術的かつ経済的に可能であれば、あらゆる水生生物が養殖の対象になる時代である。</w:t>
      </w:r>
    </w:p>
    <w:p w14:paraId="288C5391" w14:textId="77777777" w:rsidR="00D13B76" w:rsidRDefault="00D13B76" w:rsidP="007434B8">
      <w:r>
        <w:br w:type="column"/>
      </w:r>
    </w:p>
    <w:p w14:paraId="2A6E9A79" w14:textId="77777777" w:rsidR="00F36753" w:rsidRDefault="0059450D" w:rsidP="0059450D">
      <w:pPr>
        <w:pStyle w:val="a5"/>
      </w:pPr>
      <w:r>
        <w:rPr>
          <w:rFonts w:hint="eastAsia"/>
        </w:rPr>
        <w:t>資料</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7830DA">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資料</w:instrText>
      </w:r>
      <w:r>
        <w:rPr>
          <w:rFonts w:hint="eastAsia"/>
        </w:rPr>
        <w:instrText xml:space="preserve"> \* ALPHABETIC \s 1</w:instrText>
      </w:r>
      <w:r>
        <w:instrText xml:space="preserve"> </w:instrText>
      </w:r>
      <w:r>
        <w:fldChar w:fldCharType="separate"/>
      </w:r>
      <w:r w:rsidR="007830DA">
        <w:rPr>
          <w:noProof/>
        </w:rPr>
        <w:t>E</w:t>
      </w:r>
      <w:r>
        <w:fldChar w:fldCharType="end"/>
      </w:r>
    </w:p>
    <w:tbl>
      <w:tblPr>
        <w:tblStyle w:val="50"/>
        <w:tblpPr w:leftFromText="142" w:rightFromText="142" w:vertAnchor="text" w:tblpXSpec="right" w:tblpY="1"/>
        <w:tblOverlap w:val="never"/>
        <w:tblW w:w="0" w:type="auto"/>
        <w:tblInd w:w="0" w:type="dxa"/>
        <w:tblCellMar>
          <w:top w:w="28" w:type="dxa"/>
          <w:left w:w="57" w:type="dxa"/>
          <w:bottom w:w="28" w:type="dxa"/>
          <w:right w:w="57" w:type="dxa"/>
        </w:tblCellMar>
        <w:tblLook w:val="01E0" w:firstRow="1" w:lastRow="1" w:firstColumn="1" w:lastColumn="1" w:noHBand="0" w:noVBand="0"/>
      </w:tblPr>
      <w:tblGrid>
        <w:gridCol w:w="1008"/>
        <w:gridCol w:w="3700"/>
      </w:tblGrid>
      <w:tr w:rsidR="005F26F6" w:rsidRPr="007002B6" w14:paraId="3C2BDBC2"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7028E1A8" w14:textId="77777777" w:rsidR="005F26F6" w:rsidRPr="007002B6" w:rsidRDefault="005F26F6" w:rsidP="00B864A2">
            <w:pPr>
              <w:pStyle w:val="a8"/>
              <w:framePr w:hSpace="0" w:wrap="auto" w:vAnchor="margin" w:hAnchor="text" w:xAlign="left" w:yAlign="inline"/>
              <w:suppressOverlap w:val="0"/>
            </w:pPr>
            <w:r>
              <w:rPr>
                <w:rFonts w:hint="eastAsia"/>
              </w:rPr>
              <w:t>ブリ</w:t>
            </w:r>
          </w:p>
        </w:tc>
        <w:tc>
          <w:tcPr>
            <w:tcW w:w="3700" w:type="dxa"/>
            <w:tcBorders>
              <w:top w:val="single" w:sz="4" w:space="0" w:color="auto"/>
              <w:left w:val="single" w:sz="4" w:space="0" w:color="auto"/>
              <w:bottom w:val="single" w:sz="4" w:space="0" w:color="auto"/>
              <w:right w:val="single" w:sz="4" w:space="0" w:color="auto"/>
            </w:tcBorders>
            <w:shd w:val="clear" w:color="auto" w:fill="FFFFFF"/>
            <w:vAlign w:val="center"/>
          </w:tcPr>
          <w:p w14:paraId="6B65D1BB" w14:textId="77777777" w:rsidR="005F26F6" w:rsidRPr="00B81520" w:rsidRDefault="005F26F6" w:rsidP="005F26F6">
            <w:pPr>
              <w:snapToGrid w:val="0"/>
              <w:rPr>
                <w:rStyle w:val="a7"/>
              </w:rPr>
            </w:pPr>
            <w:r>
              <w:rPr>
                <w:rStyle w:val="a7"/>
                <w:rFonts w:hint="eastAsia"/>
              </w:rPr>
              <w:t>養殖魚の中で最も生産量が多い</w:t>
            </w:r>
            <w:r w:rsidRPr="00B81520">
              <w:rPr>
                <w:rStyle w:val="a7"/>
                <w:rFonts w:hint="eastAsia"/>
              </w:rPr>
              <w:t>。</w:t>
            </w:r>
          </w:p>
        </w:tc>
      </w:tr>
      <w:tr w:rsidR="005F26F6" w:rsidRPr="007002B6" w14:paraId="4C19FE10"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799A7FCF" w14:textId="77777777" w:rsidR="005F26F6" w:rsidRPr="007002B6" w:rsidRDefault="005F26F6" w:rsidP="00B864A2">
            <w:pPr>
              <w:pStyle w:val="a8"/>
              <w:framePr w:hSpace="0" w:wrap="auto" w:vAnchor="margin" w:hAnchor="text" w:xAlign="left" w:yAlign="inline"/>
              <w:suppressOverlap w:val="0"/>
            </w:pPr>
            <w:r>
              <w:rPr>
                <w:rFonts w:hint="eastAsia"/>
              </w:rPr>
              <w:t>マダイ</w:t>
            </w:r>
          </w:p>
        </w:tc>
        <w:tc>
          <w:tcPr>
            <w:tcW w:w="3700" w:type="dxa"/>
            <w:tcBorders>
              <w:top w:val="single" w:sz="4" w:space="0" w:color="auto"/>
              <w:left w:val="single" w:sz="4" w:space="0" w:color="auto"/>
              <w:bottom w:val="single" w:sz="4" w:space="0" w:color="auto"/>
              <w:right w:val="single" w:sz="4" w:space="0" w:color="auto"/>
            </w:tcBorders>
            <w:shd w:val="clear" w:color="auto" w:fill="FFFFFF"/>
            <w:vAlign w:val="center"/>
          </w:tcPr>
          <w:p w14:paraId="37261C57" w14:textId="77777777" w:rsidR="005F26F6" w:rsidRPr="00B81520" w:rsidRDefault="005F26F6" w:rsidP="005F26F6">
            <w:pPr>
              <w:snapToGrid w:val="0"/>
              <w:rPr>
                <w:rStyle w:val="a7"/>
              </w:rPr>
            </w:pPr>
            <w:r>
              <w:rPr>
                <w:rStyle w:val="a7"/>
                <w:rFonts w:hint="eastAsia"/>
              </w:rPr>
              <w:t>養殖魚の占める割合が最も高い。</w:t>
            </w:r>
          </w:p>
        </w:tc>
      </w:tr>
      <w:tr w:rsidR="005F26F6" w:rsidRPr="007002B6" w14:paraId="448DE9C9"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1C347818" w14:textId="77777777" w:rsidR="005F26F6" w:rsidRPr="007002B6" w:rsidRDefault="005F26F6" w:rsidP="00B864A2">
            <w:pPr>
              <w:pStyle w:val="a8"/>
              <w:framePr w:hSpace="0" w:wrap="auto" w:vAnchor="margin" w:hAnchor="text" w:xAlign="left" w:yAlign="inline"/>
              <w:suppressOverlap w:val="0"/>
            </w:pPr>
            <w:r>
              <w:rPr>
                <w:rFonts w:hint="eastAsia"/>
              </w:rPr>
              <w:t>ヒラメ</w:t>
            </w:r>
          </w:p>
        </w:tc>
        <w:tc>
          <w:tcPr>
            <w:tcW w:w="3700" w:type="dxa"/>
            <w:tcBorders>
              <w:top w:val="single" w:sz="4" w:space="0" w:color="auto"/>
              <w:left w:val="single" w:sz="4" w:space="0" w:color="auto"/>
              <w:bottom w:val="single" w:sz="4" w:space="0" w:color="auto"/>
              <w:right w:val="single" w:sz="4" w:space="0" w:color="auto"/>
            </w:tcBorders>
            <w:shd w:val="clear" w:color="auto" w:fill="FFFFFF"/>
            <w:vAlign w:val="center"/>
          </w:tcPr>
          <w:p w14:paraId="23EFE0C0" w14:textId="77777777" w:rsidR="005F26F6" w:rsidRPr="00B81520" w:rsidRDefault="005F26F6" w:rsidP="005F26F6">
            <w:pPr>
              <w:snapToGrid w:val="0"/>
              <w:rPr>
                <w:rStyle w:val="a7"/>
              </w:rPr>
            </w:pPr>
            <w:r>
              <w:rPr>
                <w:rStyle w:val="a7"/>
                <w:rFonts w:hint="eastAsia"/>
              </w:rPr>
              <w:t>陸上養殖が主流。</w:t>
            </w:r>
          </w:p>
        </w:tc>
      </w:tr>
      <w:tr w:rsidR="005F26F6" w:rsidRPr="007002B6" w14:paraId="1A57068C" w14:textId="77777777">
        <w:trPr>
          <w:trHeight w:val="217"/>
        </w:trPr>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134E9B2A" w14:textId="77777777" w:rsidR="005F26F6" w:rsidRPr="007002B6" w:rsidRDefault="005F26F6" w:rsidP="00B864A2">
            <w:pPr>
              <w:pStyle w:val="a8"/>
              <w:framePr w:hSpace="0" w:wrap="auto" w:vAnchor="margin" w:hAnchor="text" w:xAlign="left" w:yAlign="inline"/>
              <w:suppressOverlap w:val="0"/>
            </w:pPr>
            <w:r>
              <w:rPr>
                <w:rFonts w:hint="eastAsia"/>
              </w:rPr>
              <w:t>トラフグ</w:t>
            </w:r>
          </w:p>
        </w:tc>
        <w:tc>
          <w:tcPr>
            <w:tcW w:w="3700" w:type="dxa"/>
            <w:tcBorders>
              <w:top w:val="single" w:sz="4" w:space="0" w:color="auto"/>
              <w:left w:val="single" w:sz="4" w:space="0" w:color="auto"/>
              <w:bottom w:val="single" w:sz="4" w:space="0" w:color="auto"/>
              <w:right w:val="single" w:sz="4" w:space="0" w:color="auto"/>
            </w:tcBorders>
            <w:shd w:val="clear" w:color="auto" w:fill="FFFFFF"/>
            <w:vAlign w:val="center"/>
          </w:tcPr>
          <w:p w14:paraId="49A35740" w14:textId="77777777" w:rsidR="005F26F6" w:rsidRPr="00B81520" w:rsidRDefault="005F26F6" w:rsidP="005F26F6">
            <w:pPr>
              <w:snapToGrid w:val="0"/>
              <w:rPr>
                <w:rStyle w:val="a7"/>
              </w:rPr>
            </w:pPr>
            <w:r>
              <w:rPr>
                <w:rStyle w:val="a7"/>
                <w:rFonts w:hint="eastAsia"/>
              </w:rPr>
              <w:t>フグ類の中では最も美味。</w:t>
            </w:r>
          </w:p>
        </w:tc>
      </w:tr>
      <w:tr w:rsidR="005F26F6" w:rsidRPr="007002B6" w14:paraId="7238410B"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17A2E99A" w14:textId="77777777" w:rsidR="005F26F6" w:rsidRPr="007002B6" w:rsidRDefault="005F26F6" w:rsidP="00B864A2">
            <w:pPr>
              <w:pStyle w:val="a8"/>
              <w:framePr w:hSpace="0" w:wrap="auto" w:vAnchor="margin" w:hAnchor="text" w:xAlign="left" w:yAlign="inline"/>
              <w:suppressOverlap w:val="0"/>
            </w:pPr>
            <w:r>
              <w:rPr>
                <w:rFonts w:hint="eastAsia"/>
              </w:rPr>
              <w:t>カンパチ</w:t>
            </w:r>
          </w:p>
        </w:tc>
        <w:tc>
          <w:tcPr>
            <w:tcW w:w="3700" w:type="dxa"/>
            <w:tcBorders>
              <w:top w:val="single" w:sz="4" w:space="0" w:color="auto"/>
              <w:left w:val="single" w:sz="4" w:space="0" w:color="auto"/>
              <w:bottom w:val="single" w:sz="4" w:space="0" w:color="auto"/>
              <w:right w:val="single" w:sz="4" w:space="0" w:color="auto"/>
            </w:tcBorders>
            <w:shd w:val="clear" w:color="auto" w:fill="FFFFFF"/>
            <w:vAlign w:val="center"/>
          </w:tcPr>
          <w:p w14:paraId="5FE86A06" w14:textId="77777777" w:rsidR="005F26F6" w:rsidRPr="00B81520" w:rsidRDefault="005F26F6" w:rsidP="005F26F6">
            <w:pPr>
              <w:snapToGrid w:val="0"/>
              <w:rPr>
                <w:rStyle w:val="a7"/>
              </w:rPr>
            </w:pPr>
            <w:smartTag w:uri="schemas-alpsmap-com/alpsmap" w:element="address">
              <w:smartTagPr>
                <w:attr w:name="ProductID" w:val="三重県以西の太平洋沿岸で養殖 0 0"/>
              </w:smartTagPr>
              <w:r>
                <w:rPr>
                  <w:rStyle w:val="a7"/>
                  <w:rFonts w:hint="eastAsia"/>
                </w:rPr>
                <w:t>三重県</w:t>
              </w:r>
            </w:smartTag>
            <w:r>
              <w:rPr>
                <w:rStyle w:val="a7"/>
                <w:rFonts w:hint="eastAsia"/>
              </w:rPr>
              <w:t>以西の太平洋沿岸で養殖。</w:t>
            </w:r>
          </w:p>
        </w:tc>
      </w:tr>
      <w:tr w:rsidR="005F26F6" w:rsidRPr="00B81520" w14:paraId="001C3B03" w14:textId="77777777">
        <w:trPr>
          <w:trHeight w:val="217"/>
        </w:trPr>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73242D2B" w14:textId="77777777" w:rsidR="005F26F6" w:rsidRPr="007002B6" w:rsidRDefault="005F26F6" w:rsidP="00B864A2">
            <w:pPr>
              <w:pStyle w:val="a8"/>
              <w:framePr w:hSpace="0" w:wrap="auto" w:vAnchor="margin" w:hAnchor="text" w:xAlign="left" w:yAlign="inline"/>
              <w:suppressOverlap w:val="0"/>
            </w:pPr>
            <w:r>
              <w:rPr>
                <w:rFonts w:hint="eastAsia"/>
              </w:rPr>
              <w:t>シマアジ</w:t>
            </w:r>
          </w:p>
        </w:tc>
        <w:tc>
          <w:tcPr>
            <w:tcW w:w="3700" w:type="dxa"/>
            <w:tcBorders>
              <w:top w:val="single" w:sz="4" w:space="0" w:color="auto"/>
              <w:left w:val="single" w:sz="4" w:space="0" w:color="auto"/>
              <w:bottom w:val="single" w:sz="4" w:space="0" w:color="auto"/>
              <w:right w:val="single" w:sz="4" w:space="0" w:color="auto"/>
            </w:tcBorders>
            <w:shd w:val="clear" w:color="auto" w:fill="FFFFFF"/>
            <w:vAlign w:val="center"/>
          </w:tcPr>
          <w:p w14:paraId="4DE5B34C" w14:textId="77777777" w:rsidR="005F26F6" w:rsidRPr="00B81520" w:rsidRDefault="005F26F6" w:rsidP="005F26F6">
            <w:pPr>
              <w:snapToGrid w:val="0"/>
              <w:rPr>
                <w:rStyle w:val="a7"/>
              </w:rPr>
            </w:pPr>
            <w:r>
              <w:rPr>
                <w:rStyle w:val="a7"/>
                <w:rFonts w:hint="eastAsia"/>
              </w:rPr>
              <w:t>比較的新しい養殖魚。</w:t>
            </w:r>
          </w:p>
        </w:tc>
      </w:tr>
      <w:tr w:rsidR="005F26F6" w:rsidRPr="00B81520" w14:paraId="1B6DFEB0"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561091BE" w14:textId="77777777" w:rsidR="005F26F6" w:rsidRPr="007002B6" w:rsidRDefault="005F26F6" w:rsidP="00B864A2">
            <w:pPr>
              <w:pStyle w:val="a8"/>
              <w:framePr w:hSpace="0" w:wrap="auto" w:vAnchor="margin" w:hAnchor="text" w:xAlign="left" w:yAlign="inline"/>
              <w:suppressOverlap w:val="0"/>
            </w:pPr>
            <w:r>
              <w:rPr>
                <w:rFonts w:hint="eastAsia"/>
              </w:rPr>
              <w:t>マアジ</w:t>
            </w:r>
          </w:p>
        </w:tc>
        <w:tc>
          <w:tcPr>
            <w:tcW w:w="3700" w:type="dxa"/>
            <w:tcBorders>
              <w:top w:val="single" w:sz="4" w:space="0" w:color="auto"/>
              <w:left w:val="single" w:sz="4" w:space="0" w:color="auto"/>
              <w:bottom w:val="single" w:sz="4" w:space="0" w:color="auto"/>
              <w:right w:val="single" w:sz="4" w:space="0" w:color="auto"/>
            </w:tcBorders>
            <w:shd w:val="clear" w:color="auto" w:fill="FFFFFF"/>
            <w:vAlign w:val="center"/>
          </w:tcPr>
          <w:p w14:paraId="54B413F2" w14:textId="77777777" w:rsidR="005F26F6" w:rsidRPr="00B81520" w:rsidRDefault="005F26F6" w:rsidP="005F26F6">
            <w:pPr>
              <w:snapToGrid w:val="0"/>
              <w:rPr>
                <w:rStyle w:val="a7"/>
              </w:rPr>
            </w:pPr>
            <w:r>
              <w:rPr>
                <w:rStyle w:val="a7"/>
                <w:rFonts w:hint="eastAsia"/>
              </w:rPr>
              <w:t>活魚のほとんどは養殖魚。</w:t>
            </w:r>
          </w:p>
        </w:tc>
      </w:tr>
      <w:tr w:rsidR="005F26F6" w:rsidRPr="00B81520" w14:paraId="3EF7BAF2" w14:textId="77777777">
        <w:tc>
          <w:tcPr>
            <w:tcW w:w="1008" w:type="dxa"/>
            <w:tcBorders>
              <w:top w:val="single" w:sz="4" w:space="0" w:color="auto"/>
              <w:left w:val="single" w:sz="4" w:space="0" w:color="auto"/>
              <w:bottom w:val="single" w:sz="4" w:space="0" w:color="auto"/>
              <w:right w:val="single" w:sz="4" w:space="0" w:color="auto"/>
            </w:tcBorders>
            <w:shd w:val="clear" w:color="auto" w:fill="FFFFCC"/>
            <w:vAlign w:val="center"/>
          </w:tcPr>
          <w:p w14:paraId="65D05C42" w14:textId="77777777" w:rsidR="005F26F6" w:rsidRDefault="005F26F6" w:rsidP="00B864A2">
            <w:pPr>
              <w:pStyle w:val="a8"/>
              <w:framePr w:hSpace="0" w:wrap="auto" w:vAnchor="margin" w:hAnchor="text" w:xAlign="left" w:yAlign="inline"/>
              <w:suppressOverlap w:val="0"/>
            </w:pPr>
            <w:r>
              <w:rPr>
                <w:rFonts w:hint="eastAsia"/>
              </w:rPr>
              <w:t>イシダイ</w:t>
            </w:r>
          </w:p>
        </w:tc>
        <w:tc>
          <w:tcPr>
            <w:tcW w:w="3700" w:type="dxa"/>
            <w:tcBorders>
              <w:top w:val="single" w:sz="4" w:space="0" w:color="auto"/>
              <w:left w:val="single" w:sz="4" w:space="0" w:color="auto"/>
              <w:bottom w:val="single" w:sz="4" w:space="0" w:color="auto"/>
              <w:right w:val="single" w:sz="4" w:space="0" w:color="auto"/>
            </w:tcBorders>
            <w:shd w:val="clear" w:color="auto" w:fill="FFFFFF"/>
            <w:vAlign w:val="center"/>
          </w:tcPr>
          <w:p w14:paraId="05704445" w14:textId="77777777" w:rsidR="005F26F6" w:rsidRDefault="005F26F6" w:rsidP="005F26F6">
            <w:pPr>
              <w:snapToGrid w:val="0"/>
              <w:rPr>
                <w:rStyle w:val="a7"/>
              </w:rPr>
            </w:pPr>
            <w:r>
              <w:rPr>
                <w:rStyle w:val="a7"/>
                <w:rFonts w:hint="eastAsia"/>
              </w:rPr>
              <w:t>ブリ類と一緒に養殖。</w:t>
            </w:r>
          </w:p>
        </w:tc>
      </w:tr>
    </w:tbl>
    <w:p w14:paraId="40CBB260" w14:textId="77777777" w:rsidR="00F36753" w:rsidRDefault="00F36753" w:rsidP="007434B8"/>
    <w:p w14:paraId="6186EC42" w14:textId="77777777" w:rsidR="00D13B76" w:rsidRDefault="00D13B76" w:rsidP="00950256">
      <w:pPr>
        <w:sectPr w:rsidR="00D13B76" w:rsidSect="00410084">
          <w:pgSz w:w="11906" w:h="16838" w:code="9"/>
          <w:pgMar w:top="1134" w:right="851" w:bottom="1134" w:left="851" w:header="680" w:footer="851" w:gutter="0"/>
          <w:cols w:num="2" w:space="404"/>
          <w:titlePg/>
          <w:docGrid w:type="linesAndChars" w:linePitch="291" w:charSpace="-2820"/>
        </w:sectPr>
      </w:pPr>
    </w:p>
    <w:p w14:paraId="10228296" w14:textId="77777777" w:rsidR="00950256" w:rsidRDefault="00950256" w:rsidP="00950256"/>
    <w:p w14:paraId="16F86978" w14:textId="77777777" w:rsidR="00637EBD" w:rsidRDefault="004B3A42" w:rsidP="00950256">
      <w:r>
        <w:rPr>
          <w:noProof/>
        </w:rPr>
        <w:pict w14:anchorId="344B3B45">
          <v:group id="_x0000_s1026" editas="canvas" style="position:absolute;left:0;text-align:left;margin-left:274.4pt;margin-top:13.85pt;width:227.25pt;height:188.95pt;z-index:251655168;mso-position-horizontal-relative:margin" coordorigin="2547,9495" coordsize="3203,2699">
            <o:lock v:ext="edit" aspectratio="t"/>
            <v:shape id="_x0000_s1027" type="#_x0000_t75" style="position:absolute;left:2547;top:9495;width:3203;height:2699" o:preferrelative="f">
              <v:fill o:detectmouseclick="t"/>
              <v:path o:extrusionok="t" o:connecttype="none"/>
              <o:lock v:ext="edit" text="t"/>
            </v:shape>
            <v:roundrect id="_x0000_s1028" style="position:absolute;left:2552;top:9694;width:3193;height:2494" arcsize="10923f" fillcolor="#d9f0bb" strokecolor="#d9f0bb">
              <v:textbox inset="5.85pt,.7pt,5.85pt,.7pt"/>
            </v:roundrect>
            <v:roundrect id="_x0000_s1029" style="position:absolute;left:3823;top:9516;width:652;height:340" arcsize=".5" strokecolor="#c2e791" strokeweight="3pt">
              <v:textbox style="mso-next-textbox:#_x0000_s1029" inset="5.85pt,.7pt,5.85pt,.7pt">
                <w:txbxContent>
                  <w:p w14:paraId="268F930A" w14:textId="77777777" w:rsidR="00F86306" w:rsidRPr="00411A74" w:rsidRDefault="00F86306" w:rsidP="00F86306">
                    <w:pPr>
                      <w:jc w:val="center"/>
                      <w:rPr>
                        <w:rFonts w:ascii="HGPｺﾞｼｯｸE" w:eastAsia="HGPｺﾞｼｯｸE"/>
                        <w:color w:val="91D438"/>
                        <w:sz w:val="22"/>
                        <w:szCs w:val="22"/>
                      </w:rPr>
                    </w:pPr>
                    <w:r w:rsidRPr="00411A74">
                      <w:rPr>
                        <w:rFonts w:ascii="HGPｺﾞｼｯｸE" w:eastAsia="HGPｺﾞｼｯｸE" w:hint="eastAsia"/>
                        <w:color w:val="91D438"/>
                        <w:sz w:val="22"/>
                        <w:szCs w:val="22"/>
                      </w:rPr>
                      <w:t>方法</w:t>
                    </w:r>
                  </w:p>
                  <w:p w14:paraId="6D08AF9C" w14:textId="77777777" w:rsidR="00F86306" w:rsidRDefault="00F86306" w:rsidP="00F86306"/>
                </w:txbxContent>
              </v:textbox>
            </v:roundrect>
            <v:shape id="_x0000_s1030" type="#_x0000_t202" style="position:absolute;left:2844;top:9974;width:2609;height:1248" filled="f" stroked="f">
              <v:textbox style="mso-next-textbox:#_x0000_s1030" inset="5.85pt,.7pt,5.85pt,.7pt">
                <w:txbxContent>
                  <w:p w14:paraId="21E85950" w14:textId="77777777" w:rsidR="00F86306" w:rsidRPr="00A4779F" w:rsidRDefault="00F86306" w:rsidP="00F86306">
                    <w:pPr>
                      <w:snapToGrid w:val="0"/>
                      <w:rPr>
                        <w:b/>
                        <w:sz w:val="18"/>
                        <w:szCs w:val="18"/>
                      </w:rPr>
                    </w:pPr>
                    <w:r w:rsidRPr="00A4779F">
                      <w:rPr>
                        <w:rFonts w:hint="eastAsia"/>
                        <w:b/>
                        <w:sz w:val="18"/>
                        <w:szCs w:val="18"/>
                      </w:rPr>
                      <w:t>カキの場合</w:t>
                    </w:r>
                  </w:p>
                  <w:p w14:paraId="69B703F6" w14:textId="77777777" w:rsidR="00F86306" w:rsidRPr="00A4779F" w:rsidRDefault="00F86306" w:rsidP="00F86306">
                    <w:pPr>
                      <w:snapToGrid w:val="0"/>
                      <w:rPr>
                        <w:sz w:val="18"/>
                        <w:szCs w:val="18"/>
                      </w:rPr>
                    </w:pPr>
                    <w:r w:rsidRPr="00A4779F">
                      <w:rPr>
                        <w:rFonts w:hint="eastAsia"/>
                        <w:sz w:val="18"/>
                        <w:szCs w:val="18"/>
                      </w:rPr>
                      <w:t>受精直後のカキの卵は、すべて</w:t>
                    </w:r>
                    <w:r w:rsidRPr="00A4779F">
                      <w:rPr>
                        <w:rFonts w:hint="eastAsia"/>
                        <w:sz w:val="18"/>
                        <w:szCs w:val="18"/>
                      </w:rPr>
                      <w:t>3</w:t>
                    </w:r>
                    <w:r w:rsidRPr="00A4779F">
                      <w:rPr>
                        <w:rFonts w:hint="eastAsia"/>
                        <w:sz w:val="18"/>
                        <w:szCs w:val="18"/>
                      </w:rPr>
                      <w:t>組の染色体を持つ</w:t>
                    </w:r>
                    <w:r w:rsidRPr="00A4779F">
                      <w:rPr>
                        <w:rFonts w:hint="eastAsia"/>
                        <w:sz w:val="18"/>
                        <w:szCs w:val="18"/>
                      </w:rPr>
                      <w:t>3</w:t>
                    </w:r>
                    <w:r w:rsidRPr="00A4779F">
                      <w:rPr>
                        <w:rFonts w:hint="eastAsia"/>
                        <w:sz w:val="18"/>
                        <w:szCs w:val="18"/>
                      </w:rPr>
                      <w:t>倍体。が、まもなくそのうちの</w:t>
                    </w:r>
                    <w:r w:rsidRPr="00A4779F">
                      <w:rPr>
                        <w:rFonts w:hint="eastAsia"/>
                        <w:sz w:val="18"/>
                        <w:szCs w:val="18"/>
                      </w:rPr>
                      <w:t>1</w:t>
                    </w:r>
                    <w:r w:rsidRPr="00A4779F">
                      <w:rPr>
                        <w:rFonts w:hint="eastAsia"/>
                        <w:sz w:val="18"/>
                        <w:szCs w:val="18"/>
                      </w:rPr>
                      <w:t>組を放出してしまい、その結果、通常の</w:t>
                    </w:r>
                    <w:r w:rsidRPr="00A4779F">
                      <w:rPr>
                        <w:rFonts w:hint="eastAsia"/>
                        <w:sz w:val="18"/>
                        <w:szCs w:val="18"/>
                      </w:rPr>
                      <w:t>2</w:t>
                    </w:r>
                    <w:r w:rsidRPr="00A4779F">
                      <w:rPr>
                        <w:rFonts w:hint="eastAsia"/>
                        <w:sz w:val="18"/>
                        <w:szCs w:val="18"/>
                      </w:rPr>
                      <w:t>倍体のカキになる。水温調節と水に混ぜたカフェインの作用で染色体の放出を抑制すると、受精卵の</w:t>
                    </w:r>
                    <w:r w:rsidRPr="00A4779F">
                      <w:rPr>
                        <w:rFonts w:hint="eastAsia"/>
                        <w:sz w:val="18"/>
                        <w:szCs w:val="18"/>
                      </w:rPr>
                      <w:t>9</w:t>
                    </w:r>
                    <w:r w:rsidRPr="00A4779F">
                      <w:rPr>
                        <w:rFonts w:hint="eastAsia"/>
                        <w:sz w:val="18"/>
                        <w:szCs w:val="18"/>
                      </w:rPr>
                      <w:t>割が</w:t>
                    </w:r>
                    <w:r w:rsidRPr="00A4779F">
                      <w:rPr>
                        <w:rFonts w:hint="eastAsia"/>
                        <w:sz w:val="18"/>
                        <w:szCs w:val="18"/>
                      </w:rPr>
                      <w:t>3</w:t>
                    </w:r>
                    <w:r w:rsidRPr="00A4779F">
                      <w:rPr>
                        <w:rFonts w:hint="eastAsia"/>
                        <w:sz w:val="18"/>
                        <w:szCs w:val="18"/>
                      </w:rPr>
                      <w:t>倍体になる。</w:t>
                    </w:r>
                  </w:p>
                  <w:p w14:paraId="2D1FF386" w14:textId="77777777" w:rsidR="00F86306" w:rsidRPr="00A4779F" w:rsidRDefault="00F86306" w:rsidP="00F86306">
                    <w:pPr>
                      <w:snapToGrid w:val="0"/>
                      <w:rPr>
                        <w:sz w:val="18"/>
                        <w:szCs w:val="18"/>
                      </w:rPr>
                    </w:pPr>
                  </w:p>
                </w:txbxContent>
              </v:textbox>
            </v:shape>
            <v:shape id="_x0000_s1031" type="#_x0000_t202" style="position:absolute;left:2844;top:11234;width:2609;height:783" filled="f" stroked="f">
              <v:textbox style="mso-next-textbox:#_x0000_s1031" inset="5.85pt,.7pt,5.85pt,.7pt">
                <w:txbxContent>
                  <w:p w14:paraId="24E1D1A2" w14:textId="77777777" w:rsidR="00F86306" w:rsidRPr="00A4779F" w:rsidRDefault="00F86306" w:rsidP="00F86306">
                    <w:pPr>
                      <w:snapToGrid w:val="0"/>
                      <w:rPr>
                        <w:b/>
                        <w:sz w:val="18"/>
                        <w:szCs w:val="18"/>
                      </w:rPr>
                    </w:pPr>
                    <w:r w:rsidRPr="00A4779F">
                      <w:rPr>
                        <w:rFonts w:hint="eastAsia"/>
                        <w:b/>
                        <w:sz w:val="18"/>
                        <w:szCs w:val="18"/>
                      </w:rPr>
                      <w:t>魚の場合</w:t>
                    </w:r>
                  </w:p>
                  <w:p w14:paraId="0634005B" w14:textId="77777777" w:rsidR="00F86306" w:rsidRPr="00A4779F" w:rsidRDefault="00F86306" w:rsidP="00F86306">
                    <w:pPr>
                      <w:snapToGrid w:val="0"/>
                      <w:rPr>
                        <w:sz w:val="18"/>
                        <w:szCs w:val="18"/>
                      </w:rPr>
                    </w:pPr>
                    <w:r w:rsidRPr="00A4779F">
                      <w:rPr>
                        <w:rFonts w:hint="eastAsia"/>
                        <w:sz w:val="18"/>
                        <w:szCs w:val="18"/>
                      </w:rPr>
                      <w:t>2</w:t>
                    </w:r>
                    <w:r w:rsidRPr="00A4779F">
                      <w:rPr>
                        <w:rFonts w:hint="eastAsia"/>
                        <w:sz w:val="18"/>
                        <w:szCs w:val="18"/>
                      </w:rPr>
                      <w:t>倍体の受精卵を高温処理して</w:t>
                    </w:r>
                    <w:r w:rsidRPr="00A4779F">
                      <w:rPr>
                        <w:rFonts w:hint="eastAsia"/>
                        <w:sz w:val="18"/>
                        <w:szCs w:val="18"/>
                      </w:rPr>
                      <w:t>3</w:t>
                    </w:r>
                    <w:r w:rsidRPr="00A4779F">
                      <w:rPr>
                        <w:rFonts w:hint="eastAsia"/>
                        <w:sz w:val="18"/>
                        <w:szCs w:val="18"/>
                      </w:rPr>
                      <w:t>倍体魚を作る方法と、圧力処理で作った</w:t>
                    </w:r>
                    <w:r w:rsidRPr="00A4779F">
                      <w:rPr>
                        <w:rFonts w:hint="eastAsia"/>
                        <w:sz w:val="18"/>
                        <w:szCs w:val="18"/>
                      </w:rPr>
                      <w:t>4</w:t>
                    </w:r>
                    <w:r w:rsidRPr="00A4779F">
                      <w:rPr>
                        <w:rFonts w:hint="eastAsia"/>
                        <w:sz w:val="18"/>
                        <w:szCs w:val="18"/>
                      </w:rPr>
                      <w:t>倍体魚と</w:t>
                    </w:r>
                    <w:r w:rsidRPr="00A4779F">
                      <w:rPr>
                        <w:rFonts w:hint="eastAsia"/>
                        <w:sz w:val="18"/>
                        <w:szCs w:val="18"/>
                      </w:rPr>
                      <w:t>2</w:t>
                    </w:r>
                    <w:r w:rsidRPr="00A4779F">
                      <w:rPr>
                        <w:rFonts w:hint="eastAsia"/>
                        <w:sz w:val="18"/>
                        <w:szCs w:val="18"/>
                      </w:rPr>
                      <w:t>倍体魚を交配し、</w:t>
                    </w:r>
                    <w:r w:rsidRPr="00A4779F">
                      <w:rPr>
                        <w:rFonts w:hint="eastAsia"/>
                        <w:sz w:val="18"/>
                        <w:szCs w:val="18"/>
                      </w:rPr>
                      <w:t>3</w:t>
                    </w:r>
                    <w:r w:rsidRPr="00A4779F">
                      <w:rPr>
                        <w:rFonts w:hint="eastAsia"/>
                        <w:sz w:val="18"/>
                        <w:szCs w:val="18"/>
                      </w:rPr>
                      <w:t>倍体魚を作る方法がある。</w:t>
                    </w:r>
                  </w:p>
                </w:txbxContent>
              </v:textbox>
            </v:shape>
            <w10:wrap anchorx="margin"/>
          </v:group>
        </w:pict>
      </w:r>
    </w:p>
    <w:p w14:paraId="52F2E42E" w14:textId="77777777" w:rsidR="00637EBD" w:rsidRPr="003B1B8D" w:rsidRDefault="00637EBD" w:rsidP="003B1B8D">
      <w:pPr>
        <w:sectPr w:rsidR="00637EBD" w:rsidRPr="003B1B8D" w:rsidSect="00410084">
          <w:type w:val="continuous"/>
          <w:pgSz w:w="11906" w:h="16838" w:code="9"/>
          <w:pgMar w:top="1134" w:right="851" w:bottom="1134" w:left="851" w:header="680" w:footer="851" w:gutter="0"/>
          <w:cols w:space="425"/>
          <w:titlePg/>
          <w:docGrid w:type="linesAndChars" w:linePitch="291" w:charSpace="-2820"/>
        </w:sectPr>
      </w:pPr>
    </w:p>
    <w:p w14:paraId="4B288C68" w14:textId="77777777" w:rsidR="00950256" w:rsidRDefault="00950256" w:rsidP="00D42367">
      <w:pPr>
        <w:pStyle w:val="4"/>
      </w:pPr>
      <w:r>
        <w:rPr>
          <w:rFonts w:hint="eastAsia"/>
        </w:rPr>
        <w:t>技術革新　－３倍体化－</w:t>
      </w:r>
    </w:p>
    <w:p w14:paraId="6D9F477F" w14:textId="77777777" w:rsidR="00637EBD" w:rsidRDefault="00950256" w:rsidP="00BA407C">
      <w:pPr>
        <w:pStyle w:val="a4"/>
      </w:pPr>
      <w:r>
        <w:rPr>
          <w:rFonts w:hint="eastAsia"/>
        </w:rPr>
        <w:t>バイオ技術による産物。通常の個体はある特定の染色体を</w:t>
      </w:r>
      <w:r>
        <w:rPr>
          <w:rFonts w:hint="eastAsia"/>
        </w:rPr>
        <w:t>2</w:t>
      </w:r>
      <w:r>
        <w:rPr>
          <w:rFonts w:hint="eastAsia"/>
        </w:rPr>
        <w:t>組持っている（</w:t>
      </w:r>
      <w:r>
        <w:rPr>
          <w:rFonts w:hint="eastAsia"/>
        </w:rPr>
        <w:t>2</w:t>
      </w:r>
      <w:r>
        <w:rPr>
          <w:rFonts w:hint="eastAsia"/>
        </w:rPr>
        <w:t>倍体）が、これを人工的に</w:t>
      </w:r>
      <w:r>
        <w:rPr>
          <w:rFonts w:hint="eastAsia"/>
        </w:rPr>
        <w:t>3</w:t>
      </w:r>
      <w:r>
        <w:rPr>
          <w:rFonts w:hint="eastAsia"/>
        </w:rPr>
        <w:t>組にする（</w:t>
      </w:r>
      <w:r>
        <w:rPr>
          <w:rFonts w:hint="eastAsia"/>
        </w:rPr>
        <w:t>3</w:t>
      </w:r>
      <w:r>
        <w:rPr>
          <w:rFonts w:hint="eastAsia"/>
        </w:rPr>
        <w:t>倍体）こと。この３倍体の特徴としては、雄は通常の２倍体と同様に成熟するが、雌は成熟しない。魚は成熟することにより脂肪などの体内の栄養分が消費されるので産卵期になると肉質が落ちるが、３倍体の雌は生殖活動を行わないために、身質が低下することなく商品価値の下落を防ぐ効果がある。また、サクラマスやギンザケのように一回産卵して死ぬ魚は、３倍体にすることによって産卵することがなくなり、寿命をはるかに延ばすことができるものと期待される。</w:t>
      </w:r>
    </w:p>
    <w:p w14:paraId="1286CB8D" w14:textId="77777777" w:rsidR="00950256" w:rsidRDefault="00637EBD" w:rsidP="007434B8">
      <w:r>
        <w:br w:type="column"/>
      </w:r>
    </w:p>
    <w:p w14:paraId="583B8FCD" w14:textId="77777777" w:rsidR="00F86306" w:rsidRDefault="00F86306" w:rsidP="007434B8"/>
    <w:p w14:paraId="0008926E" w14:textId="77777777" w:rsidR="00F86306" w:rsidRDefault="00F86306" w:rsidP="007434B8"/>
    <w:p w14:paraId="63E6291A" w14:textId="77777777" w:rsidR="00F86306" w:rsidRDefault="00F86306" w:rsidP="007434B8"/>
    <w:p w14:paraId="0FC3AB8F" w14:textId="77777777" w:rsidR="00F86306" w:rsidRDefault="00F86306" w:rsidP="007434B8"/>
    <w:p w14:paraId="60993748" w14:textId="77777777" w:rsidR="00F86306" w:rsidRDefault="00F86306" w:rsidP="007434B8"/>
    <w:p w14:paraId="70EAB70B" w14:textId="77777777" w:rsidR="00F86306" w:rsidRDefault="00F86306" w:rsidP="007434B8"/>
    <w:p w14:paraId="777D24CB" w14:textId="77777777" w:rsidR="00F86306" w:rsidRDefault="00F86306" w:rsidP="007434B8"/>
    <w:p w14:paraId="16F96D12" w14:textId="77777777" w:rsidR="00F86306" w:rsidRDefault="00F86306" w:rsidP="007434B8"/>
    <w:p w14:paraId="79D9FF9C" w14:textId="77777777" w:rsidR="00F86306" w:rsidRDefault="00F86306" w:rsidP="007434B8"/>
    <w:p w14:paraId="3B300D17" w14:textId="77777777" w:rsidR="00F86306" w:rsidRDefault="00F86306" w:rsidP="007434B8"/>
    <w:p w14:paraId="3D730A4A" w14:textId="77777777" w:rsidR="00F86306" w:rsidRDefault="00F86306" w:rsidP="007434B8"/>
    <w:p w14:paraId="015E980C" w14:textId="77777777" w:rsidR="00637EBD" w:rsidRDefault="00637EBD" w:rsidP="00950256">
      <w:pPr>
        <w:sectPr w:rsidR="00637EBD" w:rsidSect="00410084">
          <w:type w:val="continuous"/>
          <w:pgSz w:w="11906" w:h="16838" w:code="9"/>
          <w:pgMar w:top="1134" w:right="851" w:bottom="1134" w:left="851" w:header="680" w:footer="851" w:gutter="0"/>
          <w:cols w:num="2" w:space="404"/>
          <w:titlePg/>
          <w:docGrid w:type="linesAndChars" w:linePitch="291" w:charSpace="-2820"/>
        </w:sectPr>
      </w:pPr>
    </w:p>
    <w:p w14:paraId="24FBABB3" w14:textId="77777777" w:rsidR="00950256" w:rsidRDefault="00950256" w:rsidP="00950256"/>
    <w:p w14:paraId="65F6B35D" w14:textId="77777777" w:rsidR="00426664" w:rsidRDefault="00426664" w:rsidP="00950256"/>
    <w:p w14:paraId="444BEB1D" w14:textId="77777777" w:rsidR="00426664" w:rsidRDefault="00426664" w:rsidP="00950256"/>
    <w:p w14:paraId="2F877E1E" w14:textId="77777777" w:rsidR="00637EBD" w:rsidRPr="003B1B8D" w:rsidRDefault="00637EBD" w:rsidP="003B1B8D">
      <w:pPr>
        <w:sectPr w:rsidR="00637EBD" w:rsidRPr="003B1B8D" w:rsidSect="00410084">
          <w:type w:val="continuous"/>
          <w:pgSz w:w="11906" w:h="16838" w:code="9"/>
          <w:pgMar w:top="1134" w:right="851" w:bottom="1134" w:left="851" w:header="680" w:footer="851" w:gutter="0"/>
          <w:cols w:space="425"/>
          <w:titlePg/>
          <w:docGrid w:type="linesAndChars" w:linePitch="291" w:charSpace="-2820"/>
        </w:sectPr>
      </w:pPr>
    </w:p>
    <w:p w14:paraId="7BFE22C8" w14:textId="77777777" w:rsidR="00950256" w:rsidRPr="00175F1C" w:rsidRDefault="00950256" w:rsidP="00D42367">
      <w:pPr>
        <w:pStyle w:val="4"/>
      </w:pPr>
      <w:r w:rsidRPr="00175F1C">
        <w:rPr>
          <w:rFonts w:hint="eastAsia"/>
        </w:rPr>
        <w:t>畜養マグロ</w:t>
      </w:r>
    </w:p>
    <w:p w14:paraId="5F894359" w14:textId="77777777" w:rsidR="00950256" w:rsidRDefault="00950256" w:rsidP="00BA407C">
      <w:pPr>
        <w:pStyle w:val="a4"/>
      </w:pPr>
      <w:r>
        <w:rPr>
          <w:rFonts w:hint="eastAsia"/>
        </w:rPr>
        <w:t>マグロの人工種苗生産技術は開発途上にある。また、マグロは</w:t>
      </w:r>
      <w:r>
        <w:rPr>
          <w:rFonts w:hint="eastAsia"/>
        </w:rPr>
        <w:t>80</w:t>
      </w:r>
      <w:r>
        <w:rPr>
          <w:rFonts w:hint="eastAsia"/>
        </w:rPr>
        <w:t>キロを超える速さで回遊する魚なので、養殖用の生簀は専用の堅牢なものが必要。当然大きさも通常の生簀の数倍になるので、養殖が困難な魚と言われている。</w:t>
      </w:r>
    </w:p>
    <w:p w14:paraId="2FE98E5E" w14:textId="77777777" w:rsidR="00950256" w:rsidRDefault="00950256" w:rsidP="00BA407C">
      <w:pPr>
        <w:pStyle w:val="a4"/>
      </w:pPr>
      <w:r>
        <w:rPr>
          <w:rFonts w:hint="eastAsia"/>
        </w:rPr>
        <w:t>このため、稚魚（ヨコワ）や成魚を捕獲し、イワシやサバを与えて短期間で養殖する手法をとる。これを「蓄養」という。天然マグロの漁場でもある大西洋、オーストラリア、スペインなどで行われている。畜養マグロの輸入は近年、急増の一途である。回転寿司店や大手スーパーチェーン店などで、大トロ・中トロとして売り出され、消費者に大人気だ。日本にも、奄美大島や鹿児島県の笠沙町などに軌道に乗りつつある施設が存在する。</w:t>
      </w:r>
    </w:p>
    <w:p w14:paraId="2E07683E" w14:textId="77777777" w:rsidR="00D75C95" w:rsidRDefault="00D75C95" w:rsidP="00650F66">
      <w:pPr>
        <w:pStyle w:val="a4"/>
        <w:spacing w:line="440" w:lineRule="exact"/>
      </w:pPr>
      <w:r>
        <w:br w:type="column"/>
      </w:r>
    </w:p>
    <w:p w14:paraId="6D36DFEC" w14:textId="77777777" w:rsidR="00950256" w:rsidRDefault="00950256" w:rsidP="00BA407C">
      <w:pPr>
        <w:pStyle w:val="a4"/>
      </w:pPr>
      <w:r>
        <w:rPr>
          <w:rFonts w:hint="eastAsia"/>
        </w:rPr>
        <w:t>また、国内のマグロが生鮮で流通される場合や海外のマグロの場合輸送に数日かかるが、畜養マグロの場合素早く処理・冷凍ができる点で、最も新鮮であるということが言える。</w:t>
      </w:r>
    </w:p>
    <w:p w14:paraId="6D3952EC" w14:textId="77777777" w:rsidR="00950256" w:rsidRDefault="00950256" w:rsidP="00BA407C">
      <w:pPr>
        <w:pStyle w:val="a4"/>
      </w:pPr>
      <w:r>
        <w:rPr>
          <w:rFonts w:hint="eastAsia"/>
        </w:rPr>
        <w:t>現在、上質なマグロが安く供給されているのは世界中で畜養されているマグロのおかげである。畜養マグロは</w:t>
      </w:r>
      <w:r>
        <w:rPr>
          <w:rFonts w:hint="eastAsia"/>
        </w:rPr>
        <w:t>1997</w:t>
      </w:r>
      <w:r>
        <w:rPr>
          <w:rFonts w:hint="eastAsia"/>
        </w:rPr>
        <w:t>年には</w:t>
      </w:r>
      <w:r>
        <w:rPr>
          <w:rFonts w:hint="eastAsia"/>
        </w:rPr>
        <w:t>1,000</w:t>
      </w:r>
      <w:r>
        <w:rPr>
          <w:rFonts w:hint="eastAsia"/>
        </w:rPr>
        <w:t>トン程度の消費量だったが、</w:t>
      </w:r>
      <w:r>
        <w:rPr>
          <w:rFonts w:hint="eastAsia"/>
        </w:rPr>
        <w:t>2003</w:t>
      </w:r>
      <w:r>
        <w:rPr>
          <w:rFonts w:hint="eastAsia"/>
        </w:rPr>
        <w:t>年には</w:t>
      </w:r>
      <w:r>
        <w:rPr>
          <w:rFonts w:hint="eastAsia"/>
        </w:rPr>
        <w:t>23,000</w:t>
      </w:r>
      <w:r>
        <w:rPr>
          <w:rFonts w:hint="eastAsia"/>
        </w:rPr>
        <w:t>トンにまで増えている。さらに、そのうちの８割が日本で消費されている。</w:t>
      </w:r>
    </w:p>
    <w:p w14:paraId="4B2F210B" w14:textId="77777777" w:rsidR="00637EBD" w:rsidRDefault="00637EBD" w:rsidP="00BA407C">
      <w:pPr>
        <w:pStyle w:val="a4"/>
        <w:sectPr w:rsidR="00637EBD" w:rsidSect="00410084">
          <w:type w:val="continuous"/>
          <w:pgSz w:w="11906" w:h="16838" w:code="9"/>
          <w:pgMar w:top="1134" w:right="851" w:bottom="1134" w:left="851" w:header="680" w:footer="851" w:gutter="0"/>
          <w:cols w:num="2" w:space="404"/>
          <w:titlePg/>
          <w:docGrid w:type="linesAndChars" w:linePitch="291" w:charSpace="-2820"/>
        </w:sectPr>
      </w:pPr>
    </w:p>
    <w:p w14:paraId="6A137FD4" w14:textId="77777777" w:rsidR="00950256" w:rsidRDefault="00950256" w:rsidP="00950256"/>
    <w:p w14:paraId="091BEA3F" w14:textId="77777777" w:rsidR="00950256" w:rsidRDefault="00D45EA3" w:rsidP="000078B7">
      <w:pPr>
        <w:pStyle w:val="2"/>
      </w:pPr>
      <w:r>
        <w:br w:type="page"/>
      </w:r>
      <w:bookmarkStart w:id="15" w:name="_Toc105672922"/>
      <w:r w:rsidR="00950256">
        <w:rPr>
          <w:rFonts w:hint="eastAsia"/>
        </w:rPr>
        <w:lastRenderedPageBreak/>
        <w:t>天然魚と養殖魚の比較</w:t>
      </w:r>
      <w:bookmarkEnd w:id="15"/>
    </w:p>
    <w:p w14:paraId="0EF61A87" w14:textId="77777777" w:rsidR="00950256" w:rsidRDefault="00950256" w:rsidP="00A12CF3">
      <w:pPr>
        <w:pStyle w:val="20"/>
      </w:pPr>
      <w:r>
        <w:rPr>
          <w:rFonts w:hint="eastAsia"/>
        </w:rPr>
        <w:t>天然魚、養殖魚にはそれぞれにメリット・デメリットがある。ここでは、味と漁獲量の点から比較したい。</w:t>
      </w:r>
    </w:p>
    <w:p w14:paraId="126463E5" w14:textId="77777777" w:rsidR="00950256" w:rsidRDefault="00950256" w:rsidP="00950256"/>
    <w:p w14:paraId="3058FA2B" w14:textId="77777777" w:rsidR="000639CD" w:rsidRDefault="000639CD" w:rsidP="00950256"/>
    <w:p w14:paraId="60822361" w14:textId="77777777" w:rsidR="0013054E" w:rsidRPr="007E12F1" w:rsidRDefault="0013054E" w:rsidP="007E12F1">
      <w:pPr>
        <w:sectPr w:rsidR="0013054E" w:rsidRPr="007E12F1" w:rsidSect="00410084">
          <w:type w:val="continuous"/>
          <w:pgSz w:w="11906" w:h="16838" w:code="9"/>
          <w:pgMar w:top="1134" w:right="851" w:bottom="1134" w:left="851" w:header="680" w:footer="851" w:gutter="0"/>
          <w:cols w:space="425"/>
          <w:titlePg/>
          <w:docGrid w:type="linesAndChars" w:linePitch="291" w:charSpace="-2820"/>
        </w:sectPr>
      </w:pPr>
    </w:p>
    <w:p w14:paraId="7B941F52" w14:textId="77777777" w:rsidR="00950256" w:rsidRPr="007E12F1" w:rsidRDefault="00950256" w:rsidP="00212871">
      <w:pPr>
        <w:pStyle w:val="3"/>
      </w:pPr>
      <w:bookmarkStart w:id="16" w:name="_Toc105672923"/>
      <w:r w:rsidRPr="007E12F1">
        <w:rPr>
          <w:rFonts w:hint="eastAsia"/>
        </w:rPr>
        <w:t>味</w:t>
      </w:r>
      <w:bookmarkEnd w:id="16"/>
    </w:p>
    <w:p w14:paraId="7C8279E2" w14:textId="77777777" w:rsidR="00950256" w:rsidRDefault="00950256" w:rsidP="00BA407C">
      <w:pPr>
        <w:pStyle w:val="a4"/>
      </w:pPr>
      <w:r>
        <w:rPr>
          <w:rFonts w:hint="eastAsia"/>
        </w:rPr>
        <w:t>養殖魚はよく天然魚と比較され、「天然魚よりうまい養殖魚」というような表現をしばしば目にする。しかし、単純に比較してもあまり意味がない。というのも、一般に天然魚は、産卵前は脂がのっておいしいが、産卵後は身がパサパサになっていわゆる「スカ」になってしまうため、食べ比べると同じ魚とは思えないほどだという。つまり、天然魚は同じ魚でも味にバラつきがあり、比較的味が安定している養殖魚と比べるのは難しい。</w:t>
      </w:r>
    </w:p>
    <w:p w14:paraId="348ABEED" w14:textId="77777777" w:rsidR="0013054E" w:rsidRDefault="00950256" w:rsidP="00BA407C">
      <w:pPr>
        <w:pStyle w:val="a4"/>
      </w:pPr>
      <w:r>
        <w:rPr>
          <w:rFonts w:hint="eastAsia"/>
        </w:rPr>
        <w:t>右のグラフは、ヒラメの天然魚と養殖魚の刺身をそれぞれ用意し、食べ比べてどちらがおいしいかを聞いた結果を表している。養殖魚の方を支持した人が圧倒的に多かった。</w:t>
      </w:r>
    </w:p>
    <w:p w14:paraId="49CB4C42" w14:textId="77777777" w:rsidR="00950256" w:rsidRDefault="0013054E" w:rsidP="0059450D">
      <w:pPr>
        <w:pStyle w:val="a5"/>
      </w:pPr>
      <w:r>
        <w:br w:type="column"/>
      </w:r>
      <w:r w:rsidR="0059450D">
        <w:rPr>
          <w:rFonts w:hint="eastAsia"/>
        </w:rPr>
        <w:t>資料</w:t>
      </w:r>
      <w:r w:rsidR="0059450D">
        <w:rPr>
          <w:rFonts w:hint="eastAsia"/>
        </w:rPr>
        <w:t xml:space="preserve"> </w:t>
      </w:r>
      <w:r w:rsidR="0059450D">
        <w:fldChar w:fldCharType="begin"/>
      </w:r>
      <w:r w:rsidR="0059450D">
        <w:instrText xml:space="preserve"> </w:instrText>
      </w:r>
      <w:r w:rsidR="0059450D">
        <w:rPr>
          <w:rFonts w:hint="eastAsia"/>
        </w:rPr>
        <w:instrText>STYLEREF 1 \s</w:instrText>
      </w:r>
      <w:r w:rsidR="0059450D">
        <w:instrText xml:space="preserve"> </w:instrText>
      </w:r>
      <w:r w:rsidR="0059450D">
        <w:fldChar w:fldCharType="separate"/>
      </w:r>
      <w:r w:rsidR="007830DA">
        <w:rPr>
          <w:noProof/>
        </w:rPr>
        <w:t>2</w:t>
      </w:r>
      <w:r w:rsidR="0059450D">
        <w:fldChar w:fldCharType="end"/>
      </w:r>
      <w:r w:rsidR="0059450D">
        <w:noBreakHyphen/>
      </w:r>
      <w:r w:rsidR="0059450D">
        <w:fldChar w:fldCharType="begin"/>
      </w:r>
      <w:r w:rsidR="0059450D">
        <w:instrText xml:space="preserve"> </w:instrText>
      </w:r>
      <w:r w:rsidR="0059450D">
        <w:rPr>
          <w:rFonts w:hint="eastAsia"/>
        </w:rPr>
        <w:instrText xml:space="preserve">SEQ </w:instrText>
      </w:r>
      <w:r w:rsidR="0059450D">
        <w:rPr>
          <w:rFonts w:hint="eastAsia"/>
        </w:rPr>
        <w:instrText>資料</w:instrText>
      </w:r>
      <w:r w:rsidR="0059450D">
        <w:rPr>
          <w:rFonts w:hint="eastAsia"/>
        </w:rPr>
        <w:instrText xml:space="preserve"> \* ALPHABETIC \s 1</w:instrText>
      </w:r>
      <w:r w:rsidR="0059450D">
        <w:instrText xml:space="preserve"> </w:instrText>
      </w:r>
      <w:r w:rsidR="0059450D">
        <w:fldChar w:fldCharType="separate"/>
      </w:r>
      <w:r w:rsidR="007830DA">
        <w:rPr>
          <w:noProof/>
        </w:rPr>
        <w:t>F</w:t>
      </w:r>
      <w:r w:rsidR="0059450D">
        <w:fldChar w:fldCharType="end"/>
      </w:r>
    </w:p>
    <w:bookmarkStart w:id="17" w:name="_MON_1179401414"/>
    <w:bookmarkStart w:id="18" w:name="_MON_1179397516"/>
    <w:bookmarkStart w:id="19" w:name="_MON_1179397578"/>
    <w:bookmarkEnd w:id="17"/>
    <w:bookmarkEnd w:id="18"/>
    <w:bookmarkEnd w:id="19"/>
    <w:bookmarkStart w:id="20" w:name="_MON_1179398387"/>
    <w:bookmarkEnd w:id="20"/>
    <w:p w14:paraId="173968BB" w14:textId="77777777" w:rsidR="0013054E" w:rsidRDefault="005B488E" w:rsidP="007434B8">
      <w:r>
        <w:object w:dxaOrig="4638" w:dyaOrig="3437" w14:anchorId="452DA261">
          <v:shape id="_x0000_i1027" type="#_x0000_t75" style="width:231.6pt;height:171.6pt" o:ole="">
            <v:imagedata r:id="rId14" o:title=""/>
            <v:shadow on="t" color="#5c3d1e" offset="6pt,6pt"/>
          </v:shape>
          <o:OLEObject Type="Embed" ProgID="Excel.Sheet.8" ShapeID="_x0000_i1027" DrawAspect="Content" ObjectID="_1711912099" r:id="rId15">
            <o:FieldCodes>\s</o:FieldCodes>
          </o:OLEObject>
        </w:object>
      </w:r>
    </w:p>
    <w:p w14:paraId="10737EDD" w14:textId="77777777" w:rsidR="0013054E" w:rsidRDefault="0013054E" w:rsidP="007434B8"/>
    <w:p w14:paraId="39D6AF37" w14:textId="77777777" w:rsidR="0013054E" w:rsidRDefault="0013054E" w:rsidP="00950256">
      <w:pPr>
        <w:sectPr w:rsidR="0013054E" w:rsidSect="00410084">
          <w:type w:val="continuous"/>
          <w:pgSz w:w="11906" w:h="16838" w:code="9"/>
          <w:pgMar w:top="1134" w:right="851" w:bottom="1134" w:left="851" w:header="680" w:footer="851" w:gutter="0"/>
          <w:cols w:num="2" w:space="404"/>
          <w:titlePg/>
          <w:docGrid w:type="linesAndChars" w:linePitch="291" w:charSpace="-2820"/>
        </w:sectPr>
      </w:pPr>
    </w:p>
    <w:p w14:paraId="7C0C9D08" w14:textId="77777777" w:rsidR="00950256" w:rsidRDefault="00950256" w:rsidP="00950256"/>
    <w:p w14:paraId="0AF123C3" w14:textId="77777777" w:rsidR="007E739D" w:rsidRDefault="007E739D" w:rsidP="00950256"/>
    <w:p w14:paraId="5FF59A06" w14:textId="77777777" w:rsidR="007E739D" w:rsidRDefault="007E739D" w:rsidP="00950256"/>
    <w:p w14:paraId="6C22BC22" w14:textId="77777777" w:rsidR="0013054E" w:rsidRPr="007E12F1" w:rsidRDefault="0013054E" w:rsidP="007E12F1">
      <w:pPr>
        <w:sectPr w:rsidR="0013054E" w:rsidRPr="007E12F1" w:rsidSect="00410084">
          <w:type w:val="continuous"/>
          <w:pgSz w:w="11906" w:h="16838" w:code="9"/>
          <w:pgMar w:top="1134" w:right="851" w:bottom="1134" w:left="851" w:header="680" w:footer="851" w:gutter="0"/>
          <w:cols w:space="425"/>
          <w:titlePg/>
          <w:docGrid w:type="linesAndChars" w:linePitch="291" w:charSpace="-2820"/>
        </w:sectPr>
      </w:pPr>
    </w:p>
    <w:p w14:paraId="0B984A08" w14:textId="77777777" w:rsidR="00950256" w:rsidRPr="007E12F1" w:rsidRDefault="00950256" w:rsidP="00212871">
      <w:pPr>
        <w:pStyle w:val="3"/>
      </w:pPr>
      <w:bookmarkStart w:id="21" w:name="_Toc105672924"/>
      <w:r w:rsidRPr="007E12F1">
        <w:rPr>
          <w:rFonts w:hint="eastAsia"/>
        </w:rPr>
        <w:t>収穫量</w:t>
      </w:r>
      <w:bookmarkEnd w:id="21"/>
    </w:p>
    <w:p w14:paraId="6C5CDB1D" w14:textId="77777777" w:rsidR="00950256" w:rsidRDefault="00950256" w:rsidP="00BA407C">
      <w:pPr>
        <w:pStyle w:val="a4"/>
      </w:pPr>
      <w:r>
        <w:rPr>
          <w:rFonts w:hint="eastAsia"/>
        </w:rPr>
        <w:t>天然、養殖の双方がある魚種の場合、おおむね養殖魚の収穫量が増えている。</w:t>
      </w:r>
    </w:p>
    <w:p w14:paraId="414EC8F1" w14:textId="77777777" w:rsidR="0013054E" w:rsidRDefault="00950256" w:rsidP="00BA407C">
      <w:pPr>
        <w:pStyle w:val="a4"/>
      </w:pPr>
      <w:r>
        <w:rPr>
          <w:rFonts w:hint="eastAsia"/>
        </w:rPr>
        <w:t>右のグラフは、</w:t>
      </w:r>
      <w:r>
        <w:rPr>
          <w:rFonts w:hint="eastAsia"/>
        </w:rPr>
        <w:t>1988</w:t>
      </w:r>
      <w:r>
        <w:rPr>
          <w:rFonts w:hint="eastAsia"/>
        </w:rPr>
        <w:t>～</w:t>
      </w:r>
      <w:r>
        <w:rPr>
          <w:rFonts w:hint="eastAsia"/>
        </w:rPr>
        <w:t>2000</w:t>
      </w:r>
      <w:r>
        <w:rPr>
          <w:rFonts w:hint="eastAsia"/>
        </w:rPr>
        <w:t>年のマダイ収穫量の推移を表している。</w:t>
      </w:r>
    </w:p>
    <w:p w14:paraId="067FA47D" w14:textId="77777777" w:rsidR="00950256" w:rsidRDefault="0013054E" w:rsidP="0059450D">
      <w:pPr>
        <w:pStyle w:val="a5"/>
      </w:pPr>
      <w:r>
        <w:br w:type="column"/>
      </w:r>
      <w:r w:rsidR="0059450D">
        <w:rPr>
          <w:rFonts w:hint="eastAsia"/>
        </w:rPr>
        <w:t>資料</w:t>
      </w:r>
      <w:r w:rsidR="0059450D">
        <w:rPr>
          <w:rFonts w:hint="eastAsia"/>
        </w:rPr>
        <w:t xml:space="preserve"> </w:t>
      </w:r>
      <w:r w:rsidR="0059450D">
        <w:fldChar w:fldCharType="begin"/>
      </w:r>
      <w:r w:rsidR="0059450D">
        <w:instrText xml:space="preserve"> </w:instrText>
      </w:r>
      <w:r w:rsidR="0059450D">
        <w:rPr>
          <w:rFonts w:hint="eastAsia"/>
        </w:rPr>
        <w:instrText>STYLEREF 1 \s</w:instrText>
      </w:r>
      <w:r w:rsidR="0059450D">
        <w:instrText xml:space="preserve"> </w:instrText>
      </w:r>
      <w:r w:rsidR="0059450D">
        <w:fldChar w:fldCharType="separate"/>
      </w:r>
      <w:r w:rsidR="007830DA">
        <w:rPr>
          <w:noProof/>
        </w:rPr>
        <w:t>2</w:t>
      </w:r>
      <w:r w:rsidR="0059450D">
        <w:fldChar w:fldCharType="end"/>
      </w:r>
      <w:r w:rsidR="0059450D">
        <w:noBreakHyphen/>
      </w:r>
      <w:r w:rsidR="0059450D">
        <w:fldChar w:fldCharType="begin"/>
      </w:r>
      <w:r w:rsidR="0059450D">
        <w:instrText xml:space="preserve"> </w:instrText>
      </w:r>
      <w:r w:rsidR="0059450D">
        <w:rPr>
          <w:rFonts w:hint="eastAsia"/>
        </w:rPr>
        <w:instrText xml:space="preserve">SEQ </w:instrText>
      </w:r>
      <w:r w:rsidR="0059450D">
        <w:rPr>
          <w:rFonts w:hint="eastAsia"/>
        </w:rPr>
        <w:instrText>資料</w:instrText>
      </w:r>
      <w:r w:rsidR="0059450D">
        <w:rPr>
          <w:rFonts w:hint="eastAsia"/>
        </w:rPr>
        <w:instrText xml:space="preserve"> \* ALPHABETIC \s 1</w:instrText>
      </w:r>
      <w:r w:rsidR="0059450D">
        <w:instrText xml:space="preserve"> </w:instrText>
      </w:r>
      <w:r w:rsidR="0059450D">
        <w:fldChar w:fldCharType="separate"/>
      </w:r>
      <w:r w:rsidR="007830DA">
        <w:rPr>
          <w:noProof/>
        </w:rPr>
        <w:t>G</w:t>
      </w:r>
      <w:r w:rsidR="0059450D">
        <w:fldChar w:fldCharType="end"/>
      </w:r>
    </w:p>
    <w:bookmarkStart w:id="22" w:name="_MON_1179402705"/>
    <w:bookmarkEnd w:id="22"/>
    <w:p w14:paraId="69D60834" w14:textId="77777777" w:rsidR="0013054E" w:rsidRDefault="00971486" w:rsidP="007434B8">
      <w:r>
        <w:object w:dxaOrig="4864" w:dyaOrig="3783" w14:anchorId="02BB34B0">
          <v:shape id="_x0000_i1028" type="#_x0000_t75" style="width:243pt;height:189pt" o:ole="">
            <v:imagedata r:id="rId16" o:title=""/>
            <v:shadow on="t" color="#5c3d1e" offset="6pt,6pt"/>
          </v:shape>
          <o:OLEObject Type="Embed" ProgID="Excel.Sheet.8" ShapeID="_x0000_i1028" DrawAspect="Content" ObjectID="_1711912100" r:id="rId17">
            <o:FieldCodes>\s</o:FieldCodes>
          </o:OLEObject>
        </w:object>
      </w:r>
    </w:p>
    <w:p w14:paraId="5305A6F4" w14:textId="77777777" w:rsidR="0013054E" w:rsidRDefault="0013054E" w:rsidP="007434B8"/>
    <w:p w14:paraId="1AE2C658" w14:textId="77777777" w:rsidR="0013054E" w:rsidRDefault="0013054E" w:rsidP="00950256">
      <w:pPr>
        <w:sectPr w:rsidR="0013054E" w:rsidSect="00410084">
          <w:type w:val="continuous"/>
          <w:pgSz w:w="11906" w:h="16838" w:code="9"/>
          <w:pgMar w:top="1134" w:right="851" w:bottom="1134" w:left="851" w:header="680" w:footer="851" w:gutter="0"/>
          <w:cols w:num="2" w:space="404"/>
          <w:titlePg/>
          <w:docGrid w:type="linesAndChars" w:linePitch="291" w:charSpace="-2820"/>
        </w:sectPr>
      </w:pPr>
    </w:p>
    <w:p w14:paraId="08DFE06F" w14:textId="77777777" w:rsidR="005F717E" w:rsidRDefault="005F717E" w:rsidP="00F1389D"/>
    <w:sectPr w:rsidR="005F717E" w:rsidSect="00410084">
      <w:type w:val="continuous"/>
      <w:pgSz w:w="11906" w:h="16838" w:code="9"/>
      <w:pgMar w:top="1134" w:right="851" w:bottom="1134" w:left="851" w:header="680" w:footer="851" w:gutter="0"/>
      <w:cols w:space="425"/>
      <w:titlePg/>
      <w:docGrid w:type="linesAndChars" w:linePitch="291" w:charSpace="-28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EDCC74F" w14:textId="77777777" w:rsidR="00E25947" w:rsidRDefault="00E25947">
      <w:r>
        <w:separator/>
      </w:r>
    </w:p>
  </w:endnote>
  <w:endnote w:type="continuationSeparator" w:id="0">
    <w:p w14:paraId="3A30175B" w14:textId="77777777" w:rsidR="00E25947" w:rsidRDefault="00E2594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w:panose1 w:val="02040604050505020304"/>
    <w:charset w:val="00"/>
    <w:family w:val="roman"/>
    <w:pitch w:val="variable"/>
    <w:sig w:usb0="000002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HGP創英角ｺﾞｼｯｸUB">
    <w:panose1 w:val="020B0900000000000000"/>
    <w:charset w:val="80"/>
    <w:family w:val="modern"/>
    <w:pitch w:val="variable"/>
    <w:sig w:usb0="E00002FF" w:usb1="6AC7FDFB" w:usb2="00000012" w:usb3="00000000" w:csb0="0002009F" w:csb1="00000000"/>
  </w:font>
  <w:font w:name="Arial">
    <w:panose1 w:val="020B0604020202020204"/>
    <w:charset w:val="00"/>
    <w:family w:val="swiss"/>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HGPｺﾞｼｯｸE">
    <w:panose1 w:val="020B0900000000000000"/>
    <w:charset w:val="80"/>
    <w:family w:val="modern"/>
    <w:pitch w:val="variable"/>
    <w:sig w:usb0="E00002FF" w:usb1="6AC7FDFB"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Courier New">
    <w:panose1 w:val="02070309020205020404"/>
    <w:charset w:val="00"/>
    <w:family w:val="modern"/>
    <w:pitch w:val="fixed"/>
    <w:sig w:usb0="E0002EFF" w:usb1="C0007843"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游明朝">
    <w:panose1 w:val="02020400000000000000"/>
    <w:charset w:val="80"/>
    <w:family w:val="roman"/>
    <w:pitch w:val="variable"/>
    <w:sig w:usb0="800002E7" w:usb1="2AC7FCFF" w:usb2="00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CF8D40" w14:textId="77777777" w:rsidR="000D4951" w:rsidRDefault="000D4951" w:rsidP="00143C7A">
    <w:pPr>
      <w:pStyle w:val="ab"/>
      <w:jc w:val="right"/>
    </w:pPr>
    <w:r>
      <w:rPr>
        <w:rStyle w:val="a6"/>
      </w:rPr>
      <w:fldChar w:fldCharType="begin"/>
    </w:r>
    <w:r>
      <w:rPr>
        <w:rStyle w:val="a6"/>
      </w:rPr>
      <w:instrText xml:space="preserve"> PAGE </w:instrText>
    </w:r>
    <w:r>
      <w:rPr>
        <w:rStyle w:val="a6"/>
      </w:rPr>
      <w:fldChar w:fldCharType="separate"/>
    </w:r>
    <w:r w:rsidR="007830DA">
      <w:rPr>
        <w:rStyle w:val="a6"/>
        <w:noProof/>
      </w:rPr>
      <w:t>6</w:t>
    </w:r>
    <w:r>
      <w:rPr>
        <w:rStyle w:val="a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2E1086C" w14:textId="77777777" w:rsidR="00E25947" w:rsidRDefault="00E25947">
      <w:r>
        <w:separator/>
      </w:r>
    </w:p>
  </w:footnote>
  <w:footnote w:type="continuationSeparator" w:id="0">
    <w:p w14:paraId="01A60D4A" w14:textId="77777777" w:rsidR="00E25947" w:rsidRDefault="00E2594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66338B" w14:textId="3D681004" w:rsidR="000D4951" w:rsidRPr="000D4951" w:rsidRDefault="000D4951" w:rsidP="000D4951">
    <w:pPr>
      <w:pStyle w:val="aa"/>
      <w:jc w:val="right"/>
      <w:rPr>
        <w:rFonts w:ascii="ＭＳ ゴシック" w:eastAsia="ＭＳ ゴシック" w:hAnsi="ＭＳ ゴシック"/>
        <w:color w:val="333333"/>
        <w:sz w:val="18"/>
        <w:szCs w:val="18"/>
      </w:rPr>
    </w:pPr>
    <w:r w:rsidRPr="000D4951">
      <w:rPr>
        <w:rFonts w:ascii="ＭＳ ゴシック" w:eastAsia="ＭＳ ゴシック" w:hAnsi="ＭＳ ゴシック"/>
        <w:color w:val="333333"/>
        <w:sz w:val="18"/>
        <w:szCs w:val="18"/>
      </w:rPr>
      <w:fldChar w:fldCharType="begin"/>
    </w:r>
    <w:r w:rsidRPr="000D4951">
      <w:rPr>
        <w:rFonts w:ascii="ＭＳ ゴシック" w:eastAsia="ＭＳ ゴシック" w:hAnsi="ＭＳ ゴシック"/>
        <w:color w:val="333333"/>
        <w:sz w:val="18"/>
        <w:szCs w:val="18"/>
      </w:rPr>
      <w:instrText xml:space="preserve"> STYLEREF  "見出し 1"  \* MERGEFORMAT </w:instrText>
    </w:r>
    <w:r w:rsidRPr="000D4951">
      <w:rPr>
        <w:rFonts w:ascii="ＭＳ ゴシック" w:eastAsia="ＭＳ ゴシック" w:hAnsi="ＭＳ ゴシック"/>
        <w:color w:val="333333"/>
        <w:sz w:val="18"/>
        <w:szCs w:val="18"/>
      </w:rPr>
      <w:fldChar w:fldCharType="separate"/>
    </w:r>
    <w:r w:rsidR="004B3A42">
      <w:rPr>
        <w:rFonts w:ascii="ＭＳ ゴシック" w:eastAsia="ＭＳ ゴシック" w:hAnsi="ＭＳ ゴシック"/>
        <w:noProof/>
        <w:color w:val="333333"/>
        <w:sz w:val="18"/>
        <w:szCs w:val="18"/>
      </w:rPr>
      <w:t>魚の旨みと鮮度</w:t>
    </w:r>
    <w:r w:rsidRPr="000D4951">
      <w:rPr>
        <w:rFonts w:ascii="ＭＳ ゴシック" w:eastAsia="ＭＳ ゴシック" w:hAnsi="ＭＳ ゴシック"/>
        <w:color w:val="333333"/>
        <w:sz w:val="18"/>
        <w:szCs w:val="18"/>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A145C9"/>
    <w:multiLevelType w:val="multilevel"/>
    <w:tmpl w:val="7A22D03A"/>
    <w:lvl w:ilvl="0">
      <w:start w:val="1"/>
      <w:numFmt w:val="decimal"/>
      <w:pStyle w:val="1"/>
      <w:lvlText w:val="%1"/>
      <w:lvlJc w:val="left"/>
      <w:pPr>
        <w:tabs>
          <w:tab w:val="num" w:pos="891"/>
        </w:tabs>
        <w:ind w:left="891" w:hanging="794"/>
      </w:pPr>
      <w:rPr>
        <w:rFonts w:hint="eastAsia"/>
      </w:rPr>
    </w:lvl>
    <w:lvl w:ilvl="1">
      <w:start w:val="1"/>
      <w:numFmt w:val="decimal"/>
      <w:pStyle w:val="2"/>
      <w:lvlText w:val="%1-%2"/>
      <w:lvlJc w:val="left"/>
      <w:pPr>
        <w:tabs>
          <w:tab w:val="num" w:pos="794"/>
        </w:tabs>
        <w:ind w:left="794" w:hanging="794"/>
      </w:pPr>
      <w:rPr>
        <w:rFonts w:hint="eastAsia"/>
      </w:rPr>
    </w:lvl>
    <w:lvl w:ilvl="2">
      <w:start w:val="1"/>
      <w:numFmt w:val="decimalEnclosedCircle"/>
      <w:pStyle w:val="3"/>
      <w:lvlText w:val="%3"/>
      <w:lvlJc w:val="left"/>
      <w:pPr>
        <w:tabs>
          <w:tab w:val="num" w:pos="794"/>
        </w:tabs>
        <w:ind w:left="794" w:hanging="170"/>
      </w:pPr>
      <w:rPr>
        <w:rFonts w:hint="eastAsia"/>
      </w:rPr>
    </w:lvl>
    <w:lvl w:ilvl="3">
      <w:start w:val="1"/>
      <w:numFmt w:val="bullet"/>
      <w:pStyle w:val="4"/>
      <w:lvlText w:val=""/>
      <w:lvlJc w:val="left"/>
      <w:pPr>
        <w:tabs>
          <w:tab w:val="num" w:pos="737"/>
        </w:tabs>
        <w:ind w:left="737" w:hanging="113"/>
      </w:pPr>
      <w:rPr>
        <w:rFonts w:ascii="Wingdings" w:hAnsi="Wingdings" w:hint="default"/>
        <w:color w:val="auto"/>
      </w:rPr>
    </w:lvl>
    <w:lvl w:ilvl="4">
      <w:start w:val="1"/>
      <w:numFmt w:val="bullet"/>
      <w:lvlText w:val=""/>
      <w:lvlJc w:val="left"/>
      <w:pPr>
        <w:tabs>
          <w:tab w:val="num" w:pos="737"/>
        </w:tabs>
        <w:ind w:left="737" w:hanging="113"/>
      </w:pPr>
      <w:rPr>
        <w:rFonts w:ascii="Wingdings" w:hAnsi="Wingdings" w:hint="default"/>
      </w:rPr>
    </w:lvl>
    <w:lvl w:ilvl="5">
      <w:start w:val="1"/>
      <w:numFmt w:val="lowerRoman"/>
      <w:lvlText w:val="(%6)"/>
      <w:lvlJc w:val="left"/>
      <w:pPr>
        <w:tabs>
          <w:tab w:val="num" w:pos="2551"/>
        </w:tabs>
        <w:ind w:left="2551" w:hanging="425"/>
      </w:pPr>
      <w:rPr>
        <w:rFonts w:hint="eastAsia"/>
      </w:rPr>
    </w:lvl>
    <w:lvl w:ilvl="6">
      <w:start w:val="1"/>
      <w:numFmt w:val="decimal"/>
      <w:lvlText w:val="(%7)"/>
      <w:lvlJc w:val="left"/>
      <w:pPr>
        <w:tabs>
          <w:tab w:val="num" w:pos="2976"/>
        </w:tabs>
        <w:ind w:left="2976" w:hanging="425"/>
      </w:pPr>
      <w:rPr>
        <w:rFonts w:hint="eastAsia"/>
      </w:rPr>
    </w:lvl>
    <w:lvl w:ilvl="7">
      <w:start w:val="1"/>
      <w:numFmt w:val="lowerLetter"/>
      <w:lvlText w:val="(%8)"/>
      <w:lvlJc w:val="left"/>
      <w:pPr>
        <w:tabs>
          <w:tab w:val="num" w:pos="3402"/>
        </w:tabs>
        <w:ind w:left="3402" w:hanging="426"/>
      </w:pPr>
      <w:rPr>
        <w:rFonts w:hint="eastAsia"/>
      </w:rPr>
    </w:lvl>
    <w:lvl w:ilvl="8">
      <w:start w:val="1"/>
      <w:numFmt w:val="lowerRoman"/>
      <w:lvlText w:val="(%9)"/>
      <w:lvlJc w:val="left"/>
      <w:pPr>
        <w:tabs>
          <w:tab w:val="num" w:pos="3827"/>
        </w:tabs>
        <w:ind w:left="3827" w:hanging="425"/>
      </w:pPr>
      <w:rPr>
        <w:rFonts w:hint="eastAsia"/>
      </w:rPr>
    </w:lvl>
  </w:abstractNum>
  <w:num w:numId="1" w16cid:durableId="1931547483">
    <w:abstractNumId w:val="0"/>
  </w:num>
  <w:num w:numId="2" w16cid:durableId="754135146">
    <w:abstractNumId w:val="0"/>
  </w:num>
  <w:num w:numId="3" w16cid:durableId="283779686">
    <w:abstractNumId w:val="0"/>
  </w:num>
  <w:num w:numId="4" w16cid:durableId="1784760055">
    <w:abstractNumId w:val="0"/>
  </w:num>
  <w:num w:numId="5" w16cid:durableId="672493897">
    <w:abstractNumId w:val="0"/>
  </w:num>
  <w:num w:numId="6" w16cid:durableId="1412628564">
    <w:abstractNumId w:val="0"/>
  </w:num>
  <w:num w:numId="7" w16cid:durableId="871112584">
    <w:abstractNumId w:val="0"/>
  </w:num>
  <w:num w:numId="8" w16cid:durableId="1730228334">
    <w:abstractNumId w:val="0"/>
  </w:num>
  <w:num w:numId="9" w16cid:durableId="917128705">
    <w:abstractNumId w:val="0"/>
  </w:num>
  <w:num w:numId="10" w16cid:durableId="1733239312">
    <w:abstractNumId w:val="0"/>
  </w:num>
  <w:num w:numId="11" w16cid:durableId="86390468">
    <w:abstractNumId w:val="0"/>
  </w:num>
  <w:num w:numId="12" w16cid:durableId="1190601569">
    <w:abstractNumId w:val="0"/>
  </w:num>
  <w:num w:numId="13" w16cid:durableId="1865631168">
    <w:abstractNumId w:val="0"/>
  </w:num>
  <w:num w:numId="14" w16cid:durableId="429394882">
    <w:abstractNumId w:val="0"/>
  </w:num>
  <w:num w:numId="15" w16cid:durableId="121473140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dirty"/>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840"/>
  <w:drawingGridHorizontalSpacing w:val="98"/>
  <w:drawingGridVerticalSpacing w:val="291"/>
  <w:displayHorizontalDrawingGridEvery w:val="2"/>
  <w:characterSpacingControl w:val="compressPunctuation"/>
  <w:hdrShapeDefaults>
    <o:shapedefaults v:ext="edit" spidmax="7169">
      <v:textbox inset="5.85pt,.7pt,5.85pt,.7pt"/>
      <o:colormru v:ext="edit" colors="#5c3d1e"/>
      <o:colormenu v:ext="edit" shadowcolor="#5c3d1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6324C5"/>
    <w:rsid w:val="000078B7"/>
    <w:rsid w:val="00014F5B"/>
    <w:rsid w:val="000639CD"/>
    <w:rsid w:val="00063E89"/>
    <w:rsid w:val="00072A14"/>
    <w:rsid w:val="0007580D"/>
    <w:rsid w:val="00076ECD"/>
    <w:rsid w:val="00096EF1"/>
    <w:rsid w:val="000C14D8"/>
    <w:rsid w:val="000C6610"/>
    <w:rsid w:val="000D4951"/>
    <w:rsid w:val="000F3A73"/>
    <w:rsid w:val="00100D92"/>
    <w:rsid w:val="00126EED"/>
    <w:rsid w:val="001277C4"/>
    <w:rsid w:val="0013054E"/>
    <w:rsid w:val="00133C23"/>
    <w:rsid w:val="00143C7A"/>
    <w:rsid w:val="00173C18"/>
    <w:rsid w:val="00173CB8"/>
    <w:rsid w:val="00175F1C"/>
    <w:rsid w:val="001F1CA6"/>
    <w:rsid w:val="00212627"/>
    <w:rsid w:val="00212871"/>
    <w:rsid w:val="0023361E"/>
    <w:rsid w:val="0024734C"/>
    <w:rsid w:val="002507D5"/>
    <w:rsid w:val="00290C01"/>
    <w:rsid w:val="002B24A2"/>
    <w:rsid w:val="002B2A5B"/>
    <w:rsid w:val="002B5F3C"/>
    <w:rsid w:val="002C7144"/>
    <w:rsid w:val="00302B50"/>
    <w:rsid w:val="00310D90"/>
    <w:rsid w:val="003134CF"/>
    <w:rsid w:val="00324BF3"/>
    <w:rsid w:val="00353DEE"/>
    <w:rsid w:val="00383DC1"/>
    <w:rsid w:val="003B1B8D"/>
    <w:rsid w:val="003D46A7"/>
    <w:rsid w:val="00410084"/>
    <w:rsid w:val="00426664"/>
    <w:rsid w:val="004755E4"/>
    <w:rsid w:val="00484833"/>
    <w:rsid w:val="0049094D"/>
    <w:rsid w:val="00495393"/>
    <w:rsid w:val="004B3A42"/>
    <w:rsid w:val="00513E6E"/>
    <w:rsid w:val="00521BD2"/>
    <w:rsid w:val="0059450D"/>
    <w:rsid w:val="005967DB"/>
    <w:rsid w:val="005A0A16"/>
    <w:rsid w:val="005A1C11"/>
    <w:rsid w:val="005A6EB8"/>
    <w:rsid w:val="005B0911"/>
    <w:rsid w:val="005B488E"/>
    <w:rsid w:val="005B5D16"/>
    <w:rsid w:val="005C4141"/>
    <w:rsid w:val="005D09AC"/>
    <w:rsid w:val="005F26F6"/>
    <w:rsid w:val="005F717E"/>
    <w:rsid w:val="005F7E14"/>
    <w:rsid w:val="00611FA5"/>
    <w:rsid w:val="006324C5"/>
    <w:rsid w:val="00637EBD"/>
    <w:rsid w:val="00650F66"/>
    <w:rsid w:val="00660069"/>
    <w:rsid w:val="00670D7A"/>
    <w:rsid w:val="00673A6D"/>
    <w:rsid w:val="006927F4"/>
    <w:rsid w:val="006B0677"/>
    <w:rsid w:val="006C3AFE"/>
    <w:rsid w:val="006D5404"/>
    <w:rsid w:val="006F1531"/>
    <w:rsid w:val="007434B8"/>
    <w:rsid w:val="00746395"/>
    <w:rsid w:val="007830DA"/>
    <w:rsid w:val="007E0B35"/>
    <w:rsid w:val="007E12F1"/>
    <w:rsid w:val="007E2622"/>
    <w:rsid w:val="007E739D"/>
    <w:rsid w:val="00800622"/>
    <w:rsid w:val="00861E6A"/>
    <w:rsid w:val="0088780F"/>
    <w:rsid w:val="008A11E6"/>
    <w:rsid w:val="008E31F1"/>
    <w:rsid w:val="00913F06"/>
    <w:rsid w:val="00935392"/>
    <w:rsid w:val="009427F2"/>
    <w:rsid w:val="009462A7"/>
    <w:rsid w:val="00950256"/>
    <w:rsid w:val="0095026A"/>
    <w:rsid w:val="00971486"/>
    <w:rsid w:val="00992154"/>
    <w:rsid w:val="009B18F1"/>
    <w:rsid w:val="009B727A"/>
    <w:rsid w:val="009E1E00"/>
    <w:rsid w:val="009F015A"/>
    <w:rsid w:val="009F6E26"/>
    <w:rsid w:val="00A12CF3"/>
    <w:rsid w:val="00A30317"/>
    <w:rsid w:val="00A427DA"/>
    <w:rsid w:val="00A812F1"/>
    <w:rsid w:val="00A91866"/>
    <w:rsid w:val="00AD6E01"/>
    <w:rsid w:val="00AF0FB9"/>
    <w:rsid w:val="00B132C3"/>
    <w:rsid w:val="00B35865"/>
    <w:rsid w:val="00B5464B"/>
    <w:rsid w:val="00B56257"/>
    <w:rsid w:val="00B61107"/>
    <w:rsid w:val="00B864A2"/>
    <w:rsid w:val="00BA407C"/>
    <w:rsid w:val="00BE6CCF"/>
    <w:rsid w:val="00BF6532"/>
    <w:rsid w:val="00C2175D"/>
    <w:rsid w:val="00C327CF"/>
    <w:rsid w:val="00C429D1"/>
    <w:rsid w:val="00C5611F"/>
    <w:rsid w:val="00C64E42"/>
    <w:rsid w:val="00C9022B"/>
    <w:rsid w:val="00C95F0E"/>
    <w:rsid w:val="00D0716C"/>
    <w:rsid w:val="00D13B76"/>
    <w:rsid w:val="00D26CF2"/>
    <w:rsid w:val="00D4168C"/>
    <w:rsid w:val="00D42367"/>
    <w:rsid w:val="00D45EA3"/>
    <w:rsid w:val="00D6347F"/>
    <w:rsid w:val="00D64CB3"/>
    <w:rsid w:val="00D71648"/>
    <w:rsid w:val="00D75C95"/>
    <w:rsid w:val="00DC0634"/>
    <w:rsid w:val="00DC0C7F"/>
    <w:rsid w:val="00DC6290"/>
    <w:rsid w:val="00E019A0"/>
    <w:rsid w:val="00E17609"/>
    <w:rsid w:val="00E25947"/>
    <w:rsid w:val="00EA12CF"/>
    <w:rsid w:val="00EA1D0A"/>
    <w:rsid w:val="00ED4295"/>
    <w:rsid w:val="00ED4792"/>
    <w:rsid w:val="00F1389D"/>
    <w:rsid w:val="00F2725C"/>
    <w:rsid w:val="00F36753"/>
    <w:rsid w:val="00F4283A"/>
    <w:rsid w:val="00F74BF0"/>
    <w:rsid w:val="00F86306"/>
    <w:rsid w:val="00FA4C3F"/>
    <w:rsid w:val="00FB1BD8"/>
    <w:rsid w:val="00FC4E3B"/>
    <w:rsid w:val="00FE5F5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martTagType w:namespaceuri="schemas-alpsmap-com/alpsmap" w:name="address"/>
  <w:shapeDefaults>
    <o:shapedefaults v:ext="edit" spidmax="7169">
      <v:textbox inset="5.85pt,.7pt,5.85pt,.7pt"/>
      <o:colormru v:ext="edit" colors="#5c3d1e"/>
      <o:colormenu v:ext="edit" shadowcolor="#5c3d1e"/>
    </o:shapedefaults>
    <o:shapelayout v:ext="edit">
      <o:idmap v:ext="edit" data="1"/>
    </o:shapelayout>
  </w:shapeDefaults>
  <w:decimalSymbol w:val="."/>
  <w:listSeparator w:val=","/>
  <w14:docId w14:val="7CB41BAE"/>
  <w15:chartTrackingRefBased/>
  <w15:docId w15:val="{0F993CDB-CCD1-4D09-B53C-8AFCE68582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entury" w:eastAsia="ＭＳ 明朝" w:hAnsi="Century" w:cs="Times New Roman"/>
        <w:lang w:val="en-US" w:eastAsia="ja-JP"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6324C5"/>
    <w:pPr>
      <w:widowControl w:val="0"/>
      <w:jc w:val="both"/>
    </w:pPr>
    <w:rPr>
      <w:kern w:val="2"/>
      <w:sz w:val="21"/>
      <w:szCs w:val="21"/>
    </w:rPr>
  </w:style>
  <w:style w:type="paragraph" w:styleId="1">
    <w:name w:val="heading 1"/>
    <w:basedOn w:val="a"/>
    <w:next w:val="a"/>
    <w:qFormat/>
    <w:rsid w:val="000078B7"/>
    <w:pPr>
      <w:keepNext/>
      <w:numPr>
        <w:numId w:val="4"/>
      </w:numPr>
      <w:tabs>
        <w:tab w:val="left" w:pos="679"/>
      </w:tabs>
      <w:outlineLvl w:val="0"/>
    </w:pPr>
    <w:rPr>
      <w:rFonts w:ascii="HGP創英角ｺﾞｼｯｸUB" w:eastAsia="HGP創英角ｺﾞｼｯｸUB" w:hAnsi="Arial"/>
      <w:sz w:val="48"/>
      <w:szCs w:val="48"/>
    </w:rPr>
  </w:style>
  <w:style w:type="paragraph" w:styleId="2">
    <w:name w:val="heading 2"/>
    <w:basedOn w:val="a"/>
    <w:next w:val="a"/>
    <w:qFormat/>
    <w:rsid w:val="000078B7"/>
    <w:pPr>
      <w:keepNext/>
      <w:numPr>
        <w:ilvl w:val="1"/>
        <w:numId w:val="4"/>
      </w:numPr>
      <w:tabs>
        <w:tab w:val="left" w:pos="679"/>
      </w:tabs>
      <w:outlineLvl w:val="1"/>
    </w:pPr>
    <w:rPr>
      <w:rFonts w:ascii="HGP創英角ｺﾞｼｯｸUB" w:eastAsia="HGP創英角ｺﾞｼｯｸUB" w:hAnsi="ＭＳ ゴシック" w:cs="ＭＳ ゴシック"/>
      <w:sz w:val="28"/>
      <w:szCs w:val="28"/>
    </w:rPr>
  </w:style>
  <w:style w:type="paragraph" w:styleId="3">
    <w:name w:val="heading 3"/>
    <w:basedOn w:val="a"/>
    <w:next w:val="a"/>
    <w:qFormat/>
    <w:rsid w:val="00212871"/>
    <w:pPr>
      <w:keepNext/>
      <w:numPr>
        <w:ilvl w:val="2"/>
        <w:numId w:val="4"/>
      </w:numPr>
      <w:shd w:val="clear" w:color="auto" w:fill="D9F0BB"/>
      <w:tabs>
        <w:tab w:val="clear" w:pos="794"/>
        <w:tab w:val="num" w:pos="588"/>
      </w:tabs>
      <w:snapToGrid w:val="0"/>
      <w:spacing w:afterLines="50" w:after="145"/>
      <w:ind w:left="588"/>
      <w:outlineLvl w:val="2"/>
    </w:pPr>
    <w:rPr>
      <w:rFonts w:ascii="HGPｺﾞｼｯｸE" w:eastAsia="HGPｺﾞｼｯｸE" w:hAnsi="ＭＳ ゴシック" w:cs="ＭＳ ゴシック"/>
      <w:sz w:val="24"/>
      <w:szCs w:val="24"/>
    </w:rPr>
  </w:style>
  <w:style w:type="paragraph" w:styleId="4">
    <w:name w:val="heading 4"/>
    <w:basedOn w:val="a"/>
    <w:next w:val="a"/>
    <w:qFormat/>
    <w:rsid w:val="00D42367"/>
    <w:pPr>
      <w:keepNext/>
      <w:numPr>
        <w:ilvl w:val="3"/>
        <w:numId w:val="4"/>
      </w:numPr>
      <w:tabs>
        <w:tab w:val="left" w:pos="679"/>
      </w:tabs>
      <w:snapToGrid w:val="0"/>
      <w:spacing w:afterLines="50" w:after="145"/>
      <w:ind w:leftChars="200" w:left="505"/>
      <w:outlineLvl w:val="3"/>
    </w:pPr>
    <w:rPr>
      <w:rFonts w:ascii="ＭＳ Ｐゴシック" w:eastAsia="ＭＳ Ｐゴシック" w:hAnsi="ＭＳ Ｐゴシック"/>
      <w:b/>
      <w:bCs/>
      <w:sz w:val="22"/>
      <w:szCs w:val="22"/>
    </w:rPr>
  </w:style>
  <w:style w:type="paragraph" w:styleId="5">
    <w:name w:val="heading 5"/>
    <w:basedOn w:val="a"/>
    <w:next w:val="a"/>
    <w:qFormat/>
    <w:rsid w:val="00BE6CCF"/>
    <w:pPr>
      <w:keepNext/>
      <w:tabs>
        <w:tab w:val="num" w:pos="737"/>
      </w:tabs>
      <w:ind w:left="559" w:hanging="113"/>
      <w:outlineLvl w:val="4"/>
    </w:pPr>
    <w:rPr>
      <w:rFonts w:ascii="ＭＳ Ｐゴシック" w:eastAsia="ＭＳ Ｐゴシック" w:hAnsi="ＭＳ Ｐゴシック"/>
      <w:b/>
      <w:sz w:val="20"/>
      <w:szCs w:val="20"/>
    </w:rPr>
  </w:style>
  <w:style w:type="paragraph" w:styleId="6">
    <w:name w:val="heading 6"/>
    <w:basedOn w:val="a"/>
    <w:next w:val="a"/>
    <w:qFormat/>
    <w:rsid w:val="00BE6CCF"/>
    <w:pPr>
      <w:keepNext/>
      <w:tabs>
        <w:tab w:val="num" w:pos="2551"/>
      </w:tabs>
      <w:ind w:left="2551" w:hanging="425"/>
      <w:outlineLvl w:val="5"/>
    </w:pPr>
    <w:rPr>
      <w:b/>
      <w:bCs/>
      <w:szCs w:val="24"/>
    </w:rPr>
  </w:style>
  <w:style w:type="paragraph" w:styleId="7">
    <w:name w:val="heading 7"/>
    <w:basedOn w:val="a"/>
    <w:next w:val="a"/>
    <w:qFormat/>
    <w:rsid w:val="00BE6CCF"/>
    <w:pPr>
      <w:keepNext/>
      <w:tabs>
        <w:tab w:val="num" w:pos="2976"/>
      </w:tabs>
      <w:ind w:left="2976" w:hanging="425"/>
      <w:outlineLvl w:val="6"/>
    </w:pPr>
    <w:rPr>
      <w:szCs w:val="24"/>
    </w:rPr>
  </w:style>
  <w:style w:type="paragraph" w:styleId="8">
    <w:name w:val="heading 8"/>
    <w:basedOn w:val="a"/>
    <w:next w:val="a"/>
    <w:qFormat/>
    <w:rsid w:val="00BE6CCF"/>
    <w:pPr>
      <w:keepNext/>
      <w:tabs>
        <w:tab w:val="num" w:pos="3402"/>
      </w:tabs>
      <w:ind w:left="3402" w:hanging="426"/>
      <w:outlineLvl w:val="7"/>
    </w:pPr>
    <w:rPr>
      <w:szCs w:val="24"/>
    </w:rPr>
  </w:style>
  <w:style w:type="paragraph" w:styleId="9">
    <w:name w:val="heading 9"/>
    <w:basedOn w:val="a"/>
    <w:next w:val="a"/>
    <w:qFormat/>
    <w:rsid w:val="00BE6CCF"/>
    <w:pPr>
      <w:keepNext/>
      <w:tabs>
        <w:tab w:val="num" w:pos="3827"/>
      </w:tabs>
      <w:ind w:left="3827" w:hanging="425"/>
      <w:outlineLvl w:val="8"/>
    </w:pPr>
    <w:rPr>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Plain Text"/>
    <w:basedOn w:val="a"/>
    <w:rsid w:val="00950256"/>
    <w:rPr>
      <w:rFonts w:ascii="ＭＳ 明朝" w:hAnsi="Courier New" w:cs="Courier New"/>
    </w:rPr>
  </w:style>
  <w:style w:type="paragraph" w:customStyle="1" w:styleId="10">
    <w:name w:val="見出し1 リード"/>
    <w:basedOn w:val="a"/>
    <w:rsid w:val="00935392"/>
    <w:pPr>
      <w:ind w:leftChars="350" w:left="687"/>
    </w:pPr>
    <w:rPr>
      <w:rFonts w:ascii="ＭＳ ゴシック" w:eastAsia="ＭＳ ゴシック" w:hAnsi="ＭＳ ゴシック" w:cs="ＭＳ 明朝"/>
      <w:sz w:val="20"/>
      <w:szCs w:val="20"/>
    </w:rPr>
  </w:style>
  <w:style w:type="paragraph" w:customStyle="1" w:styleId="20">
    <w:name w:val="見出し2 リード"/>
    <w:basedOn w:val="a"/>
    <w:rsid w:val="00A12CF3"/>
    <w:pPr>
      <w:ind w:leftChars="350" w:left="687"/>
    </w:pPr>
    <w:rPr>
      <w:rFonts w:cs="ＭＳ 明朝"/>
      <w:sz w:val="20"/>
      <w:szCs w:val="20"/>
    </w:rPr>
  </w:style>
  <w:style w:type="paragraph" w:customStyle="1" w:styleId="a4">
    <w:name w:val="本文_"/>
    <w:basedOn w:val="a"/>
    <w:rsid w:val="00BA407C"/>
    <w:pPr>
      <w:ind w:leftChars="200" w:left="392"/>
    </w:pPr>
    <w:rPr>
      <w:rFonts w:cs="ＭＳ 明朝"/>
      <w:sz w:val="18"/>
      <w:szCs w:val="18"/>
    </w:rPr>
  </w:style>
  <w:style w:type="paragraph" w:styleId="a5">
    <w:name w:val="caption"/>
    <w:basedOn w:val="a"/>
    <w:next w:val="a"/>
    <w:qFormat/>
    <w:rsid w:val="00C9022B"/>
    <w:rPr>
      <w:b/>
      <w:bCs/>
    </w:rPr>
  </w:style>
  <w:style w:type="character" w:styleId="a6">
    <w:name w:val="page number"/>
    <w:basedOn w:val="a0"/>
    <w:rsid w:val="000D4951"/>
  </w:style>
  <w:style w:type="table" w:customStyle="1" w:styleId="50">
    <w:name w:val="表 (格子)5"/>
    <w:basedOn w:val="a1"/>
    <w:rsid w:val="005F26F6"/>
    <w:pPr>
      <w:widowControl w:val="0"/>
      <w:jc w:val="both"/>
    </w:pPr>
    <w:rPr>
      <w:rFonts w:eastAsia="ＭＳ Ｐゴシック" w:cs="ＭＳ Ｐゴシック"/>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7">
    <w:name w:val="表 本文"/>
    <w:basedOn w:val="a0"/>
    <w:rsid w:val="00B864A2"/>
    <w:rPr>
      <w:rFonts w:ascii="ＭＳ Ｐゴシック" w:eastAsia="ＭＳ Ｐゴシック" w:hAnsi="ＭＳ Ｐゴシック"/>
      <w:sz w:val="18"/>
    </w:rPr>
  </w:style>
  <w:style w:type="paragraph" w:customStyle="1" w:styleId="a8">
    <w:name w:val="表 項目"/>
    <w:basedOn w:val="a"/>
    <w:rsid w:val="00B864A2"/>
    <w:pPr>
      <w:framePr w:hSpace="142" w:wrap="around" w:vAnchor="text" w:hAnchor="margin" w:xAlign="right" w:y="127"/>
      <w:suppressOverlap/>
      <w:jc w:val="center"/>
    </w:pPr>
    <w:rPr>
      <w:rFonts w:ascii="ＭＳ Ｐゴシック" w:eastAsia="ＭＳ Ｐゴシック" w:hAnsi="ＭＳ Ｐゴシック" w:cs="ＭＳ 明朝"/>
      <w:sz w:val="18"/>
      <w:szCs w:val="20"/>
    </w:rPr>
  </w:style>
  <w:style w:type="table" w:customStyle="1" w:styleId="40">
    <w:name w:val="表 (格子)4"/>
    <w:basedOn w:val="a1"/>
    <w:rsid w:val="005F717E"/>
    <w:pPr>
      <w:widowControl w:val="0"/>
      <w:jc w:val="both"/>
    </w:pPr>
    <w:rPr>
      <w:rFonts w:eastAsia="ＭＳ Ｐゴシック" w:cs="ＭＳ Ｐゴシック"/>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9">
    <w:name w:val="Table Grid"/>
    <w:basedOn w:val="a1"/>
    <w:rsid w:val="005F717E"/>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30">
    <w:name w:val="表 (格子)3"/>
    <w:basedOn w:val="a1"/>
    <w:rsid w:val="00FB1BD8"/>
    <w:pPr>
      <w:widowControl w:val="0"/>
      <w:jc w:val="both"/>
    </w:pPr>
    <w:rPr>
      <w:rFonts w:eastAsia="ＭＳ Ｐゴシック" w:cs="ＭＳ Ｐゴシック"/>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21">
    <w:name w:val="表 (格子)2"/>
    <w:basedOn w:val="a1"/>
    <w:rsid w:val="00FA4C3F"/>
    <w:pPr>
      <w:widowControl w:val="0"/>
      <w:jc w:val="both"/>
    </w:pPr>
    <w:rPr>
      <w:rFonts w:eastAsia="ＭＳ Ｐゴシック" w:cs="ＭＳ Ｐゴシック"/>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header"/>
    <w:basedOn w:val="a"/>
    <w:rsid w:val="005A1C11"/>
    <w:pPr>
      <w:tabs>
        <w:tab w:val="center" w:pos="4252"/>
        <w:tab w:val="right" w:pos="8504"/>
      </w:tabs>
      <w:snapToGrid w:val="0"/>
    </w:pPr>
  </w:style>
  <w:style w:type="paragraph" w:styleId="ab">
    <w:name w:val="footer"/>
    <w:basedOn w:val="a"/>
    <w:rsid w:val="005A1C11"/>
    <w:pPr>
      <w:tabs>
        <w:tab w:val="center" w:pos="4252"/>
        <w:tab w:val="right" w:pos="8504"/>
      </w:tabs>
      <w:snapToGrid w:val="0"/>
    </w:pPr>
  </w:style>
  <w:style w:type="paragraph" w:styleId="11">
    <w:name w:val="toc 1"/>
    <w:basedOn w:val="a"/>
    <w:next w:val="a"/>
    <w:autoRedefine/>
    <w:semiHidden/>
    <w:rsid w:val="00F4283A"/>
    <w:pPr>
      <w:spacing w:before="120"/>
      <w:jc w:val="left"/>
    </w:pPr>
    <w:rPr>
      <w:b/>
      <w:bCs/>
      <w:i/>
      <w:iCs/>
      <w:sz w:val="24"/>
      <w:szCs w:val="24"/>
    </w:rPr>
  </w:style>
  <w:style w:type="paragraph" w:styleId="22">
    <w:name w:val="toc 2"/>
    <w:basedOn w:val="a"/>
    <w:next w:val="a"/>
    <w:autoRedefine/>
    <w:semiHidden/>
    <w:rsid w:val="00F4283A"/>
    <w:pPr>
      <w:spacing w:before="120"/>
      <w:ind w:left="210"/>
      <w:jc w:val="left"/>
    </w:pPr>
    <w:rPr>
      <w:b/>
      <w:bCs/>
      <w:sz w:val="22"/>
      <w:szCs w:val="22"/>
    </w:rPr>
  </w:style>
  <w:style w:type="paragraph" w:styleId="31">
    <w:name w:val="toc 3"/>
    <w:basedOn w:val="a"/>
    <w:next w:val="a"/>
    <w:autoRedefine/>
    <w:semiHidden/>
    <w:rsid w:val="00F4283A"/>
    <w:pPr>
      <w:ind w:left="420"/>
      <w:jc w:val="left"/>
    </w:pPr>
    <w:rPr>
      <w:sz w:val="20"/>
      <w:szCs w:val="20"/>
    </w:rPr>
  </w:style>
  <w:style w:type="paragraph" w:styleId="41">
    <w:name w:val="toc 4"/>
    <w:basedOn w:val="a"/>
    <w:next w:val="a"/>
    <w:autoRedefine/>
    <w:semiHidden/>
    <w:rsid w:val="00F4283A"/>
    <w:pPr>
      <w:ind w:left="630"/>
      <w:jc w:val="left"/>
    </w:pPr>
    <w:rPr>
      <w:sz w:val="20"/>
      <w:szCs w:val="20"/>
    </w:rPr>
  </w:style>
  <w:style w:type="paragraph" w:styleId="51">
    <w:name w:val="toc 5"/>
    <w:basedOn w:val="a"/>
    <w:next w:val="a"/>
    <w:autoRedefine/>
    <w:semiHidden/>
    <w:rsid w:val="00F4283A"/>
    <w:pPr>
      <w:ind w:left="840"/>
      <w:jc w:val="left"/>
    </w:pPr>
    <w:rPr>
      <w:sz w:val="20"/>
      <w:szCs w:val="20"/>
    </w:rPr>
  </w:style>
  <w:style w:type="paragraph" w:styleId="60">
    <w:name w:val="toc 6"/>
    <w:basedOn w:val="a"/>
    <w:next w:val="a"/>
    <w:autoRedefine/>
    <w:semiHidden/>
    <w:rsid w:val="00F4283A"/>
    <w:pPr>
      <w:ind w:left="1050"/>
      <w:jc w:val="left"/>
    </w:pPr>
    <w:rPr>
      <w:sz w:val="20"/>
      <w:szCs w:val="20"/>
    </w:rPr>
  </w:style>
  <w:style w:type="paragraph" w:styleId="70">
    <w:name w:val="toc 7"/>
    <w:basedOn w:val="a"/>
    <w:next w:val="a"/>
    <w:autoRedefine/>
    <w:semiHidden/>
    <w:rsid w:val="00F4283A"/>
    <w:pPr>
      <w:ind w:left="1260"/>
      <w:jc w:val="left"/>
    </w:pPr>
    <w:rPr>
      <w:sz w:val="20"/>
      <w:szCs w:val="20"/>
    </w:rPr>
  </w:style>
  <w:style w:type="paragraph" w:styleId="80">
    <w:name w:val="toc 8"/>
    <w:basedOn w:val="a"/>
    <w:next w:val="a"/>
    <w:autoRedefine/>
    <w:semiHidden/>
    <w:rsid w:val="00F4283A"/>
    <w:pPr>
      <w:ind w:left="1470"/>
      <w:jc w:val="left"/>
    </w:pPr>
    <w:rPr>
      <w:sz w:val="20"/>
      <w:szCs w:val="20"/>
    </w:rPr>
  </w:style>
  <w:style w:type="paragraph" w:styleId="90">
    <w:name w:val="toc 9"/>
    <w:basedOn w:val="a"/>
    <w:next w:val="a"/>
    <w:autoRedefine/>
    <w:semiHidden/>
    <w:rsid w:val="00F4283A"/>
    <w:pPr>
      <w:ind w:left="1680"/>
      <w:jc w:val="left"/>
    </w:pPr>
    <w:rPr>
      <w:sz w:val="20"/>
      <w:szCs w:val="20"/>
    </w:rPr>
  </w:style>
  <w:style w:type="character" w:styleId="ac">
    <w:name w:val="Hyperlink"/>
    <w:basedOn w:val="a0"/>
    <w:rsid w:val="00F4283A"/>
    <w:rPr>
      <w:color w:val="0000FF"/>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REPLACETEXTS" wne:name="Project.Module1.ReplaceTexts" wne:bEncrypt="00" wne:cmg="56"/>
    <wne:mcd wne:macroName="PROJECT.MODULE1.REPLACETEXTSINSHAPES" wne:name="Project.Module1.ReplaceTextsInShap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oleObject" Target="embeddings/Microsoft_Excel_97-2003_Worksheet1.xls"/><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emf"/><Relationship Id="rId17" Type="http://schemas.openxmlformats.org/officeDocument/2006/relationships/oleObject" Target="embeddings/Microsoft_Excel_97-2003_Worksheet3.xls"/><Relationship Id="rId2" Type="http://schemas.openxmlformats.org/officeDocument/2006/relationships/numbering" Target="numbering.xml"/><Relationship Id="rId16" Type="http://schemas.openxmlformats.org/officeDocument/2006/relationships/image" Target="media/image4.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Excel_97-2003_Worksheet.xls"/><Relationship Id="rId5" Type="http://schemas.openxmlformats.org/officeDocument/2006/relationships/webSettings" Target="webSettings.xml"/><Relationship Id="rId15" Type="http://schemas.openxmlformats.org/officeDocument/2006/relationships/oleObject" Target="embeddings/Microsoft_Excel_97-2003_Worksheet2.xls"/><Relationship Id="rId10" Type="http://schemas.openxmlformats.org/officeDocument/2006/relationships/image" Target="media/image1.wmf"/><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3.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356</TotalTime>
  <Pages>7</Pages>
  <Words>1242</Words>
  <Characters>7084</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1 魚の旨みと鮮度</vt:lpstr>
    </vt:vector>
  </TitlesOfParts>
  <Company> </Company>
  <LinksUpToDate>false</LinksUpToDate>
  <CharactersWithSpaces>8310</CharactersWithSpaces>
  <SharedDoc>false</SharedDoc>
  <HLinks>
    <vt:vector size="108" baseType="variant">
      <vt:variant>
        <vt:i4>1114170</vt:i4>
      </vt:variant>
      <vt:variant>
        <vt:i4>104</vt:i4>
      </vt:variant>
      <vt:variant>
        <vt:i4>0</vt:i4>
      </vt:variant>
      <vt:variant>
        <vt:i4>5</vt:i4>
      </vt:variant>
      <vt:variant>
        <vt:lpwstr/>
      </vt:variant>
      <vt:variant>
        <vt:lpwstr>_Toc105672924</vt:lpwstr>
      </vt:variant>
      <vt:variant>
        <vt:i4>1114170</vt:i4>
      </vt:variant>
      <vt:variant>
        <vt:i4>98</vt:i4>
      </vt:variant>
      <vt:variant>
        <vt:i4>0</vt:i4>
      </vt:variant>
      <vt:variant>
        <vt:i4>5</vt:i4>
      </vt:variant>
      <vt:variant>
        <vt:lpwstr/>
      </vt:variant>
      <vt:variant>
        <vt:lpwstr>_Toc105672923</vt:lpwstr>
      </vt:variant>
      <vt:variant>
        <vt:i4>1114170</vt:i4>
      </vt:variant>
      <vt:variant>
        <vt:i4>92</vt:i4>
      </vt:variant>
      <vt:variant>
        <vt:i4>0</vt:i4>
      </vt:variant>
      <vt:variant>
        <vt:i4>5</vt:i4>
      </vt:variant>
      <vt:variant>
        <vt:lpwstr/>
      </vt:variant>
      <vt:variant>
        <vt:lpwstr>_Toc105672922</vt:lpwstr>
      </vt:variant>
      <vt:variant>
        <vt:i4>1114170</vt:i4>
      </vt:variant>
      <vt:variant>
        <vt:i4>86</vt:i4>
      </vt:variant>
      <vt:variant>
        <vt:i4>0</vt:i4>
      </vt:variant>
      <vt:variant>
        <vt:i4>5</vt:i4>
      </vt:variant>
      <vt:variant>
        <vt:lpwstr/>
      </vt:variant>
      <vt:variant>
        <vt:lpwstr>_Toc105672921</vt:lpwstr>
      </vt:variant>
      <vt:variant>
        <vt:i4>1114170</vt:i4>
      </vt:variant>
      <vt:variant>
        <vt:i4>80</vt:i4>
      </vt:variant>
      <vt:variant>
        <vt:i4>0</vt:i4>
      </vt:variant>
      <vt:variant>
        <vt:i4>5</vt:i4>
      </vt:variant>
      <vt:variant>
        <vt:lpwstr/>
      </vt:variant>
      <vt:variant>
        <vt:lpwstr>_Toc105672920</vt:lpwstr>
      </vt:variant>
      <vt:variant>
        <vt:i4>1179706</vt:i4>
      </vt:variant>
      <vt:variant>
        <vt:i4>74</vt:i4>
      </vt:variant>
      <vt:variant>
        <vt:i4>0</vt:i4>
      </vt:variant>
      <vt:variant>
        <vt:i4>5</vt:i4>
      </vt:variant>
      <vt:variant>
        <vt:lpwstr/>
      </vt:variant>
      <vt:variant>
        <vt:lpwstr>_Toc105672919</vt:lpwstr>
      </vt:variant>
      <vt:variant>
        <vt:i4>1179706</vt:i4>
      </vt:variant>
      <vt:variant>
        <vt:i4>68</vt:i4>
      </vt:variant>
      <vt:variant>
        <vt:i4>0</vt:i4>
      </vt:variant>
      <vt:variant>
        <vt:i4>5</vt:i4>
      </vt:variant>
      <vt:variant>
        <vt:lpwstr/>
      </vt:variant>
      <vt:variant>
        <vt:lpwstr>_Toc105672918</vt:lpwstr>
      </vt:variant>
      <vt:variant>
        <vt:i4>1179706</vt:i4>
      </vt:variant>
      <vt:variant>
        <vt:i4>62</vt:i4>
      </vt:variant>
      <vt:variant>
        <vt:i4>0</vt:i4>
      </vt:variant>
      <vt:variant>
        <vt:i4>5</vt:i4>
      </vt:variant>
      <vt:variant>
        <vt:lpwstr/>
      </vt:variant>
      <vt:variant>
        <vt:lpwstr>_Toc105672917</vt:lpwstr>
      </vt:variant>
      <vt:variant>
        <vt:i4>1179706</vt:i4>
      </vt:variant>
      <vt:variant>
        <vt:i4>56</vt:i4>
      </vt:variant>
      <vt:variant>
        <vt:i4>0</vt:i4>
      </vt:variant>
      <vt:variant>
        <vt:i4>5</vt:i4>
      </vt:variant>
      <vt:variant>
        <vt:lpwstr/>
      </vt:variant>
      <vt:variant>
        <vt:lpwstr>_Toc105672916</vt:lpwstr>
      </vt:variant>
      <vt:variant>
        <vt:i4>1179706</vt:i4>
      </vt:variant>
      <vt:variant>
        <vt:i4>50</vt:i4>
      </vt:variant>
      <vt:variant>
        <vt:i4>0</vt:i4>
      </vt:variant>
      <vt:variant>
        <vt:i4>5</vt:i4>
      </vt:variant>
      <vt:variant>
        <vt:lpwstr/>
      </vt:variant>
      <vt:variant>
        <vt:lpwstr>_Toc105672915</vt:lpwstr>
      </vt:variant>
      <vt:variant>
        <vt:i4>1179706</vt:i4>
      </vt:variant>
      <vt:variant>
        <vt:i4>44</vt:i4>
      </vt:variant>
      <vt:variant>
        <vt:i4>0</vt:i4>
      </vt:variant>
      <vt:variant>
        <vt:i4>5</vt:i4>
      </vt:variant>
      <vt:variant>
        <vt:lpwstr/>
      </vt:variant>
      <vt:variant>
        <vt:lpwstr>_Toc105672914</vt:lpwstr>
      </vt:variant>
      <vt:variant>
        <vt:i4>1179706</vt:i4>
      </vt:variant>
      <vt:variant>
        <vt:i4>38</vt:i4>
      </vt:variant>
      <vt:variant>
        <vt:i4>0</vt:i4>
      </vt:variant>
      <vt:variant>
        <vt:i4>5</vt:i4>
      </vt:variant>
      <vt:variant>
        <vt:lpwstr/>
      </vt:variant>
      <vt:variant>
        <vt:lpwstr>_Toc105672913</vt:lpwstr>
      </vt:variant>
      <vt:variant>
        <vt:i4>1179706</vt:i4>
      </vt:variant>
      <vt:variant>
        <vt:i4>32</vt:i4>
      </vt:variant>
      <vt:variant>
        <vt:i4>0</vt:i4>
      </vt:variant>
      <vt:variant>
        <vt:i4>5</vt:i4>
      </vt:variant>
      <vt:variant>
        <vt:lpwstr/>
      </vt:variant>
      <vt:variant>
        <vt:lpwstr>_Toc105672912</vt:lpwstr>
      </vt:variant>
      <vt:variant>
        <vt:i4>1179706</vt:i4>
      </vt:variant>
      <vt:variant>
        <vt:i4>26</vt:i4>
      </vt:variant>
      <vt:variant>
        <vt:i4>0</vt:i4>
      </vt:variant>
      <vt:variant>
        <vt:i4>5</vt:i4>
      </vt:variant>
      <vt:variant>
        <vt:lpwstr/>
      </vt:variant>
      <vt:variant>
        <vt:lpwstr>_Toc105672911</vt:lpwstr>
      </vt:variant>
      <vt:variant>
        <vt:i4>1179706</vt:i4>
      </vt:variant>
      <vt:variant>
        <vt:i4>20</vt:i4>
      </vt:variant>
      <vt:variant>
        <vt:i4>0</vt:i4>
      </vt:variant>
      <vt:variant>
        <vt:i4>5</vt:i4>
      </vt:variant>
      <vt:variant>
        <vt:lpwstr/>
      </vt:variant>
      <vt:variant>
        <vt:lpwstr>_Toc105672910</vt:lpwstr>
      </vt:variant>
      <vt:variant>
        <vt:i4>1245242</vt:i4>
      </vt:variant>
      <vt:variant>
        <vt:i4>14</vt:i4>
      </vt:variant>
      <vt:variant>
        <vt:i4>0</vt:i4>
      </vt:variant>
      <vt:variant>
        <vt:i4>5</vt:i4>
      </vt:variant>
      <vt:variant>
        <vt:lpwstr/>
      </vt:variant>
      <vt:variant>
        <vt:lpwstr>_Toc105672909</vt:lpwstr>
      </vt:variant>
      <vt:variant>
        <vt:i4>1245242</vt:i4>
      </vt:variant>
      <vt:variant>
        <vt:i4>8</vt:i4>
      </vt:variant>
      <vt:variant>
        <vt:i4>0</vt:i4>
      </vt:variant>
      <vt:variant>
        <vt:i4>5</vt:i4>
      </vt:variant>
      <vt:variant>
        <vt:lpwstr/>
      </vt:variant>
      <vt:variant>
        <vt:lpwstr>_Toc105672908</vt:lpwstr>
      </vt:variant>
      <vt:variant>
        <vt:i4>1245242</vt:i4>
      </vt:variant>
      <vt:variant>
        <vt:i4>2</vt:i4>
      </vt:variant>
      <vt:variant>
        <vt:i4>0</vt:i4>
      </vt:variant>
      <vt:variant>
        <vt:i4>5</vt:i4>
      </vt:variant>
      <vt:variant>
        <vt:lpwstr/>
      </vt:variant>
      <vt:variant>
        <vt:lpwstr>_Toc105672907</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 魚の旨みと鮮度</dc:title>
  <dc:subject/>
  <dc:creator> </dc:creator>
  <cp:keywords/>
  <dc:description/>
  <cp:lastModifiedBy>健太郎 佐藤</cp:lastModifiedBy>
  <cp:revision>14</cp:revision>
  <dcterms:created xsi:type="dcterms:W3CDTF">2022-04-19T06:33:00Z</dcterms:created>
  <dcterms:modified xsi:type="dcterms:W3CDTF">2022-04-19T13:22:00Z</dcterms:modified>
</cp:coreProperties>
</file>