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220A40">
      <w:pPr>
        <w:widowControl w:val="0"/>
        <w:numPr>
          <w:numId w:val="0"/>
        </w:numPr>
        <w:jc w:val="both"/>
        <w:rPr>
          <w:rFonts w:hint="eastAsia"/>
          <w:lang w:val="en-US" w:eastAsia="zh-CN"/>
        </w:rPr>
      </w:pPr>
      <w:r>
        <w:rPr>
          <w:rFonts w:hint="eastAsia"/>
          <w:lang w:val="en-US" w:eastAsia="zh-CN"/>
        </w:rPr>
        <w:t>1、 Environment</w:t>
      </w:r>
      <w:bookmarkStart w:id="0" w:name="_GoBack"/>
      <w:bookmarkEnd w:id="0"/>
    </w:p>
    <w:p w14:paraId="455A1F08">
      <w:pPr>
        <w:widowControl w:val="0"/>
        <w:numPr>
          <w:numId w:val="0"/>
        </w:numPr>
        <w:jc w:val="both"/>
        <w:rPr>
          <w:rFonts w:hint="eastAsia"/>
          <w:lang w:val="en-US" w:eastAsia="zh-CN"/>
        </w:rPr>
      </w:pPr>
    </w:p>
    <w:p w14:paraId="4F9F9E48">
      <w:pPr>
        <w:widowControl w:val="0"/>
        <w:numPr>
          <w:numId w:val="0"/>
        </w:numPr>
        <w:jc w:val="both"/>
        <w:rPr>
          <w:rFonts w:hint="eastAsia"/>
          <w:lang w:val="en-US" w:eastAsia="zh-CN"/>
        </w:rPr>
      </w:pPr>
      <w:r>
        <w:rPr>
          <w:rFonts w:hint="eastAsia"/>
          <w:lang w:val="en-US" w:eastAsia="zh-CN"/>
        </w:rPr>
        <w:t>- [1. SD卡配置](#1-sd卡配置)</w:t>
      </w:r>
    </w:p>
    <w:p w14:paraId="08F32BFB">
      <w:pPr>
        <w:widowControl w:val="0"/>
        <w:numPr>
          <w:numId w:val="0"/>
        </w:numPr>
        <w:jc w:val="both"/>
        <w:rPr>
          <w:rFonts w:hint="eastAsia"/>
          <w:lang w:val="en-US" w:eastAsia="zh-CN"/>
        </w:rPr>
      </w:pPr>
      <w:r>
        <w:rPr>
          <w:rFonts w:hint="eastAsia"/>
          <w:lang w:val="en-US" w:eastAsia="zh-CN"/>
        </w:rPr>
        <w:t xml:space="preserve">  - [1.1 下载SD卡映像](#11-下载sd卡映像)</w:t>
      </w:r>
    </w:p>
    <w:p w14:paraId="22159BA2">
      <w:pPr>
        <w:widowControl w:val="0"/>
        <w:numPr>
          <w:numId w:val="0"/>
        </w:numPr>
        <w:jc w:val="both"/>
        <w:rPr>
          <w:rFonts w:hint="eastAsia"/>
          <w:lang w:val="en-US" w:eastAsia="zh-CN"/>
        </w:rPr>
      </w:pPr>
      <w:r>
        <w:rPr>
          <w:rFonts w:hint="eastAsia"/>
          <w:lang w:val="en-US" w:eastAsia="zh-CN"/>
        </w:rPr>
        <w:t xml:space="preserve">  - [1.2 向SD卡写入image映像](#12-向sd卡写入image映像)</w:t>
      </w:r>
    </w:p>
    <w:p w14:paraId="716F19D0">
      <w:pPr>
        <w:widowControl w:val="0"/>
        <w:numPr>
          <w:numId w:val="0"/>
        </w:numPr>
        <w:jc w:val="both"/>
        <w:rPr>
          <w:rFonts w:hint="eastAsia"/>
          <w:lang w:val="en-US" w:eastAsia="zh-CN"/>
        </w:rPr>
      </w:pPr>
      <w:r>
        <w:rPr>
          <w:rFonts w:hint="eastAsia"/>
          <w:lang w:val="en-US" w:eastAsia="zh-CN"/>
        </w:rPr>
        <w:t xml:space="preserve">  - [1.3 连接Ubuntu](#13-连接ubuntu)</w:t>
      </w:r>
    </w:p>
    <w:p w14:paraId="76B6E27E">
      <w:pPr>
        <w:widowControl w:val="0"/>
        <w:numPr>
          <w:numId w:val="0"/>
        </w:numPr>
        <w:jc w:val="both"/>
        <w:rPr>
          <w:rFonts w:hint="eastAsia"/>
          <w:lang w:val="en-US" w:eastAsia="zh-CN"/>
        </w:rPr>
      </w:pPr>
      <w:r>
        <w:rPr>
          <w:rFonts w:hint="eastAsia"/>
          <w:lang w:val="en-US" w:eastAsia="zh-CN"/>
        </w:rPr>
        <w:t xml:space="preserve">  - [1.4 启动Ubuntu](#14-启动ubuntu)</w:t>
      </w:r>
    </w:p>
    <w:p w14:paraId="474153DF">
      <w:pPr>
        <w:widowControl w:val="0"/>
        <w:numPr>
          <w:numId w:val="0"/>
        </w:numPr>
        <w:jc w:val="both"/>
        <w:rPr>
          <w:rFonts w:hint="eastAsia"/>
          <w:lang w:val="en-US" w:eastAsia="zh-CN"/>
        </w:rPr>
      </w:pPr>
      <w:r>
        <w:rPr>
          <w:rFonts w:hint="eastAsia"/>
          <w:lang w:val="en-US" w:eastAsia="zh-CN"/>
        </w:rPr>
        <w:t xml:space="preserve">  - [1.5 为Ubuntu LTS设置 Xilinx 开发及演示环境](#15-为ubuntu-lts设置-xilinx-开发及演示环境)</w:t>
      </w:r>
    </w:p>
    <w:p w14:paraId="54A7350B">
      <w:pPr>
        <w:widowControl w:val="0"/>
        <w:numPr>
          <w:numId w:val="0"/>
        </w:numPr>
        <w:jc w:val="both"/>
        <w:rPr>
          <w:rFonts w:hint="eastAsia"/>
          <w:lang w:val="en-US" w:eastAsia="zh-CN"/>
        </w:rPr>
      </w:pPr>
      <w:r>
        <w:rPr>
          <w:rFonts w:hint="eastAsia"/>
          <w:lang w:val="en-US" w:eastAsia="zh-CN"/>
        </w:rPr>
        <w:t>## 0. Environment</w:t>
      </w:r>
    </w:p>
    <w:p w14:paraId="7CA05FA4">
      <w:pPr>
        <w:widowControl w:val="0"/>
        <w:numPr>
          <w:numId w:val="0"/>
        </w:numPr>
        <w:jc w:val="both"/>
        <w:rPr>
          <w:rFonts w:hint="eastAsia"/>
          <w:lang w:val="en-US" w:eastAsia="zh-CN"/>
        </w:rPr>
      </w:pPr>
    </w:p>
    <w:p w14:paraId="4D6F1B26">
      <w:pPr>
        <w:widowControl w:val="0"/>
        <w:numPr>
          <w:numId w:val="0"/>
        </w:numPr>
        <w:jc w:val="both"/>
        <w:rPr>
          <w:rFonts w:hint="eastAsia"/>
          <w:lang w:val="en-US" w:eastAsia="zh-CN"/>
        </w:rPr>
      </w:pPr>
      <w:r>
        <w:rPr>
          <w:rFonts w:hint="eastAsia"/>
          <w:lang w:val="en-US" w:eastAsia="zh-CN"/>
        </w:rPr>
        <w:t xml:space="preserve">1. KR260 Board </w:t>
      </w:r>
    </w:p>
    <w:p w14:paraId="081DF92E">
      <w:pPr>
        <w:widowControl w:val="0"/>
        <w:numPr>
          <w:numId w:val="0"/>
        </w:numPr>
        <w:jc w:val="both"/>
        <w:rPr>
          <w:rFonts w:hint="eastAsia"/>
          <w:lang w:val="en-US" w:eastAsia="zh-CN"/>
        </w:rPr>
      </w:pPr>
      <w:r>
        <w:rPr>
          <w:rFonts w:hint="eastAsia"/>
          <w:lang w:val="en-US" w:eastAsia="zh-CN"/>
        </w:rPr>
        <w:t>2. Display Port 接口数据线+显示屏</w:t>
      </w:r>
    </w:p>
    <w:p w14:paraId="21714E93">
      <w:pPr>
        <w:widowControl w:val="0"/>
        <w:numPr>
          <w:numId w:val="0"/>
        </w:numPr>
        <w:jc w:val="both"/>
        <w:rPr>
          <w:rFonts w:hint="eastAsia"/>
          <w:lang w:val="en-US" w:eastAsia="zh-CN"/>
        </w:rPr>
      </w:pPr>
      <w:r>
        <w:rPr>
          <w:rFonts w:hint="eastAsia"/>
          <w:lang w:val="en-US" w:eastAsia="zh-CN"/>
        </w:rPr>
        <w:t>3. 以太网数据线</w:t>
      </w:r>
    </w:p>
    <w:p w14:paraId="759D872A">
      <w:pPr>
        <w:widowControl w:val="0"/>
        <w:numPr>
          <w:numId w:val="0"/>
        </w:numPr>
        <w:jc w:val="both"/>
        <w:rPr>
          <w:rFonts w:hint="eastAsia"/>
          <w:lang w:val="en-US" w:eastAsia="zh-CN"/>
        </w:rPr>
      </w:pPr>
      <w:r>
        <w:rPr>
          <w:rFonts w:hint="eastAsia"/>
          <w:lang w:val="en-US" w:eastAsia="zh-CN"/>
        </w:rPr>
        <w:t>4. 至少64GB的SD卡</w:t>
      </w:r>
    </w:p>
    <w:p w14:paraId="676A4D52">
      <w:pPr>
        <w:widowControl w:val="0"/>
        <w:numPr>
          <w:numId w:val="0"/>
        </w:numPr>
        <w:jc w:val="both"/>
        <w:rPr>
          <w:rFonts w:hint="eastAsia"/>
          <w:lang w:val="en-US" w:eastAsia="zh-CN"/>
        </w:rPr>
      </w:pPr>
      <w:r>
        <w:rPr>
          <w:rFonts w:hint="eastAsia"/>
          <w:lang w:val="en-US" w:eastAsia="zh-CN"/>
        </w:rPr>
        <w:t>5. USB鼠标+键盘</w:t>
      </w:r>
    </w:p>
    <w:p w14:paraId="72C35392">
      <w:pPr>
        <w:widowControl w:val="0"/>
        <w:numPr>
          <w:numId w:val="0"/>
        </w:numPr>
        <w:jc w:val="both"/>
        <w:rPr>
          <w:rFonts w:hint="eastAsia"/>
          <w:lang w:val="en-US" w:eastAsia="zh-CN"/>
        </w:rPr>
      </w:pPr>
      <w:r>
        <w:rPr>
          <w:rFonts w:hint="eastAsia"/>
          <w:lang w:val="en-US" w:eastAsia="zh-CN"/>
        </w:rPr>
        <w:t>6. 12V-5A线性电源</w:t>
      </w:r>
    </w:p>
    <w:p w14:paraId="3A53C7DE">
      <w:pPr>
        <w:widowControl w:val="0"/>
        <w:numPr>
          <w:numId w:val="0"/>
        </w:numPr>
        <w:jc w:val="both"/>
        <w:rPr>
          <w:rFonts w:hint="eastAsia"/>
          <w:lang w:val="en-US" w:eastAsia="zh-CN"/>
        </w:rPr>
      </w:pPr>
    </w:p>
    <w:p w14:paraId="59D49392">
      <w:pPr>
        <w:widowControl w:val="0"/>
        <w:numPr>
          <w:numId w:val="0"/>
        </w:numPr>
        <w:jc w:val="both"/>
        <w:rPr>
          <w:rFonts w:hint="eastAsia"/>
          <w:lang w:val="en-US" w:eastAsia="zh-CN"/>
        </w:rPr>
      </w:pPr>
      <w:r>
        <w:rPr>
          <w:rFonts w:hint="eastAsia"/>
          <w:lang w:val="en-US" w:eastAsia="zh-CN"/>
        </w:rPr>
        <w:t>## 1. SD卡配置</w:t>
      </w:r>
    </w:p>
    <w:p w14:paraId="37BA29F3">
      <w:pPr>
        <w:widowControl w:val="0"/>
        <w:numPr>
          <w:numId w:val="0"/>
        </w:numPr>
        <w:jc w:val="both"/>
        <w:rPr>
          <w:rFonts w:hint="eastAsia"/>
          <w:lang w:val="en-US" w:eastAsia="zh-CN"/>
        </w:rPr>
      </w:pPr>
      <w:r>
        <w:rPr>
          <w:rFonts w:hint="eastAsia"/>
          <w:lang w:val="en-US" w:eastAsia="zh-CN"/>
        </w:rPr>
        <w:t>### 1.1 下载SD卡映像</w:t>
      </w:r>
    </w:p>
    <w:p w14:paraId="3E0B82AC">
      <w:pPr>
        <w:widowControl w:val="0"/>
        <w:numPr>
          <w:numId w:val="0"/>
        </w:numPr>
        <w:jc w:val="both"/>
        <w:rPr>
          <w:rFonts w:hint="eastAsia"/>
          <w:lang w:val="en-US" w:eastAsia="zh-CN"/>
        </w:rPr>
      </w:pPr>
    </w:p>
    <w:p w14:paraId="3DCE1518">
      <w:pPr>
        <w:widowControl w:val="0"/>
        <w:numPr>
          <w:numId w:val="0"/>
        </w:numPr>
        <w:jc w:val="both"/>
        <w:rPr>
          <w:rFonts w:hint="eastAsia"/>
          <w:lang w:val="en-US" w:eastAsia="zh-CN"/>
        </w:rPr>
      </w:pPr>
    </w:p>
    <w:p w14:paraId="47615FB3">
      <w:pPr>
        <w:widowControl w:val="0"/>
        <w:numPr>
          <w:numId w:val="0"/>
        </w:numPr>
        <w:jc w:val="both"/>
        <w:rPr>
          <w:rFonts w:hint="eastAsia"/>
          <w:lang w:val="en-US" w:eastAsia="zh-CN"/>
        </w:rPr>
      </w:pPr>
    </w:p>
    <w:p w14:paraId="4EC882A1">
      <w:pPr>
        <w:numPr>
          <w:numId w:val="0"/>
        </w:numPr>
        <w:rPr>
          <w:rFonts w:hint="eastAsia"/>
          <w:lang w:val="en-US" w:eastAsia="zh-CN"/>
        </w:rPr>
      </w:pPr>
      <w:r>
        <w:rPr>
          <w:rFonts w:hint="eastAsia"/>
          <w:lang w:val="en-US" w:eastAsia="zh-CN"/>
        </w:rPr>
        <w:t xml:space="preserve">2、Hardware </w:t>
      </w:r>
    </w:p>
    <w:p w14:paraId="0717DC1F">
      <w:pPr>
        <w:numPr>
          <w:numId w:val="0"/>
        </w:numPr>
        <w:ind w:leftChars="0"/>
        <w:rPr>
          <w:rFonts w:hint="eastAsia"/>
          <w:lang w:val="en-US" w:eastAsia="zh-CN"/>
        </w:rPr>
      </w:pPr>
      <w:r>
        <w:rPr>
          <w:rFonts w:hint="eastAsia"/>
          <w:lang w:val="en-US" w:eastAsia="zh-CN"/>
        </w:rPr>
        <w:t xml:space="preserve">2.1、Skill hand -3D- model </w:t>
      </w:r>
    </w:p>
    <w:p w14:paraId="6F8AF39F">
      <w:pPr>
        <w:numPr>
          <w:numId w:val="0"/>
        </w:numPr>
        <w:ind w:leftChars="0"/>
        <w:rPr>
          <w:rFonts w:hint="eastAsia"/>
          <w:lang w:val="en-US" w:eastAsia="zh-CN"/>
        </w:rPr>
      </w:pPr>
    </w:p>
    <w:p w14:paraId="77E3C8A6">
      <w:pPr>
        <w:numPr>
          <w:numId w:val="0"/>
        </w:numPr>
        <w:ind w:leftChars="0"/>
        <w:rPr>
          <w:rFonts w:hint="eastAsia"/>
          <w:lang w:val="en-US" w:eastAsia="zh-CN"/>
        </w:rPr>
      </w:pPr>
      <w:r>
        <w:rPr>
          <w:rFonts w:hint="eastAsia"/>
          <w:lang w:val="en-US" w:eastAsia="zh-CN"/>
        </w:rPr>
        <w:t>Table 14: I/O Bandwidth Requirements for DPU-B1152 and DPU-B4096</w:t>
      </w:r>
    </w:p>
    <w:tbl>
      <w:tblPr>
        <w:tblStyle w:val="3"/>
        <w:tblW w:w="0" w:type="auto"/>
        <w:tblInd w:w="3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79"/>
        <w:gridCol w:w="1704"/>
        <w:gridCol w:w="1704"/>
      </w:tblGrid>
      <w:tr w14:paraId="08E72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9" w:type="dxa"/>
          </w:tcPr>
          <w:p w14:paraId="6AD3DB10">
            <w:pPr>
              <w:numPr>
                <w:numId w:val="0"/>
              </w:numPr>
              <w:rPr>
                <w:rFonts w:hint="eastAsia"/>
                <w:vertAlign w:val="baseline"/>
                <w:lang w:val="en-US" w:eastAsia="zh-CN"/>
              </w:rPr>
            </w:pPr>
          </w:p>
        </w:tc>
        <w:tc>
          <w:tcPr>
            <w:tcW w:w="1704" w:type="dxa"/>
          </w:tcPr>
          <w:p w14:paraId="77D2852A">
            <w:pPr>
              <w:numPr>
                <w:numId w:val="0"/>
              </w:numPr>
              <w:rPr>
                <w:rFonts w:hint="eastAsia"/>
                <w:vertAlign w:val="baseline"/>
                <w:lang w:val="en-US" w:eastAsia="zh-CN"/>
              </w:rPr>
            </w:pPr>
          </w:p>
        </w:tc>
        <w:tc>
          <w:tcPr>
            <w:tcW w:w="1704" w:type="dxa"/>
          </w:tcPr>
          <w:p w14:paraId="00AF0ACD">
            <w:pPr>
              <w:numPr>
                <w:numId w:val="0"/>
              </w:numPr>
              <w:rPr>
                <w:rFonts w:hint="eastAsia"/>
                <w:vertAlign w:val="baseline"/>
                <w:lang w:val="en-US" w:eastAsia="zh-CN"/>
              </w:rPr>
            </w:pPr>
          </w:p>
        </w:tc>
      </w:tr>
      <w:tr w14:paraId="3FFA0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9" w:type="dxa"/>
          </w:tcPr>
          <w:p w14:paraId="7E0DD4D0">
            <w:pPr>
              <w:numPr>
                <w:numId w:val="0"/>
              </w:numPr>
              <w:rPr>
                <w:rFonts w:hint="eastAsia"/>
                <w:vertAlign w:val="baseline"/>
                <w:lang w:val="en-US" w:eastAsia="zh-CN"/>
              </w:rPr>
            </w:pPr>
          </w:p>
        </w:tc>
        <w:tc>
          <w:tcPr>
            <w:tcW w:w="1704" w:type="dxa"/>
          </w:tcPr>
          <w:p w14:paraId="66DEE5BC">
            <w:pPr>
              <w:numPr>
                <w:numId w:val="0"/>
              </w:numPr>
              <w:rPr>
                <w:rFonts w:hint="eastAsia"/>
                <w:vertAlign w:val="baseline"/>
                <w:lang w:val="en-US" w:eastAsia="zh-CN"/>
              </w:rPr>
            </w:pPr>
          </w:p>
        </w:tc>
        <w:tc>
          <w:tcPr>
            <w:tcW w:w="1704" w:type="dxa"/>
          </w:tcPr>
          <w:p w14:paraId="553B0731">
            <w:pPr>
              <w:numPr>
                <w:numId w:val="0"/>
              </w:numPr>
              <w:rPr>
                <w:rFonts w:hint="eastAsia"/>
                <w:vertAlign w:val="baseline"/>
                <w:lang w:val="en-US" w:eastAsia="zh-CN"/>
              </w:rPr>
            </w:pPr>
          </w:p>
        </w:tc>
      </w:tr>
      <w:tr w14:paraId="47BBC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9" w:type="dxa"/>
          </w:tcPr>
          <w:p w14:paraId="599D9F08">
            <w:pPr>
              <w:numPr>
                <w:numId w:val="0"/>
              </w:numPr>
              <w:rPr>
                <w:rFonts w:hint="eastAsia"/>
                <w:vertAlign w:val="baseline"/>
                <w:lang w:val="en-US" w:eastAsia="zh-CN"/>
              </w:rPr>
            </w:pPr>
          </w:p>
        </w:tc>
        <w:tc>
          <w:tcPr>
            <w:tcW w:w="1704" w:type="dxa"/>
          </w:tcPr>
          <w:p w14:paraId="05E7115F">
            <w:pPr>
              <w:numPr>
                <w:numId w:val="0"/>
              </w:numPr>
              <w:rPr>
                <w:rFonts w:hint="eastAsia"/>
                <w:vertAlign w:val="baseline"/>
                <w:lang w:val="en-US" w:eastAsia="zh-CN"/>
              </w:rPr>
            </w:pPr>
          </w:p>
        </w:tc>
        <w:tc>
          <w:tcPr>
            <w:tcW w:w="1704" w:type="dxa"/>
          </w:tcPr>
          <w:p w14:paraId="7E0521FE">
            <w:pPr>
              <w:numPr>
                <w:numId w:val="0"/>
              </w:numPr>
              <w:rPr>
                <w:rFonts w:hint="eastAsia"/>
                <w:vertAlign w:val="baseline"/>
                <w:lang w:val="en-US" w:eastAsia="zh-CN"/>
              </w:rPr>
            </w:pPr>
          </w:p>
        </w:tc>
      </w:tr>
      <w:tr w14:paraId="0E1B7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9" w:type="dxa"/>
          </w:tcPr>
          <w:p w14:paraId="15B55945">
            <w:pPr>
              <w:numPr>
                <w:numId w:val="0"/>
              </w:numPr>
              <w:rPr>
                <w:rFonts w:hint="eastAsia"/>
                <w:vertAlign w:val="baseline"/>
                <w:lang w:val="en-US" w:eastAsia="zh-CN"/>
              </w:rPr>
            </w:pPr>
          </w:p>
        </w:tc>
        <w:tc>
          <w:tcPr>
            <w:tcW w:w="1704" w:type="dxa"/>
          </w:tcPr>
          <w:p w14:paraId="45A8D079">
            <w:pPr>
              <w:numPr>
                <w:numId w:val="0"/>
              </w:numPr>
              <w:rPr>
                <w:rFonts w:hint="eastAsia"/>
                <w:vertAlign w:val="baseline"/>
                <w:lang w:val="en-US" w:eastAsia="zh-CN"/>
              </w:rPr>
            </w:pPr>
          </w:p>
        </w:tc>
        <w:tc>
          <w:tcPr>
            <w:tcW w:w="1704" w:type="dxa"/>
          </w:tcPr>
          <w:p w14:paraId="5C125DEB">
            <w:pPr>
              <w:numPr>
                <w:numId w:val="0"/>
              </w:numPr>
              <w:rPr>
                <w:rFonts w:hint="eastAsia"/>
                <w:vertAlign w:val="baseline"/>
                <w:lang w:val="en-US" w:eastAsia="zh-CN"/>
              </w:rPr>
            </w:pPr>
          </w:p>
        </w:tc>
      </w:tr>
      <w:tr w14:paraId="55188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9" w:type="dxa"/>
          </w:tcPr>
          <w:p w14:paraId="0CC779C1">
            <w:pPr>
              <w:numPr>
                <w:numId w:val="0"/>
              </w:numPr>
              <w:rPr>
                <w:rFonts w:hint="eastAsia"/>
                <w:vertAlign w:val="baseline"/>
                <w:lang w:val="en-US" w:eastAsia="zh-CN"/>
              </w:rPr>
            </w:pPr>
          </w:p>
        </w:tc>
        <w:tc>
          <w:tcPr>
            <w:tcW w:w="1704" w:type="dxa"/>
          </w:tcPr>
          <w:p w14:paraId="5E511531">
            <w:pPr>
              <w:numPr>
                <w:numId w:val="0"/>
              </w:numPr>
              <w:rPr>
                <w:rFonts w:hint="eastAsia"/>
                <w:vertAlign w:val="baseline"/>
                <w:lang w:val="en-US" w:eastAsia="zh-CN"/>
              </w:rPr>
            </w:pPr>
          </w:p>
        </w:tc>
        <w:tc>
          <w:tcPr>
            <w:tcW w:w="1704" w:type="dxa"/>
          </w:tcPr>
          <w:p w14:paraId="30896F25">
            <w:pPr>
              <w:numPr>
                <w:numId w:val="0"/>
              </w:numPr>
              <w:rPr>
                <w:rFonts w:hint="eastAsia"/>
                <w:vertAlign w:val="baseline"/>
                <w:lang w:val="en-US" w:eastAsia="zh-CN"/>
              </w:rPr>
            </w:pPr>
          </w:p>
        </w:tc>
      </w:tr>
      <w:tr w14:paraId="22E44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9" w:type="dxa"/>
          </w:tcPr>
          <w:p w14:paraId="611AEEE2">
            <w:pPr>
              <w:numPr>
                <w:numId w:val="0"/>
              </w:numPr>
              <w:rPr>
                <w:rFonts w:hint="eastAsia"/>
                <w:vertAlign w:val="baseline"/>
                <w:lang w:val="en-US" w:eastAsia="zh-CN"/>
              </w:rPr>
            </w:pPr>
          </w:p>
        </w:tc>
        <w:tc>
          <w:tcPr>
            <w:tcW w:w="1704" w:type="dxa"/>
          </w:tcPr>
          <w:p w14:paraId="3374E572">
            <w:pPr>
              <w:numPr>
                <w:numId w:val="0"/>
              </w:numPr>
              <w:rPr>
                <w:rFonts w:hint="eastAsia"/>
                <w:vertAlign w:val="baseline"/>
                <w:lang w:val="en-US" w:eastAsia="zh-CN"/>
              </w:rPr>
            </w:pPr>
          </w:p>
        </w:tc>
        <w:tc>
          <w:tcPr>
            <w:tcW w:w="1704" w:type="dxa"/>
          </w:tcPr>
          <w:p w14:paraId="792CA250">
            <w:pPr>
              <w:numPr>
                <w:numId w:val="0"/>
              </w:numPr>
              <w:rPr>
                <w:rFonts w:hint="eastAsia"/>
                <w:vertAlign w:val="baseline"/>
                <w:lang w:val="en-US" w:eastAsia="zh-CN"/>
              </w:rPr>
            </w:pPr>
          </w:p>
        </w:tc>
      </w:tr>
      <w:tr w14:paraId="140D1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79" w:type="dxa"/>
          </w:tcPr>
          <w:p w14:paraId="11D44BB8">
            <w:pPr>
              <w:numPr>
                <w:numId w:val="0"/>
              </w:numPr>
              <w:rPr>
                <w:rFonts w:hint="eastAsia"/>
                <w:vertAlign w:val="baseline"/>
                <w:lang w:val="en-US" w:eastAsia="zh-CN"/>
              </w:rPr>
            </w:pPr>
          </w:p>
        </w:tc>
        <w:tc>
          <w:tcPr>
            <w:tcW w:w="1704" w:type="dxa"/>
          </w:tcPr>
          <w:p w14:paraId="47FC3DBA">
            <w:pPr>
              <w:numPr>
                <w:numId w:val="0"/>
              </w:numPr>
              <w:rPr>
                <w:rFonts w:hint="eastAsia"/>
                <w:vertAlign w:val="baseline"/>
                <w:lang w:val="en-US" w:eastAsia="zh-CN"/>
              </w:rPr>
            </w:pPr>
          </w:p>
        </w:tc>
        <w:tc>
          <w:tcPr>
            <w:tcW w:w="1704" w:type="dxa"/>
          </w:tcPr>
          <w:p w14:paraId="4680EC66">
            <w:pPr>
              <w:numPr>
                <w:numId w:val="0"/>
              </w:numPr>
              <w:rPr>
                <w:rFonts w:hint="eastAsia"/>
                <w:vertAlign w:val="baseline"/>
                <w:lang w:val="en-US" w:eastAsia="zh-CN"/>
              </w:rPr>
            </w:pPr>
          </w:p>
        </w:tc>
      </w:tr>
    </w:tbl>
    <w:p w14:paraId="209CAA54">
      <w:pPr>
        <w:numPr>
          <w:numId w:val="0"/>
        </w:numPr>
        <w:ind w:leftChars="0"/>
        <w:rPr>
          <w:rFonts w:hint="eastAsia"/>
          <w:lang w:val="en-US" w:eastAsia="zh-CN"/>
        </w:rPr>
      </w:pPr>
    </w:p>
    <w:p w14:paraId="1D088464">
      <w:pPr>
        <w:numPr>
          <w:numId w:val="0"/>
        </w:numPr>
        <w:ind w:leftChars="0"/>
        <w:rPr>
          <w:rFonts w:hint="eastAsia"/>
          <w:lang w:val="en-US" w:eastAsia="zh-CN"/>
        </w:rPr>
      </w:pPr>
    </w:p>
    <w:p w14:paraId="3C68014D">
      <w:pPr>
        <w:numPr>
          <w:numId w:val="0"/>
        </w:numPr>
        <w:ind w:leftChars="0"/>
        <w:rPr>
          <w:rFonts w:hint="eastAsia"/>
          <w:lang w:val="en-US" w:eastAsia="zh-CN"/>
        </w:rPr>
      </w:pPr>
      <w:r>
        <w:rPr>
          <w:rFonts w:hint="eastAsia"/>
          <w:lang w:val="en-US" w:eastAsia="zh-CN"/>
        </w:rPr>
        <w:t>Building 3D Models in SolidWorks.</w:t>
      </w:r>
    </w:p>
    <w:p w14:paraId="1FEFCEEC">
      <w:pPr>
        <w:numPr>
          <w:numId w:val="0"/>
        </w:numPr>
        <w:ind w:leftChars="0"/>
        <w:jc w:val="center"/>
        <w:rPr>
          <w:rFonts w:hint="eastAsia"/>
          <w:lang w:val="en-US" w:eastAsia="zh-CN"/>
        </w:rPr>
      </w:pPr>
      <w:r>
        <w:drawing>
          <wp:inline distT="0" distB="0" distL="114300" distR="114300">
            <wp:extent cx="4875530" cy="2326005"/>
            <wp:effectExtent l="0" t="0" r="127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75530" cy="2326005"/>
                    </a:xfrm>
                    <a:prstGeom prst="rect">
                      <a:avLst/>
                    </a:prstGeom>
                    <a:noFill/>
                    <a:ln>
                      <a:noFill/>
                    </a:ln>
                  </pic:spPr>
                </pic:pic>
              </a:graphicData>
            </a:graphic>
          </wp:inline>
        </w:drawing>
      </w:r>
    </w:p>
    <w:p w14:paraId="186A0852">
      <w:pPr>
        <w:numPr>
          <w:numId w:val="0"/>
        </w:numPr>
        <w:ind w:leftChars="0"/>
        <w:rPr>
          <w:rFonts w:hint="default"/>
          <w:lang w:val="en-US" w:eastAsia="zh-CN"/>
        </w:rPr>
      </w:pPr>
    </w:p>
    <w:p w14:paraId="4D852D40">
      <w:pPr>
        <w:numPr>
          <w:numId w:val="0"/>
        </w:numPr>
        <w:ind w:leftChars="0"/>
        <w:jc w:val="center"/>
        <w:rPr>
          <w:rFonts w:hint="eastAsia"/>
          <w:lang w:val="en-US" w:eastAsia="zh-CN"/>
        </w:rPr>
      </w:pPr>
      <w:r>
        <w:rPr>
          <w:rFonts w:hint="eastAsia"/>
          <w:lang w:val="en-US" w:eastAsia="zh-CN"/>
        </w:rPr>
        <w:t>Figure 1:  3D printing structural components</w:t>
      </w:r>
    </w:p>
    <w:p w14:paraId="5A045322">
      <w:pPr>
        <w:numPr>
          <w:numId w:val="0"/>
        </w:numPr>
        <w:ind w:leftChars="0"/>
        <w:jc w:val="center"/>
        <w:rPr>
          <w:rFonts w:hint="eastAsia"/>
          <w:lang w:val="en-US" w:eastAsia="zh-CN"/>
        </w:rPr>
      </w:pPr>
    </w:p>
    <w:p w14:paraId="2A4C4A02">
      <w:pPr>
        <w:numPr>
          <w:numId w:val="0"/>
        </w:numPr>
        <w:ind w:leftChars="0"/>
        <w:jc w:val="center"/>
      </w:pPr>
      <w:r>
        <w:drawing>
          <wp:inline distT="0" distB="0" distL="114300" distR="114300">
            <wp:extent cx="4954905" cy="1701165"/>
            <wp:effectExtent l="0" t="0" r="1714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54905" cy="1701165"/>
                    </a:xfrm>
                    <a:prstGeom prst="rect">
                      <a:avLst/>
                    </a:prstGeom>
                    <a:noFill/>
                    <a:ln>
                      <a:noFill/>
                    </a:ln>
                  </pic:spPr>
                </pic:pic>
              </a:graphicData>
            </a:graphic>
          </wp:inline>
        </w:drawing>
      </w:r>
    </w:p>
    <w:p w14:paraId="66CA5A3F">
      <w:pPr>
        <w:numPr>
          <w:ilvl w:val="0"/>
          <w:numId w:val="0"/>
        </w:numPr>
        <w:ind w:leftChars="0"/>
        <w:jc w:val="center"/>
        <w:rPr>
          <w:rFonts w:hint="eastAsia"/>
          <w:lang w:val="en-US" w:eastAsia="zh-CN"/>
        </w:rPr>
      </w:pPr>
      <w:r>
        <w:rPr>
          <w:rFonts w:hint="eastAsia"/>
          <w:lang w:val="en-US" w:eastAsia="zh-CN"/>
        </w:rPr>
        <w:t>Figure 2:  Finger joints and servo motor SG90</w:t>
      </w:r>
    </w:p>
    <w:p w14:paraId="3D9B6053">
      <w:pPr>
        <w:numPr>
          <w:ilvl w:val="0"/>
          <w:numId w:val="0"/>
        </w:numPr>
        <w:ind w:leftChars="0"/>
        <w:jc w:val="center"/>
        <w:rPr>
          <w:rFonts w:hint="eastAsia"/>
          <w:lang w:val="en-US" w:eastAsia="zh-CN"/>
        </w:rPr>
      </w:pPr>
    </w:p>
    <w:p w14:paraId="2C5A4F10">
      <w:pPr>
        <w:numPr>
          <w:numId w:val="0"/>
        </w:numPr>
        <w:ind w:leftChars="0"/>
        <w:jc w:val="center"/>
        <w:rPr>
          <w:rFonts w:hint="default"/>
          <w:lang w:val="en-US" w:eastAsia="zh-CN"/>
        </w:rPr>
      </w:pPr>
      <w:r>
        <w:drawing>
          <wp:inline distT="0" distB="0" distL="114300" distR="114300">
            <wp:extent cx="2562860" cy="4099560"/>
            <wp:effectExtent l="0" t="0" r="889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2860" cy="4099560"/>
                    </a:xfrm>
                    <a:prstGeom prst="rect">
                      <a:avLst/>
                    </a:prstGeom>
                    <a:noFill/>
                    <a:ln>
                      <a:noFill/>
                    </a:ln>
                  </pic:spPr>
                </pic:pic>
              </a:graphicData>
            </a:graphic>
          </wp:inline>
        </w:drawing>
      </w:r>
    </w:p>
    <w:p w14:paraId="2B130BEA">
      <w:pPr>
        <w:numPr>
          <w:ilvl w:val="0"/>
          <w:numId w:val="0"/>
        </w:numPr>
        <w:ind w:leftChars="0"/>
        <w:jc w:val="center"/>
        <w:rPr>
          <w:rFonts w:hint="eastAsia"/>
          <w:lang w:val="en-US" w:eastAsia="zh-CN"/>
        </w:rPr>
      </w:pPr>
      <w:r>
        <w:rPr>
          <w:rFonts w:hint="eastAsia"/>
          <w:lang w:val="en-US" w:eastAsia="zh-CN"/>
        </w:rPr>
        <w:t>Figure 3:  skill hand mechanical structure and servo motor system</w:t>
      </w:r>
    </w:p>
    <w:p w14:paraId="1FD98717">
      <w:pPr>
        <w:numPr>
          <w:numId w:val="0"/>
        </w:numPr>
        <w:ind w:leftChars="0"/>
        <w:rPr>
          <w:rFonts w:hint="default"/>
          <w:lang w:val="en-US" w:eastAsia="zh-CN"/>
        </w:rPr>
      </w:pPr>
    </w:p>
    <w:p w14:paraId="4419B7DD">
      <w:pPr>
        <w:numPr>
          <w:ilvl w:val="0"/>
          <w:numId w:val="0"/>
        </w:numPr>
        <w:rPr>
          <w:rFonts w:hint="eastAsia"/>
          <w:lang w:val="en-US" w:eastAsia="zh-CN"/>
        </w:rPr>
      </w:pPr>
      <w:r>
        <w:rPr>
          <w:rFonts w:hint="eastAsia"/>
          <w:lang w:val="en-US" w:eastAsia="zh-CN"/>
        </w:rPr>
        <w:t xml:space="preserve">1.2、Servo motor control system </w:t>
      </w:r>
    </w:p>
    <w:p w14:paraId="598C78CC">
      <w:pPr>
        <w:keepNext w:val="0"/>
        <w:keepLines w:val="0"/>
        <w:pageBreakBefore w:val="0"/>
        <w:widowControl w:val="0"/>
        <w:numPr>
          <w:numId w:val="0"/>
        </w:numPr>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The servo motor control system consists of 11 servos motors, and the signal lines of the servos are interconnected with the PCA9685 board,and software driving provided by Arduino.</w:t>
      </w:r>
    </w:p>
    <w:p w14:paraId="527765B2">
      <w:pPr>
        <w:keepNext w:val="0"/>
        <w:keepLines w:val="0"/>
        <w:widowControl/>
        <w:suppressLineNumbers w:val="0"/>
        <w:jc w:val="left"/>
      </w:pPr>
      <w:r>
        <w:rPr>
          <w:rFonts w:ascii="宋体" w:hAnsi="宋体" w:eastAsia="宋体" w:cs="宋体"/>
          <w:kern w:val="0"/>
          <w:sz w:val="24"/>
          <w:szCs w:val="24"/>
          <w:lang w:val="en-US" w:eastAsia="zh-CN" w:bidi="ar"/>
        </w:rPr>
        <w:t>每个手指由2个舵机控制，舵机的控制过程通过 ardunio 驱动pca9685 完成整个过程，pca9686控制板和舵机的接线如下图，每个手指的上半部分舵机编号为0 ，下半年部分的舵机编号1，以此类推，舵机和pca9685 板上的接口对应关系为 举个例子：</w:t>
      </w:r>
    </w:p>
    <w:p w14:paraId="023A128E">
      <w:pPr>
        <w:keepNext w:val="0"/>
        <w:keepLines w:val="0"/>
        <w:widowControl/>
        <w:suppressLineNumbers w:val="0"/>
        <w:jc w:val="left"/>
      </w:pPr>
      <w:r>
        <w:rPr>
          <w:rFonts w:ascii="宋体" w:hAnsi="宋体" w:eastAsia="宋体" w:cs="宋体"/>
          <w:kern w:val="0"/>
          <w:sz w:val="24"/>
          <w:szCs w:val="24"/>
          <w:lang w:val="en-US" w:eastAsia="zh-CN" w:bidi="ar"/>
        </w:rPr>
        <w:t xml:space="preserve">大拇指的编号为0 ， 其中2个舵机的编号为 0_0, 0_1, </w:t>
      </w:r>
    </w:p>
    <w:p w14:paraId="05F645CD">
      <w:pPr>
        <w:keepNext w:val="0"/>
        <w:keepLines w:val="0"/>
        <w:widowControl/>
        <w:suppressLineNumbers w:val="0"/>
        <w:jc w:val="left"/>
      </w:pPr>
      <w:r>
        <w:rPr>
          <w:rFonts w:ascii="宋体" w:hAnsi="宋体" w:eastAsia="宋体" w:cs="宋体"/>
          <w:kern w:val="0"/>
          <w:sz w:val="24"/>
          <w:szCs w:val="24"/>
          <w:lang w:val="en-US" w:eastAsia="zh-CN" w:bidi="ar"/>
        </w:rPr>
        <w:t xml:space="preserve">食指的编号为编号为1 ， 其中2个舵机的编号为1_0, 1_1, </w:t>
      </w:r>
    </w:p>
    <w:p w14:paraId="4BBBBA78">
      <w:pPr>
        <w:keepNext w:val="0"/>
        <w:keepLines w:val="0"/>
        <w:widowControl/>
        <w:suppressLineNumbers w:val="0"/>
        <w:jc w:val="left"/>
      </w:pPr>
      <w:r>
        <w:rPr>
          <w:rFonts w:ascii="宋体" w:hAnsi="宋体" w:eastAsia="宋体" w:cs="宋体"/>
          <w:kern w:val="0"/>
          <w:sz w:val="24"/>
          <w:szCs w:val="24"/>
          <w:lang w:val="en-US" w:eastAsia="zh-CN" w:bidi="ar"/>
        </w:rPr>
        <w:t xml:space="preserve">中指的编号为编号为2 ， 其中2个舵机的编号为2_0, 2_1, </w:t>
      </w:r>
    </w:p>
    <w:p w14:paraId="0378FC12">
      <w:pPr>
        <w:keepNext w:val="0"/>
        <w:keepLines w:val="0"/>
        <w:widowControl/>
        <w:suppressLineNumbers w:val="0"/>
        <w:jc w:val="left"/>
      </w:pPr>
      <w:r>
        <w:rPr>
          <w:rFonts w:ascii="宋体" w:hAnsi="宋体" w:eastAsia="宋体" w:cs="宋体"/>
          <w:kern w:val="0"/>
          <w:sz w:val="24"/>
          <w:szCs w:val="24"/>
          <w:lang w:val="en-US" w:eastAsia="zh-CN" w:bidi="ar"/>
        </w:rPr>
        <w:t xml:space="preserve">无名指指的编号为编号为3 , 其中2个舵机的编号为3_0, 3_1, </w:t>
      </w:r>
    </w:p>
    <w:p w14:paraId="22A7436D">
      <w:pPr>
        <w:keepNext w:val="0"/>
        <w:keepLines w:val="0"/>
        <w:widowControl/>
        <w:suppressLineNumbers w:val="0"/>
        <w:jc w:val="left"/>
      </w:pPr>
      <w:r>
        <w:rPr>
          <w:rFonts w:ascii="宋体" w:hAnsi="宋体" w:eastAsia="宋体" w:cs="宋体"/>
          <w:kern w:val="0"/>
          <w:sz w:val="24"/>
          <w:szCs w:val="24"/>
          <w:lang w:val="en-US" w:eastAsia="zh-CN" w:bidi="ar"/>
        </w:rPr>
        <w:t xml:space="preserve">小拇指的编号为编号为4 ， 其中2个舵机的编号为4_0, 4_1, </w:t>
      </w:r>
    </w:p>
    <w:p w14:paraId="3ABFE99D">
      <w:pPr>
        <w:keepNext w:val="0"/>
        <w:keepLines w:val="0"/>
        <w:widowControl/>
        <w:suppressLineNumbers w:val="0"/>
        <w:jc w:val="left"/>
      </w:pPr>
      <w:r>
        <w:rPr>
          <w:rFonts w:ascii="宋体" w:hAnsi="宋体" w:eastAsia="宋体" w:cs="宋体"/>
          <w:kern w:val="0"/>
          <w:sz w:val="24"/>
          <w:szCs w:val="24"/>
          <w:lang w:val="en-US" w:eastAsia="zh-CN" w:bidi="ar"/>
        </w:rPr>
        <w:t>舵机和pca9685 板上的接口对应关系：</w:t>
      </w:r>
    </w:p>
    <w:p w14:paraId="41E58BB8">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0_0(0)、0_1(1)、1_0(2)、1_1(3)、2_0(4)、2_1(5)、3_0(6)、3_1(7)、4_0(8)、4_1(9)、5_0(10)、 </w:t>
      </w:r>
      <w:r>
        <w:rPr>
          <w:rFonts w:hint="eastAsia" w:ascii="宋体" w:hAnsi="宋体" w:eastAsia="宋体" w:cs="宋体"/>
          <w:kern w:val="0"/>
          <w:sz w:val="24"/>
          <w:szCs w:val="24"/>
          <w:lang w:val="en-US" w:eastAsia="zh-CN" w:bidi="ar"/>
        </w:rPr>
        <w:t>Before this step, it is necessary to install the corresponding library files</w:t>
      </w:r>
    </w:p>
    <w:p w14:paraId="68ABA6BA">
      <w:pPr>
        <w:keepNext w:val="0"/>
        <w:keepLines w:val="0"/>
        <w:widowControl/>
        <w:suppressLineNumbers w:val="0"/>
        <w:jc w:val="left"/>
      </w:pPr>
    </w:p>
    <w:p w14:paraId="068C240A">
      <w:pPr>
        <w:keepNext w:val="0"/>
        <w:keepLines w:val="0"/>
        <w:pageBreakBefore w:val="0"/>
        <w:widowControl w:val="0"/>
        <w:numPr>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p>
    <w:p w14:paraId="3CDC2982">
      <w:pPr>
        <w:numPr>
          <w:numId w:val="0"/>
        </w:numPr>
        <w:jc w:val="both"/>
        <w:rPr>
          <w:rFonts w:hint="eastAsia"/>
          <w:lang w:val="en-US" w:eastAsia="zh-CN"/>
        </w:rPr>
      </w:pPr>
      <w:r>
        <w:rPr>
          <w:rFonts w:hint="eastAsia"/>
          <w:lang w:val="en-US" w:eastAsia="zh-CN"/>
        </w:rPr>
        <w:t>Each finger is controlled by two servos, and the control process of the servos is completed by driving the PCA9685 through Arduino. The wiring between the PCA9686 control board and the servos is shown in the following figure. The upper part of the servos for each finger is numbered 0, and the second part is numbered 1, and so on. The corresponding relationship between the servos and the interfaces on the PCA9685 board is as follows:</w:t>
      </w:r>
    </w:p>
    <w:p w14:paraId="2B25D93B">
      <w:pPr>
        <w:numPr>
          <w:numId w:val="0"/>
        </w:numPr>
        <w:jc w:val="both"/>
        <w:rPr>
          <w:rFonts w:hint="eastAsia"/>
          <w:lang w:val="en-US" w:eastAsia="zh-CN"/>
        </w:rPr>
      </w:pPr>
      <w:r>
        <w:rPr>
          <w:rFonts w:hint="eastAsia"/>
          <w:lang w:val="en-US" w:eastAsia="zh-CN"/>
        </w:rPr>
        <w:t>The number of the thumb is 0, and the numbers of the two servos are 0-0 and 0_1,</w:t>
      </w:r>
    </w:p>
    <w:p w14:paraId="5F0F5736">
      <w:pPr>
        <w:numPr>
          <w:numId w:val="0"/>
        </w:numPr>
        <w:jc w:val="both"/>
        <w:rPr>
          <w:rFonts w:hint="eastAsia"/>
          <w:lang w:val="en-US" w:eastAsia="zh-CN"/>
        </w:rPr>
      </w:pPr>
      <w:r>
        <w:rPr>
          <w:rFonts w:hint="eastAsia"/>
          <w:lang w:val="en-US" w:eastAsia="zh-CN"/>
        </w:rPr>
        <w:t>The index finger is numbered as 1, with 2 servos numbered as 1_0 and 1_1,</w:t>
      </w:r>
    </w:p>
    <w:p w14:paraId="3E7E76E6">
      <w:pPr>
        <w:numPr>
          <w:numId w:val="0"/>
        </w:numPr>
        <w:jc w:val="both"/>
        <w:rPr>
          <w:rFonts w:hint="eastAsia"/>
          <w:lang w:val="en-US" w:eastAsia="zh-CN"/>
        </w:rPr>
      </w:pPr>
      <w:r>
        <w:rPr>
          <w:rFonts w:hint="eastAsia"/>
          <w:lang w:val="en-US" w:eastAsia="zh-CN"/>
        </w:rPr>
        <w:t>The number of the middle finger is number 2, and the numbers of the two servos are 2 and 2, respectively,</w:t>
      </w:r>
    </w:p>
    <w:p w14:paraId="6D4BF57E">
      <w:pPr>
        <w:numPr>
          <w:numId w:val="0"/>
        </w:numPr>
        <w:jc w:val="both"/>
        <w:rPr>
          <w:rFonts w:hint="eastAsia"/>
          <w:lang w:val="en-US" w:eastAsia="zh-CN"/>
        </w:rPr>
      </w:pPr>
      <w:r>
        <w:rPr>
          <w:rFonts w:hint="eastAsia"/>
          <w:lang w:val="en-US" w:eastAsia="zh-CN"/>
        </w:rPr>
        <w:t>The number of the ring finger is number 3, with two servos numbered 3_0 and 3_1,</w:t>
      </w:r>
    </w:p>
    <w:p w14:paraId="5AE6D2FF">
      <w:pPr>
        <w:numPr>
          <w:numId w:val="0"/>
        </w:numPr>
        <w:jc w:val="both"/>
        <w:rPr>
          <w:rFonts w:hint="eastAsia"/>
          <w:lang w:val="en-US" w:eastAsia="zh-CN"/>
        </w:rPr>
      </w:pPr>
      <w:r>
        <w:rPr>
          <w:rFonts w:hint="eastAsia"/>
          <w:lang w:val="en-US" w:eastAsia="zh-CN"/>
        </w:rPr>
        <w:t>The number of the little finger is number 4, with two servos numbered 4_0 and 4_1,</w:t>
      </w:r>
    </w:p>
    <w:p w14:paraId="3F33C2C6">
      <w:pPr>
        <w:numPr>
          <w:numId w:val="0"/>
        </w:numPr>
        <w:jc w:val="both"/>
        <w:rPr>
          <w:rFonts w:hint="eastAsia"/>
          <w:lang w:val="en-US" w:eastAsia="zh-CN"/>
        </w:rPr>
      </w:pPr>
      <w:r>
        <w:rPr>
          <w:rFonts w:hint="eastAsia"/>
          <w:lang w:val="en-US" w:eastAsia="zh-CN"/>
        </w:rPr>
        <w:t>The corresponding relationship between the servo and the interface on the PCA9685 board:</w:t>
      </w:r>
    </w:p>
    <w:p w14:paraId="0EE2BED7">
      <w:pPr>
        <w:numPr>
          <w:numId w:val="0"/>
        </w:numPr>
        <w:jc w:val="both"/>
        <w:rPr>
          <w:rFonts w:hint="eastAsia"/>
          <w:lang w:val="en-US" w:eastAsia="zh-CN"/>
        </w:rPr>
      </w:pPr>
      <w:r>
        <w:rPr>
          <w:rFonts w:hint="eastAsia"/>
          <w:lang w:val="en-US" w:eastAsia="zh-CN"/>
        </w:rPr>
        <w:t>0_0 (0), 0_1 (1), 1_0 (2), 1_1 (3), _20 (4), _21 (5), 3_0 (6), 3_1 (7), 4_0 (8), 4_1 (9), 5_0 (10)</w:t>
      </w:r>
    </w:p>
    <w:p w14:paraId="42710213">
      <w:pPr>
        <w:numPr>
          <w:numId w:val="0"/>
        </w:numPr>
        <w:jc w:val="center"/>
      </w:pPr>
      <w:r>
        <w:drawing>
          <wp:inline distT="0" distB="0" distL="114300" distR="114300">
            <wp:extent cx="3145155" cy="3820160"/>
            <wp:effectExtent l="0" t="0" r="171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45155" cy="3820160"/>
                    </a:xfrm>
                    <a:prstGeom prst="rect">
                      <a:avLst/>
                    </a:prstGeom>
                    <a:noFill/>
                    <a:ln>
                      <a:noFill/>
                    </a:ln>
                  </pic:spPr>
                </pic:pic>
              </a:graphicData>
            </a:graphic>
          </wp:inline>
        </w:drawing>
      </w:r>
    </w:p>
    <w:p w14:paraId="2AF35138">
      <w:pPr>
        <w:numPr>
          <w:numId w:val="0"/>
        </w:numPr>
        <w:jc w:val="center"/>
      </w:pPr>
    </w:p>
    <w:p w14:paraId="33F1B7AC">
      <w:pPr>
        <w:numPr>
          <w:ilvl w:val="0"/>
          <w:numId w:val="0"/>
        </w:numPr>
        <w:rPr>
          <w:rFonts w:hint="eastAsia"/>
          <w:lang w:val="en-US" w:eastAsia="zh-CN"/>
        </w:rPr>
      </w:pPr>
      <w:r>
        <w:rPr>
          <w:rFonts w:hint="eastAsia"/>
          <w:lang w:val="en-US" w:eastAsia="zh-CN"/>
        </w:rPr>
        <w:t>1.2、Serial communication</w:t>
      </w:r>
    </w:p>
    <w:p w14:paraId="0A228EF5">
      <w:pPr>
        <w:numPr>
          <w:ilvl w:val="0"/>
          <w:numId w:val="0"/>
        </w:numPr>
        <w:rPr>
          <w:rFonts w:hint="eastAsia"/>
          <w:lang w:val="en-US" w:eastAsia="zh-CN"/>
        </w:rPr>
      </w:pPr>
      <w:r>
        <w:rPr>
          <w:rFonts w:hint="default" w:ascii="Arial" w:hAnsi="Arial" w:eastAsia="宋体" w:cs="Arial"/>
          <w:i w:val="0"/>
          <w:iCs w:val="0"/>
          <w:caps w:val="0"/>
          <w:spacing w:val="0"/>
          <w:sz w:val="19"/>
          <w:szCs w:val="19"/>
          <w:shd w:val="clear" w:fill="FFFFFF"/>
        </w:rPr>
        <w:t xml:space="preserve"> Kria KR260 FPGA board</w:t>
      </w:r>
    </w:p>
    <w:p w14:paraId="3CD538C2">
      <w:pPr>
        <w:numPr>
          <w:numId w:val="0"/>
        </w:numPr>
        <w:jc w:val="center"/>
      </w:pPr>
    </w:p>
    <w:p w14:paraId="2962FAFA">
      <w:pPr>
        <w:numPr>
          <w:numId w:val="0"/>
        </w:numPr>
        <w:jc w:val="center"/>
      </w:pPr>
    </w:p>
    <w:p w14:paraId="72C223F7">
      <w:pPr>
        <w:numPr>
          <w:ilvl w:val="1"/>
          <w:numId w:val="1"/>
        </w:numPr>
        <w:ind w:left="0" w:leftChars="0" w:firstLine="0" w:firstLineChars="0"/>
        <w:rPr>
          <w:rFonts w:hint="eastAsia"/>
          <w:lang w:val="en-US" w:eastAsia="zh-CN"/>
        </w:rPr>
      </w:pPr>
      <w:r>
        <w:rPr>
          <w:rFonts w:hint="eastAsia"/>
          <w:lang w:val="en-US" w:eastAsia="zh-CN"/>
        </w:rPr>
        <w:t>The whole system control</w:t>
      </w:r>
    </w:p>
    <w:p w14:paraId="443CAEB0">
      <w:pPr>
        <w:numPr>
          <w:numId w:val="0"/>
        </w:numPr>
        <w:ind w:leftChars="0"/>
        <w:rPr>
          <w:rFonts w:hint="default"/>
          <w:lang w:val="en-US" w:eastAsia="zh-CN"/>
        </w:rPr>
      </w:pPr>
    </w:p>
    <w:p w14:paraId="21FEE769">
      <w:pPr>
        <w:numPr>
          <w:numId w:val="0"/>
        </w:numPr>
        <w:ind w:leftChars="0"/>
        <w:rPr>
          <w:rFonts w:hint="default"/>
          <w:lang w:val="en-US" w:eastAsia="zh-CN"/>
        </w:rPr>
      </w:pPr>
    </w:p>
    <w:p w14:paraId="0B43012F">
      <w:pPr>
        <w:numPr>
          <w:numId w:val="0"/>
        </w:numPr>
        <w:ind w:leftChars="0"/>
        <w:rPr>
          <w:rFonts w:hint="default"/>
          <w:lang w:val="en-US" w:eastAsia="zh-CN"/>
        </w:rPr>
      </w:pPr>
    </w:p>
    <w:p w14:paraId="05FA9860">
      <w:pPr>
        <w:numPr>
          <w:numId w:val="0"/>
        </w:numPr>
        <w:ind w:leftChars="0"/>
        <w:rPr>
          <w:rFonts w:hint="default"/>
          <w:lang w:val="en-US" w:eastAsia="zh-CN"/>
        </w:rPr>
      </w:pPr>
    </w:p>
    <w:p w14:paraId="6B185E9C">
      <w:pPr>
        <w:numPr>
          <w:numId w:val="0"/>
        </w:numPr>
        <w:jc w:val="center"/>
        <w:rPr>
          <w:rFonts w:hint="eastAsia"/>
          <w:lang w:val="en-US" w:eastAsia="zh-CN"/>
        </w:rPr>
      </w:pPr>
    </w:p>
    <w:p w14:paraId="12D44768">
      <w:pPr>
        <w:numPr>
          <w:ilvl w:val="0"/>
          <w:numId w:val="2"/>
        </w:numPr>
        <w:rPr>
          <w:rFonts w:hint="eastAsia"/>
          <w:lang w:val="en-US" w:eastAsia="zh-CN"/>
        </w:rPr>
      </w:pPr>
      <w:r>
        <w:rPr>
          <w:rFonts w:hint="eastAsia"/>
          <w:lang w:val="en-US" w:eastAsia="zh-CN"/>
        </w:rPr>
        <w:t xml:space="preserve">Software </w:t>
      </w:r>
    </w:p>
    <w:p w14:paraId="571E5610">
      <w:pPr>
        <w:numPr>
          <w:ilvl w:val="0"/>
          <w:numId w:val="0"/>
        </w:numPr>
        <w:rPr>
          <w:rFonts w:hint="default"/>
          <w:lang w:val="en-US" w:eastAsia="zh-CN"/>
        </w:rPr>
      </w:pPr>
      <w:r>
        <w:rPr>
          <w:rFonts w:hint="eastAsia"/>
          <w:lang w:val="en-US" w:eastAsia="zh-CN"/>
        </w:rPr>
        <w:t>2.1、Gesture Recognition process</w:t>
      </w:r>
    </w:p>
    <w:p w14:paraId="08837684">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eastAsia" w:ascii="Arial" w:hAnsi="Arial" w:eastAsia="宋体" w:cs="Arial"/>
          <w:i w:val="0"/>
          <w:iCs w:val="0"/>
          <w:caps w:val="0"/>
          <w:spacing w:val="0"/>
          <w:sz w:val="19"/>
          <w:szCs w:val="19"/>
          <w:shd w:val="clear" w:fill="FFFFFF"/>
          <w:lang w:val="en-US" w:eastAsia="zh-CN"/>
        </w:rPr>
      </w:pPr>
      <w:r>
        <w:rPr>
          <w:rFonts w:hint="eastAsia" w:ascii="Arial" w:hAnsi="Arial" w:eastAsia="宋体" w:cs="Arial"/>
          <w:i w:val="0"/>
          <w:iCs w:val="0"/>
          <w:caps w:val="0"/>
          <w:spacing w:val="0"/>
          <w:sz w:val="19"/>
          <w:szCs w:val="19"/>
          <w:shd w:val="clear" w:fill="FFFFFF"/>
          <w:lang w:val="en-US" w:eastAsia="zh-CN"/>
        </w:rPr>
        <w:t>U</w:t>
      </w:r>
      <w:r>
        <w:rPr>
          <w:rFonts w:hint="default" w:ascii="Arial" w:hAnsi="Arial" w:eastAsia="宋体" w:cs="Arial"/>
          <w:i w:val="0"/>
          <w:iCs w:val="0"/>
          <w:caps w:val="0"/>
          <w:spacing w:val="0"/>
          <w:sz w:val="19"/>
          <w:szCs w:val="19"/>
          <w:shd w:val="clear" w:fill="FFFFFF"/>
        </w:rPr>
        <w:t>sing a USB camera to capture video stream data, and Model-based Reasoning application using Kria KR260 FPGA board. By detecting 21 key points on the hand, the features between the edge of the robotic arm and the convex hull are obtained, and the corresponding gesture results are judged based on the features of different gestures,The gesture recognition results support six gestures, namely "1" - "2" - "3" -4 "-" 5 "-" good ".  The process of gesture inference and calculation relies on opencv and mediapipe. If you want to end the gesture recognition processing, use the q key on the keyboard to exit</w:t>
      </w:r>
      <w:r>
        <w:rPr>
          <w:rFonts w:hint="eastAsia" w:ascii="Arial" w:hAnsi="Arial" w:eastAsia="宋体" w:cs="Arial"/>
          <w:i w:val="0"/>
          <w:iCs w:val="0"/>
          <w:caps w:val="0"/>
          <w:spacing w:val="0"/>
          <w:sz w:val="19"/>
          <w:szCs w:val="19"/>
          <w:shd w:val="clear" w:fill="FFFFFF"/>
          <w:lang w:val="en-US" w:eastAsia="zh-CN"/>
        </w:rPr>
        <w:t xml:space="preserve">. </w:t>
      </w:r>
      <w:r>
        <w:rPr>
          <w:rFonts w:hint="eastAsia" w:ascii="Arial" w:hAnsi="Arial" w:eastAsia="宋体" w:cs="Arial"/>
          <w:i w:val="0"/>
          <w:iCs w:val="0"/>
          <w:spacing w:val="0"/>
          <w:sz w:val="19"/>
          <w:szCs w:val="19"/>
          <w:shd w:val="clear" w:fill="FFFFFF"/>
          <w:lang w:val="en-US" w:eastAsia="zh-CN"/>
        </w:rPr>
        <w:t>D</w:t>
      </w:r>
      <w:r>
        <w:rPr>
          <w:rFonts w:hint="eastAsia" w:ascii="Arial" w:hAnsi="Arial" w:eastAsia="宋体" w:cs="Arial"/>
          <w:i w:val="0"/>
          <w:iCs w:val="0"/>
          <w:caps w:val="0"/>
          <w:spacing w:val="0"/>
          <w:sz w:val="19"/>
          <w:szCs w:val="19"/>
          <w:shd w:val="clear" w:fill="FFFFFF"/>
          <w:lang w:val="en-US" w:eastAsia="zh-CN"/>
        </w:rPr>
        <w:t>emo test result:</w:t>
      </w:r>
    </w:p>
    <w:p w14:paraId="3B4C5BEF">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Arial" w:hAnsi="Arial" w:eastAsia="宋体" w:cs="Arial"/>
          <w:i w:val="0"/>
          <w:iCs w:val="0"/>
          <w:caps w:val="0"/>
          <w:spacing w:val="0"/>
          <w:sz w:val="19"/>
          <w:szCs w:val="19"/>
          <w:shd w:val="clear" w:fill="FFFFFF"/>
          <w:lang w:val="en-US" w:eastAsia="zh-CN"/>
        </w:rPr>
      </w:pPr>
      <w:r>
        <w:drawing>
          <wp:inline distT="0" distB="0" distL="114300" distR="114300">
            <wp:extent cx="4694555" cy="3667760"/>
            <wp:effectExtent l="0" t="0" r="1079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694555" cy="3667760"/>
                    </a:xfrm>
                    <a:prstGeom prst="rect">
                      <a:avLst/>
                    </a:prstGeom>
                    <a:noFill/>
                    <a:ln>
                      <a:noFill/>
                    </a:ln>
                  </pic:spPr>
                </pic:pic>
              </a:graphicData>
            </a:graphic>
          </wp:inline>
        </w:drawing>
      </w:r>
    </w:p>
    <w:p w14:paraId="00B8FFAD">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default" w:ascii="Arial" w:hAnsi="Arial" w:eastAsia="宋体" w:cs="Arial"/>
          <w:i w:val="0"/>
          <w:iCs w:val="0"/>
          <w:caps w:val="0"/>
          <w:spacing w:val="0"/>
          <w:sz w:val="19"/>
          <w:szCs w:val="19"/>
          <w:shd w:val="clear" w:fill="FFFFFF"/>
          <w:lang w:val="en-US" w:eastAsia="zh-CN"/>
        </w:rPr>
      </w:pPr>
    </w:p>
    <w:p w14:paraId="28029221">
      <w:pPr>
        <w:numPr>
          <w:ilvl w:val="0"/>
          <w:numId w:val="0"/>
        </w:numPr>
        <w:rPr>
          <w:rFonts w:hint="eastAsia"/>
          <w:lang w:val="en-US" w:eastAsia="zh-CN"/>
        </w:rPr>
      </w:pPr>
      <w:r>
        <w:rPr>
          <w:rFonts w:hint="eastAsia"/>
          <w:lang w:val="en-US" w:eastAsia="zh-CN"/>
        </w:rPr>
        <w:t>2.1、servo motor control and serial transimtition</w:t>
      </w:r>
    </w:p>
    <w:p w14:paraId="5D745D90">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Servo motor control process is designed in ardunio IDE, The software control system drives the servo to rotate at different positions based on different gesture results</w:t>
      </w:r>
    </w:p>
    <w:p w14:paraId="7A234D13">
      <w:pPr>
        <w:numPr>
          <w:ilvl w:val="0"/>
          <w:numId w:val="0"/>
        </w:numPr>
        <w:jc w:val="center"/>
        <w:rPr>
          <w:rFonts w:hint="eastAsia"/>
          <w:lang w:val="en-US" w:eastAsia="zh-CN"/>
        </w:rPr>
      </w:pPr>
      <w:r>
        <w:drawing>
          <wp:inline distT="0" distB="0" distL="114300" distR="114300">
            <wp:extent cx="5271770" cy="2616835"/>
            <wp:effectExtent l="0" t="0" r="508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770" cy="2616835"/>
                    </a:xfrm>
                    <a:prstGeom prst="rect">
                      <a:avLst/>
                    </a:prstGeom>
                    <a:noFill/>
                    <a:ln>
                      <a:noFill/>
                    </a:ln>
                  </pic:spPr>
                </pic:pic>
              </a:graphicData>
            </a:graphic>
          </wp:inline>
        </w:drawing>
      </w:r>
    </w:p>
    <w:p w14:paraId="050AA32F">
      <w:pPr>
        <w:numPr>
          <w:ilvl w:val="0"/>
          <w:numId w:val="0"/>
        </w:numPr>
        <w:rPr>
          <w:rFonts w:hint="default"/>
          <w:lang w:val="en-US" w:eastAsia="zh-CN"/>
        </w:rPr>
      </w:pPr>
      <w:r>
        <w:rPr>
          <w:rFonts w:hint="eastAsia"/>
          <w:lang w:val="en-US" w:eastAsia="zh-CN"/>
        </w:rPr>
        <w:t xml:space="preserve">   </w:t>
      </w:r>
    </w:p>
    <w:p w14:paraId="0D715165">
      <w:pPr>
        <w:numPr>
          <w:ilvl w:val="0"/>
          <w:numId w:val="0"/>
        </w:numPr>
        <w:rPr>
          <w:rFonts w:hint="eastAsia"/>
          <w:lang w:val="en-US" w:eastAsia="zh-CN"/>
        </w:rPr>
      </w:pPr>
    </w:p>
    <w:p w14:paraId="241F75F2">
      <w:pPr>
        <w:numPr>
          <w:ilvl w:val="0"/>
          <w:numId w:val="0"/>
        </w:numPr>
        <w:rPr>
          <w:rFonts w:hint="eastAsia"/>
          <w:lang w:val="en-US" w:eastAsia="zh-CN"/>
        </w:rPr>
      </w:pPr>
    </w:p>
    <w:p w14:paraId="0B55D8EC">
      <w:pPr>
        <w:numPr>
          <w:ilvl w:val="0"/>
          <w:numId w:val="0"/>
        </w:numPr>
        <w:rPr>
          <w:rFonts w:hint="eastAsia"/>
          <w:lang w:val="en-US" w:eastAsia="zh-CN"/>
        </w:rPr>
      </w:pPr>
    </w:p>
    <w:p w14:paraId="146B3C72">
      <w:pPr>
        <w:numPr>
          <w:ilvl w:val="0"/>
          <w:numId w:val="0"/>
        </w:numPr>
        <w:rPr>
          <w:rFonts w:hint="default"/>
          <w:lang w:val="en-US" w:eastAsia="zh-CN"/>
        </w:rPr>
      </w:pPr>
    </w:p>
    <w:p w14:paraId="7625590F">
      <w:pPr>
        <w:numPr>
          <w:ilvl w:val="0"/>
          <w:numId w:val="0"/>
        </w:numPr>
        <w:rPr>
          <w:rFonts w:hint="default"/>
          <w:lang w:val="en-US" w:eastAsia="zh-CN"/>
        </w:rPr>
      </w:pPr>
      <w:r>
        <w:rPr>
          <w:rFonts w:hint="eastAsia"/>
          <w:lang w:val="en-US" w:eastAsia="zh-CN"/>
        </w:rPr>
        <w:t>2.1、Ge</w:t>
      </w:r>
    </w:p>
    <w:p w14:paraId="7F4C60D1">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alibri-Italic">
    <w:altName w:val="SWAstro"/>
    <w:panose1 w:val="00000000000000000000"/>
    <w:charset w:val="00"/>
    <w:family w:val="auto"/>
    <w:pitch w:val="default"/>
    <w:sig w:usb0="00000000" w:usb1="00000000" w:usb2="00000000" w:usb3="00000000" w:csb0="00000000" w:csb1="00000000"/>
  </w:font>
  <w:font w:name="Calibri-Bold">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NotoSans-Italic">
    <w:altName w:val="SWAstro"/>
    <w:panose1 w:val="00000000000000000000"/>
    <w:charset w:val="00"/>
    <w:family w:val="auto"/>
    <w:pitch w:val="default"/>
    <w:sig w:usb0="00000000" w:usb1="00000000" w:usb2="00000000" w:usb3="00000000" w:csb0="00000000" w:csb1="00000000"/>
  </w:font>
  <w:font w:name="NotoSans-Bold">
    <w:altName w:val="SWAstr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5B0EF1"/>
    <w:multiLevelType w:val="singleLevel"/>
    <w:tmpl w:val="9E5B0EF1"/>
    <w:lvl w:ilvl="0" w:tentative="0">
      <w:start w:val="1"/>
      <w:numFmt w:val="decimal"/>
      <w:suff w:val="nothing"/>
      <w:lvlText w:val="%1、"/>
      <w:lvlJc w:val="left"/>
    </w:lvl>
  </w:abstractNum>
  <w:abstractNum w:abstractNumId="1">
    <w:nsid w:val="45090FBD"/>
    <w:multiLevelType w:val="multilevel"/>
    <w:tmpl w:val="45090FBD"/>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3MWM5MTU3YzAwZWI5ODZhZWEwYjk2NTgwZjYwMjMifQ=="/>
  </w:docVars>
  <w:rsids>
    <w:rsidRoot w:val="00000000"/>
    <w:rsid w:val="00D5688F"/>
    <w:rsid w:val="01761E20"/>
    <w:rsid w:val="0192652E"/>
    <w:rsid w:val="01BB7833"/>
    <w:rsid w:val="01CC7C92"/>
    <w:rsid w:val="01DD59FB"/>
    <w:rsid w:val="02337D11"/>
    <w:rsid w:val="024912E2"/>
    <w:rsid w:val="024A0BB7"/>
    <w:rsid w:val="028E3199"/>
    <w:rsid w:val="02B81FC4"/>
    <w:rsid w:val="02F70D3E"/>
    <w:rsid w:val="030B47EA"/>
    <w:rsid w:val="032E3B92"/>
    <w:rsid w:val="037C40F0"/>
    <w:rsid w:val="03DA48E8"/>
    <w:rsid w:val="04363AE8"/>
    <w:rsid w:val="04561A95"/>
    <w:rsid w:val="045F4DED"/>
    <w:rsid w:val="04714B20"/>
    <w:rsid w:val="04CE1F73"/>
    <w:rsid w:val="05776166"/>
    <w:rsid w:val="05B11678"/>
    <w:rsid w:val="05B13426"/>
    <w:rsid w:val="073D0CEA"/>
    <w:rsid w:val="073F2CB4"/>
    <w:rsid w:val="07751C03"/>
    <w:rsid w:val="077A1F3E"/>
    <w:rsid w:val="07D21D7A"/>
    <w:rsid w:val="08670714"/>
    <w:rsid w:val="088F5575"/>
    <w:rsid w:val="08F33D56"/>
    <w:rsid w:val="09297778"/>
    <w:rsid w:val="09344575"/>
    <w:rsid w:val="09A6701A"/>
    <w:rsid w:val="0A1C72DC"/>
    <w:rsid w:val="0A51342A"/>
    <w:rsid w:val="0B1B0069"/>
    <w:rsid w:val="0B495EAF"/>
    <w:rsid w:val="0C0F70F9"/>
    <w:rsid w:val="0D0B5B12"/>
    <w:rsid w:val="0D3F756A"/>
    <w:rsid w:val="0D95362E"/>
    <w:rsid w:val="0E172295"/>
    <w:rsid w:val="0E567261"/>
    <w:rsid w:val="0EA325B7"/>
    <w:rsid w:val="0EAF6844"/>
    <w:rsid w:val="0EC20452"/>
    <w:rsid w:val="0F072309"/>
    <w:rsid w:val="0F0E18EA"/>
    <w:rsid w:val="0F3D3F7D"/>
    <w:rsid w:val="0FBC30F4"/>
    <w:rsid w:val="1021564D"/>
    <w:rsid w:val="10321608"/>
    <w:rsid w:val="10354C54"/>
    <w:rsid w:val="10466E61"/>
    <w:rsid w:val="10594DE6"/>
    <w:rsid w:val="10944070"/>
    <w:rsid w:val="10A5627E"/>
    <w:rsid w:val="11731ED8"/>
    <w:rsid w:val="11D16BFE"/>
    <w:rsid w:val="11DD37F5"/>
    <w:rsid w:val="11E46932"/>
    <w:rsid w:val="11FD5C45"/>
    <w:rsid w:val="127A1044"/>
    <w:rsid w:val="127C300E"/>
    <w:rsid w:val="12810624"/>
    <w:rsid w:val="12C549B5"/>
    <w:rsid w:val="13165211"/>
    <w:rsid w:val="132C233E"/>
    <w:rsid w:val="13541895"/>
    <w:rsid w:val="13E1581F"/>
    <w:rsid w:val="13F37300"/>
    <w:rsid w:val="13F6294C"/>
    <w:rsid w:val="144B0EEA"/>
    <w:rsid w:val="14537D9F"/>
    <w:rsid w:val="14636234"/>
    <w:rsid w:val="147026FF"/>
    <w:rsid w:val="14A423A8"/>
    <w:rsid w:val="14E07884"/>
    <w:rsid w:val="150F3CC6"/>
    <w:rsid w:val="15436065"/>
    <w:rsid w:val="15C40F54"/>
    <w:rsid w:val="166718DF"/>
    <w:rsid w:val="16753FFC"/>
    <w:rsid w:val="1695644C"/>
    <w:rsid w:val="169D3553"/>
    <w:rsid w:val="16EA49EA"/>
    <w:rsid w:val="17416D43"/>
    <w:rsid w:val="175B1444"/>
    <w:rsid w:val="17887D5F"/>
    <w:rsid w:val="18552337"/>
    <w:rsid w:val="1875189B"/>
    <w:rsid w:val="18905927"/>
    <w:rsid w:val="19120228"/>
    <w:rsid w:val="193C7053"/>
    <w:rsid w:val="19981B58"/>
    <w:rsid w:val="1B1B15A7"/>
    <w:rsid w:val="1B7725C5"/>
    <w:rsid w:val="1CA27B15"/>
    <w:rsid w:val="1CF2284B"/>
    <w:rsid w:val="1DE71C83"/>
    <w:rsid w:val="1EDA17E8"/>
    <w:rsid w:val="1F132604"/>
    <w:rsid w:val="1F292DC2"/>
    <w:rsid w:val="1F4B1B27"/>
    <w:rsid w:val="1F7C63FB"/>
    <w:rsid w:val="1FB77434"/>
    <w:rsid w:val="1FBC0EEE"/>
    <w:rsid w:val="20344F28"/>
    <w:rsid w:val="205D622D"/>
    <w:rsid w:val="207129A6"/>
    <w:rsid w:val="215A09BE"/>
    <w:rsid w:val="21676C37"/>
    <w:rsid w:val="21731A80"/>
    <w:rsid w:val="217750CC"/>
    <w:rsid w:val="2250591D"/>
    <w:rsid w:val="22D83A87"/>
    <w:rsid w:val="23E12CD1"/>
    <w:rsid w:val="24101808"/>
    <w:rsid w:val="245C4A4D"/>
    <w:rsid w:val="24831FDA"/>
    <w:rsid w:val="2500187D"/>
    <w:rsid w:val="2624159B"/>
    <w:rsid w:val="26C30DB4"/>
    <w:rsid w:val="26E50D2A"/>
    <w:rsid w:val="27037A97"/>
    <w:rsid w:val="275F0ADD"/>
    <w:rsid w:val="2778394C"/>
    <w:rsid w:val="27B64475"/>
    <w:rsid w:val="28094EEC"/>
    <w:rsid w:val="286766E4"/>
    <w:rsid w:val="2869296F"/>
    <w:rsid w:val="286D7229"/>
    <w:rsid w:val="28A54C15"/>
    <w:rsid w:val="28AF339E"/>
    <w:rsid w:val="29451F54"/>
    <w:rsid w:val="29883BEF"/>
    <w:rsid w:val="29C410CB"/>
    <w:rsid w:val="29D15596"/>
    <w:rsid w:val="2A0E67EA"/>
    <w:rsid w:val="2A2C6345"/>
    <w:rsid w:val="2A9C27D4"/>
    <w:rsid w:val="2ABA24CE"/>
    <w:rsid w:val="2B345DDC"/>
    <w:rsid w:val="2BE9306B"/>
    <w:rsid w:val="2BED37BB"/>
    <w:rsid w:val="2C431555"/>
    <w:rsid w:val="2D320A41"/>
    <w:rsid w:val="2D452523"/>
    <w:rsid w:val="2D4F15F3"/>
    <w:rsid w:val="2DAA05D8"/>
    <w:rsid w:val="2E0917A2"/>
    <w:rsid w:val="2E2A34C6"/>
    <w:rsid w:val="2E6E7857"/>
    <w:rsid w:val="2EA25753"/>
    <w:rsid w:val="2EBD258D"/>
    <w:rsid w:val="2EFA10EB"/>
    <w:rsid w:val="2F37233F"/>
    <w:rsid w:val="2F68074A"/>
    <w:rsid w:val="2F6A7B1C"/>
    <w:rsid w:val="2F7C41F6"/>
    <w:rsid w:val="301F52AD"/>
    <w:rsid w:val="3029612C"/>
    <w:rsid w:val="304C5976"/>
    <w:rsid w:val="308C0468"/>
    <w:rsid w:val="319121DA"/>
    <w:rsid w:val="31DE6AA2"/>
    <w:rsid w:val="324803BF"/>
    <w:rsid w:val="32621481"/>
    <w:rsid w:val="33370B5F"/>
    <w:rsid w:val="339F04B3"/>
    <w:rsid w:val="33B91574"/>
    <w:rsid w:val="33D04B10"/>
    <w:rsid w:val="340547BA"/>
    <w:rsid w:val="34943D90"/>
    <w:rsid w:val="34A044E2"/>
    <w:rsid w:val="35571045"/>
    <w:rsid w:val="355E0625"/>
    <w:rsid w:val="35C12962"/>
    <w:rsid w:val="35C67F79"/>
    <w:rsid w:val="36301896"/>
    <w:rsid w:val="36435A0B"/>
    <w:rsid w:val="368A71F8"/>
    <w:rsid w:val="36BB1AA7"/>
    <w:rsid w:val="36CF7301"/>
    <w:rsid w:val="36D466C5"/>
    <w:rsid w:val="37074CED"/>
    <w:rsid w:val="371F5B92"/>
    <w:rsid w:val="37737C8C"/>
    <w:rsid w:val="37C87FD8"/>
    <w:rsid w:val="37FE39FA"/>
    <w:rsid w:val="38A327F3"/>
    <w:rsid w:val="38D330D8"/>
    <w:rsid w:val="391E1E7A"/>
    <w:rsid w:val="39C71EBC"/>
    <w:rsid w:val="3A8F1281"/>
    <w:rsid w:val="3B021F94"/>
    <w:rsid w:val="3B677B08"/>
    <w:rsid w:val="3BBD1E1E"/>
    <w:rsid w:val="3C3A6FCB"/>
    <w:rsid w:val="3C7324DC"/>
    <w:rsid w:val="3C7F5975"/>
    <w:rsid w:val="3C8B3CCA"/>
    <w:rsid w:val="3CC571DC"/>
    <w:rsid w:val="3CD64F45"/>
    <w:rsid w:val="3CF4186F"/>
    <w:rsid w:val="3CF61143"/>
    <w:rsid w:val="3D145A6E"/>
    <w:rsid w:val="3F3B19D7"/>
    <w:rsid w:val="3F4F0FDF"/>
    <w:rsid w:val="3F6251B6"/>
    <w:rsid w:val="3F740A45"/>
    <w:rsid w:val="3FB11C9A"/>
    <w:rsid w:val="3FBB48C6"/>
    <w:rsid w:val="3FF95641"/>
    <w:rsid w:val="40363F4D"/>
    <w:rsid w:val="408F1FDB"/>
    <w:rsid w:val="40F818F1"/>
    <w:rsid w:val="410F0A26"/>
    <w:rsid w:val="41210759"/>
    <w:rsid w:val="412B15D8"/>
    <w:rsid w:val="4182569C"/>
    <w:rsid w:val="41DB2FFE"/>
    <w:rsid w:val="42295B17"/>
    <w:rsid w:val="423746D8"/>
    <w:rsid w:val="427D5E63"/>
    <w:rsid w:val="42F205FF"/>
    <w:rsid w:val="43943464"/>
    <w:rsid w:val="43E837B0"/>
    <w:rsid w:val="44476729"/>
    <w:rsid w:val="449C42CF"/>
    <w:rsid w:val="44CE29A6"/>
    <w:rsid w:val="45C1250B"/>
    <w:rsid w:val="46B02CAB"/>
    <w:rsid w:val="472D42FC"/>
    <w:rsid w:val="477C2B8D"/>
    <w:rsid w:val="47CA7D9C"/>
    <w:rsid w:val="47CB7671"/>
    <w:rsid w:val="48623B31"/>
    <w:rsid w:val="489D100D"/>
    <w:rsid w:val="49156DF5"/>
    <w:rsid w:val="49180694"/>
    <w:rsid w:val="49D00F6E"/>
    <w:rsid w:val="4AA84B3B"/>
    <w:rsid w:val="4B1B446B"/>
    <w:rsid w:val="4B524331"/>
    <w:rsid w:val="4BEA573E"/>
    <w:rsid w:val="4C0575F5"/>
    <w:rsid w:val="4C5B48B6"/>
    <w:rsid w:val="4C7107E7"/>
    <w:rsid w:val="4D783DF7"/>
    <w:rsid w:val="4DA370C6"/>
    <w:rsid w:val="4DA92202"/>
    <w:rsid w:val="4DE41C84"/>
    <w:rsid w:val="4E597784"/>
    <w:rsid w:val="4E6879C7"/>
    <w:rsid w:val="4EFE20DA"/>
    <w:rsid w:val="4F477F24"/>
    <w:rsid w:val="4FD35314"/>
    <w:rsid w:val="501716A5"/>
    <w:rsid w:val="501F0559"/>
    <w:rsid w:val="506D7517"/>
    <w:rsid w:val="51121E6C"/>
    <w:rsid w:val="517174DB"/>
    <w:rsid w:val="521F6F37"/>
    <w:rsid w:val="523A167B"/>
    <w:rsid w:val="5253273C"/>
    <w:rsid w:val="5277467D"/>
    <w:rsid w:val="52CA6EA2"/>
    <w:rsid w:val="52E141EC"/>
    <w:rsid w:val="52F932E4"/>
    <w:rsid w:val="5302663C"/>
    <w:rsid w:val="5311687F"/>
    <w:rsid w:val="5386726D"/>
    <w:rsid w:val="538E6122"/>
    <w:rsid w:val="54393FBD"/>
    <w:rsid w:val="545033D7"/>
    <w:rsid w:val="54534C76"/>
    <w:rsid w:val="5492579E"/>
    <w:rsid w:val="54947768"/>
    <w:rsid w:val="555242D1"/>
    <w:rsid w:val="55F67FAE"/>
    <w:rsid w:val="56024BA5"/>
    <w:rsid w:val="560B3A5A"/>
    <w:rsid w:val="5640122A"/>
    <w:rsid w:val="56D7243B"/>
    <w:rsid w:val="57A51C8C"/>
    <w:rsid w:val="599C0E6D"/>
    <w:rsid w:val="5A3115B5"/>
    <w:rsid w:val="5A490FF5"/>
    <w:rsid w:val="5A754D55"/>
    <w:rsid w:val="5AD22D98"/>
    <w:rsid w:val="5AE91E90"/>
    <w:rsid w:val="5AFF3461"/>
    <w:rsid w:val="5B6360E6"/>
    <w:rsid w:val="5BA30291"/>
    <w:rsid w:val="5BC56459"/>
    <w:rsid w:val="5BD13050"/>
    <w:rsid w:val="5BDE576D"/>
    <w:rsid w:val="5C14118E"/>
    <w:rsid w:val="5C3655A9"/>
    <w:rsid w:val="5C69772C"/>
    <w:rsid w:val="5CFA0384"/>
    <w:rsid w:val="5D0B2591"/>
    <w:rsid w:val="5D4D2BAA"/>
    <w:rsid w:val="5D804D2D"/>
    <w:rsid w:val="5D8D11F8"/>
    <w:rsid w:val="5D9B1B67"/>
    <w:rsid w:val="5DC170F4"/>
    <w:rsid w:val="5E6F6B50"/>
    <w:rsid w:val="5E785A05"/>
    <w:rsid w:val="5EF57055"/>
    <w:rsid w:val="5F047298"/>
    <w:rsid w:val="5F2636B2"/>
    <w:rsid w:val="5F304531"/>
    <w:rsid w:val="5FEA0B84"/>
    <w:rsid w:val="5FF13CC0"/>
    <w:rsid w:val="602A71D2"/>
    <w:rsid w:val="602F6597"/>
    <w:rsid w:val="606721D5"/>
    <w:rsid w:val="60732927"/>
    <w:rsid w:val="60DB671F"/>
    <w:rsid w:val="60FD0443"/>
    <w:rsid w:val="61D45648"/>
    <w:rsid w:val="61EC0B9A"/>
    <w:rsid w:val="62D90A3C"/>
    <w:rsid w:val="630261E5"/>
    <w:rsid w:val="633F4D43"/>
    <w:rsid w:val="63624ED5"/>
    <w:rsid w:val="637A221F"/>
    <w:rsid w:val="643B19AE"/>
    <w:rsid w:val="64572560"/>
    <w:rsid w:val="65273CE0"/>
    <w:rsid w:val="65312DB1"/>
    <w:rsid w:val="65F362B8"/>
    <w:rsid w:val="660065E3"/>
    <w:rsid w:val="66CA526B"/>
    <w:rsid w:val="66D02156"/>
    <w:rsid w:val="66E0683D"/>
    <w:rsid w:val="66F2031E"/>
    <w:rsid w:val="67386679"/>
    <w:rsid w:val="67F32B1F"/>
    <w:rsid w:val="687234C5"/>
    <w:rsid w:val="68C1269E"/>
    <w:rsid w:val="69586B5E"/>
    <w:rsid w:val="69A753F0"/>
    <w:rsid w:val="69BB0E9B"/>
    <w:rsid w:val="69F04FE9"/>
    <w:rsid w:val="69F525FF"/>
    <w:rsid w:val="6AF6662F"/>
    <w:rsid w:val="6AFD7E4E"/>
    <w:rsid w:val="6B2018FE"/>
    <w:rsid w:val="6B797260"/>
    <w:rsid w:val="6BA442DD"/>
    <w:rsid w:val="6BBE4C73"/>
    <w:rsid w:val="6CB22A29"/>
    <w:rsid w:val="6CBC11B2"/>
    <w:rsid w:val="6D2562CD"/>
    <w:rsid w:val="6D2D3E5E"/>
    <w:rsid w:val="6E182D60"/>
    <w:rsid w:val="6F0D03EB"/>
    <w:rsid w:val="6F5558EE"/>
    <w:rsid w:val="6F7E4E45"/>
    <w:rsid w:val="6F984159"/>
    <w:rsid w:val="6FB70357"/>
    <w:rsid w:val="6FDC1B6B"/>
    <w:rsid w:val="7060454A"/>
    <w:rsid w:val="70F73101"/>
    <w:rsid w:val="71C50B09"/>
    <w:rsid w:val="71D76A8E"/>
    <w:rsid w:val="71EC42E8"/>
    <w:rsid w:val="72086C48"/>
    <w:rsid w:val="722B7E97"/>
    <w:rsid w:val="72330169"/>
    <w:rsid w:val="72D57B9F"/>
    <w:rsid w:val="72D76034"/>
    <w:rsid w:val="72E70F53"/>
    <w:rsid w:val="7333234B"/>
    <w:rsid w:val="74051691"/>
    <w:rsid w:val="7413697E"/>
    <w:rsid w:val="743E2DF5"/>
    <w:rsid w:val="74844CAB"/>
    <w:rsid w:val="749649DF"/>
    <w:rsid w:val="76157B85"/>
    <w:rsid w:val="76366479"/>
    <w:rsid w:val="764A3CD3"/>
    <w:rsid w:val="76B4114C"/>
    <w:rsid w:val="76D37824"/>
    <w:rsid w:val="770245AD"/>
    <w:rsid w:val="774E334F"/>
    <w:rsid w:val="774E77F3"/>
    <w:rsid w:val="775070C7"/>
    <w:rsid w:val="775748F9"/>
    <w:rsid w:val="77A80CB1"/>
    <w:rsid w:val="77FC724F"/>
    <w:rsid w:val="78AA6CAB"/>
    <w:rsid w:val="78FC2232"/>
    <w:rsid w:val="79222CE5"/>
    <w:rsid w:val="79382508"/>
    <w:rsid w:val="798B59A2"/>
    <w:rsid w:val="79D00993"/>
    <w:rsid w:val="7A637111"/>
    <w:rsid w:val="7AC8166A"/>
    <w:rsid w:val="7B5B0730"/>
    <w:rsid w:val="7B7A0BB6"/>
    <w:rsid w:val="7C2F7BF3"/>
    <w:rsid w:val="7C9C690A"/>
    <w:rsid w:val="7E097FCF"/>
    <w:rsid w:val="7E786F03"/>
    <w:rsid w:val="7EAB552B"/>
    <w:rsid w:val="7ECB2067"/>
    <w:rsid w:val="7ED52873"/>
    <w:rsid w:val="7FB56661"/>
    <w:rsid w:val="7FFA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133</TotalTime>
  <ScaleCrop>false</ScaleCrop>
  <LinksUpToDate>false</LinksUpToDate>
  <CharactersWithSpaces>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2024-07-30T06:35:49Z</dcterms:created>
  <dc:creator>Lenovo</dc:creator>
  <cp:lastModifiedBy>Lenovo</cp:lastModifiedBy>
  <dcterms:modified xsi:type="dcterms:W3CDTF">2024-07-31T12:48:28Z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FBCD96F2AA424664A4C1105ED102BEDD_13</vt:lpwstr>
  </property>
</Properties>
</file>