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2F1D" w14:textId="041F5AAC" w:rsidR="00646C82" w:rsidRDefault="00B9405F" w:rsidP="00103872">
      <w:pPr>
        <w:pStyle w:val="Abstract"/>
      </w:pPr>
      <w:r>
        <w:t>Extending DRSEM inspection capacity and application with the</w:t>
      </w:r>
    </w:p>
    <w:p w14:paraId="248C9EDC" w14:textId="667D34F6" w:rsidR="00B9405F" w:rsidRPr="00B70D26" w:rsidRDefault="00B9405F" w:rsidP="00103872">
      <w:pPr>
        <w:pStyle w:val="Abstract"/>
        <w:rPr>
          <w:rFonts w:ascii="Book Antiqua" w:hAnsi="Book Antiqua"/>
        </w:rPr>
      </w:pPr>
      <w:r>
        <w:t>introduction of D2DB</w:t>
      </w:r>
      <w:r w:rsidR="00C202EB">
        <w:t xml:space="preserve"> </w:t>
      </w:r>
      <w:r w:rsidR="00C202EB">
        <w:rPr>
          <w:rFonts w:hint="eastAsia"/>
        </w:rPr>
        <w:t>technique</w:t>
      </w:r>
    </w:p>
    <w:p w14:paraId="470E72A2" w14:textId="37893EDE" w:rsidR="00464ED3" w:rsidRDefault="00006AA9" w:rsidP="007A6A9F">
      <w:pPr>
        <w:pStyle w:val="AbstractAuthor"/>
      </w:pPr>
      <w:r>
        <w:t>Hao Yu</w:t>
      </w:r>
      <w:proofErr w:type="gramStart"/>
      <w:r w:rsidR="00AA2377" w:rsidRPr="00F47672">
        <w:rPr>
          <w:vertAlign w:val="superscript"/>
        </w:rPr>
        <w:t>1</w:t>
      </w:r>
      <w:r w:rsidR="00594499">
        <w:rPr>
          <w:vertAlign w:val="superscript"/>
        </w:rPr>
        <w:t>,</w:t>
      </w:r>
      <w:r w:rsidR="00594499" w:rsidRPr="00F47672">
        <w:rPr>
          <w:vertAlign w:val="superscript"/>
        </w:rPr>
        <w:t>*</w:t>
      </w:r>
      <w:proofErr w:type="gramEnd"/>
      <w:r w:rsidR="00AA2377" w:rsidRPr="00F47672">
        <w:t>,</w:t>
      </w:r>
      <w:r w:rsidR="001B5C12">
        <w:t xml:space="preserve"> </w:t>
      </w:r>
      <w:proofErr w:type="spellStart"/>
      <w:r w:rsidR="00AA2377">
        <w:t>Changlian</w:t>
      </w:r>
      <w:proofErr w:type="spellEnd"/>
      <w:r w:rsidR="00AA2377">
        <w:t xml:space="preserve"> Yan</w:t>
      </w:r>
      <w:r w:rsidR="00AA2377" w:rsidRPr="00F47672">
        <w:t xml:space="preserve"> </w:t>
      </w:r>
      <w:r w:rsidR="00AA2377">
        <w:rPr>
          <w:vertAlign w:val="superscript"/>
        </w:rPr>
        <w:t>1</w:t>
      </w:r>
      <w:r w:rsidR="00AA2377" w:rsidRPr="00F47672">
        <w:t>,</w:t>
      </w:r>
      <w:r w:rsidR="004314FF">
        <w:t xml:space="preserve"> </w:t>
      </w:r>
      <w:proofErr w:type="spellStart"/>
      <w:r w:rsidR="00AA2377">
        <w:t>Rongjia</w:t>
      </w:r>
      <w:proofErr w:type="spellEnd"/>
      <w:r w:rsidR="00AA2377">
        <w:t xml:space="preserve"> Zhang </w:t>
      </w:r>
      <w:r w:rsidR="00AA2377" w:rsidRPr="000D6EAF">
        <w:rPr>
          <w:vertAlign w:val="superscript"/>
        </w:rPr>
        <w:t>1</w:t>
      </w:r>
      <w:r w:rsidR="00AA2377">
        <w:t>,</w:t>
      </w:r>
      <w:r w:rsidR="001B5C12">
        <w:t xml:space="preserve"> </w:t>
      </w:r>
      <w:r w:rsidR="007A6A9F">
        <w:t>Yuan Gan</w:t>
      </w:r>
      <w:r w:rsidR="007A6A9F" w:rsidRPr="000D6EAF">
        <w:rPr>
          <w:vertAlign w:val="superscript"/>
        </w:rPr>
        <w:t>1</w:t>
      </w:r>
      <w:r w:rsidR="007A6A9F">
        <w:t>,</w:t>
      </w:r>
    </w:p>
    <w:p w14:paraId="7F9EB6AB" w14:textId="55E21FB3" w:rsidR="004314FF" w:rsidRDefault="007A6A9F" w:rsidP="007A6A9F">
      <w:pPr>
        <w:pStyle w:val="AbstractAuthor"/>
        <w:rPr>
          <w:vertAlign w:val="superscript"/>
        </w:rPr>
      </w:pPr>
      <w:r>
        <w:t xml:space="preserve"> </w:t>
      </w:r>
      <w:r w:rsidR="00006AA9">
        <w:rPr>
          <w:rFonts w:hint="eastAsia"/>
        </w:rPr>
        <w:t>N</w:t>
      </w:r>
      <w:proofErr w:type="spellStart"/>
      <w:r w:rsidR="00006AA9">
        <w:rPr>
          <w:lang w:val="en-AU"/>
        </w:rPr>
        <w:t>uo</w:t>
      </w:r>
      <w:proofErr w:type="spellEnd"/>
      <w:r w:rsidR="00006AA9">
        <w:rPr>
          <w:lang w:val="en-AU"/>
        </w:rPr>
        <w:t xml:space="preserve"> Ding</w:t>
      </w:r>
      <w:r w:rsidR="00006AA9" w:rsidRPr="000D6EAF">
        <w:rPr>
          <w:vertAlign w:val="superscript"/>
        </w:rPr>
        <w:t>1</w:t>
      </w:r>
      <w:r w:rsidR="00006AA9">
        <w:t>,</w:t>
      </w:r>
      <w:r w:rsidR="004314FF">
        <w:t xml:space="preserve"> Ming Ding</w:t>
      </w:r>
      <w:r w:rsidR="004602E0">
        <w:rPr>
          <w:vertAlign w:val="superscript"/>
        </w:rPr>
        <w:t>1</w:t>
      </w:r>
      <w:r w:rsidR="004314FF">
        <w:t>, Zhao Chen</w:t>
      </w:r>
      <w:r w:rsidR="004602E0">
        <w:rPr>
          <w:vertAlign w:val="superscript"/>
        </w:rPr>
        <w:t>1</w:t>
      </w:r>
      <w:r w:rsidR="004314FF">
        <w:t>,</w:t>
      </w:r>
      <w:r w:rsidR="001B5C12">
        <w:t xml:space="preserve"> </w:t>
      </w:r>
      <w:proofErr w:type="spellStart"/>
      <w:r w:rsidR="001B5C12">
        <w:t>Xiaojun</w:t>
      </w:r>
      <w:proofErr w:type="spellEnd"/>
      <w:r w:rsidR="00006AA9">
        <w:rPr>
          <w:lang w:val="en-AU"/>
        </w:rPr>
        <w:t xml:space="preserve"> </w:t>
      </w:r>
      <w:r w:rsidR="001B5C12">
        <w:rPr>
          <w:lang w:val="en-AU"/>
        </w:rPr>
        <w:t>Luo</w:t>
      </w:r>
      <w:r w:rsidR="00006AA9" w:rsidRPr="000D6EAF">
        <w:rPr>
          <w:vertAlign w:val="superscript"/>
        </w:rPr>
        <w:t>1</w:t>
      </w:r>
      <w:r w:rsidR="001B5C12">
        <w:t>,</w:t>
      </w:r>
      <w:r w:rsidR="004314FF">
        <w:rPr>
          <w:vertAlign w:val="superscript"/>
        </w:rPr>
        <w:t xml:space="preserve"> </w:t>
      </w:r>
    </w:p>
    <w:p w14:paraId="1FB1A9A4" w14:textId="79EFCD2A" w:rsidR="00AA2377" w:rsidRPr="007A6A9F" w:rsidRDefault="00AA2377" w:rsidP="007A6A9F">
      <w:pPr>
        <w:pStyle w:val="AbstractAuthor"/>
        <w:rPr>
          <w:vertAlign w:val="superscript"/>
        </w:rPr>
      </w:pPr>
      <w:proofErr w:type="spellStart"/>
      <w:r>
        <w:rPr>
          <w:rFonts w:hint="eastAsia"/>
        </w:rPr>
        <w:t>Jun</w:t>
      </w:r>
      <w:r>
        <w:t>hai</w:t>
      </w:r>
      <w:proofErr w:type="spellEnd"/>
      <w:r>
        <w:t xml:space="preserve"> Jiang </w:t>
      </w:r>
      <w:r w:rsidRPr="007F4E98">
        <w:rPr>
          <w:vertAlign w:val="superscript"/>
        </w:rPr>
        <w:t>1</w:t>
      </w:r>
      <w:r>
        <w:t>,</w:t>
      </w:r>
      <w:r w:rsidR="00DF4F61">
        <w:t xml:space="preserve"> </w:t>
      </w:r>
      <w:proofErr w:type="spellStart"/>
      <w:r>
        <w:t>Zong</w:t>
      </w:r>
      <w:r w:rsidR="007C458E">
        <w:t>chang</w:t>
      </w:r>
      <w:proofErr w:type="spellEnd"/>
      <w:r>
        <w:t xml:space="preserve"> Yu </w:t>
      </w:r>
      <w:r w:rsidRPr="007F4E98">
        <w:rPr>
          <w:vertAlign w:val="superscript"/>
        </w:rPr>
        <w:t>1</w:t>
      </w:r>
      <w:r>
        <w:t xml:space="preserve">, </w:t>
      </w:r>
      <w:proofErr w:type="spellStart"/>
      <w:r>
        <w:t>ChunYing</w:t>
      </w:r>
      <w:proofErr w:type="spellEnd"/>
      <w:r>
        <w:t xml:space="preserve"> Han</w:t>
      </w:r>
      <w:r>
        <w:rPr>
          <w:vertAlign w:val="superscript"/>
        </w:rPr>
        <w:t>1</w:t>
      </w:r>
    </w:p>
    <w:p w14:paraId="7DC5AAA0" w14:textId="77777777" w:rsidR="00AA2377" w:rsidRDefault="00AA2377" w:rsidP="00AA2377">
      <w:pPr>
        <w:pStyle w:val="AbstractAffli"/>
        <w:rPr>
          <w:iCs/>
        </w:rPr>
      </w:pPr>
      <w:r w:rsidRPr="00F47672">
        <w:rPr>
          <w:iCs/>
          <w:vertAlign w:val="superscript"/>
        </w:rPr>
        <w:t>1</w:t>
      </w:r>
      <w:r w:rsidRPr="00E26CE3">
        <w:t xml:space="preserve"> </w:t>
      </w:r>
      <w:proofErr w:type="spellStart"/>
      <w:r>
        <w:t>Dongfang</w:t>
      </w:r>
      <w:proofErr w:type="spellEnd"/>
      <w:r>
        <w:t xml:space="preserve"> </w:t>
      </w:r>
      <w:proofErr w:type="spellStart"/>
      <w:r>
        <w:t>Jingyuan</w:t>
      </w:r>
      <w:proofErr w:type="spellEnd"/>
      <w:r>
        <w:t xml:space="preserve"> Electron Limited</w:t>
      </w:r>
      <w:r w:rsidRPr="00E26CE3">
        <w:t xml:space="preserve">, </w:t>
      </w:r>
      <w:r>
        <w:t>Beijing</w:t>
      </w:r>
      <w:r w:rsidRPr="00E26CE3">
        <w:t xml:space="preserve">, </w:t>
      </w:r>
      <w:r>
        <w:t>China</w:t>
      </w:r>
      <w:r w:rsidRPr="00E26CE3">
        <w:t xml:space="preserve">, </w:t>
      </w:r>
      <w:r>
        <w:t>100176</w:t>
      </w:r>
      <w:r w:rsidRPr="00F47672">
        <w:rPr>
          <w:iCs/>
        </w:rPr>
        <w:t>;</w:t>
      </w:r>
      <w:r>
        <w:rPr>
          <w:iCs/>
        </w:rPr>
        <w:t xml:space="preserve"> </w:t>
      </w:r>
    </w:p>
    <w:p w14:paraId="649189EF" w14:textId="77777777" w:rsidR="004314FF" w:rsidRPr="004314FF" w:rsidRDefault="004314FF" w:rsidP="00AA2377">
      <w:pPr>
        <w:pStyle w:val="AbstractAffli"/>
        <w:rPr>
          <w:iCs/>
        </w:rPr>
      </w:pPr>
    </w:p>
    <w:p w14:paraId="070160BC" w14:textId="2C1C37DA" w:rsidR="004424A4" w:rsidRDefault="004424A4" w:rsidP="00E26CE3">
      <w:pPr>
        <w:pStyle w:val="AbstractAffli"/>
        <w:rPr>
          <w:iCs/>
        </w:rPr>
      </w:pPr>
      <w:r>
        <w:rPr>
          <w:iCs/>
          <w:vertAlign w:val="superscript"/>
        </w:rPr>
        <w:t xml:space="preserve">* </w:t>
      </w:r>
      <w:hyperlink r:id="rId6" w:history="1">
        <w:r w:rsidR="00630242" w:rsidRPr="00B340A0">
          <w:rPr>
            <w:rStyle w:val="a7"/>
            <w:i w:val="0"/>
          </w:rPr>
          <w:t>hao.yu01@dfjy-jx.com</w:t>
        </w:r>
      </w:hyperlink>
    </w:p>
    <w:p w14:paraId="2FA49E5C" w14:textId="77777777" w:rsidR="00E26CE3" w:rsidRDefault="00E26CE3" w:rsidP="00E26CE3">
      <w:pPr>
        <w:pStyle w:val="AbstractAffli"/>
        <w:rPr>
          <w:rStyle w:val="line"/>
          <w:rFonts w:ascii="Book Antiqua" w:eastAsia="方正书宋简体" w:hAnsi="Book Antiqua"/>
          <w:b/>
          <w:spacing w:val="4"/>
        </w:rPr>
      </w:pPr>
    </w:p>
    <w:p w14:paraId="595BE9CA" w14:textId="2FB1EED6" w:rsidR="00E26CE3" w:rsidRPr="004F54F9" w:rsidRDefault="00E26CE3" w:rsidP="00E26CE3">
      <w:pPr>
        <w:pStyle w:val="AbstractShortTitle"/>
        <w:rPr>
          <w:rStyle w:val="line"/>
          <w:rFonts w:eastAsia="方正书宋简体"/>
          <w:b w:val="0"/>
        </w:rPr>
      </w:pPr>
      <w:r w:rsidRPr="004F54F9">
        <w:rPr>
          <w:rStyle w:val="line"/>
          <w:rFonts w:eastAsia="方正书宋简体" w:hint="eastAsia"/>
        </w:rPr>
        <w:t>Abstract</w:t>
      </w:r>
      <w:r w:rsidR="004424A4" w:rsidRPr="00CB34A0">
        <w:rPr>
          <w:rStyle w:val="line"/>
          <w:rFonts w:eastAsia="方正书宋简体"/>
          <w:color w:val="FF0000"/>
        </w:rPr>
        <w:t xml:space="preserve"> (100 words)</w:t>
      </w:r>
    </w:p>
    <w:p w14:paraId="1D28A25E" w14:textId="72F6C098" w:rsidR="005A4CD0" w:rsidRDefault="00075347" w:rsidP="00DB479C">
      <w:pPr>
        <w:pStyle w:val="AbstractShortTitle"/>
        <w:ind w:firstLine="200"/>
        <w:jc w:val="left"/>
        <w:rPr>
          <w:rFonts w:ascii="Times New Roman" w:hAnsi="Times New Roman"/>
          <w:b w:val="0"/>
          <w:sz w:val="21"/>
        </w:rPr>
      </w:pPr>
      <w:r w:rsidRPr="006A3A52">
        <w:rPr>
          <w:rFonts w:ascii="Times New Roman" w:hAnsi="Times New Roman"/>
          <w:b w:val="0"/>
          <w:sz w:val="21"/>
        </w:rPr>
        <w:t>With the rapid advance of semiconductor process technologies</w:t>
      </w:r>
      <w:r w:rsidR="00E47378" w:rsidRPr="006A3A52">
        <w:rPr>
          <w:rFonts w:ascii="Times New Roman" w:hAnsi="Times New Roman"/>
          <w:b w:val="0"/>
          <w:sz w:val="21"/>
        </w:rPr>
        <w:t xml:space="preserve">, defect detection using </w:t>
      </w:r>
      <w:r w:rsidR="00812DA4" w:rsidRPr="006A3A52">
        <w:rPr>
          <w:rFonts w:ascii="Times New Roman" w:hAnsi="Times New Roman"/>
          <w:b w:val="0"/>
          <w:sz w:val="21"/>
        </w:rPr>
        <w:t>Defect Review Scanning Electron Microscopy</w:t>
      </w:r>
      <w:r w:rsidR="00E47378" w:rsidRPr="006A3A52">
        <w:rPr>
          <w:rFonts w:ascii="Times New Roman" w:hAnsi="Times New Roman"/>
          <w:b w:val="0"/>
          <w:sz w:val="21"/>
        </w:rPr>
        <w:t xml:space="preserve"> (DRSEM) images has become increasingly challenging. </w:t>
      </w:r>
      <w:r w:rsidR="00A54ADA" w:rsidRPr="006A3A52">
        <w:rPr>
          <w:rFonts w:ascii="Times New Roman" w:hAnsi="Times New Roman"/>
          <w:b w:val="0"/>
          <w:sz w:val="21"/>
        </w:rPr>
        <w:t>Defects with complicated patterns have been difficult to detect.</w:t>
      </w:r>
      <w:r w:rsidR="00E47378" w:rsidRPr="006A3A52">
        <w:rPr>
          <w:rFonts w:ascii="Times New Roman" w:hAnsi="Times New Roman"/>
          <w:b w:val="0"/>
          <w:sz w:val="21"/>
        </w:rPr>
        <w:t xml:space="preserve"> By </w:t>
      </w:r>
      <w:r w:rsidR="000B139C" w:rsidRPr="006A3A52">
        <w:rPr>
          <w:rFonts w:ascii="Times New Roman" w:hAnsi="Times New Roman"/>
          <w:b w:val="0"/>
          <w:sz w:val="21"/>
        </w:rPr>
        <w:t xml:space="preserve">introducing </w:t>
      </w:r>
      <w:r w:rsidR="00E47378" w:rsidRPr="006A3A52">
        <w:rPr>
          <w:rFonts w:ascii="Times New Roman" w:hAnsi="Times New Roman"/>
          <w:b w:val="0"/>
          <w:sz w:val="21"/>
        </w:rPr>
        <w:t>design layout information into the defect detection process, we have improved the defect detectability of DRSEM and expanded its applicatio</w:t>
      </w:r>
      <w:r w:rsidR="006204C2" w:rsidRPr="006A3A52">
        <w:rPr>
          <w:rFonts w:ascii="Times New Roman" w:hAnsi="Times New Roman"/>
          <w:b w:val="0"/>
          <w:sz w:val="21"/>
        </w:rPr>
        <w:t>ns</w:t>
      </w:r>
      <w:r w:rsidR="00E47378" w:rsidRPr="006A3A52">
        <w:rPr>
          <w:rFonts w:ascii="Times New Roman" w:hAnsi="Times New Roman"/>
          <w:b w:val="0"/>
          <w:sz w:val="21"/>
        </w:rPr>
        <w:t xml:space="preserve">. </w:t>
      </w:r>
      <w:r w:rsidR="00DB479C" w:rsidRPr="00DB479C">
        <w:rPr>
          <w:rFonts w:ascii="Times New Roman" w:hAnsi="Times New Roman"/>
          <w:b w:val="0"/>
          <w:sz w:val="21"/>
        </w:rPr>
        <w:t xml:space="preserve">With D2DB technology, we can accurately detect systematic defects within patterned regions. Additionally, we can identify various soft defects in the images and defects caused by pattern drift. Moreover, </w:t>
      </w:r>
      <w:r w:rsidR="001F40A3">
        <w:rPr>
          <w:rFonts w:ascii="Times New Roman" w:hAnsi="Times New Roman"/>
          <w:b w:val="0"/>
          <w:sz w:val="21"/>
        </w:rPr>
        <w:t xml:space="preserve">the </w:t>
      </w:r>
      <w:r w:rsidR="00DB479C" w:rsidRPr="00DB479C">
        <w:rPr>
          <w:rFonts w:ascii="Times New Roman" w:hAnsi="Times New Roman"/>
          <w:b w:val="0"/>
          <w:sz w:val="21"/>
        </w:rPr>
        <w:t>target recognition capability allows us to monitor CD changes and verify hotspots directly by combining SEM review results with design layout check</w:t>
      </w:r>
      <w:r w:rsidR="00C14BCB">
        <w:rPr>
          <w:rFonts w:ascii="Times New Roman" w:hAnsi="Times New Roman"/>
          <w:b w:val="0"/>
          <w:sz w:val="21"/>
        </w:rPr>
        <w:t>ing</w:t>
      </w:r>
      <w:r w:rsidR="00DB479C" w:rsidRPr="00DB479C">
        <w:rPr>
          <w:rFonts w:ascii="Times New Roman" w:hAnsi="Times New Roman"/>
          <w:b w:val="0"/>
          <w:sz w:val="21"/>
        </w:rPr>
        <w:t>.</w:t>
      </w:r>
    </w:p>
    <w:p w14:paraId="14979D7C" w14:textId="77777777" w:rsidR="00191DBF" w:rsidRDefault="00191DBF" w:rsidP="00DB479C">
      <w:pPr>
        <w:pStyle w:val="AbstractShortTitle"/>
        <w:ind w:firstLine="200"/>
        <w:jc w:val="left"/>
        <w:rPr>
          <w:rFonts w:ascii="Times New Roman" w:eastAsiaTheme="minorEastAsia" w:hAnsi="Times New Roman"/>
          <w:b w:val="0"/>
          <w:sz w:val="21"/>
        </w:rPr>
      </w:pPr>
    </w:p>
    <w:p w14:paraId="5A269090" w14:textId="74E73E57" w:rsidR="00191DBF" w:rsidRPr="00AC562C" w:rsidRDefault="00191DBF" w:rsidP="00EC2D1B">
      <w:pPr>
        <w:rPr>
          <w:rFonts w:ascii="Times New Roman" w:hAnsi="Times New Roman" w:cs="Times New Roman"/>
        </w:rPr>
      </w:pPr>
      <w:r w:rsidRPr="00EC2D1B">
        <w:rPr>
          <w:rFonts w:ascii="Times New Roman" w:hAnsi="Times New Roman" w:cs="Times New Roman"/>
          <w:b/>
          <w:bCs/>
        </w:rPr>
        <w:t>Keywords</w:t>
      </w:r>
      <w:r w:rsidR="00EC2D1B">
        <w:rPr>
          <w:rFonts w:ascii="Times New Roman" w:hAnsi="Times New Roman" w:cs="Times New Roman"/>
          <w:b/>
          <w:bCs/>
        </w:rPr>
        <w:t>:</w:t>
      </w:r>
      <w:r w:rsidR="003628CA">
        <w:rPr>
          <w:rFonts w:ascii="Times New Roman" w:hAnsi="Times New Roman" w:cs="Times New Roman"/>
          <w:b/>
          <w:bCs/>
        </w:rPr>
        <w:t xml:space="preserve"> </w:t>
      </w:r>
      <w:r w:rsidR="00AC562C" w:rsidRPr="00AC562C">
        <w:rPr>
          <w:rFonts w:ascii="Times New Roman" w:hAnsi="Times New Roman" w:cs="Times New Roman"/>
        </w:rPr>
        <w:t>DRSEM images, Defect detection, D2DB technology.</w:t>
      </w:r>
    </w:p>
    <w:p w14:paraId="23B531BD" w14:textId="77777777" w:rsidR="00EC2D1B" w:rsidRPr="00EC2D1B" w:rsidRDefault="00EC2D1B" w:rsidP="00EC2D1B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57EF2CC8" w14:textId="2A8B6300" w:rsidR="00EA089E" w:rsidRPr="00EA089E" w:rsidRDefault="004424A4" w:rsidP="004424A4">
      <w:pPr>
        <w:pStyle w:val="AbstractShortTitle"/>
        <w:rPr>
          <w:rStyle w:val="line"/>
          <w:rFonts w:eastAsia="方正书宋简体"/>
          <w:color w:val="FF0000"/>
        </w:rPr>
      </w:pPr>
      <w:r>
        <w:rPr>
          <w:rStyle w:val="line"/>
          <w:rFonts w:eastAsia="方正书宋简体"/>
        </w:rPr>
        <w:t xml:space="preserve">Technical </w:t>
      </w:r>
      <w:r w:rsidR="008570B8">
        <w:rPr>
          <w:rStyle w:val="line"/>
          <w:rFonts w:eastAsia="方正书宋简体"/>
        </w:rPr>
        <w:t>Abstract</w:t>
      </w:r>
      <w:r>
        <w:rPr>
          <w:rStyle w:val="line"/>
          <w:rFonts w:eastAsia="方正书宋简体"/>
        </w:rPr>
        <w:t xml:space="preserve"> </w:t>
      </w:r>
      <w:r w:rsidRPr="00CB34A0">
        <w:rPr>
          <w:rStyle w:val="line"/>
          <w:rFonts w:eastAsia="方正书宋简体"/>
          <w:color w:val="FF0000"/>
        </w:rPr>
        <w:t>(</w:t>
      </w:r>
      <w:r w:rsidR="003B5C96" w:rsidRPr="00CB34A0">
        <w:rPr>
          <w:rStyle w:val="line"/>
          <w:rFonts w:eastAsia="方正书宋简体"/>
          <w:color w:val="FF0000"/>
        </w:rPr>
        <w:t>250</w:t>
      </w:r>
      <w:r w:rsidR="00EC646A" w:rsidRPr="00CB34A0">
        <w:rPr>
          <w:rStyle w:val="line"/>
          <w:rFonts w:eastAsia="方正书宋简体"/>
          <w:color w:val="FF0000"/>
        </w:rPr>
        <w:t>~</w:t>
      </w:r>
      <w:r w:rsidRPr="00CB34A0">
        <w:rPr>
          <w:rStyle w:val="line"/>
          <w:rFonts w:eastAsia="方正书宋简体"/>
          <w:color w:val="FF0000"/>
        </w:rPr>
        <w:t>500 words)</w:t>
      </w:r>
    </w:p>
    <w:p w14:paraId="5E60FCD0" w14:textId="709C8A6E" w:rsidR="00D90B18" w:rsidRPr="00A54FB0" w:rsidRDefault="00F441B9" w:rsidP="00A54FB0">
      <w:pPr>
        <w:pStyle w:val="AbstractShortTitle"/>
        <w:ind w:firstLineChars="50" w:firstLine="109"/>
        <w:jc w:val="left"/>
        <w:rPr>
          <w:rFonts w:ascii="Times New Roman" w:eastAsiaTheme="minorEastAsia" w:hAnsi="Times New Roman"/>
          <w:b w:val="0"/>
          <w:sz w:val="21"/>
        </w:rPr>
      </w:pPr>
      <w:r>
        <w:rPr>
          <w:rFonts w:ascii="Times New Roman" w:hAnsi="Times New Roman"/>
          <w:b w:val="0"/>
          <w:sz w:val="21"/>
        </w:rPr>
        <w:t>Conventional</w:t>
      </w:r>
      <w:r w:rsidR="00851A9A" w:rsidRPr="00DA4C10">
        <w:rPr>
          <w:rFonts w:ascii="Times New Roman" w:hAnsi="Times New Roman"/>
          <w:b w:val="0"/>
          <w:sz w:val="21"/>
        </w:rPr>
        <w:t xml:space="preserve"> </w:t>
      </w:r>
      <w:r>
        <w:rPr>
          <w:rFonts w:ascii="Times New Roman" w:hAnsi="Times New Roman"/>
          <w:b w:val="0"/>
          <w:sz w:val="21"/>
        </w:rPr>
        <w:t xml:space="preserve">SEM review technique is usually applied </w:t>
      </w:r>
      <w:r w:rsidR="00851A9A" w:rsidRPr="00DA4C10">
        <w:rPr>
          <w:rFonts w:ascii="Times New Roman" w:hAnsi="Times New Roman"/>
          <w:b w:val="0"/>
          <w:sz w:val="21"/>
        </w:rPr>
        <w:t>after BFI/EBI inspections</w:t>
      </w:r>
      <w:r>
        <w:rPr>
          <w:rFonts w:ascii="Times New Roman" w:hAnsi="Times New Roman"/>
          <w:b w:val="0"/>
          <w:sz w:val="21"/>
        </w:rPr>
        <w:t xml:space="preserve">, which </w:t>
      </w:r>
      <w:r w:rsidR="003A06BE" w:rsidRPr="00DA4C10">
        <w:rPr>
          <w:rFonts w:ascii="Times New Roman" w:hAnsi="Times New Roman"/>
          <w:b w:val="0"/>
          <w:sz w:val="21"/>
        </w:rPr>
        <w:t>uses die-to-die inspection method</w:t>
      </w:r>
      <w:r>
        <w:rPr>
          <w:rFonts w:ascii="Times New Roman" w:hAnsi="Times New Roman"/>
          <w:b w:val="0"/>
          <w:sz w:val="21"/>
        </w:rPr>
        <w:t xml:space="preserve"> to detect defects</w:t>
      </w:r>
      <w:r w:rsidR="003A06BE" w:rsidRPr="00DA4C10">
        <w:rPr>
          <w:rFonts w:ascii="Times New Roman" w:hAnsi="Times New Roman"/>
          <w:b w:val="0"/>
          <w:sz w:val="21"/>
        </w:rPr>
        <w:t xml:space="preserve">. However, this method has </w:t>
      </w:r>
      <w:r>
        <w:rPr>
          <w:rFonts w:ascii="Times New Roman" w:hAnsi="Times New Roman" w:hint="eastAsia"/>
          <w:b w:val="0"/>
          <w:sz w:val="21"/>
        </w:rPr>
        <w:t>been</w:t>
      </w:r>
      <w:r>
        <w:rPr>
          <w:rFonts w:ascii="Times New Roman" w:hAnsi="Times New Roman"/>
          <w:b w:val="0"/>
          <w:sz w:val="21"/>
        </w:rPr>
        <w:t xml:space="preserve"> </w:t>
      </w:r>
      <w:r w:rsidR="003A06BE" w:rsidRPr="00DA4C10">
        <w:rPr>
          <w:rFonts w:ascii="Times New Roman" w:hAnsi="Times New Roman"/>
          <w:b w:val="0"/>
          <w:sz w:val="21"/>
        </w:rPr>
        <w:t>limited</w:t>
      </w:r>
      <w:r>
        <w:rPr>
          <w:rFonts w:ascii="Times New Roman" w:hAnsi="Times New Roman"/>
          <w:b w:val="0"/>
          <w:sz w:val="21"/>
        </w:rPr>
        <w:t xml:space="preserve"> by its</w:t>
      </w:r>
      <w:r w:rsidR="003A06BE" w:rsidRPr="00DA4C10">
        <w:rPr>
          <w:rFonts w:ascii="Times New Roman" w:hAnsi="Times New Roman"/>
          <w:b w:val="0"/>
          <w:sz w:val="21"/>
        </w:rPr>
        <w:t xml:space="preserve"> </w:t>
      </w:r>
      <w:r w:rsidR="00D23374" w:rsidRPr="00D23374">
        <w:rPr>
          <w:rFonts w:ascii="Times New Roman" w:hAnsi="Times New Roman"/>
          <w:b w:val="0"/>
          <w:sz w:val="21"/>
        </w:rPr>
        <w:t>ability</w:t>
      </w:r>
      <w:r w:rsidR="003A06BE" w:rsidRPr="00DA4C10">
        <w:rPr>
          <w:rFonts w:ascii="Times New Roman" w:hAnsi="Times New Roman"/>
          <w:b w:val="0"/>
          <w:sz w:val="21"/>
        </w:rPr>
        <w:t xml:space="preserve"> </w:t>
      </w:r>
      <w:r w:rsidR="00D23374">
        <w:rPr>
          <w:rFonts w:ascii="Times New Roman" w:hAnsi="Times New Roman"/>
          <w:b w:val="0"/>
          <w:sz w:val="21"/>
        </w:rPr>
        <w:t>to</w:t>
      </w:r>
      <w:r w:rsidR="003A06BE" w:rsidRPr="00DA4C10">
        <w:rPr>
          <w:rFonts w:ascii="Times New Roman" w:hAnsi="Times New Roman" w:hint="eastAsia"/>
          <w:b w:val="0"/>
          <w:sz w:val="21"/>
        </w:rPr>
        <w:t xml:space="preserve"> </w:t>
      </w:r>
      <w:r w:rsidR="003A06BE" w:rsidRPr="00DA4C10">
        <w:rPr>
          <w:rFonts w:ascii="Times New Roman" w:hAnsi="Times New Roman"/>
          <w:b w:val="0"/>
          <w:sz w:val="21"/>
        </w:rPr>
        <w:t>detect systematic defects in design and mask manufacturing. Moreover, at advanced technology nodes, DRSEM faces challenges in de</w:t>
      </w:r>
      <w:r w:rsidR="00F34538">
        <w:rPr>
          <w:rFonts w:ascii="Times New Roman" w:hAnsi="Times New Roman"/>
          <w:b w:val="0"/>
          <w:sz w:val="21"/>
        </w:rPr>
        <w:t>tecting</w:t>
      </w:r>
      <w:r w:rsidR="003E6312" w:rsidRPr="00DA4C10">
        <w:rPr>
          <w:rFonts w:ascii="Times New Roman" w:hAnsi="Times New Roman"/>
          <w:b w:val="0"/>
          <w:sz w:val="21"/>
        </w:rPr>
        <w:t xml:space="preserve"> de</w:t>
      </w:r>
      <w:r w:rsidR="00F34538">
        <w:rPr>
          <w:rFonts w:ascii="Times New Roman" w:hAnsi="Times New Roman"/>
          <w:b w:val="0"/>
          <w:sz w:val="21"/>
        </w:rPr>
        <w:t xml:space="preserve">fects </w:t>
      </w:r>
      <w:r w:rsidR="003A06BE" w:rsidRPr="00DA4C10">
        <w:rPr>
          <w:rFonts w:ascii="Times New Roman" w:hAnsi="Times New Roman"/>
          <w:b w:val="0"/>
          <w:sz w:val="21"/>
        </w:rPr>
        <w:t>with complex patterns.</w:t>
      </w:r>
    </w:p>
    <w:p w14:paraId="4B748242" w14:textId="12FFB10E" w:rsidR="001D1AB0" w:rsidRPr="00A75DE5" w:rsidRDefault="001D1AB0" w:rsidP="00A75DE5">
      <w:pPr>
        <w:pStyle w:val="AbstractShortTitle"/>
        <w:ind w:firstLine="200"/>
        <w:jc w:val="left"/>
        <w:rPr>
          <w:rFonts w:ascii="Times New Roman" w:hAnsi="Times New Roman"/>
          <w:b w:val="0"/>
          <w:sz w:val="21"/>
        </w:rPr>
      </w:pPr>
      <w:r>
        <w:rPr>
          <w:rFonts w:ascii="Times New Roman" w:hAnsi="Times New Roman" w:hint="eastAsia"/>
          <w:b w:val="0"/>
          <w:sz w:val="21"/>
        </w:rPr>
        <w:t>I</w:t>
      </w:r>
      <w:r>
        <w:rPr>
          <w:rFonts w:ascii="Times New Roman" w:hAnsi="Times New Roman"/>
          <w:b w:val="0"/>
          <w:sz w:val="21"/>
        </w:rPr>
        <w:t xml:space="preserve">n order to </w:t>
      </w:r>
      <w:r>
        <w:rPr>
          <w:rFonts w:ascii="Times New Roman" w:hAnsi="Times New Roman" w:hint="eastAsia"/>
          <w:b w:val="0"/>
          <w:sz w:val="21"/>
        </w:rPr>
        <w:t>so</w:t>
      </w:r>
      <w:r>
        <w:rPr>
          <w:rFonts w:ascii="Times New Roman" w:hAnsi="Times New Roman"/>
          <w:b w:val="0"/>
          <w:sz w:val="21"/>
        </w:rPr>
        <w:t xml:space="preserve">lve these problems </w:t>
      </w:r>
      <w:r w:rsidR="00E363E2" w:rsidRPr="00E363E2">
        <w:rPr>
          <w:rFonts w:ascii="Times New Roman" w:hAnsi="Times New Roman"/>
          <w:b w:val="0"/>
          <w:sz w:val="21"/>
        </w:rPr>
        <w:t>described abov</w:t>
      </w:r>
      <w:r w:rsidR="00E363E2">
        <w:rPr>
          <w:rFonts w:ascii="Times New Roman" w:hAnsi="Times New Roman"/>
          <w:b w:val="0"/>
          <w:sz w:val="21"/>
        </w:rPr>
        <w:t>e, we</w:t>
      </w:r>
      <w:r w:rsidR="00B547D5">
        <w:rPr>
          <w:rFonts w:ascii="Times New Roman" w:hAnsi="Times New Roman"/>
          <w:b w:val="0"/>
          <w:sz w:val="21"/>
        </w:rPr>
        <w:t xml:space="preserve"> have</w:t>
      </w:r>
      <w:r w:rsidR="00E363E2">
        <w:rPr>
          <w:rFonts w:ascii="Times New Roman" w:hAnsi="Times New Roman"/>
          <w:b w:val="0"/>
          <w:sz w:val="21"/>
        </w:rPr>
        <w:t xml:space="preserve"> introduced D2DB technique </w:t>
      </w:r>
      <w:r w:rsidR="00B547D5">
        <w:rPr>
          <w:rFonts w:ascii="Times New Roman" w:hAnsi="Times New Roman"/>
          <w:b w:val="0"/>
          <w:sz w:val="21"/>
        </w:rPr>
        <w:t>into the SEM review process.</w:t>
      </w:r>
      <w:r w:rsidR="00A75DE5">
        <w:rPr>
          <w:rFonts w:ascii="Times New Roman" w:hAnsi="Times New Roman"/>
          <w:b w:val="0"/>
          <w:sz w:val="21"/>
        </w:rPr>
        <w:t xml:space="preserve"> By using this method, </w:t>
      </w:r>
      <w:r w:rsidR="00EB44AA">
        <w:rPr>
          <w:rFonts w:ascii="Times New Roman" w:hAnsi="Times New Roman"/>
          <w:b w:val="0"/>
          <w:sz w:val="21"/>
        </w:rPr>
        <w:t xml:space="preserve">these </w:t>
      </w:r>
      <w:r w:rsidR="00A75DE5">
        <w:rPr>
          <w:rFonts w:ascii="Times New Roman" w:hAnsi="Times New Roman"/>
          <w:b w:val="0"/>
          <w:sz w:val="21"/>
        </w:rPr>
        <w:t>defects</w:t>
      </w:r>
      <w:r w:rsidR="00EB44AA">
        <w:rPr>
          <w:rFonts w:ascii="Times New Roman" w:hAnsi="Times New Roman"/>
          <w:b w:val="0"/>
          <w:sz w:val="21"/>
        </w:rPr>
        <w:t xml:space="preserve"> </w:t>
      </w:r>
      <w:r w:rsidR="001D747F">
        <w:rPr>
          <w:rFonts w:ascii="Times New Roman" w:hAnsi="Times New Roman"/>
          <w:b w:val="0"/>
          <w:sz w:val="21"/>
        </w:rPr>
        <w:t xml:space="preserve">include </w:t>
      </w:r>
      <w:r w:rsidR="00EB44AA">
        <w:rPr>
          <w:rFonts w:ascii="Times New Roman" w:hAnsi="Times New Roman"/>
          <w:b w:val="0"/>
          <w:sz w:val="21"/>
        </w:rPr>
        <w:t xml:space="preserve">systematic defects, </w:t>
      </w:r>
      <w:r w:rsidR="00AA383A">
        <w:rPr>
          <w:rFonts w:ascii="Times New Roman" w:hAnsi="Times New Roman"/>
          <w:b w:val="0"/>
          <w:sz w:val="21"/>
        </w:rPr>
        <w:t xml:space="preserve">hard defects, soft defects, pattern drift, </w:t>
      </w:r>
      <w:r w:rsidR="00A75DE5">
        <w:rPr>
          <w:rFonts w:ascii="Times New Roman" w:hAnsi="Times New Roman"/>
          <w:b w:val="0"/>
          <w:sz w:val="21"/>
        </w:rPr>
        <w:t xml:space="preserve">can be </w:t>
      </w:r>
      <w:r w:rsidR="00A75DE5" w:rsidRPr="00A75DE5">
        <w:rPr>
          <w:rFonts w:ascii="Times New Roman" w:hAnsi="Times New Roman"/>
          <w:b w:val="0"/>
          <w:sz w:val="21"/>
        </w:rPr>
        <w:t>easily</w:t>
      </w:r>
      <w:r w:rsidR="00A75DE5">
        <w:rPr>
          <w:rFonts w:ascii="Times New Roman" w:hAnsi="Times New Roman"/>
          <w:b w:val="0"/>
          <w:sz w:val="21"/>
        </w:rPr>
        <w:t xml:space="preserve"> detected.</w:t>
      </w:r>
      <w:r w:rsidR="00272B87">
        <w:rPr>
          <w:rFonts w:ascii="Times New Roman" w:hAnsi="Times New Roman"/>
          <w:b w:val="0"/>
          <w:sz w:val="21"/>
        </w:rPr>
        <w:t xml:space="preserve"> Fig. </w:t>
      </w:r>
      <w:r w:rsidR="00D14C93">
        <w:rPr>
          <w:rFonts w:ascii="Times New Roman" w:hAnsi="Times New Roman"/>
          <w:b w:val="0"/>
          <w:sz w:val="21"/>
        </w:rPr>
        <w:t>1.</w:t>
      </w:r>
      <w:r w:rsidR="007518A1">
        <w:rPr>
          <w:rFonts w:ascii="Times New Roman" w:hAnsi="Times New Roman"/>
          <w:b w:val="0"/>
          <w:sz w:val="21"/>
        </w:rPr>
        <w:t xml:space="preserve"> displays</w:t>
      </w:r>
      <w:r w:rsidR="00272B87">
        <w:rPr>
          <w:rFonts w:ascii="Times New Roman" w:hAnsi="Times New Roman"/>
          <w:b w:val="0"/>
          <w:sz w:val="21"/>
        </w:rPr>
        <w:t xml:space="preserve"> </w:t>
      </w:r>
      <w:r w:rsidR="007518A1">
        <w:rPr>
          <w:rFonts w:ascii="Times New Roman" w:hAnsi="Times New Roman"/>
          <w:b w:val="0"/>
          <w:sz w:val="21"/>
        </w:rPr>
        <w:t>an example of defect detection process with D2DB technique. We first extract contours from SEM images</w:t>
      </w:r>
      <w:r w:rsidR="00C855E3">
        <w:rPr>
          <w:rFonts w:ascii="Times New Roman" w:hAnsi="Times New Roman"/>
          <w:b w:val="0"/>
          <w:sz w:val="21"/>
        </w:rPr>
        <w:t xml:space="preserve"> shown in Fig.</w:t>
      </w:r>
      <w:r w:rsidR="00D14C93">
        <w:rPr>
          <w:rFonts w:ascii="Times New Roman" w:hAnsi="Times New Roman"/>
          <w:b w:val="0"/>
          <w:sz w:val="21"/>
        </w:rPr>
        <w:t>1</w:t>
      </w:r>
      <w:r w:rsidR="00C855E3">
        <w:rPr>
          <w:rFonts w:ascii="Times New Roman" w:hAnsi="Times New Roman"/>
          <w:b w:val="0"/>
          <w:sz w:val="21"/>
        </w:rPr>
        <w:t>(b)</w:t>
      </w:r>
      <w:r w:rsidR="007518A1">
        <w:rPr>
          <w:rFonts w:ascii="Times New Roman" w:hAnsi="Times New Roman"/>
          <w:b w:val="0"/>
          <w:sz w:val="21"/>
        </w:rPr>
        <w:t>; Then, the contours are aligned with designs for defect detection process</w:t>
      </w:r>
      <w:r w:rsidR="00C855E3">
        <w:rPr>
          <w:rFonts w:ascii="Times New Roman" w:hAnsi="Times New Roman"/>
          <w:b w:val="0"/>
          <w:sz w:val="21"/>
        </w:rPr>
        <w:t xml:space="preserve"> shown in Fig.</w:t>
      </w:r>
      <w:r w:rsidR="00D14C93">
        <w:rPr>
          <w:rFonts w:ascii="Times New Roman" w:hAnsi="Times New Roman"/>
          <w:b w:val="0"/>
          <w:sz w:val="21"/>
        </w:rPr>
        <w:t>1</w:t>
      </w:r>
      <w:r w:rsidR="00C855E3">
        <w:rPr>
          <w:rFonts w:ascii="Times New Roman" w:hAnsi="Times New Roman"/>
          <w:b w:val="0"/>
          <w:sz w:val="21"/>
        </w:rPr>
        <w:t>(c)</w:t>
      </w:r>
      <w:r w:rsidR="007518A1">
        <w:rPr>
          <w:rFonts w:ascii="Times New Roman" w:hAnsi="Times New Roman"/>
          <w:b w:val="0"/>
          <w:sz w:val="21"/>
        </w:rPr>
        <w:t xml:space="preserve">. </w:t>
      </w:r>
      <w:r w:rsidR="00C855E3">
        <w:rPr>
          <w:rFonts w:ascii="Times New Roman" w:hAnsi="Times New Roman"/>
          <w:b w:val="0"/>
          <w:sz w:val="21"/>
        </w:rPr>
        <w:t xml:space="preserve">Based on the alignment results, we can easily report the location of the defects </w:t>
      </w:r>
      <w:r w:rsidR="00A25240">
        <w:rPr>
          <w:rFonts w:ascii="Times New Roman" w:hAnsi="Times New Roman" w:hint="eastAsia"/>
          <w:b w:val="0"/>
          <w:sz w:val="21"/>
        </w:rPr>
        <w:t>on</w:t>
      </w:r>
      <w:r w:rsidR="00A25240">
        <w:rPr>
          <w:rFonts w:ascii="Times New Roman" w:hAnsi="Times New Roman"/>
          <w:b w:val="0"/>
          <w:sz w:val="21"/>
        </w:rPr>
        <w:t xml:space="preserve"> the</w:t>
      </w:r>
      <w:r w:rsidR="00C855E3">
        <w:rPr>
          <w:rFonts w:ascii="Times New Roman" w:hAnsi="Times New Roman"/>
          <w:b w:val="0"/>
          <w:sz w:val="21"/>
        </w:rPr>
        <w:t xml:space="preserve"> SEM images.</w:t>
      </w:r>
      <w:r w:rsidR="005D61B6">
        <w:rPr>
          <w:rFonts w:ascii="Times New Roman" w:hAnsi="Times New Roman"/>
          <w:b w:val="0"/>
          <w:sz w:val="21"/>
        </w:rPr>
        <w:t xml:space="preserve"> Besides,</w:t>
      </w:r>
      <w:r w:rsidR="005D61B6" w:rsidRPr="00DA4C10">
        <w:rPr>
          <w:rFonts w:ascii="Times New Roman" w:hAnsi="Times New Roman"/>
          <w:b w:val="0"/>
          <w:sz w:val="21"/>
        </w:rPr>
        <w:t xml:space="preserve"> the</w:t>
      </w:r>
      <w:r w:rsidR="005D61B6">
        <w:rPr>
          <w:rFonts w:ascii="Times New Roman" w:hAnsi="Times New Roman"/>
          <w:b w:val="0"/>
          <w:sz w:val="21"/>
        </w:rPr>
        <w:t xml:space="preserve"> </w:t>
      </w:r>
      <w:r w:rsidR="005D61B6" w:rsidRPr="00DA4C10">
        <w:rPr>
          <w:rFonts w:ascii="Times New Roman" w:hAnsi="Times New Roman"/>
          <w:b w:val="0"/>
          <w:sz w:val="21"/>
        </w:rPr>
        <w:t xml:space="preserve">detection results can be fed back to design and mask fabrication, </w:t>
      </w:r>
      <w:r w:rsidR="00B10228">
        <w:rPr>
          <w:rFonts w:ascii="Times New Roman" w:hAnsi="Times New Roman"/>
          <w:b w:val="0"/>
          <w:sz w:val="21"/>
        </w:rPr>
        <w:t xml:space="preserve">which </w:t>
      </w:r>
      <w:r w:rsidR="005D61B6" w:rsidRPr="00DA4C10">
        <w:rPr>
          <w:rFonts w:ascii="Times New Roman" w:hAnsi="Times New Roman"/>
          <w:b w:val="0"/>
          <w:sz w:val="21"/>
        </w:rPr>
        <w:t>enabl</w:t>
      </w:r>
      <w:r w:rsidR="00B10228">
        <w:rPr>
          <w:rFonts w:ascii="Times New Roman" w:hAnsi="Times New Roman"/>
          <w:b w:val="0"/>
          <w:sz w:val="21"/>
        </w:rPr>
        <w:t>e</w:t>
      </w:r>
      <w:r w:rsidR="005D61B6" w:rsidRPr="00DA4C10">
        <w:rPr>
          <w:rFonts w:ascii="Times New Roman" w:hAnsi="Times New Roman"/>
          <w:b w:val="0"/>
          <w:sz w:val="21"/>
        </w:rPr>
        <w:t xml:space="preserve"> continuous yield enhancement.</w:t>
      </w:r>
    </w:p>
    <w:p w14:paraId="278FD136" w14:textId="7BA5D180" w:rsidR="002923EE" w:rsidRPr="003D252B" w:rsidRDefault="00DC3FAE" w:rsidP="00744A1C">
      <w:pPr>
        <w:pStyle w:val="AbstractShortTitle"/>
        <w:jc w:val="left"/>
        <w:rPr>
          <w:rFonts w:ascii="Times New Roman" w:eastAsiaTheme="minorEastAsia" w:hAnsi="Times New Roman"/>
          <w:b w:val="0"/>
          <w:sz w:val="21"/>
        </w:rPr>
      </w:pPr>
      <w:r>
        <w:rPr>
          <w:rFonts w:ascii="Times New Roman" w:eastAsiaTheme="minorEastAsia" w:hAnsi="Times New Roman"/>
          <w:b w:val="0"/>
          <w:noProof/>
          <w:sz w:val="21"/>
        </w:rPr>
        <w:lastRenderedPageBreak/>
        <w:drawing>
          <wp:anchor distT="0" distB="0" distL="114300" distR="114300" simplePos="0" relativeHeight="251660288" behindDoc="0" locked="0" layoutInCell="1" allowOverlap="1" wp14:anchorId="1F1C2AF8" wp14:editId="662DF0A8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266055" cy="2256155"/>
            <wp:effectExtent l="0" t="0" r="0" b="0"/>
            <wp:wrapTopAndBottom/>
            <wp:docPr id="2779995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9CAAD" w14:textId="533C68B3" w:rsidR="002923EE" w:rsidRPr="00960343" w:rsidRDefault="002923EE" w:rsidP="00FF4383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imes New Roman" w:eastAsiaTheme="minorEastAsia" w:hAnsi="Times New Roman"/>
          <w:bCs/>
          <w:sz w:val="21"/>
        </w:rPr>
      </w:pPr>
      <w:r w:rsidRPr="00960343">
        <w:rPr>
          <w:rFonts w:ascii="Times New Roman" w:eastAsiaTheme="minorEastAsia" w:hAnsi="Times New Roman" w:hint="eastAsia"/>
          <w:bCs/>
          <w:sz w:val="21"/>
        </w:rPr>
        <w:t>F</w:t>
      </w:r>
      <w:r w:rsidRPr="00960343">
        <w:rPr>
          <w:rFonts w:ascii="Times New Roman" w:eastAsiaTheme="minorEastAsia" w:hAnsi="Times New Roman"/>
          <w:bCs/>
          <w:sz w:val="21"/>
        </w:rPr>
        <w:t>ig.</w:t>
      </w:r>
      <w:r w:rsidR="00E245D5">
        <w:rPr>
          <w:rFonts w:ascii="Times New Roman" w:eastAsiaTheme="minorEastAsia" w:hAnsi="Times New Roman"/>
          <w:bCs/>
          <w:sz w:val="21"/>
        </w:rPr>
        <w:t>1</w:t>
      </w:r>
      <w:r w:rsidRPr="00960343">
        <w:rPr>
          <w:rFonts w:ascii="Times New Roman" w:eastAsiaTheme="minorEastAsia" w:hAnsi="Times New Roman"/>
          <w:bCs/>
          <w:sz w:val="21"/>
        </w:rPr>
        <w:t>. Example of defect detection in DRSEM images</w:t>
      </w:r>
      <w:r w:rsidR="00900AE7">
        <w:rPr>
          <w:rFonts w:ascii="Times New Roman" w:eastAsiaTheme="minorEastAsia" w:hAnsi="Times New Roman"/>
          <w:bCs/>
          <w:sz w:val="21"/>
        </w:rPr>
        <w:t xml:space="preserve"> u</w:t>
      </w:r>
      <w:r w:rsidR="00900AE7" w:rsidRPr="00960343">
        <w:rPr>
          <w:rFonts w:ascii="Times New Roman" w:eastAsiaTheme="minorEastAsia" w:hAnsi="Times New Roman"/>
          <w:bCs/>
          <w:sz w:val="21"/>
        </w:rPr>
        <w:t>sing D2DB technology</w:t>
      </w:r>
      <w:r w:rsidRPr="00960343">
        <w:rPr>
          <w:rFonts w:ascii="Times New Roman" w:eastAsiaTheme="minorEastAsia" w:hAnsi="Times New Roman"/>
          <w:bCs/>
          <w:sz w:val="21"/>
        </w:rPr>
        <w:t>. (a)</w:t>
      </w:r>
      <w:r>
        <w:rPr>
          <w:rFonts w:ascii="Times New Roman" w:eastAsiaTheme="minorEastAsia" w:hAnsi="Times New Roman"/>
          <w:bCs/>
          <w:sz w:val="21"/>
        </w:rPr>
        <w:t xml:space="preserve"> Design</w:t>
      </w:r>
      <w:r w:rsidR="00D40E83">
        <w:rPr>
          <w:rFonts w:ascii="Times New Roman" w:eastAsiaTheme="minorEastAsia" w:hAnsi="Times New Roman"/>
          <w:bCs/>
          <w:sz w:val="21"/>
        </w:rPr>
        <w:t xml:space="preserve"> layout</w:t>
      </w:r>
      <w:r w:rsidRPr="00960343">
        <w:rPr>
          <w:rFonts w:ascii="Times New Roman" w:eastAsiaTheme="minorEastAsia" w:hAnsi="Times New Roman"/>
          <w:bCs/>
          <w:sz w:val="21"/>
        </w:rPr>
        <w:t xml:space="preserve">, (b) </w:t>
      </w:r>
      <w:r>
        <w:rPr>
          <w:rFonts w:ascii="Times New Roman" w:eastAsiaTheme="minorEastAsia" w:hAnsi="Times New Roman"/>
          <w:bCs/>
          <w:sz w:val="21"/>
        </w:rPr>
        <w:t>c</w:t>
      </w:r>
      <w:r w:rsidRPr="00960343">
        <w:rPr>
          <w:rFonts w:ascii="Times New Roman" w:eastAsiaTheme="minorEastAsia" w:hAnsi="Times New Roman"/>
          <w:bCs/>
          <w:sz w:val="21"/>
        </w:rPr>
        <w:t xml:space="preserve">ontours extracted from DRSEM image, (c) </w:t>
      </w:r>
      <w:r w:rsidR="00CF7495">
        <w:rPr>
          <w:rFonts w:ascii="Times New Roman" w:eastAsiaTheme="minorEastAsia" w:hAnsi="Times New Roman"/>
          <w:bCs/>
          <w:sz w:val="21"/>
        </w:rPr>
        <w:t>detected defect</w:t>
      </w:r>
      <w:r w:rsidR="00300F74">
        <w:rPr>
          <w:rFonts w:ascii="Times New Roman" w:eastAsiaTheme="minorEastAsia" w:hAnsi="Times New Roman"/>
          <w:bCs/>
          <w:sz w:val="21"/>
        </w:rPr>
        <w:t>s</w:t>
      </w:r>
      <w:r w:rsidR="00CF7495">
        <w:rPr>
          <w:rFonts w:ascii="Times New Roman" w:eastAsiaTheme="minorEastAsia" w:hAnsi="Times New Roman"/>
          <w:bCs/>
          <w:sz w:val="21"/>
        </w:rPr>
        <w:t xml:space="preserve"> </w:t>
      </w:r>
      <w:r w:rsidRPr="00960343">
        <w:rPr>
          <w:rFonts w:ascii="Times New Roman" w:eastAsiaTheme="minorEastAsia" w:hAnsi="Times New Roman"/>
          <w:bCs/>
          <w:sz w:val="21"/>
        </w:rPr>
        <w:t>using D2DB technology</w:t>
      </w:r>
      <w:r>
        <w:rPr>
          <w:rFonts w:ascii="Times New Roman" w:eastAsiaTheme="minorEastAsia" w:hAnsi="Times New Roman"/>
          <w:bCs/>
          <w:sz w:val="21"/>
        </w:rPr>
        <w:t>.</w:t>
      </w:r>
    </w:p>
    <w:p w14:paraId="192E9426" w14:textId="3D616DEB" w:rsidR="00E34E26" w:rsidRPr="00FF4383" w:rsidRDefault="00E34E26" w:rsidP="00863E2E">
      <w:pPr>
        <w:pStyle w:val="AbstractShortTitle"/>
        <w:jc w:val="left"/>
        <w:rPr>
          <w:rFonts w:ascii="Times New Roman" w:eastAsiaTheme="minorEastAsia" w:hAnsi="Times New Roman"/>
          <w:b w:val="0"/>
          <w:sz w:val="21"/>
        </w:rPr>
      </w:pPr>
    </w:p>
    <w:p w14:paraId="733DAF24" w14:textId="005540CD" w:rsidR="00F50AAD" w:rsidRPr="00717A85" w:rsidRDefault="0042719A" w:rsidP="00717A85">
      <w:pPr>
        <w:pStyle w:val="AbstractShortTitle"/>
        <w:ind w:firstLine="200"/>
        <w:jc w:val="left"/>
        <w:rPr>
          <w:rFonts w:ascii="Times New Roman" w:eastAsiaTheme="minorEastAsia" w:hAnsi="Times New Roman"/>
          <w:b w:val="0"/>
          <w:sz w:val="21"/>
        </w:rPr>
      </w:pPr>
      <w:r>
        <w:rPr>
          <w:rFonts w:ascii="Times New Roman" w:hAnsi="Times New Roman"/>
          <w:b w:val="0"/>
          <w:noProof/>
          <w:sz w:val="21"/>
        </w:rPr>
        <w:drawing>
          <wp:anchor distT="0" distB="0" distL="114300" distR="114300" simplePos="0" relativeHeight="251658240" behindDoc="0" locked="0" layoutInCell="1" allowOverlap="1" wp14:anchorId="676BC9A9" wp14:editId="7BEAC515">
            <wp:simplePos x="0" y="0"/>
            <wp:positionH relativeFrom="margin">
              <wp:align>center</wp:align>
            </wp:positionH>
            <wp:positionV relativeFrom="paragraph">
              <wp:posOffset>1250315</wp:posOffset>
            </wp:positionV>
            <wp:extent cx="2673985" cy="2081530"/>
            <wp:effectExtent l="0" t="0" r="0" b="0"/>
            <wp:wrapTopAndBottom/>
            <wp:docPr id="166542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069" w:rsidRPr="00DA4C10">
        <w:rPr>
          <w:rFonts w:ascii="Times New Roman" w:hAnsi="Times New Roman"/>
          <w:b w:val="0"/>
          <w:sz w:val="21"/>
        </w:rPr>
        <w:t xml:space="preserve">In addition, the D2DB </w:t>
      </w:r>
      <w:r w:rsidR="009F3DD9">
        <w:rPr>
          <w:rFonts w:ascii="Times New Roman" w:hAnsi="Times New Roman"/>
          <w:b w:val="0"/>
          <w:sz w:val="21"/>
        </w:rPr>
        <w:t xml:space="preserve">technique proposed </w:t>
      </w:r>
      <w:r w:rsidR="00B95069" w:rsidRPr="00DA4C10">
        <w:rPr>
          <w:rFonts w:ascii="Times New Roman" w:hAnsi="Times New Roman"/>
          <w:b w:val="0"/>
          <w:sz w:val="21"/>
        </w:rPr>
        <w:t>in this</w:t>
      </w:r>
      <w:r w:rsidR="00C04DA0" w:rsidRPr="00DA4C10">
        <w:rPr>
          <w:rFonts w:ascii="Times New Roman" w:hAnsi="Times New Roman"/>
          <w:b w:val="0"/>
          <w:sz w:val="21"/>
        </w:rPr>
        <w:t xml:space="preserve"> </w:t>
      </w:r>
      <w:r w:rsidR="009F3DD9">
        <w:rPr>
          <w:rFonts w:ascii="Times New Roman" w:hAnsi="Times New Roman"/>
          <w:b w:val="0"/>
          <w:sz w:val="21"/>
        </w:rPr>
        <w:t>work</w:t>
      </w:r>
      <w:r w:rsidR="003B7067">
        <w:rPr>
          <w:rFonts w:ascii="Times New Roman" w:hAnsi="Times New Roman"/>
          <w:b w:val="0"/>
          <w:sz w:val="21"/>
        </w:rPr>
        <w:t xml:space="preserve"> have</w:t>
      </w:r>
      <w:r w:rsidR="00C04DA0" w:rsidRPr="00DA4C10">
        <w:rPr>
          <w:rFonts w:ascii="Times New Roman" w:hAnsi="Times New Roman"/>
          <w:b w:val="0"/>
          <w:sz w:val="21"/>
        </w:rPr>
        <w:t xml:space="preserve"> </w:t>
      </w:r>
      <w:r w:rsidR="00B95069" w:rsidRPr="00DA4C10">
        <w:rPr>
          <w:rFonts w:ascii="Times New Roman" w:hAnsi="Times New Roman"/>
          <w:b w:val="0"/>
          <w:sz w:val="21"/>
        </w:rPr>
        <w:t>provided a</w:t>
      </w:r>
      <w:r w:rsidR="000013E1">
        <w:rPr>
          <w:rFonts w:ascii="Times New Roman" w:hAnsi="Times New Roman"/>
          <w:b w:val="0"/>
          <w:sz w:val="21"/>
        </w:rPr>
        <w:t>n</w:t>
      </w:r>
      <w:r w:rsidR="003B7067">
        <w:rPr>
          <w:rFonts w:ascii="Times New Roman" w:hAnsi="Times New Roman"/>
          <w:b w:val="0"/>
          <w:sz w:val="21"/>
        </w:rPr>
        <w:t xml:space="preserve"> </w:t>
      </w:r>
      <w:r w:rsidR="000013E1">
        <w:rPr>
          <w:rFonts w:ascii="Times New Roman" w:hAnsi="Times New Roman"/>
          <w:b w:val="0"/>
          <w:sz w:val="21"/>
        </w:rPr>
        <w:t>efficient</w:t>
      </w:r>
      <w:r w:rsidR="00B95069" w:rsidRPr="00DA4C10">
        <w:rPr>
          <w:rFonts w:ascii="Times New Roman" w:hAnsi="Times New Roman"/>
          <w:b w:val="0"/>
          <w:sz w:val="21"/>
        </w:rPr>
        <w:t xml:space="preserve"> way to verify</w:t>
      </w:r>
      <w:r w:rsidR="00757123" w:rsidRPr="00DA4C10">
        <w:rPr>
          <w:rFonts w:ascii="Times New Roman" w:hAnsi="Times New Roman"/>
          <w:b w:val="0"/>
          <w:sz w:val="21"/>
        </w:rPr>
        <w:t xml:space="preserve"> the</w:t>
      </w:r>
      <w:r w:rsidR="00B95069" w:rsidRPr="00DA4C10">
        <w:rPr>
          <w:rFonts w:ascii="Times New Roman" w:hAnsi="Times New Roman"/>
          <w:b w:val="0"/>
          <w:sz w:val="21"/>
        </w:rPr>
        <w:t xml:space="preserve"> hotspots </w:t>
      </w:r>
      <w:r w:rsidR="00907F06">
        <w:rPr>
          <w:rFonts w:ascii="Times New Roman" w:hAnsi="Times New Roman"/>
          <w:b w:val="0"/>
          <w:sz w:val="21"/>
        </w:rPr>
        <w:t>by</w:t>
      </w:r>
      <w:r w:rsidR="003B7067">
        <w:rPr>
          <w:rFonts w:ascii="Times New Roman" w:hAnsi="Times New Roman"/>
          <w:b w:val="0"/>
          <w:sz w:val="21"/>
        </w:rPr>
        <w:t xml:space="preserve"> combining with</w:t>
      </w:r>
      <w:r w:rsidR="00B95069" w:rsidRPr="00DA4C10">
        <w:rPr>
          <w:rFonts w:ascii="Times New Roman" w:hAnsi="Times New Roman" w:hint="eastAsia"/>
          <w:b w:val="0"/>
          <w:sz w:val="21"/>
        </w:rPr>
        <w:t xml:space="preserve"> </w:t>
      </w:r>
      <w:r w:rsidR="00B95069" w:rsidRPr="00DA4C10">
        <w:rPr>
          <w:rFonts w:ascii="Times New Roman" w:hAnsi="Times New Roman"/>
          <w:b w:val="0"/>
          <w:sz w:val="21"/>
        </w:rPr>
        <w:t>SEM</w:t>
      </w:r>
      <w:r w:rsidR="00907F06">
        <w:rPr>
          <w:rFonts w:ascii="Times New Roman" w:hAnsi="Times New Roman"/>
          <w:b w:val="0"/>
          <w:sz w:val="21"/>
        </w:rPr>
        <w:t xml:space="preserve"> review</w:t>
      </w:r>
      <w:r w:rsidR="003B7067">
        <w:rPr>
          <w:rFonts w:ascii="Times New Roman" w:hAnsi="Times New Roman"/>
          <w:b w:val="0"/>
          <w:sz w:val="21"/>
        </w:rPr>
        <w:t xml:space="preserve"> process</w:t>
      </w:r>
      <w:r w:rsidR="00B95069" w:rsidRPr="00DA4C10">
        <w:rPr>
          <w:rFonts w:ascii="Times New Roman" w:hAnsi="Times New Roman"/>
          <w:b w:val="0"/>
          <w:sz w:val="21"/>
        </w:rPr>
        <w:t>.</w:t>
      </w:r>
      <w:r w:rsidR="000013E1">
        <w:rPr>
          <w:rFonts w:ascii="Times New Roman" w:hAnsi="Times New Roman"/>
          <w:b w:val="0"/>
          <w:sz w:val="21"/>
        </w:rPr>
        <w:t xml:space="preserve"> The verification flow is displayed in Fig.</w:t>
      </w:r>
      <w:r w:rsidR="00D14C93">
        <w:rPr>
          <w:rFonts w:ascii="Times New Roman" w:hAnsi="Times New Roman"/>
          <w:b w:val="0"/>
          <w:sz w:val="21"/>
        </w:rPr>
        <w:t>2</w:t>
      </w:r>
      <w:r w:rsidR="000013E1">
        <w:rPr>
          <w:rFonts w:ascii="Times New Roman" w:hAnsi="Times New Roman"/>
          <w:b w:val="0"/>
          <w:sz w:val="21"/>
        </w:rPr>
        <w:t>.</w:t>
      </w:r>
      <w:r w:rsidR="00B95069" w:rsidRPr="00DA4C10">
        <w:rPr>
          <w:rFonts w:ascii="Times New Roman" w:hAnsi="Times New Roman"/>
          <w:b w:val="0"/>
          <w:sz w:val="21"/>
        </w:rPr>
        <w:t xml:space="preserve"> </w:t>
      </w:r>
      <w:r w:rsidR="000013E1">
        <w:rPr>
          <w:rFonts w:ascii="Times New Roman" w:hAnsi="Times New Roman"/>
          <w:b w:val="0"/>
          <w:sz w:val="21"/>
        </w:rPr>
        <w:t>Through the flow shown in Fig.</w:t>
      </w:r>
      <w:r w:rsidR="00D14C93">
        <w:rPr>
          <w:rFonts w:ascii="Times New Roman" w:hAnsi="Times New Roman"/>
          <w:b w:val="0"/>
          <w:sz w:val="21"/>
        </w:rPr>
        <w:t>2</w:t>
      </w:r>
      <w:r w:rsidR="000013E1">
        <w:rPr>
          <w:rFonts w:ascii="Times New Roman" w:hAnsi="Times New Roman"/>
          <w:b w:val="0"/>
          <w:sz w:val="21"/>
        </w:rPr>
        <w:t xml:space="preserve">, </w:t>
      </w:r>
      <w:r w:rsidR="00682FAA">
        <w:rPr>
          <w:rFonts w:ascii="Times New Roman" w:hAnsi="Times New Roman"/>
          <w:b w:val="0"/>
          <w:sz w:val="21"/>
        </w:rPr>
        <w:t>t</w:t>
      </w:r>
      <w:r w:rsidR="00B95069" w:rsidRPr="00DA4C10">
        <w:rPr>
          <w:rFonts w:ascii="Times New Roman" w:hAnsi="Times New Roman"/>
          <w:b w:val="0"/>
          <w:sz w:val="21"/>
        </w:rPr>
        <w:t xml:space="preserve">he </w:t>
      </w:r>
      <w:r w:rsidR="00682FAA">
        <w:rPr>
          <w:rFonts w:ascii="Times New Roman" w:hAnsi="Times New Roman"/>
          <w:b w:val="0"/>
          <w:sz w:val="21"/>
        </w:rPr>
        <w:t xml:space="preserve">OPC hotspots </w:t>
      </w:r>
      <w:r w:rsidR="00B95069" w:rsidRPr="00DA4C10">
        <w:rPr>
          <w:rFonts w:ascii="Times New Roman" w:hAnsi="Times New Roman"/>
          <w:b w:val="0"/>
          <w:sz w:val="21"/>
        </w:rPr>
        <w:t>can be</w:t>
      </w:r>
      <w:r w:rsidR="00682FAA">
        <w:rPr>
          <w:rFonts w:ascii="Times New Roman" w:hAnsi="Times New Roman"/>
          <w:b w:val="0"/>
          <w:sz w:val="21"/>
        </w:rPr>
        <w:t xml:space="preserve"> not only</w:t>
      </w:r>
      <w:r w:rsidR="00B95069" w:rsidRPr="00DA4C10">
        <w:rPr>
          <w:rFonts w:ascii="Times New Roman" w:hAnsi="Times New Roman"/>
          <w:b w:val="0"/>
          <w:sz w:val="21"/>
        </w:rPr>
        <w:t xml:space="preserve"> quickly and efficiently </w:t>
      </w:r>
      <w:r w:rsidR="00682FAA">
        <w:rPr>
          <w:rFonts w:ascii="Times New Roman" w:hAnsi="Times New Roman"/>
          <w:b w:val="0"/>
          <w:sz w:val="21"/>
        </w:rPr>
        <w:t xml:space="preserve">checked by </w:t>
      </w:r>
      <w:r w:rsidR="00B95069" w:rsidRPr="00DA4C10">
        <w:rPr>
          <w:rFonts w:ascii="Times New Roman" w:hAnsi="Times New Roman"/>
          <w:b w:val="0"/>
          <w:sz w:val="21"/>
        </w:rPr>
        <w:t>defect detection</w:t>
      </w:r>
      <w:r w:rsidR="00682FAA">
        <w:rPr>
          <w:rFonts w:ascii="Times New Roman" w:hAnsi="Times New Roman"/>
          <w:b w:val="0"/>
          <w:sz w:val="21"/>
        </w:rPr>
        <w:t xml:space="preserve"> process</w:t>
      </w:r>
      <w:r w:rsidR="00B95069" w:rsidRPr="00DA4C10">
        <w:rPr>
          <w:rFonts w:ascii="Times New Roman" w:hAnsi="Times New Roman"/>
          <w:b w:val="0"/>
          <w:sz w:val="21"/>
        </w:rPr>
        <w:t xml:space="preserve"> </w:t>
      </w:r>
      <w:r w:rsidR="00682FAA">
        <w:rPr>
          <w:rFonts w:ascii="Times New Roman" w:hAnsi="Times New Roman"/>
          <w:b w:val="0"/>
          <w:sz w:val="21"/>
        </w:rPr>
        <w:t>with</w:t>
      </w:r>
      <w:r w:rsidR="00B95069" w:rsidRPr="00DA4C10">
        <w:rPr>
          <w:rFonts w:ascii="Times New Roman" w:hAnsi="Times New Roman"/>
          <w:b w:val="0"/>
          <w:sz w:val="21"/>
        </w:rPr>
        <w:t xml:space="preserve"> DRSEM</w:t>
      </w:r>
      <w:r w:rsidR="00682FAA">
        <w:rPr>
          <w:rFonts w:ascii="Times New Roman" w:hAnsi="Times New Roman"/>
          <w:b w:val="0"/>
          <w:sz w:val="21"/>
        </w:rPr>
        <w:t>, but also feedback</w:t>
      </w:r>
      <w:r w:rsidR="00970A2E">
        <w:rPr>
          <w:rFonts w:ascii="Times New Roman" w:hAnsi="Times New Roman"/>
          <w:b w:val="0"/>
          <w:sz w:val="21"/>
        </w:rPr>
        <w:t xml:space="preserve"> </w:t>
      </w:r>
      <w:r w:rsidR="00970A2E">
        <w:rPr>
          <w:rFonts w:ascii="Times New Roman" w:hAnsi="Times New Roman" w:hint="eastAsia"/>
          <w:b w:val="0"/>
          <w:sz w:val="21"/>
        </w:rPr>
        <w:t>to</w:t>
      </w:r>
      <w:r w:rsidR="00682FAA">
        <w:rPr>
          <w:rFonts w:ascii="Times New Roman" w:hAnsi="Times New Roman"/>
          <w:b w:val="0"/>
          <w:sz w:val="21"/>
        </w:rPr>
        <w:t xml:space="preserve"> </w:t>
      </w:r>
      <w:r w:rsidR="00970A2E">
        <w:rPr>
          <w:rFonts w:ascii="Times New Roman" w:hAnsi="Times New Roman"/>
          <w:b w:val="0"/>
          <w:sz w:val="21"/>
        </w:rPr>
        <w:t>OPC model modification</w:t>
      </w:r>
      <w:r w:rsidR="00B95069" w:rsidRPr="00DA4C10">
        <w:rPr>
          <w:rFonts w:ascii="Times New Roman" w:hAnsi="Times New Roman"/>
          <w:b w:val="0"/>
          <w:sz w:val="21"/>
        </w:rPr>
        <w:t>.</w:t>
      </w:r>
    </w:p>
    <w:p w14:paraId="602B73B4" w14:textId="4110298E" w:rsidR="00717A85" w:rsidRDefault="00717A85" w:rsidP="002923EE">
      <w:pPr>
        <w:pStyle w:val="AbstractShortTitle"/>
        <w:ind w:firstLine="200"/>
        <w:jc w:val="center"/>
        <w:rPr>
          <w:rFonts w:ascii="Times New Roman" w:eastAsiaTheme="minorEastAsia" w:hAnsi="Times New Roman"/>
          <w:b w:val="0"/>
          <w:sz w:val="21"/>
        </w:rPr>
      </w:pPr>
    </w:p>
    <w:p w14:paraId="648112AC" w14:textId="0D6D345D" w:rsidR="00762AA5" w:rsidRPr="00142620" w:rsidRDefault="002E5FA9" w:rsidP="000F45E3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pacing w:val="4"/>
          <w:kern w:val="2"/>
          <w:sz w:val="21"/>
          <w:lang w:val="en-AU"/>
        </w:rPr>
      </w:pPr>
      <w:r>
        <w:rPr>
          <w:rFonts w:ascii="Times New Roman" w:eastAsiaTheme="minorEastAsia" w:hAnsi="Times New Roman" w:hint="eastAsia"/>
          <w:sz w:val="21"/>
        </w:rPr>
        <w:t>F</w:t>
      </w:r>
      <w:r>
        <w:rPr>
          <w:rFonts w:ascii="Times New Roman" w:eastAsiaTheme="minorEastAsia" w:hAnsi="Times New Roman"/>
          <w:sz w:val="21"/>
        </w:rPr>
        <w:t>ig.</w:t>
      </w:r>
      <w:r w:rsidR="00E245D5">
        <w:rPr>
          <w:rFonts w:ascii="Times New Roman" w:eastAsiaTheme="minorEastAsia" w:hAnsi="Times New Roman"/>
          <w:sz w:val="21"/>
        </w:rPr>
        <w:t>2</w:t>
      </w:r>
      <w:r>
        <w:rPr>
          <w:rFonts w:ascii="Times New Roman" w:eastAsiaTheme="minorEastAsia" w:hAnsi="Times New Roman"/>
          <w:sz w:val="21"/>
        </w:rPr>
        <w:t>.</w:t>
      </w:r>
      <w:r w:rsidR="00142620">
        <w:rPr>
          <w:rFonts w:ascii="Times New Roman" w:eastAsiaTheme="minorEastAsia" w:hAnsi="Times New Roman"/>
          <w:sz w:val="21"/>
        </w:rPr>
        <w:t xml:space="preserve"> </w:t>
      </w:r>
      <w:r w:rsidR="006D49E0" w:rsidRPr="006D49E0">
        <w:rPr>
          <w:rFonts w:ascii="Times New Roman" w:eastAsiaTheme="minorEastAsia" w:hAnsi="Times New Roman"/>
          <w:sz w:val="21"/>
          <w:lang w:val="en-AU"/>
        </w:rPr>
        <w:t>Accelerated</w:t>
      </w:r>
      <w:r w:rsidR="006D49E0">
        <w:rPr>
          <w:rFonts w:ascii="Times New Roman" w:eastAsiaTheme="minorEastAsia" w:hAnsi="Times New Roman"/>
          <w:sz w:val="21"/>
          <w:lang w:val="en-AU"/>
        </w:rPr>
        <w:t xml:space="preserve"> </w:t>
      </w:r>
      <w:r w:rsidR="00142620">
        <w:rPr>
          <w:rFonts w:ascii="Times New Roman" w:eastAsiaTheme="minorEastAsia" w:hAnsi="Times New Roman"/>
          <w:sz w:val="21"/>
          <w:lang w:val="en-AU"/>
        </w:rPr>
        <w:t>verification flow of OPC hotspots on DRSEM images using D2DB technology.</w:t>
      </w:r>
    </w:p>
    <w:p w14:paraId="44E4854E" w14:textId="0F109E29" w:rsidR="00CC3A75" w:rsidRPr="00762AA5" w:rsidRDefault="00143F21" w:rsidP="00143F21">
      <w:pPr>
        <w:pStyle w:val="AbstractShortTitle"/>
        <w:tabs>
          <w:tab w:val="left" w:pos="3627"/>
        </w:tabs>
        <w:ind w:firstLine="200"/>
        <w:rPr>
          <w:rFonts w:ascii="Times New Roman" w:eastAsiaTheme="minorEastAsia" w:hAnsi="Times New Roman"/>
          <w:b w:val="0"/>
          <w:sz w:val="21"/>
        </w:rPr>
      </w:pPr>
      <w:r>
        <w:rPr>
          <w:rFonts w:ascii="Times New Roman" w:eastAsiaTheme="minorEastAsia" w:hAnsi="Times New Roman"/>
          <w:b w:val="0"/>
          <w:sz w:val="21"/>
        </w:rPr>
        <w:tab/>
      </w:r>
    </w:p>
    <w:p w14:paraId="3F72997E" w14:textId="6EEFCB40" w:rsidR="0002038B" w:rsidRDefault="0002038B">
      <w:pPr>
        <w:widowControl/>
        <w:jc w:val="left"/>
        <w:rPr>
          <w:rFonts w:ascii="Times New Roman" w:hAnsi="Times New Roman" w:cs="Times New Roman"/>
          <w:spacing w:val="4"/>
          <w:szCs w:val="24"/>
        </w:rPr>
      </w:pPr>
      <w:r>
        <w:rPr>
          <w:rFonts w:ascii="Times New Roman" w:hAnsi="Times New Roman"/>
          <w:b/>
        </w:rPr>
        <w:br w:type="page"/>
      </w:r>
    </w:p>
    <w:p w14:paraId="29412835" w14:textId="554CC066" w:rsidR="00744A1C" w:rsidRDefault="00E66D6A" w:rsidP="0002038B">
      <w:pPr>
        <w:pStyle w:val="AbstractShortTitle"/>
        <w:ind w:firstLine="200"/>
        <w:jc w:val="left"/>
        <w:rPr>
          <w:rFonts w:ascii="Times New Roman" w:hAnsi="Times New Roman"/>
          <w:b w:val="0"/>
          <w:sz w:val="21"/>
        </w:rPr>
      </w:pPr>
      <w:r>
        <w:rPr>
          <w:rFonts w:ascii="Times New Roman" w:hAnsi="Times New Roman"/>
          <w:b w:val="0"/>
          <w:noProof/>
          <w:sz w:val="21"/>
        </w:rPr>
        <w:lastRenderedPageBreak/>
        <w:drawing>
          <wp:anchor distT="0" distB="0" distL="114300" distR="114300" simplePos="0" relativeHeight="251659264" behindDoc="0" locked="0" layoutInCell="1" allowOverlap="1" wp14:anchorId="5323F4EB" wp14:editId="7332B324">
            <wp:simplePos x="0" y="0"/>
            <wp:positionH relativeFrom="margin">
              <wp:align>center</wp:align>
            </wp:positionH>
            <wp:positionV relativeFrom="paragraph">
              <wp:posOffset>1057350</wp:posOffset>
            </wp:positionV>
            <wp:extent cx="5276850" cy="1944370"/>
            <wp:effectExtent l="0" t="0" r="0" b="0"/>
            <wp:wrapTopAndBottom/>
            <wp:docPr id="801120399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0399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F56">
        <w:rPr>
          <w:rFonts w:ascii="Times New Roman" w:hAnsi="Times New Roman" w:hint="eastAsia"/>
          <w:b w:val="0"/>
          <w:sz w:val="21"/>
        </w:rPr>
        <w:t>At</w:t>
      </w:r>
      <w:r w:rsidR="004B0F56">
        <w:rPr>
          <w:rFonts w:ascii="Times New Roman" w:hAnsi="Times New Roman"/>
          <w:b w:val="0"/>
          <w:sz w:val="21"/>
        </w:rPr>
        <w:t xml:space="preserve"> </w:t>
      </w:r>
      <w:r w:rsidR="004B0F56">
        <w:rPr>
          <w:rFonts w:ascii="Times New Roman" w:hAnsi="Times New Roman" w:hint="eastAsia"/>
          <w:b w:val="0"/>
          <w:sz w:val="21"/>
        </w:rPr>
        <w:t>last</w:t>
      </w:r>
      <w:r w:rsidR="004B0F56">
        <w:rPr>
          <w:rFonts w:ascii="Times New Roman" w:hAnsi="Times New Roman"/>
          <w:b w:val="0"/>
          <w:sz w:val="21"/>
        </w:rPr>
        <w:t xml:space="preserve">, </w:t>
      </w:r>
      <w:r w:rsidR="00E51DE9" w:rsidRPr="00DA4C10">
        <w:rPr>
          <w:rFonts w:ascii="Times New Roman" w:hAnsi="Times New Roman"/>
          <w:b w:val="0"/>
          <w:sz w:val="21"/>
        </w:rPr>
        <w:t>D2DB</w:t>
      </w:r>
      <w:r w:rsidR="004B0F56">
        <w:rPr>
          <w:rFonts w:ascii="Times New Roman" w:hAnsi="Times New Roman"/>
          <w:b w:val="0"/>
          <w:sz w:val="21"/>
        </w:rPr>
        <w:t xml:space="preserve"> metrology</w:t>
      </w:r>
      <w:r w:rsidR="00E51DE9" w:rsidRPr="00DA4C10">
        <w:rPr>
          <w:rFonts w:ascii="Times New Roman" w:hAnsi="Times New Roman"/>
          <w:b w:val="0"/>
          <w:sz w:val="21"/>
        </w:rPr>
        <w:t xml:space="preserve"> </w:t>
      </w:r>
      <w:r w:rsidR="004B0F56">
        <w:rPr>
          <w:rFonts w:ascii="Times New Roman" w:hAnsi="Times New Roman" w:hint="eastAsia"/>
          <w:b w:val="0"/>
          <w:sz w:val="21"/>
        </w:rPr>
        <w:t>makes</w:t>
      </w:r>
      <w:r w:rsidR="004B0F56">
        <w:rPr>
          <w:rFonts w:ascii="Times New Roman" w:hAnsi="Times New Roman"/>
          <w:b w:val="0"/>
          <w:sz w:val="21"/>
        </w:rPr>
        <w:t xml:space="preserve"> </w:t>
      </w:r>
      <w:r w:rsidR="004B0F56">
        <w:rPr>
          <w:rFonts w:ascii="Times New Roman" w:hAnsi="Times New Roman" w:hint="eastAsia"/>
          <w:b w:val="0"/>
          <w:sz w:val="21"/>
        </w:rPr>
        <w:t>it</w:t>
      </w:r>
      <w:r w:rsidR="004B0F56">
        <w:rPr>
          <w:rFonts w:ascii="Times New Roman" w:hAnsi="Times New Roman"/>
          <w:b w:val="0"/>
          <w:sz w:val="21"/>
        </w:rPr>
        <w:t xml:space="preserve"> possible to</w:t>
      </w:r>
      <w:r w:rsidR="00E51DE9" w:rsidRPr="00DA4C10">
        <w:rPr>
          <w:rFonts w:ascii="Times New Roman" w:hAnsi="Times New Roman"/>
          <w:b w:val="0"/>
          <w:sz w:val="21"/>
        </w:rPr>
        <w:t xml:space="preserve"> measure</w:t>
      </w:r>
      <w:r w:rsidR="006E623C">
        <w:rPr>
          <w:rFonts w:ascii="Times New Roman" w:hAnsi="Times New Roman"/>
          <w:b w:val="0"/>
          <w:sz w:val="21"/>
        </w:rPr>
        <w:t xml:space="preserve"> and monitor</w:t>
      </w:r>
      <w:r w:rsidR="00E51DE9" w:rsidRPr="00DA4C10">
        <w:rPr>
          <w:rFonts w:ascii="Times New Roman" w:hAnsi="Times New Roman"/>
          <w:b w:val="0"/>
          <w:sz w:val="21"/>
        </w:rPr>
        <w:t xml:space="preserve"> CD </w:t>
      </w:r>
      <w:r w:rsidR="004B0F56">
        <w:rPr>
          <w:rFonts w:ascii="Times New Roman" w:hAnsi="Times New Roman"/>
          <w:b w:val="0"/>
          <w:sz w:val="21"/>
        </w:rPr>
        <w:t>with</w:t>
      </w:r>
      <w:r w:rsidR="00E51DE9" w:rsidRPr="00DA4C10">
        <w:rPr>
          <w:rFonts w:ascii="Times New Roman" w:hAnsi="Times New Roman"/>
          <w:b w:val="0"/>
          <w:sz w:val="21"/>
        </w:rPr>
        <w:t xml:space="preserve"> DRSEM images</w:t>
      </w:r>
      <w:r w:rsidR="006E623C">
        <w:rPr>
          <w:rFonts w:ascii="Times New Roman" w:hAnsi="Times New Roman"/>
          <w:b w:val="0"/>
          <w:sz w:val="21"/>
        </w:rPr>
        <w:t xml:space="preserve"> </w:t>
      </w:r>
      <w:r w:rsidR="006E623C">
        <w:rPr>
          <w:rFonts w:ascii="Times New Roman" w:hAnsi="Times New Roman" w:hint="eastAsia"/>
          <w:b w:val="0"/>
          <w:sz w:val="21"/>
        </w:rPr>
        <w:t>shown</w:t>
      </w:r>
      <w:r w:rsidR="006E623C">
        <w:rPr>
          <w:rFonts w:ascii="Times New Roman" w:hAnsi="Times New Roman"/>
          <w:b w:val="0"/>
          <w:sz w:val="21"/>
        </w:rPr>
        <w:t xml:space="preserve"> </w:t>
      </w:r>
      <w:r w:rsidR="006E623C">
        <w:rPr>
          <w:rFonts w:ascii="Times New Roman" w:hAnsi="Times New Roman" w:hint="eastAsia"/>
          <w:b w:val="0"/>
          <w:sz w:val="21"/>
        </w:rPr>
        <w:t>in</w:t>
      </w:r>
      <w:r w:rsidR="006E623C">
        <w:rPr>
          <w:rFonts w:ascii="Times New Roman" w:hAnsi="Times New Roman"/>
          <w:b w:val="0"/>
          <w:sz w:val="21"/>
        </w:rPr>
        <w:t xml:space="preserve"> </w:t>
      </w:r>
      <w:r w:rsidR="006E623C">
        <w:rPr>
          <w:rFonts w:ascii="Times New Roman" w:hAnsi="Times New Roman" w:hint="eastAsia"/>
          <w:b w:val="0"/>
          <w:sz w:val="21"/>
        </w:rPr>
        <w:t>Fig</w:t>
      </w:r>
      <w:r w:rsidR="006E623C">
        <w:rPr>
          <w:rFonts w:ascii="Times New Roman" w:hAnsi="Times New Roman"/>
          <w:b w:val="0"/>
          <w:sz w:val="21"/>
        </w:rPr>
        <w:t>.</w:t>
      </w:r>
      <w:r w:rsidR="00D14C93">
        <w:rPr>
          <w:rFonts w:ascii="Times New Roman" w:hAnsi="Times New Roman"/>
          <w:b w:val="0"/>
          <w:sz w:val="21"/>
        </w:rPr>
        <w:t>3</w:t>
      </w:r>
      <w:r w:rsidR="00E51DE9" w:rsidRPr="00DA4C10">
        <w:rPr>
          <w:rFonts w:ascii="Times New Roman" w:hAnsi="Times New Roman" w:hint="eastAsia"/>
          <w:b w:val="0"/>
          <w:sz w:val="21"/>
        </w:rPr>
        <w:t>.</w:t>
      </w:r>
      <w:r w:rsidR="00E51DE9" w:rsidRPr="00DA4C10">
        <w:rPr>
          <w:rFonts w:ascii="Times New Roman" w:hAnsi="Times New Roman"/>
          <w:b w:val="0"/>
          <w:sz w:val="21"/>
        </w:rPr>
        <w:t xml:space="preserve"> </w:t>
      </w:r>
      <w:r w:rsidR="002D7FF2" w:rsidRPr="00DA4C10">
        <w:rPr>
          <w:rFonts w:ascii="Times New Roman" w:hAnsi="Times New Roman"/>
          <w:b w:val="0"/>
          <w:sz w:val="21"/>
        </w:rPr>
        <w:t xml:space="preserve">The </w:t>
      </w:r>
      <w:r w:rsidR="00E51DE9" w:rsidRPr="00DA4C10">
        <w:rPr>
          <w:rFonts w:ascii="Times New Roman" w:hAnsi="Times New Roman"/>
          <w:b w:val="0"/>
          <w:sz w:val="21"/>
        </w:rPr>
        <w:t>long-term CD changes in the images can be effectively monitored.</w:t>
      </w:r>
      <w:r w:rsidR="00492BA5" w:rsidRPr="00DA4C10">
        <w:rPr>
          <w:rFonts w:ascii="Times New Roman" w:hAnsi="Times New Roman"/>
          <w:b w:val="0"/>
          <w:sz w:val="21"/>
        </w:rPr>
        <w:t xml:space="preserve"> </w:t>
      </w:r>
      <w:proofErr w:type="gramStart"/>
      <w:r w:rsidR="006E623C">
        <w:rPr>
          <w:rFonts w:ascii="Times New Roman" w:hAnsi="Times New Roman" w:hint="eastAsia"/>
          <w:b w:val="0"/>
          <w:sz w:val="21"/>
        </w:rPr>
        <w:t>On</w:t>
      </w:r>
      <w:r w:rsidR="006E623C">
        <w:rPr>
          <w:rFonts w:ascii="Times New Roman" w:hAnsi="Times New Roman"/>
          <w:b w:val="0"/>
          <w:sz w:val="21"/>
        </w:rPr>
        <w:t xml:space="preserve"> the whole</w:t>
      </w:r>
      <w:proofErr w:type="gramEnd"/>
      <w:r w:rsidR="003C2144" w:rsidRPr="00DA4C10">
        <w:rPr>
          <w:rFonts w:ascii="Times New Roman" w:hAnsi="Times New Roman"/>
          <w:b w:val="0"/>
          <w:sz w:val="21"/>
        </w:rPr>
        <w:t xml:space="preserve">, </w:t>
      </w:r>
      <w:r w:rsidR="006E623C">
        <w:rPr>
          <w:rFonts w:ascii="Times New Roman" w:hAnsi="Times New Roman"/>
          <w:b w:val="0"/>
          <w:sz w:val="21"/>
        </w:rPr>
        <w:t>the introduction of D2DB technique have extended DRSEM inspection capacity and application</w:t>
      </w:r>
      <w:r w:rsidR="00697559" w:rsidRPr="00DA4C10">
        <w:rPr>
          <w:rFonts w:ascii="Times New Roman" w:hAnsi="Times New Roman"/>
          <w:b w:val="0"/>
          <w:sz w:val="21"/>
        </w:rPr>
        <w:t>.</w:t>
      </w:r>
    </w:p>
    <w:p w14:paraId="5E3FB396" w14:textId="02D23520" w:rsidR="00744A1C" w:rsidRPr="006E623C" w:rsidRDefault="00744A1C" w:rsidP="005045B0">
      <w:pPr>
        <w:pStyle w:val="AbstractShortTitle"/>
        <w:ind w:firstLine="200"/>
        <w:jc w:val="left"/>
        <w:rPr>
          <w:rFonts w:ascii="Times New Roman" w:eastAsiaTheme="minorEastAsia" w:hAnsi="Times New Roman"/>
          <w:b w:val="0"/>
          <w:sz w:val="21"/>
        </w:rPr>
      </w:pPr>
    </w:p>
    <w:p w14:paraId="10C4EF42" w14:textId="65897853" w:rsidR="00BB5590" w:rsidRPr="000969CF" w:rsidRDefault="00CC3A75" w:rsidP="000969CF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pacing w:val="4"/>
          <w:kern w:val="2"/>
          <w:sz w:val="21"/>
        </w:rPr>
      </w:pPr>
      <w:r>
        <w:rPr>
          <w:rFonts w:ascii="Times New Roman" w:eastAsiaTheme="minorEastAsia" w:hAnsi="Times New Roman" w:hint="eastAsia"/>
          <w:sz w:val="21"/>
        </w:rPr>
        <w:t>F</w:t>
      </w:r>
      <w:r>
        <w:rPr>
          <w:rFonts w:ascii="Times New Roman" w:eastAsiaTheme="minorEastAsia" w:hAnsi="Times New Roman"/>
          <w:sz w:val="21"/>
        </w:rPr>
        <w:t>ig.</w:t>
      </w:r>
      <w:r w:rsidR="00E245D5">
        <w:rPr>
          <w:rFonts w:ascii="Times New Roman" w:eastAsiaTheme="minorEastAsia" w:hAnsi="Times New Roman"/>
          <w:sz w:val="21"/>
        </w:rPr>
        <w:t>3</w:t>
      </w:r>
      <w:r>
        <w:rPr>
          <w:rFonts w:ascii="Times New Roman" w:eastAsiaTheme="minorEastAsia" w:hAnsi="Times New Roman"/>
          <w:sz w:val="21"/>
        </w:rPr>
        <w:t>.</w:t>
      </w:r>
      <w:r w:rsidR="000969CF">
        <w:rPr>
          <w:rFonts w:ascii="Times New Roman" w:eastAsiaTheme="minorEastAsia" w:hAnsi="Times New Roman"/>
          <w:sz w:val="21"/>
        </w:rPr>
        <w:t xml:space="preserve"> </w:t>
      </w:r>
      <w:r w:rsidR="000969CF" w:rsidRPr="000969CF">
        <w:rPr>
          <w:rFonts w:ascii="Times New Roman" w:eastAsia="Times New Roman" w:hAnsi="Times New Roman" w:cs="Times New Roman"/>
          <w:spacing w:val="4"/>
          <w:kern w:val="2"/>
          <w:sz w:val="21"/>
        </w:rPr>
        <w:t>CD measurement flow in DRSEM images of diff</w:t>
      </w:r>
      <w:r w:rsidR="00CD6119">
        <w:rPr>
          <w:rFonts w:ascii="Times New Roman" w:eastAsia="Times New Roman" w:hAnsi="Times New Roman" w:cs="Times New Roman"/>
          <w:spacing w:val="4"/>
          <w:kern w:val="2"/>
          <w:sz w:val="21"/>
        </w:rPr>
        <w:t>er</w:t>
      </w:r>
      <w:r w:rsidR="000969CF" w:rsidRPr="000969CF">
        <w:rPr>
          <w:rFonts w:ascii="Times New Roman" w:eastAsia="Times New Roman" w:hAnsi="Times New Roman" w:cs="Times New Roman"/>
          <w:spacing w:val="4"/>
          <w:kern w:val="2"/>
          <w:sz w:val="21"/>
        </w:rPr>
        <w:t>ent pattern</w:t>
      </w:r>
      <w:r w:rsidR="00B374FA">
        <w:rPr>
          <w:rFonts w:ascii="Times New Roman" w:eastAsia="Times New Roman" w:hAnsi="Times New Roman" w:cs="Times New Roman"/>
          <w:spacing w:val="4"/>
          <w:kern w:val="2"/>
          <w:sz w:val="21"/>
        </w:rPr>
        <w:t>s</w:t>
      </w:r>
      <w:r w:rsidR="000969CF" w:rsidRPr="000969CF">
        <w:rPr>
          <w:rFonts w:ascii="Times New Roman" w:eastAsia="Times New Roman" w:hAnsi="Times New Roman" w:cs="Times New Roman"/>
          <w:spacing w:val="4"/>
          <w:kern w:val="2"/>
          <w:sz w:val="21"/>
        </w:rPr>
        <w:t> using D2DB</w:t>
      </w:r>
      <w:r w:rsidR="00D14C93" w:rsidRPr="000969CF">
        <w:rPr>
          <w:rFonts w:ascii="Times New Roman" w:eastAsia="Times New Roman" w:hAnsi="Times New Roman" w:cs="Times New Roman" w:hint="eastAsia"/>
          <w:spacing w:val="4"/>
          <w:kern w:val="2"/>
          <w:sz w:val="21"/>
        </w:rPr>
        <w:t xml:space="preserve"> </w:t>
      </w:r>
      <w:r w:rsidR="00B374FA">
        <w:rPr>
          <w:rFonts w:ascii="Times New Roman" w:eastAsia="Times New Roman" w:hAnsi="Times New Roman" w:cs="Times New Roman"/>
          <w:spacing w:val="4"/>
          <w:kern w:val="2"/>
          <w:sz w:val="21"/>
        </w:rPr>
        <w:t>technology.</w:t>
      </w:r>
    </w:p>
    <w:sectPr w:rsidR="00BB5590" w:rsidRPr="0009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F542" w14:textId="77777777" w:rsidR="00C24C38" w:rsidRDefault="00C24C38" w:rsidP="00E26CE3">
      <w:r>
        <w:separator/>
      </w:r>
    </w:p>
  </w:endnote>
  <w:endnote w:type="continuationSeparator" w:id="0">
    <w:p w14:paraId="6E15225A" w14:textId="77777777" w:rsidR="00C24C38" w:rsidRDefault="00C24C38" w:rsidP="00E2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11D9" w14:textId="77777777" w:rsidR="00C24C38" w:rsidRDefault="00C24C38" w:rsidP="00E26CE3">
      <w:r>
        <w:separator/>
      </w:r>
    </w:p>
  </w:footnote>
  <w:footnote w:type="continuationSeparator" w:id="0">
    <w:p w14:paraId="50E82BD9" w14:textId="77777777" w:rsidR="00C24C38" w:rsidRDefault="00C24C38" w:rsidP="00E2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19"/>
    <w:rsid w:val="000013E1"/>
    <w:rsid w:val="00001C62"/>
    <w:rsid w:val="00006AA9"/>
    <w:rsid w:val="000079D1"/>
    <w:rsid w:val="00015EF1"/>
    <w:rsid w:val="000166E1"/>
    <w:rsid w:val="0002038B"/>
    <w:rsid w:val="000218A2"/>
    <w:rsid w:val="00032EE7"/>
    <w:rsid w:val="00033C9B"/>
    <w:rsid w:val="00035A99"/>
    <w:rsid w:val="00044714"/>
    <w:rsid w:val="00054B34"/>
    <w:rsid w:val="00063C3D"/>
    <w:rsid w:val="00072EB0"/>
    <w:rsid w:val="00075347"/>
    <w:rsid w:val="00075526"/>
    <w:rsid w:val="000920AA"/>
    <w:rsid w:val="00092895"/>
    <w:rsid w:val="00094A1F"/>
    <w:rsid w:val="00096764"/>
    <w:rsid w:val="000969CF"/>
    <w:rsid w:val="00097F0D"/>
    <w:rsid w:val="000A4DCC"/>
    <w:rsid w:val="000B139C"/>
    <w:rsid w:val="000B191B"/>
    <w:rsid w:val="000C2522"/>
    <w:rsid w:val="000C302B"/>
    <w:rsid w:val="000C6460"/>
    <w:rsid w:val="000C6769"/>
    <w:rsid w:val="000C6F15"/>
    <w:rsid w:val="000D10CC"/>
    <w:rsid w:val="000E0840"/>
    <w:rsid w:val="000E2E2B"/>
    <w:rsid w:val="000F0BED"/>
    <w:rsid w:val="000F15BE"/>
    <w:rsid w:val="000F2712"/>
    <w:rsid w:val="000F37D4"/>
    <w:rsid w:val="000F45E3"/>
    <w:rsid w:val="000F4DB3"/>
    <w:rsid w:val="001001E7"/>
    <w:rsid w:val="00103872"/>
    <w:rsid w:val="00111CB6"/>
    <w:rsid w:val="00113B95"/>
    <w:rsid w:val="00114256"/>
    <w:rsid w:val="00114B5E"/>
    <w:rsid w:val="00136C3F"/>
    <w:rsid w:val="00137523"/>
    <w:rsid w:val="00137D57"/>
    <w:rsid w:val="00142620"/>
    <w:rsid w:val="00143F21"/>
    <w:rsid w:val="00151298"/>
    <w:rsid w:val="00160B56"/>
    <w:rsid w:val="00171383"/>
    <w:rsid w:val="00180545"/>
    <w:rsid w:val="00184924"/>
    <w:rsid w:val="00191DBF"/>
    <w:rsid w:val="00191DC9"/>
    <w:rsid w:val="00194594"/>
    <w:rsid w:val="001958A9"/>
    <w:rsid w:val="001B2A44"/>
    <w:rsid w:val="001B2C8A"/>
    <w:rsid w:val="001B5653"/>
    <w:rsid w:val="001B5C12"/>
    <w:rsid w:val="001B7A3D"/>
    <w:rsid w:val="001C02D6"/>
    <w:rsid w:val="001C0E1F"/>
    <w:rsid w:val="001C0EEC"/>
    <w:rsid w:val="001C13C2"/>
    <w:rsid w:val="001C241B"/>
    <w:rsid w:val="001C481C"/>
    <w:rsid w:val="001C5F3B"/>
    <w:rsid w:val="001C7283"/>
    <w:rsid w:val="001D1AB0"/>
    <w:rsid w:val="001D21F1"/>
    <w:rsid w:val="001D2268"/>
    <w:rsid w:val="001D69D5"/>
    <w:rsid w:val="001D6B00"/>
    <w:rsid w:val="001D747F"/>
    <w:rsid w:val="001E040E"/>
    <w:rsid w:val="001E384F"/>
    <w:rsid w:val="001E4324"/>
    <w:rsid w:val="001F0203"/>
    <w:rsid w:val="001F203D"/>
    <w:rsid w:val="001F40A3"/>
    <w:rsid w:val="001F5A2D"/>
    <w:rsid w:val="001F6044"/>
    <w:rsid w:val="002049B4"/>
    <w:rsid w:val="002179F4"/>
    <w:rsid w:val="0022369E"/>
    <w:rsid w:val="002317DD"/>
    <w:rsid w:val="00233C17"/>
    <w:rsid w:val="002360C5"/>
    <w:rsid w:val="00236B6E"/>
    <w:rsid w:val="00241C89"/>
    <w:rsid w:val="00242A30"/>
    <w:rsid w:val="002449F5"/>
    <w:rsid w:val="00245790"/>
    <w:rsid w:val="00247F78"/>
    <w:rsid w:val="002509E6"/>
    <w:rsid w:val="00261F3A"/>
    <w:rsid w:val="00272B87"/>
    <w:rsid w:val="0028573C"/>
    <w:rsid w:val="002866C9"/>
    <w:rsid w:val="002923EE"/>
    <w:rsid w:val="002955D9"/>
    <w:rsid w:val="00295DA6"/>
    <w:rsid w:val="0029671E"/>
    <w:rsid w:val="00297031"/>
    <w:rsid w:val="002A2C76"/>
    <w:rsid w:val="002A559D"/>
    <w:rsid w:val="002A60CE"/>
    <w:rsid w:val="002A69BE"/>
    <w:rsid w:val="002A6F83"/>
    <w:rsid w:val="002B2AAC"/>
    <w:rsid w:val="002B4F2B"/>
    <w:rsid w:val="002B6485"/>
    <w:rsid w:val="002C136B"/>
    <w:rsid w:val="002C1543"/>
    <w:rsid w:val="002C295F"/>
    <w:rsid w:val="002C4A1C"/>
    <w:rsid w:val="002C51C5"/>
    <w:rsid w:val="002C539B"/>
    <w:rsid w:val="002C7287"/>
    <w:rsid w:val="002C7C60"/>
    <w:rsid w:val="002D4377"/>
    <w:rsid w:val="002D475A"/>
    <w:rsid w:val="002D7FF2"/>
    <w:rsid w:val="002E07F4"/>
    <w:rsid w:val="002E19CF"/>
    <w:rsid w:val="002E5ED4"/>
    <w:rsid w:val="002E5FA9"/>
    <w:rsid w:val="002F27F5"/>
    <w:rsid w:val="002F6182"/>
    <w:rsid w:val="002F784A"/>
    <w:rsid w:val="00300EBB"/>
    <w:rsid w:val="00300F74"/>
    <w:rsid w:val="00303582"/>
    <w:rsid w:val="00311821"/>
    <w:rsid w:val="00311882"/>
    <w:rsid w:val="003266CF"/>
    <w:rsid w:val="00327337"/>
    <w:rsid w:val="00327F43"/>
    <w:rsid w:val="00337D07"/>
    <w:rsid w:val="0034384F"/>
    <w:rsid w:val="003628CA"/>
    <w:rsid w:val="003644DB"/>
    <w:rsid w:val="00366318"/>
    <w:rsid w:val="00366DE9"/>
    <w:rsid w:val="00366E98"/>
    <w:rsid w:val="00372115"/>
    <w:rsid w:val="003820B2"/>
    <w:rsid w:val="00383E71"/>
    <w:rsid w:val="00393B19"/>
    <w:rsid w:val="00396868"/>
    <w:rsid w:val="00396DB9"/>
    <w:rsid w:val="003971D2"/>
    <w:rsid w:val="003A06BE"/>
    <w:rsid w:val="003A120B"/>
    <w:rsid w:val="003A16E8"/>
    <w:rsid w:val="003A237D"/>
    <w:rsid w:val="003B1E28"/>
    <w:rsid w:val="003B29D9"/>
    <w:rsid w:val="003B5C96"/>
    <w:rsid w:val="003B7067"/>
    <w:rsid w:val="003C0A40"/>
    <w:rsid w:val="003C2144"/>
    <w:rsid w:val="003C36F0"/>
    <w:rsid w:val="003D0094"/>
    <w:rsid w:val="003D0315"/>
    <w:rsid w:val="003D1125"/>
    <w:rsid w:val="003D252B"/>
    <w:rsid w:val="003D417E"/>
    <w:rsid w:val="003D6A7F"/>
    <w:rsid w:val="003E4E4D"/>
    <w:rsid w:val="003E5A85"/>
    <w:rsid w:val="003E6312"/>
    <w:rsid w:val="003F70D2"/>
    <w:rsid w:val="003F7897"/>
    <w:rsid w:val="00401A40"/>
    <w:rsid w:val="00406D5B"/>
    <w:rsid w:val="00406F61"/>
    <w:rsid w:val="00413271"/>
    <w:rsid w:val="00413950"/>
    <w:rsid w:val="004167CB"/>
    <w:rsid w:val="00421892"/>
    <w:rsid w:val="0042719A"/>
    <w:rsid w:val="004314FF"/>
    <w:rsid w:val="004424A4"/>
    <w:rsid w:val="00445795"/>
    <w:rsid w:val="0045217B"/>
    <w:rsid w:val="004531E0"/>
    <w:rsid w:val="00453DF1"/>
    <w:rsid w:val="00456EE0"/>
    <w:rsid w:val="004602E0"/>
    <w:rsid w:val="00463713"/>
    <w:rsid w:val="00464ED3"/>
    <w:rsid w:val="0047142A"/>
    <w:rsid w:val="00471553"/>
    <w:rsid w:val="00477FE8"/>
    <w:rsid w:val="00483915"/>
    <w:rsid w:val="00485FBE"/>
    <w:rsid w:val="00492352"/>
    <w:rsid w:val="00492819"/>
    <w:rsid w:val="00492BA5"/>
    <w:rsid w:val="00493283"/>
    <w:rsid w:val="00493F28"/>
    <w:rsid w:val="004942B4"/>
    <w:rsid w:val="00495B83"/>
    <w:rsid w:val="004A0F6E"/>
    <w:rsid w:val="004A306B"/>
    <w:rsid w:val="004A3349"/>
    <w:rsid w:val="004B0F56"/>
    <w:rsid w:val="004B1064"/>
    <w:rsid w:val="004B4EE9"/>
    <w:rsid w:val="004C6BBB"/>
    <w:rsid w:val="004D03DC"/>
    <w:rsid w:val="004D1D49"/>
    <w:rsid w:val="004D21CA"/>
    <w:rsid w:val="004D2816"/>
    <w:rsid w:val="004D2919"/>
    <w:rsid w:val="004D41A7"/>
    <w:rsid w:val="004D449B"/>
    <w:rsid w:val="004E193D"/>
    <w:rsid w:val="004E1B61"/>
    <w:rsid w:val="004E4146"/>
    <w:rsid w:val="004E5D0F"/>
    <w:rsid w:val="004E6D59"/>
    <w:rsid w:val="004F02D2"/>
    <w:rsid w:val="004F0ADE"/>
    <w:rsid w:val="004F4BCD"/>
    <w:rsid w:val="004F5D41"/>
    <w:rsid w:val="00502769"/>
    <w:rsid w:val="00503EE3"/>
    <w:rsid w:val="005045B0"/>
    <w:rsid w:val="00507CBE"/>
    <w:rsid w:val="00510782"/>
    <w:rsid w:val="00510F66"/>
    <w:rsid w:val="00511952"/>
    <w:rsid w:val="00520D76"/>
    <w:rsid w:val="00521622"/>
    <w:rsid w:val="00523C82"/>
    <w:rsid w:val="005245E0"/>
    <w:rsid w:val="0052637B"/>
    <w:rsid w:val="00526EBA"/>
    <w:rsid w:val="005309FD"/>
    <w:rsid w:val="0053688F"/>
    <w:rsid w:val="00536D12"/>
    <w:rsid w:val="005444CF"/>
    <w:rsid w:val="00550642"/>
    <w:rsid w:val="00550BA8"/>
    <w:rsid w:val="0055312F"/>
    <w:rsid w:val="0055337A"/>
    <w:rsid w:val="00554519"/>
    <w:rsid w:val="0055696C"/>
    <w:rsid w:val="005575E0"/>
    <w:rsid w:val="005601D3"/>
    <w:rsid w:val="0057307A"/>
    <w:rsid w:val="00577E5F"/>
    <w:rsid w:val="00580186"/>
    <w:rsid w:val="005820CD"/>
    <w:rsid w:val="00594499"/>
    <w:rsid w:val="00594667"/>
    <w:rsid w:val="00597A95"/>
    <w:rsid w:val="005A1177"/>
    <w:rsid w:val="005A147B"/>
    <w:rsid w:val="005A1DE1"/>
    <w:rsid w:val="005A4CD0"/>
    <w:rsid w:val="005A7A7E"/>
    <w:rsid w:val="005B2100"/>
    <w:rsid w:val="005B4F26"/>
    <w:rsid w:val="005C2FA7"/>
    <w:rsid w:val="005C66E3"/>
    <w:rsid w:val="005D39B1"/>
    <w:rsid w:val="005D61B6"/>
    <w:rsid w:val="005D626F"/>
    <w:rsid w:val="005E0A44"/>
    <w:rsid w:val="005E245F"/>
    <w:rsid w:val="005E294B"/>
    <w:rsid w:val="005E5968"/>
    <w:rsid w:val="005E6BBD"/>
    <w:rsid w:val="005F040A"/>
    <w:rsid w:val="005F1BAE"/>
    <w:rsid w:val="005F5AD0"/>
    <w:rsid w:val="005F7A09"/>
    <w:rsid w:val="006021D0"/>
    <w:rsid w:val="006044CC"/>
    <w:rsid w:val="006058F3"/>
    <w:rsid w:val="00606679"/>
    <w:rsid w:val="00607695"/>
    <w:rsid w:val="006155EA"/>
    <w:rsid w:val="006204C2"/>
    <w:rsid w:val="006263F4"/>
    <w:rsid w:val="00630242"/>
    <w:rsid w:val="00635C57"/>
    <w:rsid w:val="0063679B"/>
    <w:rsid w:val="00645932"/>
    <w:rsid w:val="00646C82"/>
    <w:rsid w:val="00646CFF"/>
    <w:rsid w:val="00652237"/>
    <w:rsid w:val="00655C15"/>
    <w:rsid w:val="006612E7"/>
    <w:rsid w:val="00662449"/>
    <w:rsid w:val="00671CD3"/>
    <w:rsid w:val="00672DF4"/>
    <w:rsid w:val="006734C2"/>
    <w:rsid w:val="00682FAA"/>
    <w:rsid w:val="006913E3"/>
    <w:rsid w:val="006922C5"/>
    <w:rsid w:val="006929E5"/>
    <w:rsid w:val="00697559"/>
    <w:rsid w:val="006A3A52"/>
    <w:rsid w:val="006B5E4A"/>
    <w:rsid w:val="006B78B3"/>
    <w:rsid w:val="006C11BA"/>
    <w:rsid w:val="006C2B92"/>
    <w:rsid w:val="006C5513"/>
    <w:rsid w:val="006C6755"/>
    <w:rsid w:val="006D3A79"/>
    <w:rsid w:val="006D49E0"/>
    <w:rsid w:val="006E623C"/>
    <w:rsid w:val="006E705D"/>
    <w:rsid w:val="006F00C9"/>
    <w:rsid w:val="0070161C"/>
    <w:rsid w:val="007076F2"/>
    <w:rsid w:val="00711E4C"/>
    <w:rsid w:val="00713373"/>
    <w:rsid w:val="0071419E"/>
    <w:rsid w:val="00716E52"/>
    <w:rsid w:val="00717A85"/>
    <w:rsid w:val="00723706"/>
    <w:rsid w:val="00724623"/>
    <w:rsid w:val="00734352"/>
    <w:rsid w:val="007432AA"/>
    <w:rsid w:val="00744A1C"/>
    <w:rsid w:val="00744EDF"/>
    <w:rsid w:val="00747CAA"/>
    <w:rsid w:val="007518A1"/>
    <w:rsid w:val="00757123"/>
    <w:rsid w:val="0076090A"/>
    <w:rsid w:val="00761D15"/>
    <w:rsid w:val="00762AA5"/>
    <w:rsid w:val="007812B0"/>
    <w:rsid w:val="00784BBE"/>
    <w:rsid w:val="00786729"/>
    <w:rsid w:val="00787874"/>
    <w:rsid w:val="007A3A61"/>
    <w:rsid w:val="007A6A9F"/>
    <w:rsid w:val="007B042D"/>
    <w:rsid w:val="007B46DC"/>
    <w:rsid w:val="007B5AD3"/>
    <w:rsid w:val="007B7514"/>
    <w:rsid w:val="007C458E"/>
    <w:rsid w:val="007D575B"/>
    <w:rsid w:val="007D720F"/>
    <w:rsid w:val="007E0F9C"/>
    <w:rsid w:val="007E2EEA"/>
    <w:rsid w:val="007E7A41"/>
    <w:rsid w:val="007F12B8"/>
    <w:rsid w:val="007F66D9"/>
    <w:rsid w:val="007F750B"/>
    <w:rsid w:val="00801482"/>
    <w:rsid w:val="00802AE3"/>
    <w:rsid w:val="008120C3"/>
    <w:rsid w:val="00812DA4"/>
    <w:rsid w:val="008148C8"/>
    <w:rsid w:val="00816D37"/>
    <w:rsid w:val="00817572"/>
    <w:rsid w:val="0082188B"/>
    <w:rsid w:val="00824FDF"/>
    <w:rsid w:val="00830CCA"/>
    <w:rsid w:val="0083664C"/>
    <w:rsid w:val="008400F6"/>
    <w:rsid w:val="00841235"/>
    <w:rsid w:val="008418A9"/>
    <w:rsid w:val="00844A06"/>
    <w:rsid w:val="00845B20"/>
    <w:rsid w:val="008471CB"/>
    <w:rsid w:val="008517B2"/>
    <w:rsid w:val="00851A9A"/>
    <w:rsid w:val="00855BEA"/>
    <w:rsid w:val="008570B8"/>
    <w:rsid w:val="00857404"/>
    <w:rsid w:val="008615AF"/>
    <w:rsid w:val="0086229D"/>
    <w:rsid w:val="00862A29"/>
    <w:rsid w:val="00863E2E"/>
    <w:rsid w:val="008644CC"/>
    <w:rsid w:val="0086696A"/>
    <w:rsid w:val="008677A7"/>
    <w:rsid w:val="00876D75"/>
    <w:rsid w:val="008800F1"/>
    <w:rsid w:val="0088083A"/>
    <w:rsid w:val="008825CE"/>
    <w:rsid w:val="0088386C"/>
    <w:rsid w:val="008840B6"/>
    <w:rsid w:val="00885119"/>
    <w:rsid w:val="00890D40"/>
    <w:rsid w:val="008921E8"/>
    <w:rsid w:val="008A06F3"/>
    <w:rsid w:val="008A3455"/>
    <w:rsid w:val="008A4632"/>
    <w:rsid w:val="008B15D1"/>
    <w:rsid w:val="008B428C"/>
    <w:rsid w:val="008C44E6"/>
    <w:rsid w:val="008C4528"/>
    <w:rsid w:val="008C4C62"/>
    <w:rsid w:val="008C704F"/>
    <w:rsid w:val="008D7CE1"/>
    <w:rsid w:val="008E3816"/>
    <w:rsid w:val="008E6421"/>
    <w:rsid w:val="00900252"/>
    <w:rsid w:val="00900AE7"/>
    <w:rsid w:val="00902074"/>
    <w:rsid w:val="00902195"/>
    <w:rsid w:val="00907F06"/>
    <w:rsid w:val="0091369E"/>
    <w:rsid w:val="009140D1"/>
    <w:rsid w:val="00931B43"/>
    <w:rsid w:val="009339B3"/>
    <w:rsid w:val="00941002"/>
    <w:rsid w:val="00942509"/>
    <w:rsid w:val="0094628E"/>
    <w:rsid w:val="00946E05"/>
    <w:rsid w:val="00960343"/>
    <w:rsid w:val="00963696"/>
    <w:rsid w:val="00967CEC"/>
    <w:rsid w:val="00967E58"/>
    <w:rsid w:val="00970A2E"/>
    <w:rsid w:val="00986136"/>
    <w:rsid w:val="00987196"/>
    <w:rsid w:val="00997C72"/>
    <w:rsid w:val="009A2C29"/>
    <w:rsid w:val="009A305C"/>
    <w:rsid w:val="009A6E6B"/>
    <w:rsid w:val="009B1C68"/>
    <w:rsid w:val="009B35C8"/>
    <w:rsid w:val="009B7E8E"/>
    <w:rsid w:val="009C1B84"/>
    <w:rsid w:val="009C6C7C"/>
    <w:rsid w:val="009D2037"/>
    <w:rsid w:val="009D5C6E"/>
    <w:rsid w:val="009D5D89"/>
    <w:rsid w:val="009D664D"/>
    <w:rsid w:val="009D7F94"/>
    <w:rsid w:val="009E1CF1"/>
    <w:rsid w:val="009E36C7"/>
    <w:rsid w:val="009E477C"/>
    <w:rsid w:val="009E4EBF"/>
    <w:rsid w:val="009E54D3"/>
    <w:rsid w:val="009E6143"/>
    <w:rsid w:val="009F20B7"/>
    <w:rsid w:val="009F3DD9"/>
    <w:rsid w:val="009F3DF9"/>
    <w:rsid w:val="009F3E42"/>
    <w:rsid w:val="00A024C4"/>
    <w:rsid w:val="00A02BCC"/>
    <w:rsid w:val="00A02E1F"/>
    <w:rsid w:val="00A04A1C"/>
    <w:rsid w:val="00A04B3F"/>
    <w:rsid w:val="00A11C02"/>
    <w:rsid w:val="00A1603A"/>
    <w:rsid w:val="00A213F3"/>
    <w:rsid w:val="00A221CA"/>
    <w:rsid w:val="00A23A27"/>
    <w:rsid w:val="00A25240"/>
    <w:rsid w:val="00A33E36"/>
    <w:rsid w:val="00A54ADA"/>
    <w:rsid w:val="00A54FB0"/>
    <w:rsid w:val="00A657BA"/>
    <w:rsid w:val="00A722F3"/>
    <w:rsid w:val="00A75DE5"/>
    <w:rsid w:val="00A802E0"/>
    <w:rsid w:val="00A905F7"/>
    <w:rsid w:val="00A90C3F"/>
    <w:rsid w:val="00A91C78"/>
    <w:rsid w:val="00A93559"/>
    <w:rsid w:val="00A936AD"/>
    <w:rsid w:val="00A93C5F"/>
    <w:rsid w:val="00A95FED"/>
    <w:rsid w:val="00AA062B"/>
    <w:rsid w:val="00AA1140"/>
    <w:rsid w:val="00AA2377"/>
    <w:rsid w:val="00AA383A"/>
    <w:rsid w:val="00AA4FB7"/>
    <w:rsid w:val="00AB08EB"/>
    <w:rsid w:val="00AB6509"/>
    <w:rsid w:val="00AC1A9F"/>
    <w:rsid w:val="00AC562C"/>
    <w:rsid w:val="00AC6682"/>
    <w:rsid w:val="00AD03B7"/>
    <w:rsid w:val="00AD4869"/>
    <w:rsid w:val="00AD7837"/>
    <w:rsid w:val="00AD7E22"/>
    <w:rsid w:val="00AF2581"/>
    <w:rsid w:val="00AF705E"/>
    <w:rsid w:val="00B02D03"/>
    <w:rsid w:val="00B045D0"/>
    <w:rsid w:val="00B054E5"/>
    <w:rsid w:val="00B10228"/>
    <w:rsid w:val="00B12FC5"/>
    <w:rsid w:val="00B2106F"/>
    <w:rsid w:val="00B213F4"/>
    <w:rsid w:val="00B236CE"/>
    <w:rsid w:val="00B24177"/>
    <w:rsid w:val="00B34EC6"/>
    <w:rsid w:val="00B35572"/>
    <w:rsid w:val="00B35B02"/>
    <w:rsid w:val="00B374FA"/>
    <w:rsid w:val="00B37E70"/>
    <w:rsid w:val="00B41153"/>
    <w:rsid w:val="00B53BDB"/>
    <w:rsid w:val="00B547D5"/>
    <w:rsid w:val="00B56B4F"/>
    <w:rsid w:val="00B57FD4"/>
    <w:rsid w:val="00B600D6"/>
    <w:rsid w:val="00B60705"/>
    <w:rsid w:val="00B719CC"/>
    <w:rsid w:val="00B71B3E"/>
    <w:rsid w:val="00B770AE"/>
    <w:rsid w:val="00B80E98"/>
    <w:rsid w:val="00B83DB3"/>
    <w:rsid w:val="00B84435"/>
    <w:rsid w:val="00B85219"/>
    <w:rsid w:val="00B9405F"/>
    <w:rsid w:val="00B95069"/>
    <w:rsid w:val="00BA05DA"/>
    <w:rsid w:val="00BA1455"/>
    <w:rsid w:val="00BA523A"/>
    <w:rsid w:val="00BB5590"/>
    <w:rsid w:val="00BB5CB4"/>
    <w:rsid w:val="00BB78CA"/>
    <w:rsid w:val="00BC1A48"/>
    <w:rsid w:val="00BC50A5"/>
    <w:rsid w:val="00BC6A22"/>
    <w:rsid w:val="00BD28B0"/>
    <w:rsid w:val="00BD4A2D"/>
    <w:rsid w:val="00BD616A"/>
    <w:rsid w:val="00BE0707"/>
    <w:rsid w:val="00BE293F"/>
    <w:rsid w:val="00BF0F87"/>
    <w:rsid w:val="00BF2D13"/>
    <w:rsid w:val="00C00906"/>
    <w:rsid w:val="00C04DA0"/>
    <w:rsid w:val="00C05BF5"/>
    <w:rsid w:val="00C14BCB"/>
    <w:rsid w:val="00C14D13"/>
    <w:rsid w:val="00C202EB"/>
    <w:rsid w:val="00C23C4F"/>
    <w:rsid w:val="00C24C38"/>
    <w:rsid w:val="00C2522A"/>
    <w:rsid w:val="00C27793"/>
    <w:rsid w:val="00C36988"/>
    <w:rsid w:val="00C36FF5"/>
    <w:rsid w:val="00C43BE2"/>
    <w:rsid w:val="00C45895"/>
    <w:rsid w:val="00C45905"/>
    <w:rsid w:val="00C501F6"/>
    <w:rsid w:val="00C56BAA"/>
    <w:rsid w:val="00C56CEE"/>
    <w:rsid w:val="00C61206"/>
    <w:rsid w:val="00C612FB"/>
    <w:rsid w:val="00C71C29"/>
    <w:rsid w:val="00C73441"/>
    <w:rsid w:val="00C77DD8"/>
    <w:rsid w:val="00C855E3"/>
    <w:rsid w:val="00C86571"/>
    <w:rsid w:val="00C90673"/>
    <w:rsid w:val="00C930D5"/>
    <w:rsid w:val="00C94955"/>
    <w:rsid w:val="00C969AB"/>
    <w:rsid w:val="00C96F23"/>
    <w:rsid w:val="00C9735C"/>
    <w:rsid w:val="00CA22F2"/>
    <w:rsid w:val="00CA3986"/>
    <w:rsid w:val="00CA663E"/>
    <w:rsid w:val="00CB3006"/>
    <w:rsid w:val="00CB34A0"/>
    <w:rsid w:val="00CC3A75"/>
    <w:rsid w:val="00CC3D2D"/>
    <w:rsid w:val="00CC6A94"/>
    <w:rsid w:val="00CD351F"/>
    <w:rsid w:val="00CD4ABD"/>
    <w:rsid w:val="00CD6119"/>
    <w:rsid w:val="00CD6A7F"/>
    <w:rsid w:val="00CE03D2"/>
    <w:rsid w:val="00CF6D7E"/>
    <w:rsid w:val="00CF7495"/>
    <w:rsid w:val="00D02C9A"/>
    <w:rsid w:val="00D04972"/>
    <w:rsid w:val="00D116C5"/>
    <w:rsid w:val="00D13B80"/>
    <w:rsid w:val="00D14C93"/>
    <w:rsid w:val="00D163D7"/>
    <w:rsid w:val="00D1740E"/>
    <w:rsid w:val="00D214D7"/>
    <w:rsid w:val="00D23374"/>
    <w:rsid w:val="00D25FF0"/>
    <w:rsid w:val="00D40DF3"/>
    <w:rsid w:val="00D40E83"/>
    <w:rsid w:val="00D45FC1"/>
    <w:rsid w:val="00D52EE8"/>
    <w:rsid w:val="00D530F1"/>
    <w:rsid w:val="00D53756"/>
    <w:rsid w:val="00D61639"/>
    <w:rsid w:val="00D647C6"/>
    <w:rsid w:val="00D67932"/>
    <w:rsid w:val="00D67F80"/>
    <w:rsid w:val="00D71A4F"/>
    <w:rsid w:val="00D74A7B"/>
    <w:rsid w:val="00D80C0E"/>
    <w:rsid w:val="00D8501D"/>
    <w:rsid w:val="00D86156"/>
    <w:rsid w:val="00D87DFA"/>
    <w:rsid w:val="00D90B18"/>
    <w:rsid w:val="00D975EB"/>
    <w:rsid w:val="00D97774"/>
    <w:rsid w:val="00DA4C10"/>
    <w:rsid w:val="00DA52FA"/>
    <w:rsid w:val="00DA64C9"/>
    <w:rsid w:val="00DB479C"/>
    <w:rsid w:val="00DB68CD"/>
    <w:rsid w:val="00DC26BF"/>
    <w:rsid w:val="00DC3FAE"/>
    <w:rsid w:val="00DD1EE7"/>
    <w:rsid w:val="00DD36EE"/>
    <w:rsid w:val="00DD45AF"/>
    <w:rsid w:val="00DD5E32"/>
    <w:rsid w:val="00DD700E"/>
    <w:rsid w:val="00DD7033"/>
    <w:rsid w:val="00DE0D97"/>
    <w:rsid w:val="00DE59BF"/>
    <w:rsid w:val="00DE5F91"/>
    <w:rsid w:val="00DF0F84"/>
    <w:rsid w:val="00DF1F98"/>
    <w:rsid w:val="00DF3C1B"/>
    <w:rsid w:val="00DF4F61"/>
    <w:rsid w:val="00DF6A72"/>
    <w:rsid w:val="00DF72AF"/>
    <w:rsid w:val="00E0261C"/>
    <w:rsid w:val="00E12CCD"/>
    <w:rsid w:val="00E17304"/>
    <w:rsid w:val="00E2065C"/>
    <w:rsid w:val="00E245D5"/>
    <w:rsid w:val="00E25AEB"/>
    <w:rsid w:val="00E26CE3"/>
    <w:rsid w:val="00E31F65"/>
    <w:rsid w:val="00E34E26"/>
    <w:rsid w:val="00E34E66"/>
    <w:rsid w:val="00E363E2"/>
    <w:rsid w:val="00E40A83"/>
    <w:rsid w:val="00E45E80"/>
    <w:rsid w:val="00E47378"/>
    <w:rsid w:val="00E5064A"/>
    <w:rsid w:val="00E51DE9"/>
    <w:rsid w:val="00E537BA"/>
    <w:rsid w:val="00E576BE"/>
    <w:rsid w:val="00E607C4"/>
    <w:rsid w:val="00E60F5E"/>
    <w:rsid w:val="00E66D6A"/>
    <w:rsid w:val="00E719C2"/>
    <w:rsid w:val="00E73A72"/>
    <w:rsid w:val="00E76803"/>
    <w:rsid w:val="00E7722D"/>
    <w:rsid w:val="00E80079"/>
    <w:rsid w:val="00EA089E"/>
    <w:rsid w:val="00EB44AA"/>
    <w:rsid w:val="00EB4990"/>
    <w:rsid w:val="00EB51FB"/>
    <w:rsid w:val="00EB6B2A"/>
    <w:rsid w:val="00EC00F0"/>
    <w:rsid w:val="00EC2D1B"/>
    <w:rsid w:val="00EC39E0"/>
    <w:rsid w:val="00EC3F4F"/>
    <w:rsid w:val="00EC646A"/>
    <w:rsid w:val="00EC7CA4"/>
    <w:rsid w:val="00ED376C"/>
    <w:rsid w:val="00ED57B1"/>
    <w:rsid w:val="00ED6121"/>
    <w:rsid w:val="00EE2E98"/>
    <w:rsid w:val="00EE5587"/>
    <w:rsid w:val="00EF31ED"/>
    <w:rsid w:val="00F02457"/>
    <w:rsid w:val="00F05659"/>
    <w:rsid w:val="00F0652A"/>
    <w:rsid w:val="00F1355E"/>
    <w:rsid w:val="00F1445E"/>
    <w:rsid w:val="00F269A7"/>
    <w:rsid w:val="00F305B7"/>
    <w:rsid w:val="00F34538"/>
    <w:rsid w:val="00F37D3B"/>
    <w:rsid w:val="00F441B9"/>
    <w:rsid w:val="00F4497F"/>
    <w:rsid w:val="00F500FF"/>
    <w:rsid w:val="00F50AAD"/>
    <w:rsid w:val="00F515D3"/>
    <w:rsid w:val="00F57C62"/>
    <w:rsid w:val="00F66B48"/>
    <w:rsid w:val="00F67FAE"/>
    <w:rsid w:val="00F70DE3"/>
    <w:rsid w:val="00F71D75"/>
    <w:rsid w:val="00F725F7"/>
    <w:rsid w:val="00F82420"/>
    <w:rsid w:val="00F82C68"/>
    <w:rsid w:val="00F837A2"/>
    <w:rsid w:val="00F87639"/>
    <w:rsid w:val="00F87C43"/>
    <w:rsid w:val="00F87FD3"/>
    <w:rsid w:val="00F91AC1"/>
    <w:rsid w:val="00F92043"/>
    <w:rsid w:val="00F948F9"/>
    <w:rsid w:val="00FA5BDE"/>
    <w:rsid w:val="00FA5CEE"/>
    <w:rsid w:val="00FA7277"/>
    <w:rsid w:val="00FB6B1F"/>
    <w:rsid w:val="00FC0A44"/>
    <w:rsid w:val="00FC4AC2"/>
    <w:rsid w:val="00FD21D7"/>
    <w:rsid w:val="00FD21DD"/>
    <w:rsid w:val="00FF325E"/>
    <w:rsid w:val="00FF4383"/>
    <w:rsid w:val="00FF4B7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0F290"/>
  <w14:defaultImageDpi w14:val="330"/>
  <w15:chartTrackingRefBased/>
  <w15:docId w15:val="{3EE28364-015A-4323-9D5F-170D1670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C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CE3"/>
    <w:rPr>
      <w:sz w:val="18"/>
      <w:szCs w:val="18"/>
    </w:rPr>
  </w:style>
  <w:style w:type="character" w:customStyle="1" w:styleId="line">
    <w:name w:val="line"/>
    <w:basedOn w:val="a0"/>
    <w:rsid w:val="00E26CE3"/>
  </w:style>
  <w:style w:type="paragraph" w:customStyle="1" w:styleId="Abstract">
    <w:name w:val="Abstract_标题"/>
    <w:basedOn w:val="4"/>
    <w:link w:val="Abstract0"/>
    <w:qFormat/>
    <w:rsid w:val="00E26CE3"/>
    <w:pPr>
      <w:widowControl/>
      <w:spacing w:before="0" w:after="0" w:line="240" w:lineRule="auto"/>
      <w:jc w:val="center"/>
    </w:pPr>
    <w:rPr>
      <w:rFonts w:ascii="Times New Roman" w:eastAsia="Times New Roman" w:hAnsi="Times New Roman"/>
      <w:bCs w:val="0"/>
      <w:iCs/>
      <w:color w:val="000000"/>
      <w:kern w:val="0"/>
      <w:szCs w:val="36"/>
    </w:rPr>
  </w:style>
  <w:style w:type="character" w:customStyle="1" w:styleId="Abstract0">
    <w:name w:val="Abstract_标题 字符"/>
    <w:basedOn w:val="40"/>
    <w:link w:val="Abstract"/>
    <w:rsid w:val="00E26CE3"/>
    <w:rPr>
      <w:rFonts w:ascii="Times New Roman" w:eastAsia="Times New Roman" w:hAnsi="Times New Roman" w:cstheme="majorBidi"/>
      <w:b/>
      <w:bCs w:val="0"/>
      <w:iCs/>
      <w:color w:val="000000"/>
      <w:kern w:val="0"/>
      <w:sz w:val="28"/>
      <w:szCs w:val="36"/>
    </w:rPr>
  </w:style>
  <w:style w:type="paragraph" w:customStyle="1" w:styleId="AbstractContent">
    <w:name w:val="Abstract_Content"/>
    <w:basedOn w:val="a"/>
    <w:qFormat/>
    <w:rsid w:val="00E26CE3"/>
    <w:pPr>
      <w:autoSpaceDE w:val="0"/>
      <w:autoSpaceDN w:val="0"/>
      <w:adjustRightInd w:val="0"/>
      <w:snapToGrid w:val="0"/>
      <w:spacing w:line="300" w:lineRule="auto"/>
      <w:ind w:firstLineChars="200" w:firstLine="200"/>
    </w:pPr>
    <w:rPr>
      <w:rFonts w:ascii="Times New Roman" w:eastAsia="Times New Roman" w:hAnsi="Times New Roman" w:cs="Times New Roman"/>
      <w:spacing w:val="4"/>
      <w:szCs w:val="24"/>
    </w:rPr>
  </w:style>
  <w:style w:type="paragraph" w:customStyle="1" w:styleId="AbstractShortTitle">
    <w:name w:val="Abstract_ShortTitle"/>
    <w:basedOn w:val="a"/>
    <w:qFormat/>
    <w:rsid w:val="00E26CE3"/>
    <w:pPr>
      <w:autoSpaceDE w:val="0"/>
      <w:autoSpaceDN w:val="0"/>
      <w:adjustRightInd w:val="0"/>
      <w:snapToGrid w:val="0"/>
      <w:spacing w:line="360" w:lineRule="auto"/>
    </w:pPr>
    <w:rPr>
      <w:rFonts w:ascii="Book Antiqua" w:eastAsia="Times New Roman" w:hAnsi="Book Antiqua" w:cs="Times New Roman"/>
      <w:b/>
      <w:spacing w:val="4"/>
      <w:sz w:val="24"/>
      <w:szCs w:val="24"/>
    </w:rPr>
  </w:style>
  <w:style w:type="paragraph" w:customStyle="1" w:styleId="AbstractAuthor">
    <w:name w:val="Abstract_Author"/>
    <w:basedOn w:val="a"/>
    <w:qFormat/>
    <w:rsid w:val="00E26CE3"/>
    <w:pPr>
      <w:spacing w:line="320" w:lineRule="exact"/>
      <w:jc w:val="center"/>
    </w:pPr>
    <w:rPr>
      <w:rFonts w:ascii="Book Antiqua" w:eastAsia="宋体" w:hAnsi="Book Antiqua" w:cs="Times New Roman"/>
      <w:sz w:val="24"/>
      <w:szCs w:val="24"/>
    </w:rPr>
  </w:style>
  <w:style w:type="paragraph" w:customStyle="1" w:styleId="AbstractAffli">
    <w:name w:val="Abstract_Affli"/>
    <w:basedOn w:val="a"/>
    <w:qFormat/>
    <w:rsid w:val="00E26CE3"/>
    <w:pPr>
      <w:spacing w:line="320" w:lineRule="exact"/>
      <w:jc w:val="center"/>
    </w:pPr>
    <w:rPr>
      <w:rFonts w:ascii="Times New Roman" w:eastAsia="宋体" w:hAnsi="Times New Roman" w:cs="Times New Roman"/>
      <w:i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26C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424A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424A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50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D87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630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74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1100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980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619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950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0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325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8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458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744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o.yu01@dfjy-jx.com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佳欣</dc:creator>
  <cp:keywords/>
  <dc:description/>
  <cp:lastModifiedBy>HPO软件- 算法部3</cp:lastModifiedBy>
  <cp:revision>2</cp:revision>
  <dcterms:created xsi:type="dcterms:W3CDTF">2023-07-28T08:02:00Z</dcterms:created>
  <dcterms:modified xsi:type="dcterms:W3CDTF">2023-07-28T08:02:00Z</dcterms:modified>
</cp:coreProperties>
</file>