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11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Inference Control</w:t>
      </w:r>
    </w:p>
    <w:p>
      <w:pPr>
        <w:autoSpaceDN w:val="0"/>
        <w:tabs>
          <w:tab w:pos="17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Privacy is a transient notion. It started when people stopped</w:t>
      </w:r>
    </w:p>
    <w:p>
      <w:pPr>
        <w:autoSpaceDN w:val="0"/>
        <w:tabs>
          <w:tab w:pos="20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believing that God could see everything and stopped when</w:t>
      </w:r>
    </w:p>
    <w:p>
      <w:pPr>
        <w:autoSpaceDN w:val="0"/>
        <w:tabs>
          <w:tab w:pos="25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governments realised there was a vacancy to be ﬁlled.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9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“Anonymized data” is one of those holy grails, like “healthy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ice-cream” or “selectively breakable crypto”</w:t>
      </w:r>
    </w:p>
    <w:p>
      <w:pPr>
        <w:autoSpaceDN w:val="0"/>
        <w:tabs>
          <w:tab w:pos="5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CORY DOCTOROW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Big Tobacco spent decades denying that smoking causes lung cancer,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Big Oil spent decades denying climate change, so also Big Data has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 pretending that sensitive personal data can easily be ‘anonymised’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as an industrial raw material without infringing on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of the data subjects.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is an aspirational term that means stripping identifying in-</w:t>
      </w:r>
    </w:p>
    <w:p>
      <w:pPr>
        <w:autoSpaceDN w:val="0"/>
        <w:tabs>
          <w:tab w:pos="1040" w:val="left"/>
          <w:tab w:pos="6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from data in such a way that useful statistical research can be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leaking information about identiﬁable data subjects.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limitations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explored in four waves of research, each responding to the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day. The ﬁrst wave came in the late 1970s and early 1980s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US census, which contained statistics that were sensitive of themselves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aggregate totals were required for legitimate reasons such as allocating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to states; and in the context of other structured databases from college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 through staff salaries to bank transactions. Statisticians started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information could leak, and to develop measures for inference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wave came in the 1990s as medical records were computerised.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health service administrators and medical researchers saw this as a treasure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trove, and hoped that removing patients’ names and addresses would be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data non-personal. This turned out to be insufficient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richness of the data, which led to tussles in several countries including the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4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US, the UK, Germany and Iceland. There have since been multiple scandals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inadequately anonymised data were leaked or even sold.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wave, in the mid-2000s, came when people realised they could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search engines to identify people in large datasets of consumer preferences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movie ratings and search engine logs. An advance in theory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2006, when Cynthia Dwork and colleagues developed the theory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privacy</w:t>
      </w:r>
      <w:r>
        <w:rPr>
          <w:rFonts w:ascii="CMR10" w:hAnsi="CMR10" w:eastAsia="CMR10"/>
          <w:b w:val="0"/>
          <w:i w:val="0"/>
          <w:color w:val="000000"/>
          <w:sz w:val="20"/>
        </w:rPr>
        <w:t>, which quantiﬁes the extent to which inferences can be prevented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limiting queries and adding noise, enabling us to add noise where it’s needed.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now being used in the US census, whose experience teaches a lot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practical limits.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fourth wave came upon us in the late 2010s with social media, pervasive</w:t>
      </w:r>
    </w:p>
    <w:p>
      <w:pPr>
        <w:autoSpaceDN w:val="0"/>
        <w:tabs>
          <w:tab w:pos="1040" w:val="left"/>
          <w:tab w:pos="4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genomics and large databases of personal location histories collected by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and widely sold to marketers.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companies who sell personal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at scale pretend that it isn’t personal because names are somehow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tokenised. Ever more press articles show how bogus such claims usually 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December 2019 the New York Times reported analysing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mobile-phone location history of 12 million Americans over a few months, 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cating celebrities, rioters, police, Secret Service officers and even sex-industry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without difficulty [1885].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face a yawning gap between what can be done using anonymisation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related privacy technologies, and what stakeholders from medical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marketers to politicians would like to believe is possible. This gap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the subject of much discussion and, as with tobacco and carbon emissions,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argument. As our knowledge of the re-identiﬁcation risks becomes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detailed and certain, so the hopes of both governments and industry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ever more unrealistic. Governments repeatedly call for proposals,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call for contractors, to create services that cannot be created; all too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ten, contracts for privacy services are won by the more ignorant or unscrupulous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must be said that not all governments have simply been ignorant.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and Ireland, for example, annoyed other EU member states for years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allowing ﬁrms to pretend that data were anonymous when they clearly weren’t,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was one of the factors that led the EU to pass the General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Regulation (GDPR), as I will discuss later in section 26.6.1. Since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into force, the wriggle room for wishful thinking has become less –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 European institutions have sometimes had a rosy view of what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by de-identiﬁcation.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control goes back to the 1920s when economic data were compiled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that masked the contribution of individual ﬁrms, but it was ﬁrst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systematically in the context of census data. A census collects a lot of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individuals, including names, addresses, family relationships,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race, employment, educational attainment and income, and then makes statisti-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summaries available by geographical and governmental units such as states,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counties, districts and wards. This information is used to determine electoral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districts, to set levels of government funding for public services, and as inputs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 sorts of other policy decisions. Census data are a good simple case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to start as the data are in a standard format, and the allowable queries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generally known in advance.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broad approaches, depending on whether the data are sanitised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and for all before publication, or whether the privacy mechanisms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query at a time and work out whether it’s allowable. Mathematically,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types of processing are the same. For data of a particular type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privacy constraints, only a certain number of queries will be allowable;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is whether you determine these in advance, or dynamically in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 demand.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ﬁrst type comes from the US census data up till the 1960s.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record in a thousand was made available on tape – minus names, exact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and other sensitive data. There was also noise added to the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prevent people with some extra knowledge (such as of the salaries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employer in a company town) from tracing individuals. In addition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sample records, local averages were also given for various attributes. But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extreme values – such as very high incomes – were suppressed.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suppression, a wealthy family living in a small village might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village income by enough for their own family income to be deduced.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type of processing, identiﬁable data are stored in a database,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privacy protection comes from restricting the queries that may be made.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a simple rule might be that you answer no question unless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computed using the data of three or more data subjects – the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rule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three</w:t>
      </w:r>
      <w:r>
        <w:rPr>
          <w:rFonts w:ascii="CMR10" w:hAnsi="CMR10" w:eastAsia="CMR10"/>
          <w:b w:val="0"/>
          <w:i w:val="0"/>
          <w:color w:val="000000"/>
          <w:sz w:val="20"/>
        </w:rPr>
        <w:t>. Early attempts at this were not very successful, as people kept on 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new attacks based on inference. A typical attack would construct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queries about samples containing a target individual, and work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infer some conﬁdential fact. You might for example ask ‘tell me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two-person households earning between $50,000 and $55,000’, ‘tell me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households headed by a man aged 40–45 years earning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$50,000 and $55,000’, ‘tell me the proportion of households headed by a 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earning between $50,000 and $55,000 whose children have grown up and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home’, and so on, until you home in on the target individual. Queries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successively add context to defeat query controls are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trackers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  <w:tab w:pos="530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Related problems arise in many contexts.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New Zealand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 deduced the identities of many officers in that country’s signals intel-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ligence service, GCSB, by scrutinising lists of military and diplomatic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patterns of postings over time [849]. Combining low-level sources to draw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high-level conclusion is known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aggregation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national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basic theory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theory of inference control was developed by Dorothy Denning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in late 1970s and early 1980s, largely in response to problems of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census [538]. This wave of research is summarised in a 1989 survey paper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and Wortman [17]. The developers of many modern privacy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unaware of this work, and repeat many of the mistakes of the 1960s.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is an overview of the basic ideas.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characteristic formula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expression (in some database query language)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selects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set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records. An example might be ‘all female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Computer Laboratory at the grade of professor’. The smallest query sets,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obtained by the logical AND of all the attributes (or their negations) are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elementary sets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cells</w:t>
      </w:r>
      <w:r>
        <w:rPr>
          <w:rFonts w:ascii="CMR10" w:hAnsi="CMR10" w:eastAsia="CMR10"/>
          <w:b w:val="0"/>
          <w:i w:val="0"/>
          <w:color w:val="000000"/>
          <w:sz w:val="20"/>
        </w:rPr>
        <w:t>. The statistics corresponding to query sets may be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sensitive statistics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 set size is too small. The objective of inference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prevent the disclosure of sensitive statistics.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00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we let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be the set of statistics that are disclosed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 set that are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6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sensitive and must be protected, then we need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✓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privacy,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complement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 the protection is said to be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precise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Protection that is not precise will usually carry some cost in terms of the range of</w:t>
            </w:r>
          </w:p>
        </w:tc>
      </w:tr>
      <w:tr>
        <w:trPr>
          <w:trHeight w:hRule="exact" w:val="43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 that the database can answer and may therefore degrade its usefulness.</w:t>
            </w:r>
          </w:p>
        </w:tc>
      </w:tr>
    </w:tbl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20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Query set size control</w:t>
      </w:r>
    </w:p>
    <w:p>
      <w:pPr>
        <w:autoSpaceDN w:val="0"/>
        <w:tabs>
          <w:tab w:pos="1040" w:val="left"/>
        </w:tabs>
        <w:autoSpaceDE w:val="0"/>
        <w:widowControl/>
        <w:spacing w:line="27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protection mechanism is to specify a minimum query set size,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no question is answered if the number of records from which the answer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calculated is less than some threshold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. But this is not enough. Say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6;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obvious tracker attack is to make an enquiry on six patients’ records,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on those records plus the target’s. And you must also prevent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querying all but one of the records: if there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and a query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threshold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 then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must be the subject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wrote the ﬁrst edition of this book, only one of the full professors in our lab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female. So we could have found out her salary with just two queries: ‘Average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salary professors?’ and ‘Average salary male professors?’. So you have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successive queries of record sets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⇢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SY10" w:hAnsi="CMSY10" w:eastAsia="CMSY10"/>
          <w:b w:val="0"/>
          <w:i/>
          <w:color w:val="000000"/>
          <w:sz w:val="20"/>
        </w:rPr>
        <w:t>| ffi |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 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27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Trackers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6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an example of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individual tracker</w:t>
      </w:r>
      <w:r>
        <w:rPr>
          <w:rFonts w:ascii="CMR10" w:hAnsi="CMR10" w:eastAsia="CMR10"/>
          <w:b w:val="0"/>
          <w:i w:val="0"/>
          <w:color w:val="000000"/>
          <w:sz w:val="20"/>
        </w:rPr>
        <w:t>, a custom formula that allows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calculate the answer to a forbidden query indirectly.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general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trackers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sets of formulae that will enable any sensitive statistic to be revealed.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somewhat depressing discovery made in the late 1970s, due to Dorothy 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ning, Peter Denning and Mayer Schwartz, was that general trackers are usually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ﬁnd. Provided the minimum query set size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less than a quarter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total number of statistics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and there are no further restrictions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of queries that are allowed, then we can ﬁnd formulae that provide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trackers [541]. So tracker attacks are easy, unless we restrict the query set size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control the allowed queries in some other way.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auditing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turns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an NP-complete problem.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Cell suppression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7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question is how to deal with the side-effects of suppressing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statistics. The UK rules for the 2010 census, for example, required that it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‘unlikely that any statistical unit, having identiﬁed themselves, could use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knowledge, by deduction, to identify other statistical units in National Statistics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outputs’ [1416]. To take a simple concrete example, suppose that a university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to release average marks for various combinations of courses,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check that the marking is fair across courses. Suppose now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table in Figure 11.1 contains the number of students studying two science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subjects, one as their major subject and one as their minor subject.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8"/>
        </w:trPr>
        <w:tc>
          <w:tcPr>
            <w:tcW w:type="dxa" w:w="1142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Major:</w:t>
            </w:r>
          </w:p>
        </w:tc>
        <w:tc>
          <w:tcPr>
            <w:tcW w:type="dxa" w:w="8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</w:tc>
        <w:tc>
          <w:tcPr>
            <w:tcW w:type="dxa" w:w="884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14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</w:tc>
        <w:tc>
          <w:tcPr>
            <w:tcW w:type="dxa" w:w="944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</w:tr>
      <w:tr>
        <w:trPr>
          <w:trHeight w:hRule="exact" w:val="1204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Minor: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tabs>
          <w:tab w:pos="196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11.1: Table containing data before cell suppression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census rules imply a minimum query set size of 3, which makes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here too: if we set it at 2, then either of the two students who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‘geology-with-chemistry’ could work out the other’s mark. So we cannot release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for ‘geology-with-chemistry’. But if the average mark for chemistry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known, then it could be reconstructed from the averages for ‘biology-with-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chemistry’ and ‘physics-with-chemistry’. So we have to suppress at least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mark in the chemistry row, and for similar reasons we need to suppress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geology column. But if we suppress ‘geology-with-biology’ and ‘physics-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with-chemistry’, then we’d also better suppress ‘physics-with-biology’ to prevent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values being worked out in turn. Our table will now look like Figure 11.2,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‘D’ means ‘value suppressed for disclosure purposes’.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6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Major: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</w:tr>
      <w:tr>
        <w:trPr>
          <w:trHeight w:hRule="exact" w:val="1204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Minor: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tabs>
          <w:tab w:pos="274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11.2: Table after cell suppression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process, due to Tore Dalenius,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complementary cell suppression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there are further attributes in the database schema – for example, if ﬁgures are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broken down by race and sex, to show compliance with anti-discrimination</w:t>
            </w:r>
          </w:p>
        </w:tc>
      </w:tr>
      <w:tr>
        <w:trPr>
          <w:trHeight w:hRule="exact" w:val="66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506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laws – then even more information may be lost.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Where a database scheme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82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contains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-tuples, blanking a single cell generally means suppressing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</w:p>
        </w:tc>
      </w:tr>
      <w:tr>
        <w:trPr>
          <w:trHeight w:hRule="exact" w:val="71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 even precise protection can rapidly make the database unusable. Sometimes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complementary cell suppression can be avoided, as when large incomes (or rare</w:t>
            </w:r>
          </w:p>
        </w:tc>
      </w:tr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diseases) are tabulated nationally and excluded from local ﬁgures. But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necessary when we are publishing microstatistics, as in the above tables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exam marks. It may still not be sufficient, unless we can add noise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totals – as the possible values of the conﬁdential data are limited still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information we disclose, and there may also be side information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no totals are negative.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134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Other statistical disclosure control mechanisms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351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Another approach is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k-anonymity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due to Pierangela Samarati and Latanya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Sweeney, which means that each individual whose data is used in calculating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46" w:lineRule="exact" w:before="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release of data cannot be distinguished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 others [1795]. Its limita-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1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mathematical deﬁnition of a privacy property; it’s not much help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individuals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possess the same sensitive attribute. Where the database is open for online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queries, we can use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implied queries control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we allow a query 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attribute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values only if every one of the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implied query sets given by setting the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attributes to true or false, has at least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records. An alternative is to limit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 of inquiries.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Maximum order control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limits the number of attributes any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query can have. However, to be e↵ective, the limit may have to be severe. It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takes only 33 bits of information to identify a human, and most datasets are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much smaller populations. A more thorough approach (where it is feasible)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reject queries that would partition the sample population into too many sets.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the previous chapter how lattices can be used in compartmented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to deﬁne a partial order of permitted information ﬂows between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partments with combinations of codewords. They can also be used in a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way to systematize query controls in some databases. If we have,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three attributes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(say area of residence, birth year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condition), we may ﬁnd that while enquiries on any one of these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tributes are non-sensitive, as are enquiries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be sensitive. It follows that an enquiry on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would not be permissible either. So the lattice divides naturally into a ‘top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half’ of prohibited queries and a ‘bottom half’ of allowable queries, as shown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11.3.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More sophisticated query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alternatives to simple query control. During the late 20th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century, the US census used the ‘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-respondent,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%-dominance rule’: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release a statistic of which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% or more was contributed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values or less.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techniques included suppressing data with extreme values. A census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high-net-worth individuals in national statistics but not in the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ﬁgures, while some medical databases do the same for less common diseases.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UK prescribing statistics system from that period suppressed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 AIDS drugs from local statistics [1249]; even during the AIDS crisis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1990s, there were counties with only one single patient receiving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try to get round the limits imposed by static query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94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9026"/>
      </w:tblGrid>
      <w:tr>
        <w:trPr>
          <w:trHeight w:hRule="exact" w:val="3808"/>
        </w:trPr>
        <w:tc>
          <w:tcPr>
            <w:tcW w:type="dxa" w:w="644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0" w:val="left"/>
              </w:tabs>
              <w:autoSpaceDE w:val="0"/>
              <w:widowControl/>
              <w:spacing w:line="206" w:lineRule="exact" w:before="88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(A, B, C)</w:t>
            </w:r>
          </w:p>
          <w:p>
            <w:pPr>
              <w:autoSpaceDN w:val="0"/>
              <w:tabs>
                <w:tab w:pos="5260" w:val="left"/>
              </w:tabs>
              <w:autoSpaceDE w:val="0"/>
              <w:widowControl/>
              <w:spacing w:line="206" w:lineRule="exact" w:before="84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Prohibited</w:t>
            </w:r>
          </w:p>
          <w:p>
            <w:pPr>
              <w:autoSpaceDN w:val="0"/>
              <w:tabs>
                <w:tab w:pos="1060" w:val="left"/>
                <w:tab w:pos="2720" w:val="left"/>
                <w:tab w:pos="4360" w:val="left"/>
              </w:tabs>
              <w:autoSpaceDE w:val="0"/>
              <w:widowControl/>
              <w:spacing w:line="204" w:lineRule="exact" w:before="496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(A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B)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</w:t>
            </w:r>
            <w:r>
              <w:rPr>
                <w:shd w:val="clear" w:color="auto" w:fill="000000"/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(C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A)</w:t>
            </w:r>
          </w:p>
          <w:p>
            <w:pPr>
              <w:autoSpaceDN w:val="0"/>
              <w:tabs>
                <w:tab w:pos="1260" w:val="left"/>
                <w:tab w:pos="2920" w:val="left"/>
                <w:tab w:pos="4580" w:val="left"/>
              </w:tabs>
              <w:autoSpaceDE w:val="0"/>
              <w:widowControl/>
              <w:spacing w:line="204" w:lineRule="exact" w:before="1114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C</w:t>
            </w:r>
          </w:p>
          <w:p>
            <w:pPr>
              <w:autoSpaceDN w:val="0"/>
              <w:tabs>
                <w:tab w:pos="5260" w:val="left"/>
              </w:tabs>
              <w:autoSpaceDE w:val="0"/>
              <w:widowControl/>
              <w:spacing w:line="190" w:lineRule="exact" w:before="0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Allowable</w:t>
            </w:r>
          </w:p>
          <w:p>
            <w:pPr>
              <w:autoSpaceDN w:val="0"/>
              <w:tabs>
                <w:tab w:pos="2920" w:val="left"/>
              </w:tabs>
              <w:autoSpaceDE w:val="0"/>
              <w:widowControl/>
              <w:spacing w:line="204" w:lineRule="exact" w:before="658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U</w:t>
            </w:r>
          </w:p>
        </w:tc>
      </w:tr>
    </w:tbl>
    <w:p>
      <w:pPr>
        <w:autoSpaceDN w:val="0"/>
        <w:tabs>
          <w:tab w:pos="172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11.3: – table lattice for a database with three attributes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keeping track of who accessed what.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overlap control</w:t>
      </w:r>
      <w:r>
        <w:rPr>
          <w:rFonts w:ascii="CMR10" w:hAnsi="CMR10" w:eastAsia="CMR10"/>
          <w:b w:val="0"/>
          <w:i w:val="0"/>
          <w:color w:val="000000"/>
          <w:sz w:val="20"/>
        </w:rPr>
        <w:t>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rejecting any query from a user that, combined with what the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already, would disclose a sensitive statistic. This may sound like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idea, but in practice it suffers from two usually insurmountable drawbacks.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complexity of the processing involved increases over time, and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exponentially.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it’s extremely hard to be sure that your users don’t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collude, or that one user has registered under two different names. Even if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are all honest and distinct persons today, it’s always possible that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will get taken over tomorrow.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Randomization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it should be clear that if various kinds of query control are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used in a statistical database, they will often impose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unacceptable statistical performance penalty. So query control is often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conjunction with various kinds of randomization, designed to degrade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signal-to-noise ratio from the attacker’s point of view while impairing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legitimate user as little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2006, all the methods used were rather ad hoc. They started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perturbation</w:t>
      </w:r>
      <w:r>
        <w:rPr>
          <w:rFonts w:ascii="CMR10" w:hAnsi="CMR10" w:eastAsia="CMR10"/>
          <w:b w:val="0"/>
          <w:i w:val="0"/>
          <w:color w:val="000000"/>
          <w:sz w:val="20"/>
        </w:rPr>
        <w:t>, or adding noise with zero mean and a known variance to the data;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tends to damage the legitimate user’s results precisely when the sam-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set sizes are small, and leave them intact when the sample sets are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use simple query controls anyway. A later variant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controlled tab-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ular adjustment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you identify the sensitive cells and replace their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different ones, then adjust other values in the table to restore additive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 [490]. Then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random sample queries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we make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query sets the same size, selecting them at random from the available rel-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evant statistics. Thus, all the released data are computed from small samples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from the whole database, and we can use a pseudorandom number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 keyed to the input query to make the results repeatable.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sample queries are a natural protection mechanism where the correlations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investigated are strong enough that a small sample is sufficient. Finally, there’s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swapping</w:t>
      </w:r>
      <w:r>
        <w:rPr>
          <w:rFonts w:ascii="CMR10" w:hAnsi="CMR10" w:eastAsia="CMR10"/>
          <w:b w:val="0"/>
          <w:i w:val="0"/>
          <w:color w:val="000000"/>
          <w:sz w:val="20"/>
        </w:rPr>
        <w:t>, another of Tore Dalenius’ innovations; many census bureaux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proportion of records so that a family with two young teenage kids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 in the second quartile might be swapped for a similar family in a town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county.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2006, we have a solid theory of exactly how much protection we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from adding randomness: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privacy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now being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2020 US census, and we’ll discuss it in more detail later in this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Limits of classical statistical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any protection technology, statistical security can only be evaluated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particular environment and against a particular threat model. Whether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adequate or not depends on the details of the application.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is a system developed in the mid-1990s by a company then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Source Informatics for analysing trends in drug prescribing, which ﬁgured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key UK lawsuit about the privacy of anonymised data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The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to tell drug companies how effective their sales staff are, by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 different medicines by district. The privacy goal was to not leak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identiﬁable patients or about the prescribing habits of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 physicians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So prescriptions were collected (minus patient names)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pharmacies, and then a further stage of de-identiﬁcation removed the doctors’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identities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8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8"/>
        </w:trPr>
        <w:tc>
          <w:tcPr>
            <w:tcW w:type="dxa" w:w="105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Week: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br/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br/>
            </w:r>
          </w:p>
        </w:tc>
        <w:tc>
          <w:tcPr>
            <w:tcW w:type="dxa" w:w="43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br/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br/>
            </w:r>
          </w:p>
        </w:tc>
      </w:tr>
      <w:tr>
        <w:trPr>
          <w:trHeight w:hRule="exact" w:val="964"/>
        </w:trPr>
        <w:tc>
          <w:tcPr>
            <w:tcW w:type="dxa" w:w="105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A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C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D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  <w:tc>
          <w:tcPr>
            <w:tcW w:type="dxa" w:w="43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br/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br/>
            </w:r>
          </w:p>
        </w:tc>
      </w:tr>
    </w:tbl>
    <w:p>
      <w:pPr>
        <w:autoSpaceDN w:val="0"/>
        <w:tabs>
          <w:tab w:pos="196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11.4: Sample of de-identiﬁed drug prescribing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version of this system merely replaced the names of doctors in a cell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four or ﬁve practices with ‘doctor A’, ‘doctor B’ and so on, as in Figure 11.4.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evaluating it, we realised that an alert drug rep could identify doctors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prescribing patterns: “Well, doctor B must be Susan Jones because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skiing in the third week in January and look at the fall-off in prescriptions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here. And doctor C is probably Mervyn Smith who was covering for her”.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was to replace absolute numbers of prescriptions with the percentage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doctor’s prescribing which went on each particular drug, to drop some doctors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random, and to randomly perturb the timing by shifting the ﬁgures backwards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forwards a few weeks [1249].</w:t>
      </w:r>
    </w:p>
    <w:p>
      <w:pPr>
        <w:autoSpaceDN w:val="0"/>
        <w:tabs>
          <w:tab w:pos="1260" w:val="left"/>
        </w:tabs>
        <w:autoSpaceDE w:val="0"/>
        <w:widowControl/>
        <w:spacing w:line="190" w:lineRule="exact" w:before="16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 was the evaluator, acting on behalf of the British Medical Association.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Doctors are hounded all the time by drug sales reps and often say they’ll use some product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other just to get them out of the surgery. It’s curious that such an important privacy case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 as its privacy objective a doctor’s ability to continue telling white 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good example of the sort of system where classical statistical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techniques can give a robust solution. The application is well-deﬁned,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is not too rich, the allowable queries are fairly simple, and they remain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stable over time. Even so, the UK Department of Health sued the database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ator, alleging that the database might compromise privacy. The Department’s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was to maintain a monopoly on the supply of such data to industry.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lost, and this established the precedent that (in Britain at least) inference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controls may, if they are robust, exempt statistical data from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as ‘personal information’ for the purpose of privacy laws [1804].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though, it’s not so easy. For a start, privacy mechanisms don’t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compose: it’s easy to have two separate applications, each of which provides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results via perturbed versions of the same data, but where an attacker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both of them can easily identify individuals. This actually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Source Informatics case; by 2015, another competing system was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that used different mechanisms, and people realised that a drug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access to both systems could occasionally deduce some doctors’ prescribing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behaviour. If we were re-implementing such a system today, we’d prevent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using differential privacy, which I’ll describe later in this chapter.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Active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Source Informatics system added a new tranche of records every week,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sometimes happen that users have the ability to insert single 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into the database. In that case,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active attacks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particularly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erful. A prominent case in the late 1990s was a medical research database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Iceland. A Swiss drug company funded a local startup to offer the Reykjavik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 deal: we’ll build you a modern health cards system if you’ll let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it for research. The government signed up, but Iceland’s doctors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opposed the deal, seeing it as a threat both to patient privacy and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autonomy.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their proposed design, every time a medical record was generated, 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sent to the Iceland privacy commissioner whose system would strip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patient’s name and address, replacing it with an encrypted version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Social Security number, and pass it to a research database.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commissioner controlled the encryption key. However, anyone in the system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to ﬁnd (say) the Prime Minister’s medical records would merely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some record or other – say a prescription for aspirin – and then watch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 up on the research system a second or two later. The Icelandic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pressed ahead anyway, with a patient opt-out. Many doctors advised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out, and 11% of the population did so. Eventually, the Icelandic Supreme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found that European privacy law required the database to be opt-in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opt-out, which put paid to the project.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Iceland was particularly attractive to researchers as the population is 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homogeneous, being descended from a small number of settlers a thousand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ago, and there are good genealogical records. This also made privacy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Icelandic database more acute. By linking medical records to genealogies,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public, patients can be identiﬁed by such factors as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uncles, aunts, great-uncles, great-aunts and so on – in effect by the shape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family trees. There was much debate about whether the design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theoretically meet legal privacy requirements [66], and European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officials expressed grave concern about the possible consequences for Europe’s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privacy laws [515]. This brings us to the broader question of 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data, which drove the second wave of work on inference control.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Inference control in rich medical data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half of the 1990s saw the ‘dotcom boom’. The worldwide web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new, and a torrent of money ﬂowed into tech as businesses (and governments)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ﬁgure out how to move their operations online. Healthcare IT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struggled with many questions around safety and privacy; records had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moving from paper to computers, but now all the computers started talking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each other [63]. Could you use email to send test results from a hospital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doctor’s surgery, or would it be a web form? How would you encrypt it,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who’d manage the keys? And could you make complete medical records safe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for use in research by removing names and addresses, as opposed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episode data such as individual prescriptions? Researchers had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epidemiology by sitting in hospital libraries reading paper records,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‘obviously’ be better if you could do this at your desk. However,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epidemiologist will usually want to be able to link up episodes over a patient’s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lifetime, so they can see long-term effects of treatments and lifestyle choices.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much harder to anonymise.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IT people faced this problem in many countries at once. New Zealand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a database with encrypted patient names plus a rule that no query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answered with respect to fewer than six records, but realised that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and restricted access to a small number of specially cleared med-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statisticians [1422]. The fall of the Berlin Wall caused an acute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Germany, as the former East Germany had cancer registries with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that were really useful for research but had patient names and rich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textual data, and these now fell under West Germany’s strict privacy laws.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registry had to install protection mechanisms rapidly, which involve both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 and strict usage controls [266]. In Switzerland too, some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were replaced at the insistence of privacy regulators [1681].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Association objected to a proposal for a centralised research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1995–6 and a committee was set up under an eminent psychiatrist, Dame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Fiona Caldicott, to suggest a way forward.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rich context of medical records had changed the statis-</w:t>
      </w:r>
    </w:p>
    <w:p>
      <w:pPr>
        <w:autoSpaceDN w:val="0"/>
        <w:tabs>
          <w:tab w:pos="1040" w:val="left"/>
          <w:tab w:pos="5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tical security game was then brought into focus in 1997 by Latanya Sweeney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tried, in her PhD thesis, to build a system that would anonymise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properly, and discovered how hard it is. She showed that even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Finance Administration’s ‘public-use’ ﬁles could often be re-identiﬁed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cross-correlating them with commercial databases [1849]. She showed that 69%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U.S. residents can be identiﬁed by date of birth and zip code, and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extreme difficulty of scrubbing medical records that contain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data, including free-form text [1849].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time, the Medicare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considered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beneﬁciary-encrypted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– with patients’ names and 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Security numbers encrypted – to be personal data and thus only usable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researchers. There were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public-access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records, stripped of identiﬁers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to the level where patients are only identiﬁed in general terms such as ‘a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female aged 70–74 living in Vermont’. Nonetheless, researchers have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patients can still be identiﬁed by cross-correlating the public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with commercial databases. Sweeney brought this to public attention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identifying the records of Massachusetts governor William Weld. This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anonymity of medical research data on to the US political agenda.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describe in section 10.4, the Clinton administration issued a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 in 2000 under HIPAA that deﬁned a ‘Safe Harbor’ standard for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of data, and then in 2002 the Bush administration adopted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relaxed rule. In 2017 Sweeney and colleagues examined a 2006 public-health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50 homes in California, which had been cited hundreds of times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literature, and showed they could identify 25% of the participants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and 28% by address [1850]. Even after redacting participants’ birth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10-year ranges, they could still pinpoint 3% by name and 18% by address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side information such as the type of housing.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followed a similar trajectory. Dame Fiona Caldicott’s report identi-</w:t>
      </w:r>
    </w:p>
    <w:p>
      <w:pPr>
        <w:autoSpaceDN w:val="0"/>
        <w:tabs>
          <w:tab w:pos="1040" w:val="left"/>
          <w:tab w:pos="2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over sixty illegal information ﬂows within the health service [367]. Some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datasets were de-identiﬁed very carelessly; others (including data on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with HIV/AIDS) were re-identiﬁed deliberately afterwards, so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HIV charities whose data had been collected under a promise of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deceived.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then passed a law giving ministers the power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regulate secondary uses of medical data, but the broad direction was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researchers; a committee vetted applications for data access. Patient consent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obtained in some cases, but not for research involving the Hospital Episode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 database, which contains records of over a billion hospital treatments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England and Wales from 1998 to the present day. HES data are made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researchers with the patient’s name and address removed and replaced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encrypted identiﬁer. (The encryption key is different for each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that licenses the data.)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encrypting patient names isn’t enough. Suppose I want to look up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of former Prime Minister Tony Blair. A quick web search reveals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was treated in Hammersmith Hospital in London for an irregular heartbeat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19th October 2003 and 1st October 2004. That’s more than enough to 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his encrypted ID and look up everything else he’s had done. Such a leak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intrusive for anybody; for a celebrity, it can be newsworthy.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in many systems there’s a cleartext postcode and date of birth;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combination is enough to identify about 98% of UK residents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date of birth is replaced by a year of birth, I am still likely to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patient privacy if the records are detailed, or if records of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individuals can be linked. For example, a query such as ‘show me the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women aged 36 with daughters aged 14 and 16 such that the mother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exactly one daughter have psoriasis’ can ﬁnd one individual out of millions.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Query set size control might stop this kind of tracker, but researchers do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complex queries with lots of conditions to ﬁnd disease clusters with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UK postcodes have more resolution than US zip codes, with typically 30 buildings in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each postcode. The 1% or so of people for whom postcode plus date of birth is not unique are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mostly identical twins, or young people living in college halls of residence or military barracks.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hundreds or even a few dozens of patients. Such queries could be composed,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deliberately or by accident, in such a way as to identify individuals.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2006, UK privacy groups organised a campaign to alert people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96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risks and invite them to exercise their right to opt out of secondary data use.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2007, Parliament’s Health Select Committee conducted an inquiry into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Electronic Patient Record, heard evidence from a wide range of viewpoints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made many recommendations, including that patients should be permitted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prevent the use of their data in research [925]. Privacy concerns are not the only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reason that a patient might reasonably request that their data not be used; for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example, a devout Catholic woman might demand that her data not be used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develop pills for abortion or birth control. The Government rejected this.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Cameron’s government, elected in 2010, weakened privacy protection,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George Bush had done ten years earlier. Amidst talk of abolishing 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tape and making the UK the best place in the world for medical research,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at greater length in section 10.4.4.3, he launched ‘care.data’, a central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database that would add test results, prescriptions and GP data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HES database. In November 2013 it emerged that HES data were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via BT for sale online [948], and in February 2014, it emerged that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HES database had been sold to 1,200 organisations worldwide,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academic researchers but commercial ﬁrms, from drug companies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consultancies [774]. One of the big US consultancies had uploaded all 23GB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the Google cloud ‘as it was too big for Excel’ and was making it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clients, despite laws that required the data to remain in the UK.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for non-health purposes, speciﬁcally by actuaries to reﬁne insur-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 premiums. A law was quickly passed stating that health and social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shared and analyzed only when there was a ‘beneﬁt to healthcare’,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for other purposes. Another consultancy was hired to produce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report, and people who’d opted out were told to opt out all over again. An aca-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 case study tells the story, analyses the tensions between healthcare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data-protection law, and remarks that ‘this debate centers on the 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and maintain the anonymity of patient data, and there are no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answers’ [1548].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third wave: preferences and 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wave broke in 2006, by which time a signiﬁcant number of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had moved online, recommender systems had emerged thanks to eBay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Amazon, and search engines made it easy to ﬁnd needles in haystacks.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that year brought this home to the public.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AOL released the supposedly anonymous records of 20 million 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 made over three months by 657,000 people. Searchers’ names and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were replaced with numbers, but that didn’t help. Investigative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nalists looked through the searches and rapidly identiﬁed some of the searchers,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shocked at the privacy breach [167]. The data were released ‘for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purposes’: the leak led to complaints being ﬁled with the FTC,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company’s CTO resigned, and the ﬁrm ﬁred both the employee who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27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Declaration of interest: I was a Special Adviser to 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released the data and their supervisor.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history, or equivalently your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clickstream, is highly sensitive as it reﬂects your thoughts and intentions.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Netﬂix offered a $1m prize for a better recommender algorithm and</w:t>
      </w:r>
    </w:p>
    <w:p>
      <w:pPr>
        <w:autoSpaceDN w:val="0"/>
        <w:tabs>
          <w:tab w:pos="1040" w:val="left"/>
          <w:tab w:pos="4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the viewer ratings of 500,000 subscribers with their names removed.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time, it had only 6 million US customers and shipped them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DVDs, so this was a signiﬁcant minority of its customers. Arvind Narayanan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Vitaly Shmatikov showed that many subscribers could be reidentiﬁed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comparing the anonymous records with preferences publicly expressed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Movie Database [1384].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partly due to the ‘long tail’ effect: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disregard the 100 or so movies everyone watches, people’s viewing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preferences are pretty unique. As US law protects movie rental privacy,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was a serious embarrassment for Netﬂix.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response of privacy regulators in Europe and Canada was to promote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Privacy Enhancing Technologies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(PETs) – they hoped that if security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to work harder, we could come up with more effective ways of anonymising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 data [649]. Researchers at Microsoft took them at their word, and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theory of differential privacy, which I explain in 11.3. This does not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regulators off the hook, as it clariﬁes the limitations of anonymisation.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for years policy people talked about it as a solution without understand-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it explains in more detail why we cannot resolve the tension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researchers’ demand for detailed data, and the right of data subjects to privacy.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fourth wave: location and social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2010s, the world was changed by smartphones and social networks.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23 in the second edition of this book in 2008 describes the early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scene, as Facebook was just taking over from Myspace. I noted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Robert Putman’s book ‘Bowling Alone’ had documented the decline of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engagement through voluntary associations such as churches, clubs and societies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arrival of TV in the 1960s [1563], and the fact that the Internet’s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Usenet newsgroups and mailing lists had managed to put some of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back. The sweet spot the social networks hit was rolling this out to everybody.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recondite your interests, you can connect with people who share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wherever in the world they are. We predicted that social networks would bring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sorts of privacy problems directly, as social context makes it hard to hide. (Is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anyone other than me who hangs out with cryptographers, with digital-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activists, and with people interested in the dance music of 200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ago?) Persistence adds further hazards, as when teens’ boasts about sex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come back to haunt them later in job interviews. Two things we missed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fact that masses of data have migrated to the cloud, and the sheer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sensitive personal information that can be deduced from contextual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about people. By 2011 Google was describing its core competence as ‘the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data mining of crowdsourced data’; as the datasets got larger,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statistical techniques were augmented with machine learning, the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learn has grown.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‘more data’ is location history. By 2012, Yves-Alexandre 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Montjoye and his colleagues had shown that four mobile-phone locations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 enough to identify someone, even when you only get their cell-tower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[1333]. Nowadays much more high-resolution data are widely available,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smartphone apps ask for access to your location – which can involve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GPS (with an average accuracy of perhaps 8m outdoors) but also which wiﬁ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hotspots are in range (which can tell where you are in a building). Most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to agree without a second thought, and there’s now a whole ecoystem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buying and selling location trace data – which is now accurate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metres rather than a few hundred. The data were sold not just to marketing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ﬁrms, but to private detectives, including bounty hunters who use it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people who’ve jumped bail [489].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December 2019 the New York Times got hold of the location traces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 million Americans over a few months and demonstrated graphically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closely people can now be tracked. Your daily trace shows your home, when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left, how you traveled to work, where you stopped for a coffee en route,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office is, where you went for lunch – everything. The journalists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database a celebrity who had sung at a church service for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Trump; hundreds of people working at the Pentagon and the CIA,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President’s Secret Service bodyguards, all of whom they could follow home;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people visiting the sex industry. They found one man who’d worked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Microsoft, then visited Amazon, then started working at Amazon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month. They looked at a riot, and found they could follow both rioters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officers home [1885]. There’s a stark contrast between the ease of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data on the open market, and the hoops that law enforcement have to jump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to get it by means of warrants. The location data companies all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their data are anonymous; yet even though they might not actually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book or the voters’ roll to look up your name from your street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sell your location data tied to an advertising identiﬁer based on one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cookies in your browser. With low-resolution location data, when you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Black Hat in Las Vegas, online gambling companies can put ads in front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 With high-resolution data, a foreign intelligence agency could locate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work at the Pentagon and also visit gay clubs or brothels. It can also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home.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‘better inference’ comes from the behavioural analysis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data. The headline case here started when Michal Kosinski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wrote a Facebook app that offered free psychometric testing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persuaded tens of thousands of people to use it. They ﬁgured out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tell whether someone was straight or gay from four Facebook likes;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sixty likes, they could assess the user’s ‘Big Five’ personality traits: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are open to experience or cautious, conscientious or easygoing, extravert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introvert, agreeable or detached, and neurotic or conﬁdent [1086]. They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whether you’re white or black, conservative or liberal, Christian or Muslim,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smoke, whether you drink, whether you’re in a relationship,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use drugs – with varying degrees of accuracy. This led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colleagues to collect Facebook data on an industrial scale for marketing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campaigning, leading to the Cambridge Analytica scandal, which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in Part 3. Later research showed that having behavioural data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publishers only an extra 4% of ad income compared with what they get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ads, so conceivably this practice might simply be banned [1239].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industry observers note that the platforms earn more than this,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the lion’s share of ad income – so they can be expected to resist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privacy law [1181].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cases, you can get both location data and social data, and get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at scale. For example, the government of Victoria, Australia, made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database of transport ticket use covering a billion journeys by 15m tickets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2015–8.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card IDs had been anonymised, it usually took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or two journeys for a resident to identify their own card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touch on and touch off times; researchers found they could then identify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co-travelers [502]. Next they identiﬁed people using Australian federal parlia-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mentary passes, who routinely get the train to their constituencies; hypotheses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conﬁrmed from the parliamentarians’ tweets. This dataset enabled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to analyse the sensitivity of travel time. They found that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times were truncated to the day, with hours and minutes thrown away,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locations would identify over a third of travelers.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have many social side channels as well as location data. Location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leaks so much data as it reveals who we live with, work with and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with. Social networks are even richer with our contacts, preferences and selﬁes,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make these measurements more accurate. And social analysis can reach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down into the lowest layers of the stack. For example, it turns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easy to match up two social graphs, even if they are not exact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other; so given a country’s anonymised mobile phone call data records,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re-identify them by comparing them with (say) the friend graph of a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[1719]. Mobile phone data already leak lots of information about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personalities: extraverts make more calls, agreeable people get more calls,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variance of time between phone calls predicts conscientiousness [1334].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combination of more data and better inference led to fresh controversy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medical research too. Google’s AI subsidiary DeepMind announced a collab-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oration in 2016 with a London hospital to develop an app to diagnose kidney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injury. The following year, it turned out that the hospital had given DeepMind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the records of kidney injury sufferers, but all 1.6m fully-identiﬁable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all its patients, without getting their consent [1542].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reprimanded the hospital, as such access should be given only to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in direct patient care rather than for product research; however it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attempt to force DeepMind to delete the data. The company used VA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instead to develop diagnostic apps. It did set up an Ethics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claimed would control the technology, and did undertake not to give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 data to its parent Google, but in 2017 an eminent member of the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resigned claiming it was window-dressing, and in 2018 it was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Google was absorbing DeepMind’s health operation [909]. This slow train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wreck was followed by the news that Google was already under ﬁre for acquiring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of 50 million US patients [121].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is it possible to do anonymisation properly? The answer is yes; in certain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circumstances, it is. Although it is not possible to create anonymous datasets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used to answer any question, we can sometimes provide a dependable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of privacy when we set out to answer a speciﬁc set of research questions.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theory of differential privacy.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Differential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2006, Cynthia Dwork, Frank McSherry, Kobbi Nissim and Adam Smith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a seminal paper showing how you could systematically analyse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systems that added noise to prevent disclosure of sensitive statistics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[595]. Their theory,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privacy</w:t>
      </w:r>
      <w:r>
        <w:rPr>
          <w:rFonts w:ascii="CMR10" w:hAnsi="CMR10" w:eastAsia="CMR10"/>
          <w:b w:val="0"/>
          <w:i w:val="0"/>
          <w:color w:val="000000"/>
          <w:sz w:val="20"/>
        </w:rPr>
        <w:t>, enables the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limit the probability of disclosure, even in the presence of an adversary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unbounded computational power and copious side information, and can thus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the equivalent of the one-time pad and unconditionally secure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codes in cryptography. Although it started as a paper on theoretical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it has come to be seen as the gold standard for both statistical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security and for anonymisation in general. The starting point was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paper by Kobbi Nissim and Irit Dinur, who had shown in 2003 that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 on a database each returned an approximation to a linear function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bits of information, then so long as the error was small enough the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queries required to reconstruct the database would not grow too quickly;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reconstruction attacks are, after all, based on linear algebra, so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carefully targeted tracker attacks, an attacker can just make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random queries, then do the algebra and get everything out [562].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defender has to add noise if there will be more than a limited number of queries,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question is how much.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insight of differential privacy is that, to avoid inadvertent disclosure,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68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 individual’s contribution to the results of queries should make too much of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di↵erence, so you calibrate the standard deviation of the noise according to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4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sensitivity of the data. A privacy mechanism is called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-indistinguishable if for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databases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di↵ering in a single row, the probability of getting any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answer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within a multiplicative factor of (1 +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of getting it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other words, you bound the logarithm of the ratios. It follows that you can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noise with a Laplace distribution to get indistinguishability with noisy sums,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things compose, so it all becomes mathematically tractable. The value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sets the trade-o↵ between accuracy and privacy, has to be set by policy.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Small values give strong privacy; but setting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1000 is basically publishing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your raw data.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now a growing research literature exploring how such mechanisms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extended for static to dynamic databases, to data streams, to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 design and to machine learning. But can the promise of learning nothing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about individuals while learning useful information about a population,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realised in practical applications?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Applying differential privacy to a census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Differential privacy is now getting a full-scale test in the 2020 U.S. census.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census is not allowed to publish anything that identiﬁes the data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or establishment; collected data must by law be kept conﬁdential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72 years and used only for statistical purposes until then. First, the Census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 reviewed the security of the 2010 census in the light of modern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[752]. In 2010, the aggregated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census edited 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(CEF) of data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US residents and then edited to get rid of duplicates and ﬁll in missing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entries from data such as tax returns, had 44 bits of conﬁdential data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 (a total of 1.7Gb). The problem is that the microdata summaries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contained a lot more data than this; writing everything out, you get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billion simultaneous equations and can in theory solve for the conﬁdential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in practice? Census staff implemented ideas based on Kobbi</w:t>
      </w:r>
    </w:p>
    <w:p>
      <w:pPr>
        <w:autoSpaceDN w:val="0"/>
        <w:tabs>
          <w:tab w:pos="1040" w:val="left"/>
          <w:tab w:pos="71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Nissim and Irit Dinur’s work, and found that they got all the variables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38% of the time, covering a bit under 20% of the population. It took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on four servers, so it’s not entirely trivial. However, the lesson is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approaches to statistical database security don’t really work.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provide some privacy, because the 2010 census swapped very 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households with other blocks, so not everyone was compromised.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they’d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swapped all the households, it would have been OK, but the users wouldn’t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put up with that; the fact that they gave exact population counts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was a real vulnerability. Dealing with database reconstruction piecemeal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hard; that’s the value of differential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policy question is where you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ffl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also an empirical question.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census staff did an end-to-end test reporting four tables. In 2020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system will process the CEF into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microdata details 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(MDF) from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tabulations will be derived. Foreseeable issues include that numbers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up; so the number of members of the separate Native American tribes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up to the total of Native Americans, and that will have to be explained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public. The differential-privacy approach will protect everyone,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system only protected people who were swapped, and it has to be done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once. Every record may be modiﬁed subject to an overall privacy budget,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exact mapping between the CEF and the MDF.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top-down algorithm generates a national histogram without ge-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ographic identiﬁers, then sets out to build a geographic histogram top-down,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that the state ﬁgures add up to the national ﬁgures (which is needed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Congressional redistricting). The construction is then done recursively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state, county, tract, block group and block, after which they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microdata. This can be done in parallel and enables sparsity discovery (e.g.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very few people over 100 belonging to 5 or more races). The top-down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turns out to be much more accurate than applying noise block-by-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block, in that county data have less error than blocks, and national data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no error. There are several edge cases needing special handling: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 won’t be turned into a college dorm, but if there are ﬁve dorms,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report four or six. Person-household joins are also hard; you can do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men on a block, or the number of households, but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children in households headed by a single man is more sensitive. But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that used to be suppressed no longer have to be; you no longer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enumerate all the sources of side information that might be used; and there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last be published error statistics.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that the outline design has been done, there’s a simulator you can use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explore possible values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ffl</w:t>
      </w:r>
      <w:r>
        <w:rPr>
          <w:rFonts w:ascii="CMR10" w:hAnsi="CMR10" w:eastAsia="CMR10"/>
          <w:b w:val="0"/>
          <w:i w:val="0"/>
          <w:color w:val="000000"/>
          <w:sz w:val="20"/>
        </w:rPr>
        <w:t>. You can plug this into an economic analysis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tradeoff between the marginal social beneﬁt of better stats with the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 of identity theft [928]; the outcome suggests a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ffl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between 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Mind the gap?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political side, the use of lightly-deidentiﬁed data in research,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research or market research, has involved sporadic guerilla warfare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privacy advocates and data users for years, with regulators usually siding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data users except in the aftermath of a scandal. The regulators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overwhelmed and conﬂicted, as I’ll describe in section 26.6.1, and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have the political support to take on big Internet service ﬁrms or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departments. These ‘Big Data’ interests are generally adept at capturing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anyway. For example, in 2008 Prime Minister Gordon Brown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Information Commissioner and the head of Britain’s largest medical-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charity to come up with guidelines on using data in research;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privacy rights, took an instrumental view of costs and beneﬁts,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spun the secondary use of data as ‘data sharing’. As you might expect,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lawyers nor security academics were pleased with the result [96].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2009 a highly inﬂuential paper, ‘Broken promises of privacy’, was written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Ohm, a distinguished US law professor [1465]. He noted that “scientists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demonstrated they can often ‘reidentify’ or ‘deanonymize’ individuals hid-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 in anonymized data with astonishing ease” and confessed “we have made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mistake, labored beneath a fundamental misunderstanding, which has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much less privacy than we have assumed. This mistake pervades nearly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 information privacy law, regulation, and debate, yet regulators and 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scholars have paid it scant attention.” For the previous thirty years,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had known that anonymisation doesn’t really work, but law and pol-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 people had stopped their ears. Here at last was an eminent lawyer spelling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facts, telling the story of AOL and Netﬂix, in a law journal and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lawyer-accessible language. Among other things he ridiculed Google’s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IP addresses were not personal information (it argued that its search logs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therefore fall outside the scope of data protection), denounced the binary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mindset of data as either personal or not, and called for a more realistic debate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privacy and data protection. Might this change things?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2012, a report from the Royal Society called for scientists to publish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openly where possible but acknowledged the reality of re-identiﬁcation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risks: ‘However, a substantial body of work in computer science has now demon-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strated that the security of personal records in databases cannot be guaranteed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anonymisation procedures where identities are actively sought’ [1627].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that year, the UK Information Commissioner also developed a code of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on anonymisation [80]; as the ICO is the privacy regulator, such a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shield ﬁrms from liability, and it was the target of vigorous lobbying.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 code required data users to only describe their mechanisms in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terms, and shifted the burden of proof on to anyone who objected [81].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less stringent burden than the ICO applies in freedom-of-information cases,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request for public data can be refused on the presumption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subjects’ ‘friends, former colleagues, or acquaintances’ may know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 This tiptoes round a concept of some relevance to tactical anonymity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 set</w:t>
      </w:r>
      <w:r>
        <w:rPr>
          <w:rFonts w:ascii="CMR10" w:hAnsi="CMR10" w:eastAsia="CMR10"/>
          <w:b w:val="0"/>
          <w:i w:val="0"/>
          <w:color w:val="000000"/>
          <w:sz w:val="20"/>
        </w:rPr>
        <w:t>, or the set of people whom I might want to not know some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me. For most people, this is your family, friends and work colleagues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100–200 people. For celebrities, it can be everybody; and problems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arise when someone suddenly becomes famous. Most of us can be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big city, but a celebrity can’t.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useful but quite different concept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 set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 people with whom you might be confused. We’re all familiar with detective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ﬁlms or novels, where Poirot steadily reduces the number of people who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committed the murder from a dozen to one. Strategic mechanisms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differential privacy focus on keeping the anonymity set large enough, while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tactical mechanisms assess the risk that people with access to some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overlap your privacy set.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you always have to think carefully about the threat model. While it may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 to worry about your privacy set when the concern is embarrassment,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it’s scam artists you need to worry about the anonymity set.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noted in Chapter 3, phishing attacks often involve information leaks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that enable an attacker to impersonate the victim to some service,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impersonate the service to the victim. In short, when it comes to phishing,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who can tie your identity to some relevant context may be able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Tactical anonymity and its problems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ICO also set up the UK Anonymisation Network (UKAN), which is coor-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dinated by academics and by the Office of National Statistics. In 2016 UKAN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produced a book of guidance on how ﬁrms should make decisions on anonymi-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sation, duly signed off by the ICO [626]. Its authors see conﬁdentiality as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risk rather than duty; decisions have to be taken not just according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possibility of identifying data subjects but the institutional and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that determines whether this might be attempted. The threat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based on plausible intruder scenarios. They talk of governance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cesses rather than side channels; they dismiss differential privacy as ‘extreme’;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see anonymisation as a process and advise against using ‘success terms’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‘anonymised’; and they deﬁne ‘de-identiﬁed’ as ‘can’t be re-identiﬁed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directly’.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to manage re-identiﬁcation risk should be pro-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portional to risk and its likely impact; and anonymisation measures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limited lifetime because of eventual triangulation from other datasets.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therefore have to be seen as tactical anonymity, as opposed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strategic anonymity that is being carefully engineered into the US census.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UKAN authors do not seem to have considered differential privacy seriously.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its ﬂaws, the UKAN framework requires attention if you’re going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rely on anonymisation, whether tactical or strategic, in the UK, as it’s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yardstick by which the regulator will decide whether or not to take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against you. It is likely to provide a shock absorber and liability shield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data users and regulators as anonymisation becomes steadily less effective.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have provided some protection for ﬁrms that based their EU operations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but with Britain having left the EU this will no longer hold. It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contain a reasonable amount of practical advice on assessing the risks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tactical anonymisation in applications where both the data and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reasonably well understood. As a result, there are now several ﬁrms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and services aim at helping data users comply with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a ﬁrm operating openly under this framework is the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operator Vodafone, which sells ‘location insight’ products.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aggregates the mobile phone locations of its customers into journeys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implied origin, destination and mode of transport. The origin-destination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trices are sold to local government and transport ﬁrms along with ﬂows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roads and railways. The privacy mechanisms consist of ﬁrst, allowing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subscribers an opt-out and second, encrypting phone IMSIs to give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pseudonym per device, with a slowly changing key; the cell towers are easily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identiﬁable. One can indeed make an argument that the risk here is low; maybe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analysts at the local council or bus company can identify you, especially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live in a small hamlet (as I do; four houses 200m from the nearest village).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anonymity set can be too small. Then you have to look at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size. But suppose you work at a ﬁrm that becomes a target for activists.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recruit someone at the council, they could target company staff who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isolated houses in order to intimidate them or their families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problems that have become evident have to do ﬁrst with scale</w:t>
      </w:r>
    </w:p>
    <w:p>
      <w:pPr>
        <w:autoSpaceDN w:val="0"/>
        <w:tabs>
          <w:tab w:pos="1040" w:val="left"/>
          <w:tab w:pos="3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second with the inherent conﬂicts of self-regulation. The scale is evident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the number of data sources that might be matched externally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people, but in the growing size and complexity of organisations’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warehouses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decisive factor has been Hadoop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: a ﬁrm can now</w:t>
      </w:r>
    </w:p>
    <w:p>
      <w:pPr>
        <w:autoSpaceDN w:val="0"/>
        <w:tabs>
          <w:tab w:pos="1040" w:val="left"/>
          <w:tab w:pos="49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everything, so it’s hard to keep track of what’s stored. As there are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schemas but the data are just piled up, you have no idea of linkage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risks, especially if your ﬁrm has a multitenant cluster with all sorts of stuff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subsidiaries. Such data warehouses are now used for fraud prevention,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analytics and targeted marketing. Firms want to be responsible,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do you give live data to your development and test teams? How can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collaborate with academics and startups?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you sell data products?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technology is all pretty rudimentary at this scale, and as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don’t know what’s going on, it’s beyond the scope of differential privacy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else you can analyse cleanly. You can tokenise the data on ingest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rid of the obvious names, then control access and use special tricks for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and location streams, but noise addition doesn’t work on trajectories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lots of creative ways to re-identify location data (e.g. photos of celebs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in and out of taxis). Things get even harder where people are partially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authorised and have partial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 problems may come from AI and machine learning; that’s the fash-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ion now, following the ‘Big Data’ fashion of the mid-2010s that led ﬁrms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large data warehouses. You’re now training up systems that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explain what they do, on data you don’t really understand. We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of lots of things that can go wrong. Insurance systems jack up premiums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minority neighbourhoods, breaking anti-discrimination laws. And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systems inhale existing social prejudices along with their training data;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machine-translation systems read gigabytes of online text, they become much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In 2003 I was an elected member of our university’s governing body, and we were targeted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animal rights activists after the university proposed a new building for animals to be used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medical research. Some colleagues had activists turning up at their homes to shout at them,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a couple of activists were later convicted of terrorism offences after a similar campaign 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Oxford. Just about anyone can suddenly become a target.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Open-source software originally developed by Yahoo to store data at petabyte scale on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clusters of servers and access it using NoSQL.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translation but they also become racist, sexist and homophobic (we’ll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more detail in section 25.3. Another problem is that if a neu-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network is trained on personal data, then it will often be able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persons if it comes across them again – so you can’t just train it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 it in the hope that its knowledge is somehow anonymous, as we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hope for averages derived from large aggregates of data. Again, you just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what the ML system is doing, so any claim you make to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treated with scepticism. And it’s not enough to say ‘We don’t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data, we just target ads’: if you let the Iranian secret police target ads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gay people who speak Farsi, they can simply pop up ads offering free pizza.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Information Commissioner’s Office doesn’t appear to have the capa-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bility or motivation to police anonymity services and applications, the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self-regulates; in effect, ﬁrms mark their own homework. This means adverse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selection, as the least conscientious provider will promise the most functional-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ity. As I already noted, there are many ﬁrms selling ﬁne-grained location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data and the like who claim it’s anonymous even when it clearly isn’t.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where organisations are well-meaning, it’s rare for them to really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the issues until they hit trouble, and on more than one occasion we’ve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approaching us for advice after they’d bitten off more than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chew. The data users often don’t want to talk to real experts once they hit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as they realise that the more they know, the more expensive things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to ﬁx. As for beeﬁng up the regulator, the more a government did that,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competitive its information industries would become. One of the reasons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is such a wicked problem is that its security economics are truly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dreadful.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Incentives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imperfect de-identiﬁcation may protect data against casual browsing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some uses that are unsafe or even predatory. However, it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rascals feel empowered to do rascally things (especially since UKAN). 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security, the question of whether one should let the best be the enemy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good can require a ﬁner judgment call than elsewhere.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 on economics, the most common cause of security failure in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with many stakeholders is when the incentives are wrong – when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guards a system and Bob pays the cost of failure. So what are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picture is not good. For example, medical privacy is conditioned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how people pay for healthcare. If you see a psychoanalyst privately and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cash, then the incentives are aligned; the analyst will lock up your notes.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US, healthcare is generally paid for by your employer; and in Britain,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pays for most of it. In both cases, attempts to centralise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management purposes have driven conﬂict with doctors and patients.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conﬂicts can be masked for a while by claims about anonymity, it is unlikely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can be resolved by any feasible privacy technology. Once people accept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a more realistic political conversation can begin.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Alternatives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is to combine weak anonymity with access control, whether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quiring the researcher to visit a secure site (as in New Zealand, and also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tax data in the UK) or requiring licensing incorporating a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agreement plus access and use controls that forbid any attempt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subjects (as in Germany). This can be robust provided it is done: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competently, with decent security engineering;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honestly, without false claims that the data are no longer personal; and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within the law, which in the EU will involve giving data subjects a right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 that is respected.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medicine, the gold standard is doing research with explicit patient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sent. This not only allows full access to data, but provides motivated subjects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much higher-quality clinical information than can be harvested simply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byproduct of normal clinical activities. For example, a network of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ALS (the motor-neurone disease from which Cambridge astronomer Stephen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Hawking suffered) shares fully-identiﬁable information between doctors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in over a dozen countries with the full consent of the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tients and their families. This network allows data sharing between Germany,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very strong privacy laws, and Japan, with almost none; and data continued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shared between researchers in the USA and Serbia even when the USAF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bombing Serbia. The consent model is spreading. A second example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Biobank, a UK research project in which several hundred thousand volunteers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gave researchers not just full access to their records for the rest of their lives,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answered an extensive questionnaire and gave blood samples so that those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interesting diseases in later life can have their genetic and proteomic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makeup analysed. Needless to say, access with full consent also requires robust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as consent will be contingent on access being restricted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go the trusted-researcher route or the full-consent route,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research will also depend on ethical approval. In section 10.4.5.1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origins of medical ethics, in the Tuskegee experiments in the US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performed by Nazi doctors in Germany, and the safeguards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now arisen: Institutional Review Boards (IRBs) in America and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committees in Europe. If you’re a medical researcher with no realistic alternative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using records collected from medical practice on a shaky legal basis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using leaky de-identiﬁcation mechanisms, then you have no real choice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to rely on your IRB or ethics committee. Although the exact processes differ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(and within) institutions the key principle is that such research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approved by someone independent of the researcher – typically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colleagues, who assess both the aims of the investigation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methods. There are, however, some serious moral hazards.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dark side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review processes provide researchers with a liability shield at two levels.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if something goes wrong and the researcher is sued for negligence,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assessed using ‘the standards of the industry’ as a yardstick. If you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processes as everybody else, and have each project approved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committee that contains ‘independent’ members (which in practice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from other universities, rather than representatives of the real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subjects) then you can make a strong case that you followed those standards.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if the worst happens and you face the possibility of criminal prosecution,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common-law countries that involves a dual test: of ‘mens rea’ or wrongful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intent, as well as ‘actus reus’ or a prohibited act. Ethical approval processes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provide evidence that there was no mens rea. If you did what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you’d do, and for reasons that independent people approved, how can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wrongful intent? In short, ethics review processes are optimised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and the institution, not the data subject.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not escaped the attention of Big Data. In section 11.2.5 I men-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 Google DeepMind’s ethics board and its failure to prevent the scandal;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managed to escape censure from the Information Commissioner (unlike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 that handed over all its medical records). Unsurprisingly,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 are proliferating, especially as ﬁrms start throwing artiﬁcial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machine learning techniques at large data warehouses with little clear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the outcome might be.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 ethics is a hot topic in academia and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rapidly-growing source of jobs. The cynical operator will go through the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of complying with some of the UKAN recommendations and then 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unemployed philosophers to talk about moral philosophy and the 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intelligence, while getting on with the business of selling your most intimate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to the spammers. Ethics washing and data abuse now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 in hand.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existence of publicly-advertised privacy mechanisms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deﬂect attention from abuse of the underlying personal data. In March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historians Margo Anderson and William Seltzer found that census conﬁden-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 was suspended in 1942, and microdata on Japanese Americans living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DC was given to the Secret Service in 1943 [1699]. Block-level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given to officials in California, where they rounded up Japanese-Americans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internment. The single point of failure there appears to have been Census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 director JC Capt, who released the data to the Secret Service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request from Treasury Secretary Henry Morgenthau. The Bureau has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publicly apologised [1319]. But this was nothing new. The British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the 1911 census to target aliens for expulsion when WWI broke out in 1914;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1941 census was brought forward to 1939 to serve as a basis for conscription,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rationing and internment; and the security services continued to have a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into the census until the 1980s. Elsewhere, the Germans used census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round up Jews not only in Germany but in the Netherlands and other 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cupied territories. More recently, Cambridge Analytica and its parent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SCL were granted covert access to full national census data by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where they helped the incumbent government win re-election [2052].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examples of publicly-advertised privacy mechanisms that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effective than they seem. The UK is building a system of ‘smart meters’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 everyone’s gas and electricity consumption via a central clearinghouse,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which it gets sent to your utility so they can bill you; other ﬁrms need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privacy plan to get access to the data. However, when we look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privacy plan, we see a distribution network operator getting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half-hourly meter data for its distribution area, the Midlands, the South 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Wales [2011]. The purpose is to predict when substation transformers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be replaced. The distributor promises to aggregate this feed into half-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hourly totals for each feeder – these are the cables that leave the transformers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supply a number of houses. But looking at the data, we see that 0.96%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feeders serve only one house and 2.67% serve 3 or fewer. A more robust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would have told them to just install their own meters at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transformers. In fact, more sensible public policy would have been to not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 meter project at all; I discuss this in Chapter 14.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medicine, the U.S. HIPAA system empowers the DHHS to regulate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plans, healthcare clearinghouses, and healthcare providers, but leaves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organisations that process medical data such as lawyers, employers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universities, outside its scope. Big tech companies may escape the regula-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depending on who they say they’re processing data for. In the UK,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noted, neither the patient opt-outs nor the advertised de-identiﬁcation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are effective. In many countries, more organisations than you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have access to fully-identiﬁable data.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people want to believe that you can turn sensitive personal data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raw material by stripping off overt identiﬁers such as names.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works in some well-deﬁned special cases, such as a national census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a solid theory in the form of differential privacy. In most cases,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just too rich and re-identiﬁcation of data subjects is easy.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policymakers, marketers, medical researchers and others want 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believe that anonymity provides a magic solution to using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it’s difficult to disabuse them. The constant hype around big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 makes the education task harder, just as these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making anonymity much harder still. We may expect serious trouble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and the scope of the privacy lawbreaking become ever more clear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public. It will probably take a scandal to bring real change, and when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happens, the disruption is likely to be non-trivial.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present there are several lively threads of research around anonymity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 are practical researchers who look for new ways of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riving sensitive data from existing public data, or try to understand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carried out by marketers and cyber-criminals. Second, there are math-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ematicians looking at ways of doing differentially-private machine learning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contexts, such as learning from data held by mutually mistrustful ﬁrms.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privacy law scholars trying to work out how the gap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and practice could be closed. Fourth, there are practical campaigners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EPIC, Privacy International and Max Schrems) who bring lawsuits to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practices that are becoming common yet which appear to violate the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already have. This ecosystem of theory, practice, scholarship and campaign-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will no doubt continue to evolve as yet more of the stuff around us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‘smart’. Will ‘smart cities’ simply mean even more pervasive surveillance?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limit, will there be so much contextual information available that nothing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of differential privacy will do? Or will society eventually say that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enough, and impose radical limits on the collection, analysis and use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what limits might have some chance of working? Finally, the latest magic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potion is privacy-preserving federated machine learning. I’ve no doubt one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edge cases in which something like that can be made to work, as with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ferential privacy. But I suspect it will turn out to be just a variant of the snake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oil we’ve been fed about anonymisation over the past forty years. (Hey,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boil snake oil with sodium hydroxide, you should get snake soap.) What’s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way to debunk that?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45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dive into the details of differential privacy, a good starting point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 long survey paper by Cynthia Dwork and Aaron Roth [594].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 reference on inference control is Dorothy Denning’s 1982 book [538];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1989 survey paper by Adam and Wortman is a good summary of the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art then [17]. An important reference for statisticians involved in U.S.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work is the Federal Committee on Statistical Methodology’s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‘Report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on Statistical Disclosure Limitation Methodology’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introduces the tools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used in various US departments and agencies [667]; this dates back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2005, so it’s somewhat out of date and is currently being rewritten. The UKAN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is a must-read if you’re doing anonymisation for a client operating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UK’s jurisdiction [626]. As an example of a quite different application,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Allman and Vern Paxson discuss the problems of anonymizing IP packet traces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network systems research in [42].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Margo Anderson and William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7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Seltzer’s papers on the abuses of census data in the US, particularly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2, can be found at [52].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