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6"/>
        <w:ind w:left="0"/>
        <w:rPr>
          <w:rFonts w:ascii="Times New Roman"/>
        </w:rPr>
      </w:pPr>
    </w:p>
    <w:p>
      <w:pPr>
        <w:spacing w:before="0"/>
        <w:ind w:left="811" w:right="0" w:firstLine="0"/>
        <w:jc w:val="left"/>
        <w:rPr>
          <w:sz w:val="41"/>
        </w:rPr>
      </w:pPr>
      <w:r>
        <w:rPr>
          <w:w w:val="135"/>
          <w:sz w:val="41"/>
        </w:rPr>
        <w:t>Chapter 5</w:t>
      </w:r>
    </w:p>
    <w:p>
      <w:pPr>
        <w:pStyle w:val="BodyText"/>
        <w:spacing w:before="7"/>
        <w:ind w:left="0"/>
        <w:rPr>
          <w:sz w:val="31"/>
        </w:rPr>
      </w:pPr>
    </w:p>
    <w:p>
      <w:pPr>
        <w:pStyle w:val="Title"/>
      </w:pPr>
      <w:r>
        <w:rPr>
          <w:w w:val="135"/>
        </w:rPr>
        <w:t>Cryptography</w:t>
      </w:r>
    </w:p>
    <w:p>
      <w:pPr>
        <w:pStyle w:val="BodyText"/>
        <w:ind w:left="0"/>
      </w:pPr>
    </w:p>
    <w:p>
      <w:pPr>
        <w:pStyle w:val="BodyText"/>
        <w:spacing w:before="4"/>
        <w:ind w:left="0"/>
        <w:rPr>
          <w:sz w:val="29"/>
        </w:rPr>
      </w:pPr>
    </w:p>
    <w:p>
      <w:pPr>
        <w:pStyle w:val="BodyText"/>
        <w:spacing w:line="259" w:lineRule="exact" w:before="50"/>
        <w:ind w:left="0" w:right="863"/>
        <w:jc w:val="right"/>
      </w:pPr>
      <w:r>
        <w:rPr>
          <w:w w:val="130"/>
        </w:rPr>
        <w:t>ZHQM ZMGM ZMFM</w:t>
      </w:r>
    </w:p>
    <w:p>
      <w:pPr>
        <w:pStyle w:val="ListParagraph"/>
        <w:numPr>
          <w:ilvl w:val="0"/>
          <w:numId w:val="1"/>
        </w:numPr>
        <w:tabs>
          <w:tab w:pos="166" w:val="left" w:leader="none"/>
        </w:tabs>
        <w:spacing w:line="259" w:lineRule="exact" w:before="0" w:after="0"/>
        <w:ind w:left="5778" w:right="929" w:hanging="5779"/>
        <w:jc w:val="right"/>
        <w:rPr>
          <w:sz w:val="20"/>
        </w:rPr>
      </w:pPr>
      <w:r>
        <w:rPr>
          <w:w w:val="115"/>
          <w:sz w:val="20"/>
        </w:rPr>
        <w:t>G JULIUS</w:t>
      </w:r>
      <w:r>
        <w:rPr>
          <w:spacing w:val="-19"/>
          <w:w w:val="115"/>
          <w:sz w:val="20"/>
        </w:rPr>
        <w:t> </w:t>
      </w:r>
      <w:r>
        <w:rPr>
          <w:w w:val="115"/>
          <w:sz w:val="20"/>
        </w:rPr>
        <w:t>CAESAR</w:t>
      </w:r>
    </w:p>
    <w:p>
      <w:pPr>
        <w:pStyle w:val="BodyText"/>
        <w:spacing w:before="11"/>
        <w:ind w:left="0"/>
        <w:rPr>
          <w:sz w:val="29"/>
        </w:rPr>
      </w:pPr>
    </w:p>
    <w:p>
      <w:pPr>
        <w:pStyle w:val="BodyText"/>
        <w:spacing w:line="204" w:lineRule="auto"/>
        <w:ind w:left="1457" w:right="863" w:firstLine="53"/>
        <w:jc w:val="right"/>
      </w:pPr>
      <w:r>
        <w:rPr>
          <w:w w:val="130"/>
        </w:rPr>
        <w:t>KXJEY UREBE ZWEHE </w:t>
      </w:r>
      <w:r>
        <w:rPr>
          <w:spacing w:val="-4"/>
          <w:w w:val="130"/>
        </w:rPr>
        <w:t>WRYTU </w:t>
      </w:r>
      <w:r>
        <w:rPr>
          <w:w w:val="130"/>
        </w:rPr>
        <w:t>HEYFS KREHE </w:t>
      </w:r>
      <w:r>
        <w:rPr>
          <w:spacing w:val="-6"/>
          <w:w w:val="130"/>
        </w:rPr>
        <w:t>GOYFI </w:t>
      </w:r>
      <w:r>
        <w:rPr>
          <w:w w:val="130"/>
        </w:rPr>
        <w:t>WTTTU OLKSY CAJPO BOTEI ZONTX BYBWT </w:t>
      </w:r>
      <w:r>
        <w:rPr>
          <w:spacing w:val="-3"/>
          <w:w w:val="130"/>
        </w:rPr>
        <w:t>GONEY </w:t>
      </w:r>
      <w:r>
        <w:rPr>
          <w:w w:val="130"/>
        </w:rPr>
        <w:t>CUZWR GDSON SXBOU YWRHE BAAHY</w:t>
      </w:r>
      <w:r>
        <w:rPr>
          <w:spacing w:val="32"/>
          <w:w w:val="130"/>
        </w:rPr>
        <w:t> </w:t>
      </w:r>
      <w:r>
        <w:rPr>
          <w:w w:val="130"/>
        </w:rPr>
        <w:t>USEDQ</w:t>
      </w:r>
    </w:p>
    <w:p>
      <w:pPr>
        <w:pStyle w:val="ListParagraph"/>
        <w:numPr>
          <w:ilvl w:val="0"/>
          <w:numId w:val="1"/>
        </w:numPr>
        <w:tabs>
          <w:tab w:pos="166" w:val="left" w:leader="none"/>
        </w:tabs>
        <w:spacing w:line="253" w:lineRule="exact" w:before="0" w:after="0"/>
        <w:ind w:left="5838" w:right="863" w:hanging="5839"/>
        <w:jc w:val="right"/>
        <w:rPr>
          <w:sz w:val="20"/>
        </w:rPr>
      </w:pPr>
      <w:r>
        <w:rPr>
          <w:w w:val="115"/>
          <w:sz w:val="20"/>
        </w:rPr>
        <w:t>JOHN F KENNEDY</w:t>
      </w:r>
    </w:p>
    <w:p>
      <w:pPr>
        <w:pStyle w:val="BodyText"/>
        <w:spacing w:before="10"/>
        <w:ind w:left="0"/>
        <w:rPr>
          <w:sz w:val="27"/>
        </w:rPr>
      </w:pPr>
    </w:p>
    <w:p>
      <w:pPr>
        <w:pStyle w:val="Heading1"/>
        <w:numPr>
          <w:ilvl w:val="1"/>
          <w:numId w:val="2"/>
        </w:numPr>
        <w:tabs>
          <w:tab w:pos="1545" w:val="left" w:leader="none"/>
          <w:tab w:pos="1546" w:val="left" w:leader="none"/>
        </w:tabs>
        <w:spacing w:line="240" w:lineRule="auto" w:before="1" w:after="0"/>
        <w:ind w:left="1545" w:right="0" w:hanging="735"/>
        <w:jc w:val="left"/>
      </w:pPr>
      <w:r>
        <w:rPr>
          <w:w w:val="135"/>
        </w:rPr>
        <w:t>Introduction</w:t>
      </w:r>
    </w:p>
    <w:p>
      <w:pPr>
        <w:pStyle w:val="BodyText"/>
        <w:spacing w:before="1"/>
        <w:ind w:left="0"/>
        <w:rPr>
          <w:sz w:val="18"/>
        </w:rPr>
      </w:pPr>
    </w:p>
    <w:p>
      <w:pPr>
        <w:pStyle w:val="BodyText"/>
        <w:spacing w:line="204" w:lineRule="auto"/>
        <w:ind w:right="863"/>
        <w:jc w:val="both"/>
      </w:pPr>
      <w:r>
        <w:rPr>
          <w:w w:val="115"/>
        </w:rPr>
        <w:t>Cryptography is where security engineering meets mathematics. It gives us</w:t>
      </w:r>
      <w:r>
        <w:rPr>
          <w:spacing w:val="-13"/>
          <w:w w:val="115"/>
        </w:rPr>
        <w:t> </w:t>
      </w:r>
      <w:r>
        <w:rPr>
          <w:w w:val="115"/>
        </w:rPr>
        <w:t>the tools that underlie most modern security protocols. It is the key technology for protecting distributed systems, yet it is surprisingly hard to do right. As</w:t>
      </w:r>
      <w:r>
        <w:rPr>
          <w:spacing w:val="-40"/>
          <w:w w:val="115"/>
        </w:rPr>
        <w:t> </w:t>
      </w:r>
      <w:r>
        <w:rPr>
          <w:spacing w:val="-3"/>
          <w:w w:val="105"/>
        </w:rPr>
        <w:t>we’ve </w:t>
      </w:r>
      <w:r>
        <w:rPr>
          <w:w w:val="115"/>
        </w:rPr>
        <w:t>already seen in Chapter 4, </w:t>
      </w:r>
      <w:r>
        <w:rPr>
          <w:w w:val="105"/>
        </w:rPr>
        <w:t>“Protocols,” </w:t>
      </w:r>
      <w:r>
        <w:rPr>
          <w:w w:val="115"/>
        </w:rPr>
        <w:t>cryptography has often been used </w:t>
      </w:r>
      <w:r>
        <w:rPr>
          <w:spacing w:val="-7"/>
          <w:w w:val="115"/>
        </w:rPr>
        <w:t>to </w:t>
      </w:r>
      <w:r>
        <w:rPr>
          <w:w w:val="115"/>
        </w:rPr>
        <w:t>protect the wrong things, or to protect them in the wrong </w:t>
      </w:r>
      <w:r>
        <w:rPr>
          <w:spacing w:val="-8"/>
          <w:w w:val="115"/>
        </w:rPr>
        <w:t>way. </w:t>
      </w:r>
      <w:r>
        <w:rPr>
          <w:spacing w:val="-3"/>
          <w:w w:val="115"/>
        </w:rPr>
        <w:t>Unfortunately,</w:t>
      </w:r>
      <w:r>
        <w:rPr>
          <w:spacing w:val="53"/>
          <w:w w:val="115"/>
        </w:rPr>
        <w:t> </w:t>
      </w:r>
      <w:r>
        <w:rPr>
          <w:w w:val="115"/>
        </w:rPr>
        <w:t>the available crypto tools </w:t>
      </w:r>
      <w:r>
        <w:rPr>
          <w:w w:val="105"/>
        </w:rPr>
        <w:t>aren’t </w:t>
      </w:r>
      <w:r>
        <w:rPr>
          <w:w w:val="115"/>
        </w:rPr>
        <w:t>always very</w:t>
      </w:r>
      <w:r>
        <w:rPr>
          <w:spacing w:val="21"/>
          <w:w w:val="115"/>
        </w:rPr>
        <w:t> </w:t>
      </w:r>
      <w:r>
        <w:rPr>
          <w:w w:val="115"/>
        </w:rPr>
        <w:t>usable.</w:t>
      </w:r>
    </w:p>
    <w:p>
      <w:pPr>
        <w:pStyle w:val="BodyText"/>
        <w:spacing w:line="196" w:lineRule="auto" w:before="111"/>
        <w:ind w:right="863" w:firstLine="298"/>
        <w:jc w:val="both"/>
      </w:pPr>
      <w:r>
        <w:rPr>
          <w:w w:val="115"/>
        </w:rPr>
        <w:t>But no security engineer can ignore cryptology. A medical friend once told me that while she was young, she worked overseas in a country where, for economic</w:t>
      </w:r>
      <w:r>
        <w:rPr>
          <w:spacing w:val="-9"/>
          <w:w w:val="115"/>
        </w:rPr>
        <w:t> </w:t>
      </w:r>
      <w:r>
        <w:rPr>
          <w:w w:val="115"/>
        </w:rPr>
        <w:t>reasons,</w:t>
      </w:r>
      <w:r>
        <w:rPr>
          <w:spacing w:val="-7"/>
          <w:w w:val="115"/>
        </w:rPr>
        <w:t> </w:t>
      </w:r>
      <w:r>
        <w:rPr>
          <w:w w:val="105"/>
        </w:rPr>
        <w:t>they’d</w:t>
      </w:r>
      <w:r>
        <w:rPr>
          <w:spacing w:val="-4"/>
          <w:w w:val="105"/>
        </w:rPr>
        <w:t> </w:t>
      </w:r>
      <w:r>
        <w:rPr>
          <w:w w:val="115"/>
        </w:rPr>
        <w:t>shortened</w:t>
      </w:r>
      <w:r>
        <w:rPr>
          <w:spacing w:val="-8"/>
          <w:w w:val="115"/>
        </w:rPr>
        <w:t> </w:t>
      </w:r>
      <w:r>
        <w:rPr>
          <w:w w:val="115"/>
        </w:rPr>
        <w:t>their</w:t>
      </w:r>
      <w:r>
        <w:rPr>
          <w:spacing w:val="-8"/>
          <w:w w:val="115"/>
        </w:rPr>
        <w:t> </w:t>
      </w:r>
      <w:r>
        <w:rPr>
          <w:w w:val="115"/>
        </w:rPr>
        <w:t>medical</w:t>
      </w:r>
      <w:r>
        <w:rPr>
          <w:spacing w:val="-8"/>
          <w:w w:val="115"/>
        </w:rPr>
        <w:t> </w:t>
      </w:r>
      <w:r>
        <w:rPr>
          <w:w w:val="115"/>
        </w:rPr>
        <w:t>degrees</w:t>
      </w:r>
      <w:r>
        <w:rPr>
          <w:spacing w:val="-9"/>
          <w:w w:val="115"/>
        </w:rPr>
        <w:t> </w:t>
      </w:r>
      <w:r>
        <w:rPr>
          <w:w w:val="115"/>
        </w:rPr>
        <w:t>and</w:t>
      </w:r>
      <w:r>
        <w:rPr>
          <w:spacing w:val="-8"/>
          <w:w w:val="115"/>
        </w:rPr>
        <w:t> </w:t>
      </w:r>
      <w:r>
        <w:rPr>
          <w:w w:val="115"/>
        </w:rPr>
        <w:t>concentrated</w:t>
      </w:r>
      <w:r>
        <w:rPr>
          <w:spacing w:val="-8"/>
          <w:w w:val="115"/>
        </w:rPr>
        <w:t> </w:t>
      </w:r>
      <w:r>
        <w:rPr>
          <w:spacing w:val="-7"/>
          <w:w w:val="115"/>
        </w:rPr>
        <w:t>on </w:t>
      </w:r>
      <w:r>
        <w:rPr>
          <w:w w:val="115"/>
        </w:rPr>
        <w:t>producing</w:t>
      </w:r>
      <w:r>
        <w:rPr>
          <w:spacing w:val="-12"/>
          <w:w w:val="115"/>
        </w:rPr>
        <w:t> </w:t>
      </w:r>
      <w:r>
        <w:rPr>
          <w:w w:val="115"/>
        </w:rPr>
        <w:t>specialists</w:t>
      </w:r>
      <w:r>
        <w:rPr>
          <w:spacing w:val="-12"/>
          <w:w w:val="115"/>
        </w:rPr>
        <w:t> </w:t>
      </w:r>
      <w:r>
        <w:rPr>
          <w:w w:val="115"/>
        </w:rPr>
        <w:t>as</w:t>
      </w:r>
      <w:r>
        <w:rPr>
          <w:spacing w:val="-12"/>
          <w:w w:val="115"/>
        </w:rPr>
        <w:t> </w:t>
      </w:r>
      <w:r>
        <w:rPr>
          <w:w w:val="115"/>
        </w:rPr>
        <w:t>quickly</w:t>
      </w:r>
      <w:r>
        <w:rPr>
          <w:spacing w:val="-12"/>
          <w:w w:val="115"/>
        </w:rPr>
        <w:t> </w:t>
      </w:r>
      <w:r>
        <w:rPr>
          <w:w w:val="115"/>
        </w:rPr>
        <w:t>as</w:t>
      </w:r>
      <w:r>
        <w:rPr>
          <w:spacing w:val="-12"/>
          <w:w w:val="115"/>
        </w:rPr>
        <w:t> </w:t>
      </w:r>
      <w:r>
        <w:rPr>
          <w:w w:val="115"/>
        </w:rPr>
        <w:t>possible.</w:t>
      </w:r>
      <w:r>
        <w:rPr>
          <w:spacing w:val="7"/>
          <w:w w:val="115"/>
        </w:rPr>
        <w:t> </w:t>
      </w:r>
      <w:r>
        <w:rPr>
          <w:w w:val="115"/>
        </w:rPr>
        <w:t>One</w:t>
      </w:r>
      <w:r>
        <w:rPr>
          <w:spacing w:val="-12"/>
          <w:w w:val="115"/>
        </w:rPr>
        <w:t> </w:t>
      </w:r>
      <w:r>
        <w:rPr>
          <w:spacing w:val="-6"/>
          <w:w w:val="115"/>
        </w:rPr>
        <w:t>day,</w:t>
      </w:r>
      <w:r>
        <w:rPr>
          <w:spacing w:val="-11"/>
          <w:w w:val="115"/>
        </w:rPr>
        <w:t> </w:t>
      </w:r>
      <w:r>
        <w:rPr>
          <w:w w:val="115"/>
        </w:rPr>
        <w:t>a</w:t>
      </w:r>
      <w:r>
        <w:rPr>
          <w:spacing w:val="-12"/>
          <w:w w:val="115"/>
        </w:rPr>
        <w:t> </w:t>
      </w:r>
      <w:r>
        <w:rPr>
          <w:w w:val="115"/>
        </w:rPr>
        <w:t>patient</w:t>
      </w:r>
      <w:r>
        <w:rPr>
          <w:spacing w:val="-12"/>
          <w:w w:val="115"/>
        </w:rPr>
        <w:t> </w:t>
      </w:r>
      <w:r>
        <w:rPr>
          <w:w w:val="105"/>
        </w:rPr>
        <w:t>who’d</w:t>
      </w:r>
      <w:r>
        <w:rPr>
          <w:spacing w:val="-7"/>
          <w:w w:val="105"/>
        </w:rPr>
        <w:t> </w:t>
      </w:r>
      <w:r>
        <w:rPr>
          <w:w w:val="115"/>
        </w:rPr>
        <w:t>had</w:t>
      </w:r>
      <w:r>
        <w:rPr>
          <w:spacing w:val="-12"/>
          <w:w w:val="115"/>
        </w:rPr>
        <w:t> </w:t>
      </w:r>
      <w:r>
        <w:rPr>
          <w:w w:val="115"/>
        </w:rPr>
        <w:t>both kidneys</w:t>
      </w:r>
      <w:r>
        <w:rPr>
          <w:spacing w:val="-20"/>
          <w:w w:val="115"/>
        </w:rPr>
        <w:t> </w:t>
      </w:r>
      <w:r>
        <w:rPr>
          <w:w w:val="115"/>
        </w:rPr>
        <w:t>removed</w:t>
      </w:r>
      <w:r>
        <w:rPr>
          <w:spacing w:val="-19"/>
          <w:w w:val="115"/>
        </w:rPr>
        <w:t> </w:t>
      </w:r>
      <w:r>
        <w:rPr>
          <w:w w:val="115"/>
        </w:rPr>
        <w:t>and</w:t>
      </w:r>
      <w:r>
        <w:rPr>
          <w:spacing w:val="-19"/>
          <w:w w:val="115"/>
        </w:rPr>
        <w:t> </w:t>
      </w:r>
      <w:r>
        <w:rPr>
          <w:w w:val="115"/>
        </w:rPr>
        <w:t>was</w:t>
      </w:r>
      <w:r>
        <w:rPr>
          <w:spacing w:val="-20"/>
          <w:w w:val="115"/>
        </w:rPr>
        <w:t> </w:t>
      </w:r>
      <w:r>
        <w:rPr>
          <w:w w:val="115"/>
        </w:rPr>
        <w:t>awaiting</w:t>
      </w:r>
      <w:r>
        <w:rPr>
          <w:spacing w:val="-20"/>
          <w:w w:val="115"/>
        </w:rPr>
        <w:t> </w:t>
      </w:r>
      <w:r>
        <w:rPr>
          <w:w w:val="115"/>
        </w:rPr>
        <w:t>a</w:t>
      </w:r>
      <w:r>
        <w:rPr>
          <w:spacing w:val="-19"/>
          <w:w w:val="115"/>
        </w:rPr>
        <w:t> </w:t>
      </w:r>
      <w:r>
        <w:rPr>
          <w:w w:val="115"/>
        </w:rPr>
        <w:t>transplant</w:t>
      </w:r>
      <w:r>
        <w:rPr>
          <w:spacing w:val="-19"/>
          <w:w w:val="115"/>
        </w:rPr>
        <w:t> </w:t>
      </w:r>
      <w:r>
        <w:rPr>
          <w:w w:val="115"/>
        </w:rPr>
        <w:t>needed</w:t>
      </w:r>
      <w:r>
        <w:rPr>
          <w:spacing w:val="-20"/>
          <w:w w:val="115"/>
        </w:rPr>
        <w:t> </w:t>
      </w:r>
      <w:r>
        <w:rPr>
          <w:w w:val="115"/>
        </w:rPr>
        <w:t>her</w:t>
      </w:r>
      <w:r>
        <w:rPr>
          <w:spacing w:val="-19"/>
          <w:w w:val="115"/>
        </w:rPr>
        <w:t> </w:t>
      </w:r>
      <w:r>
        <w:rPr>
          <w:w w:val="115"/>
        </w:rPr>
        <w:t>dialysis</w:t>
      </w:r>
      <w:r>
        <w:rPr>
          <w:spacing w:val="-19"/>
          <w:w w:val="115"/>
        </w:rPr>
        <w:t> </w:t>
      </w:r>
      <w:r>
        <w:rPr>
          <w:spacing w:val="-3"/>
          <w:w w:val="115"/>
        </w:rPr>
        <w:t>shunt</w:t>
      </w:r>
      <w:r>
        <w:rPr>
          <w:spacing w:val="-19"/>
          <w:w w:val="115"/>
        </w:rPr>
        <w:t> </w:t>
      </w:r>
      <w:r>
        <w:rPr>
          <w:w w:val="115"/>
        </w:rPr>
        <w:t>redone. The surgeon sent the patient back from the theater on the grounds that there was no urinalysis on </w:t>
      </w:r>
      <w:r>
        <w:rPr>
          <w:rFonts w:ascii="Arial Unicode MS" w:hAnsi="Arial Unicode MS"/>
          <w:w w:val="115"/>
        </w:rPr>
        <w:t>ﬁ</w:t>
      </w:r>
      <w:r>
        <w:rPr>
          <w:w w:val="115"/>
        </w:rPr>
        <w:t>le. It just </w:t>
      </w:r>
      <w:r>
        <w:rPr>
          <w:w w:val="105"/>
        </w:rPr>
        <w:t>didn’t </w:t>
      </w:r>
      <w:r>
        <w:rPr>
          <w:w w:val="115"/>
        </w:rPr>
        <w:t>occur to him that a patient with no kidneys </w:t>
      </w:r>
      <w:r>
        <w:rPr>
          <w:w w:val="105"/>
        </w:rPr>
        <w:t>couldn’t </w:t>
      </w:r>
      <w:r>
        <w:rPr>
          <w:w w:val="115"/>
        </w:rPr>
        <w:t>produce any</w:t>
      </w:r>
      <w:r>
        <w:rPr>
          <w:spacing w:val="21"/>
          <w:w w:val="115"/>
        </w:rPr>
        <w:t> </w:t>
      </w:r>
      <w:r>
        <w:rPr>
          <w:w w:val="115"/>
        </w:rPr>
        <w:t>urine.</w:t>
      </w:r>
    </w:p>
    <w:p>
      <w:pPr>
        <w:pStyle w:val="BodyText"/>
        <w:spacing w:line="196" w:lineRule="auto" w:before="119"/>
        <w:ind w:right="863" w:firstLine="298"/>
        <w:jc w:val="both"/>
      </w:pPr>
      <w:r>
        <w:rPr>
          <w:w w:val="115"/>
        </w:rPr>
        <w:t>Just as a doctor needs to understand physiology as well as </w:t>
      </w:r>
      <w:r>
        <w:rPr>
          <w:spacing w:val="-3"/>
          <w:w w:val="115"/>
        </w:rPr>
        <w:t>surgery, </w:t>
      </w:r>
      <w:r>
        <w:rPr>
          <w:w w:val="115"/>
        </w:rPr>
        <w:t>so </w:t>
      </w:r>
      <w:r>
        <w:rPr>
          <w:spacing w:val="-11"/>
          <w:w w:val="115"/>
        </w:rPr>
        <w:t>a </w:t>
      </w:r>
      <w:r>
        <w:rPr>
          <w:w w:val="115"/>
        </w:rPr>
        <w:t>security engineer needs to </w:t>
      </w:r>
      <w:r>
        <w:rPr>
          <w:spacing w:val="2"/>
          <w:w w:val="115"/>
        </w:rPr>
        <w:t>be </w:t>
      </w:r>
      <w:r>
        <w:rPr>
          <w:w w:val="115"/>
        </w:rPr>
        <w:t>familiar with at least the basics of crypto </w:t>
      </w:r>
      <w:r>
        <w:rPr>
          <w:spacing w:val="-3"/>
          <w:w w:val="115"/>
        </w:rPr>
        <w:t>(and much </w:t>
      </w:r>
      <w:r>
        <w:rPr>
          <w:w w:val="115"/>
        </w:rPr>
        <w:t>else). There are, broadly speaking, three levels at which one can ap- proach crypto. The </w:t>
      </w:r>
      <w:r>
        <w:rPr>
          <w:rFonts w:ascii="Arial Unicode MS" w:hAnsi="Arial Unicode MS"/>
          <w:w w:val="115"/>
        </w:rPr>
        <w:t>ﬁ</w:t>
      </w:r>
      <w:r>
        <w:rPr>
          <w:w w:val="115"/>
        </w:rPr>
        <w:t>rst consists of the underlying intuitions;  the second </w:t>
      </w:r>
      <w:r>
        <w:rPr>
          <w:spacing w:val="-6"/>
          <w:w w:val="115"/>
        </w:rPr>
        <w:t>of  </w:t>
      </w:r>
      <w:r>
        <w:rPr>
          <w:w w:val="115"/>
        </w:rPr>
        <w:t>the mathematics that </w:t>
      </w:r>
      <w:r>
        <w:rPr>
          <w:spacing w:val="-3"/>
          <w:w w:val="115"/>
        </w:rPr>
        <w:t>we </w:t>
      </w:r>
      <w:r>
        <w:rPr>
          <w:w w:val="115"/>
        </w:rPr>
        <w:t>use to clarify these intuitions, provide security proofs where</w:t>
      </w:r>
      <w:r>
        <w:rPr>
          <w:spacing w:val="-8"/>
          <w:w w:val="115"/>
        </w:rPr>
        <w:t> </w:t>
      </w:r>
      <w:r>
        <w:rPr>
          <w:w w:val="115"/>
        </w:rPr>
        <w:t>possible</w:t>
      </w:r>
      <w:r>
        <w:rPr>
          <w:spacing w:val="-8"/>
          <w:w w:val="115"/>
        </w:rPr>
        <w:t> </w:t>
      </w:r>
      <w:r>
        <w:rPr>
          <w:w w:val="115"/>
        </w:rPr>
        <w:t>and</w:t>
      </w:r>
      <w:r>
        <w:rPr>
          <w:spacing w:val="-7"/>
          <w:w w:val="115"/>
        </w:rPr>
        <w:t> </w:t>
      </w:r>
      <w:r>
        <w:rPr>
          <w:w w:val="115"/>
        </w:rPr>
        <w:t>tidy</w:t>
      </w:r>
      <w:r>
        <w:rPr>
          <w:spacing w:val="-8"/>
          <w:w w:val="115"/>
        </w:rPr>
        <w:t> </w:t>
      </w:r>
      <w:r>
        <w:rPr>
          <w:w w:val="115"/>
        </w:rPr>
        <w:t>up</w:t>
      </w:r>
      <w:r>
        <w:rPr>
          <w:spacing w:val="-7"/>
          <w:w w:val="115"/>
        </w:rPr>
        <w:t> </w:t>
      </w:r>
      <w:r>
        <w:rPr>
          <w:w w:val="115"/>
        </w:rPr>
        <w:t>the</w:t>
      </w:r>
      <w:r>
        <w:rPr>
          <w:spacing w:val="-8"/>
          <w:w w:val="115"/>
        </w:rPr>
        <w:t> </w:t>
      </w:r>
      <w:r>
        <w:rPr>
          <w:w w:val="115"/>
        </w:rPr>
        <w:t>constructions</w:t>
      </w:r>
      <w:r>
        <w:rPr>
          <w:spacing w:val="-7"/>
          <w:w w:val="115"/>
        </w:rPr>
        <w:t> </w:t>
      </w:r>
      <w:r>
        <w:rPr>
          <w:w w:val="115"/>
        </w:rPr>
        <w:t>that</w:t>
      </w:r>
      <w:r>
        <w:rPr>
          <w:spacing w:val="-8"/>
          <w:w w:val="115"/>
        </w:rPr>
        <w:t> </w:t>
      </w:r>
      <w:r>
        <w:rPr>
          <w:w w:val="115"/>
        </w:rPr>
        <w:t>cause</w:t>
      </w:r>
      <w:r>
        <w:rPr>
          <w:spacing w:val="-7"/>
          <w:w w:val="115"/>
        </w:rPr>
        <w:t> </w:t>
      </w:r>
      <w:r>
        <w:rPr>
          <w:w w:val="115"/>
        </w:rPr>
        <w:t>the</w:t>
      </w:r>
      <w:r>
        <w:rPr>
          <w:spacing w:val="-8"/>
          <w:w w:val="115"/>
        </w:rPr>
        <w:t> </w:t>
      </w:r>
      <w:r>
        <w:rPr>
          <w:w w:val="115"/>
        </w:rPr>
        <w:t>most</w:t>
      </w:r>
      <w:r>
        <w:rPr>
          <w:spacing w:val="-7"/>
          <w:w w:val="115"/>
        </w:rPr>
        <w:t> </w:t>
      </w:r>
      <w:r>
        <w:rPr>
          <w:w w:val="115"/>
        </w:rPr>
        <w:t>confusion;</w:t>
      </w:r>
      <w:r>
        <w:rPr>
          <w:spacing w:val="-4"/>
          <w:w w:val="115"/>
        </w:rPr>
        <w:t> and </w:t>
      </w:r>
      <w:r>
        <w:rPr>
          <w:w w:val="115"/>
        </w:rPr>
        <w:t>the</w:t>
      </w:r>
      <w:r>
        <w:rPr>
          <w:spacing w:val="-13"/>
          <w:w w:val="115"/>
        </w:rPr>
        <w:t> </w:t>
      </w:r>
      <w:r>
        <w:rPr>
          <w:w w:val="115"/>
        </w:rPr>
        <w:t>third</w:t>
      </w:r>
      <w:r>
        <w:rPr>
          <w:spacing w:val="-13"/>
          <w:w w:val="115"/>
        </w:rPr>
        <w:t> </w:t>
      </w:r>
      <w:r>
        <w:rPr>
          <w:w w:val="115"/>
        </w:rPr>
        <w:t>is</w:t>
      </w:r>
      <w:r>
        <w:rPr>
          <w:spacing w:val="-14"/>
          <w:w w:val="115"/>
        </w:rPr>
        <w:t> </w:t>
      </w:r>
      <w:r>
        <w:rPr>
          <w:w w:val="115"/>
        </w:rPr>
        <w:t>the</w:t>
      </w:r>
      <w:r>
        <w:rPr>
          <w:spacing w:val="-13"/>
          <w:w w:val="115"/>
        </w:rPr>
        <w:t> </w:t>
      </w:r>
      <w:r>
        <w:rPr>
          <w:w w:val="115"/>
        </w:rPr>
        <w:t>cryptographic</w:t>
      </w:r>
      <w:r>
        <w:rPr>
          <w:spacing w:val="-14"/>
          <w:w w:val="115"/>
        </w:rPr>
        <w:t> </w:t>
      </w:r>
      <w:r>
        <w:rPr>
          <w:w w:val="115"/>
        </w:rPr>
        <w:t>engineering</w:t>
      </w:r>
      <w:r>
        <w:rPr>
          <w:spacing w:val="-13"/>
          <w:w w:val="115"/>
        </w:rPr>
        <w:t> </w:t>
      </w:r>
      <w:r>
        <w:rPr>
          <w:w w:val="90"/>
        </w:rPr>
        <w:t>–</w:t>
      </w:r>
      <w:r>
        <w:rPr>
          <w:spacing w:val="-1"/>
          <w:w w:val="90"/>
        </w:rPr>
        <w:t> </w:t>
      </w:r>
      <w:r>
        <w:rPr>
          <w:w w:val="115"/>
        </w:rPr>
        <w:t>the</w:t>
      </w:r>
      <w:r>
        <w:rPr>
          <w:spacing w:val="-13"/>
          <w:w w:val="115"/>
        </w:rPr>
        <w:t> </w:t>
      </w:r>
      <w:r>
        <w:rPr>
          <w:w w:val="115"/>
        </w:rPr>
        <w:t>tools</w:t>
      </w:r>
      <w:r>
        <w:rPr>
          <w:spacing w:val="-13"/>
          <w:w w:val="115"/>
        </w:rPr>
        <w:t> </w:t>
      </w:r>
      <w:r>
        <w:rPr>
          <w:spacing w:val="-3"/>
          <w:w w:val="115"/>
        </w:rPr>
        <w:t>we</w:t>
      </w:r>
      <w:r>
        <w:rPr>
          <w:spacing w:val="-14"/>
          <w:w w:val="115"/>
        </w:rPr>
        <w:t> </w:t>
      </w:r>
      <w:r>
        <w:rPr>
          <w:w w:val="115"/>
        </w:rPr>
        <w:t>commonly</w:t>
      </w:r>
      <w:r>
        <w:rPr>
          <w:spacing w:val="-14"/>
          <w:w w:val="115"/>
        </w:rPr>
        <w:t> </w:t>
      </w:r>
      <w:r>
        <w:rPr>
          <w:w w:val="115"/>
        </w:rPr>
        <w:t>use,</w:t>
      </w:r>
      <w:r>
        <w:rPr>
          <w:spacing w:val="-11"/>
          <w:w w:val="115"/>
        </w:rPr>
        <w:t> </w:t>
      </w:r>
      <w:r>
        <w:rPr>
          <w:w w:val="115"/>
        </w:rPr>
        <w:t>and</w:t>
      </w:r>
      <w:r>
        <w:rPr>
          <w:spacing w:val="-13"/>
          <w:w w:val="115"/>
        </w:rPr>
        <w:t> </w:t>
      </w:r>
      <w:r>
        <w:rPr>
          <w:w w:val="115"/>
        </w:rPr>
        <w:t>the</w:t>
      </w:r>
    </w:p>
    <w:p>
      <w:pPr>
        <w:pStyle w:val="BodyText"/>
        <w:spacing w:before="9"/>
        <w:ind w:left="0"/>
        <w:rPr>
          <w:sz w:val="23"/>
        </w:rPr>
      </w:pPr>
    </w:p>
    <w:p>
      <w:pPr>
        <w:pStyle w:val="BodyText"/>
        <w:ind w:left="1695" w:right="1746"/>
        <w:jc w:val="center"/>
      </w:pPr>
      <w:r>
        <w:rPr>
          <w:w w:val="105"/>
        </w:rPr>
        <w:t>149</w:t>
      </w:r>
    </w:p>
    <w:p>
      <w:pPr>
        <w:spacing w:after="0"/>
        <w:jc w:val="center"/>
        <w:sectPr>
          <w:type w:val="continuous"/>
          <w:pgSz w:w="11900" w:h="16840"/>
          <w:pgMar w:top="1600" w:bottom="280" w:left="1680" w:right="1680"/>
        </w:sectPr>
      </w:pPr>
    </w:p>
    <w:p>
      <w:pPr>
        <w:pStyle w:val="BodyText"/>
        <w:ind w:left="0"/>
      </w:pPr>
    </w:p>
    <w:p>
      <w:pPr>
        <w:pStyle w:val="BodyText"/>
        <w:spacing w:before="6"/>
        <w:ind w:left="0"/>
        <w:rPr>
          <w:sz w:val="17"/>
        </w:rPr>
      </w:pPr>
    </w:p>
    <w:p>
      <w:pPr>
        <w:pStyle w:val="BodyText"/>
        <w:spacing w:line="196" w:lineRule="auto" w:before="1"/>
        <w:ind w:right="863"/>
        <w:jc w:val="both"/>
      </w:pPr>
      <w:r>
        <w:rPr>
          <w:w w:val="110"/>
        </w:rPr>
        <w:t>experience of what can go wrong with them. In this chapter, I assume you </w:t>
      </w:r>
      <w:r>
        <w:rPr>
          <w:spacing w:val="-6"/>
          <w:w w:val="110"/>
        </w:rPr>
        <w:t>have</w:t>
      </w:r>
      <w:r>
        <w:rPr>
          <w:spacing w:val="45"/>
          <w:w w:val="110"/>
        </w:rPr>
        <w:t> </w:t>
      </w:r>
      <w:r>
        <w:rPr>
          <w:w w:val="110"/>
        </w:rPr>
        <w:t>no training in crypto and set out to explain the basic intuitions.   I illustrate    them with engineering, and sketch enough of the mathematics to help give you access to the literature when you need </w:t>
      </w:r>
      <w:r>
        <w:rPr>
          <w:w w:val="115"/>
        </w:rPr>
        <w:t>it. </w:t>
      </w:r>
      <w:r>
        <w:rPr>
          <w:w w:val="110"/>
        </w:rPr>
        <w:t>One reason you need some crypto know-how is </w:t>
      </w:r>
      <w:r>
        <w:rPr>
          <w:w w:val="115"/>
        </w:rPr>
        <w:t>that </w:t>
      </w:r>
      <w:r>
        <w:rPr>
          <w:w w:val="110"/>
        </w:rPr>
        <w:t>many common constructions are confusing, and many tools o</w:t>
      </w:r>
      <w:r>
        <w:rPr>
          <w:rFonts w:ascii="Arial Unicode MS" w:hAnsi="Arial Unicode MS"/>
          <w:w w:val="110"/>
        </w:rPr>
        <w:t>↵</w:t>
      </w:r>
      <w:r>
        <w:rPr>
          <w:w w:val="110"/>
        </w:rPr>
        <w:t>er unsafe defaults. </w:t>
      </w:r>
      <w:r>
        <w:rPr>
          <w:spacing w:val="-6"/>
          <w:w w:val="110"/>
        </w:rPr>
        <w:t>For </w:t>
      </w:r>
      <w:r>
        <w:rPr>
          <w:w w:val="110"/>
        </w:rPr>
        <w:t>example, Microsoft’s Crypto API (CAPI) nudges </w:t>
      </w:r>
      <w:r>
        <w:rPr>
          <w:spacing w:val="-5"/>
          <w:w w:val="110"/>
        </w:rPr>
        <w:t>en- </w:t>
      </w:r>
      <w:r>
        <w:rPr>
          <w:w w:val="110"/>
        </w:rPr>
        <w:t>gineers to use electronic codebook mode; </w:t>
      </w:r>
      <w:r>
        <w:rPr>
          <w:spacing w:val="-3"/>
          <w:w w:val="110"/>
        </w:rPr>
        <w:t>by </w:t>
      </w:r>
      <w:r>
        <w:rPr>
          <w:w w:val="110"/>
        </w:rPr>
        <w:t>the end of this chapter you should understand</w:t>
      </w:r>
      <w:r>
        <w:rPr>
          <w:spacing w:val="15"/>
          <w:w w:val="110"/>
        </w:rPr>
        <w:t> </w:t>
      </w:r>
      <w:r>
        <w:rPr>
          <w:w w:val="110"/>
        </w:rPr>
        <w:t>what</w:t>
      </w:r>
      <w:r>
        <w:rPr>
          <w:spacing w:val="16"/>
          <w:w w:val="110"/>
        </w:rPr>
        <w:t> </w:t>
      </w:r>
      <w:r>
        <w:rPr>
          <w:w w:val="115"/>
        </w:rPr>
        <w:t>that</w:t>
      </w:r>
      <w:r>
        <w:rPr>
          <w:spacing w:val="13"/>
          <w:w w:val="115"/>
        </w:rPr>
        <w:t> </w:t>
      </w:r>
      <w:r>
        <w:rPr>
          <w:w w:val="110"/>
        </w:rPr>
        <w:t>is,</w:t>
      </w:r>
      <w:r>
        <w:rPr>
          <w:spacing w:val="16"/>
          <w:w w:val="110"/>
        </w:rPr>
        <w:t> </w:t>
      </w:r>
      <w:r>
        <w:rPr>
          <w:w w:val="110"/>
        </w:rPr>
        <w:t>why</w:t>
      </w:r>
      <w:r>
        <w:rPr>
          <w:spacing w:val="16"/>
          <w:w w:val="110"/>
        </w:rPr>
        <w:t> </w:t>
      </w:r>
      <w:r>
        <w:rPr/>
        <w:t>it’s</w:t>
      </w:r>
      <w:r>
        <w:rPr>
          <w:spacing w:val="21"/>
        </w:rPr>
        <w:t> </w:t>
      </w:r>
      <w:r>
        <w:rPr>
          <w:w w:val="110"/>
        </w:rPr>
        <w:t>bad,</w:t>
      </w:r>
      <w:r>
        <w:rPr>
          <w:spacing w:val="15"/>
          <w:w w:val="110"/>
        </w:rPr>
        <w:t> </w:t>
      </w:r>
      <w:r>
        <w:rPr>
          <w:w w:val="110"/>
        </w:rPr>
        <w:t>and</w:t>
      </w:r>
      <w:r>
        <w:rPr>
          <w:spacing w:val="16"/>
          <w:w w:val="110"/>
        </w:rPr>
        <w:t> </w:t>
      </w:r>
      <w:r>
        <w:rPr>
          <w:w w:val="110"/>
        </w:rPr>
        <w:t>what</w:t>
      </w:r>
      <w:r>
        <w:rPr>
          <w:spacing w:val="16"/>
          <w:w w:val="110"/>
        </w:rPr>
        <w:t> </w:t>
      </w:r>
      <w:r>
        <w:rPr>
          <w:w w:val="110"/>
        </w:rPr>
        <w:t>you</w:t>
      </w:r>
      <w:r>
        <w:rPr>
          <w:spacing w:val="16"/>
          <w:w w:val="110"/>
        </w:rPr>
        <w:t> </w:t>
      </w:r>
      <w:r>
        <w:rPr>
          <w:w w:val="110"/>
        </w:rPr>
        <w:t>should</w:t>
      </w:r>
      <w:r>
        <w:rPr>
          <w:spacing w:val="16"/>
          <w:w w:val="110"/>
        </w:rPr>
        <w:t> </w:t>
      </w:r>
      <w:r>
        <w:rPr>
          <w:w w:val="110"/>
        </w:rPr>
        <w:t>do</w:t>
      </w:r>
      <w:r>
        <w:rPr>
          <w:spacing w:val="15"/>
          <w:w w:val="110"/>
        </w:rPr>
        <w:t> </w:t>
      </w:r>
      <w:r>
        <w:rPr>
          <w:w w:val="110"/>
        </w:rPr>
        <w:t>instead.</w:t>
      </w:r>
    </w:p>
    <w:p>
      <w:pPr>
        <w:pStyle w:val="BodyText"/>
        <w:spacing w:line="199" w:lineRule="auto" w:before="116"/>
        <w:ind w:right="862" w:firstLine="298"/>
        <w:jc w:val="both"/>
      </w:pPr>
      <w:r>
        <w:rPr>
          <w:w w:val="105"/>
        </w:rPr>
        <w:t>Many crypto textbooks  assume  that  their  readers  are  pure  maths  graduates, so let me start o</w:t>
      </w:r>
      <w:r>
        <w:rPr>
          <w:rFonts w:ascii="Arial Unicode MS" w:hAnsi="Arial Unicode MS"/>
          <w:w w:val="105"/>
        </w:rPr>
        <w:t>↵ </w:t>
      </w:r>
      <w:r>
        <w:rPr>
          <w:w w:val="105"/>
        </w:rPr>
        <w:t>with non-mathematical de</w:t>
      </w:r>
      <w:r>
        <w:rPr>
          <w:rFonts w:ascii="Arial Unicode MS" w:hAnsi="Arial Unicode MS"/>
          <w:w w:val="105"/>
        </w:rPr>
        <w:t>ﬁ</w:t>
      </w:r>
      <w:r>
        <w:rPr>
          <w:w w:val="105"/>
        </w:rPr>
        <w:t>nitions.   </w:t>
      </w:r>
      <w:r>
        <w:rPr>
          <w:rFonts w:ascii="Bookman Old Style" w:hAnsi="Bookman Old Style"/>
          <w:b w:val="0"/>
          <w:i/>
          <w:w w:val="105"/>
        </w:rPr>
        <w:t>Cryptography </w:t>
      </w:r>
      <w:r>
        <w:rPr>
          <w:w w:val="105"/>
        </w:rPr>
        <w:t>refers </w:t>
      </w:r>
      <w:r>
        <w:rPr>
          <w:spacing w:val="-7"/>
          <w:w w:val="105"/>
        </w:rPr>
        <w:t>to   </w:t>
      </w:r>
      <w:r>
        <w:rPr>
          <w:w w:val="105"/>
        </w:rPr>
        <w:t>the science and art of designing ciphers; </w:t>
      </w:r>
      <w:r>
        <w:rPr>
          <w:rFonts w:ascii="Bookman Old Style" w:hAnsi="Bookman Old Style"/>
          <w:b w:val="0"/>
          <w:i/>
          <w:w w:val="105"/>
        </w:rPr>
        <w:t>cryptanalysis </w:t>
      </w:r>
      <w:r>
        <w:rPr>
          <w:w w:val="105"/>
        </w:rPr>
        <w:t>to the science and art </w:t>
      </w:r>
      <w:r>
        <w:rPr>
          <w:spacing w:val="-6"/>
          <w:w w:val="105"/>
        </w:rPr>
        <w:t>of </w:t>
      </w:r>
      <w:r>
        <w:rPr>
          <w:w w:val="105"/>
        </w:rPr>
        <w:t>breaking them; while </w:t>
      </w:r>
      <w:r>
        <w:rPr>
          <w:rFonts w:ascii="Bookman Old Style" w:hAnsi="Bookman Old Style"/>
          <w:b w:val="0"/>
          <w:i/>
          <w:w w:val="105"/>
        </w:rPr>
        <w:t>cryptology</w:t>
      </w:r>
      <w:r>
        <w:rPr>
          <w:w w:val="105"/>
        </w:rPr>
        <w:t>, often shortened to just crypto, is the study of both. The input to an encryption process is commonly called the </w:t>
      </w:r>
      <w:r>
        <w:rPr>
          <w:rFonts w:ascii="Bookman Old Style" w:hAnsi="Bookman Old Style"/>
          <w:b w:val="0"/>
          <w:i/>
          <w:w w:val="105"/>
        </w:rPr>
        <w:t>plaintext </w:t>
      </w:r>
      <w:r>
        <w:rPr>
          <w:w w:val="105"/>
        </w:rPr>
        <w:t>or </w:t>
      </w:r>
      <w:r>
        <w:rPr>
          <w:rFonts w:ascii="Bookman Old Style" w:hAnsi="Bookman Old Style"/>
          <w:b w:val="0"/>
          <w:i/>
          <w:w w:val="105"/>
        </w:rPr>
        <w:t>cleartext</w:t>
      </w:r>
      <w:r>
        <w:rPr>
          <w:w w:val="105"/>
        </w:rPr>
        <w:t>, and the output the </w:t>
      </w:r>
      <w:r>
        <w:rPr>
          <w:rFonts w:ascii="Bookman Old Style" w:hAnsi="Bookman Old Style"/>
          <w:b w:val="0"/>
          <w:i/>
          <w:w w:val="105"/>
        </w:rPr>
        <w:t>ciphertext</w:t>
      </w:r>
      <w:r>
        <w:rPr>
          <w:w w:val="105"/>
        </w:rPr>
        <w:t>. Thereafter, things get somewhat more complicated. There are a number of basic building blocks, such as </w:t>
      </w:r>
      <w:r>
        <w:rPr>
          <w:rFonts w:ascii="Bookman Old Style" w:hAnsi="Bookman Old Style"/>
          <w:b w:val="0"/>
          <w:i/>
          <w:spacing w:val="-3"/>
          <w:w w:val="105"/>
        </w:rPr>
        <w:t>block </w:t>
      </w:r>
      <w:r>
        <w:rPr>
          <w:rFonts w:ascii="Bookman Old Style" w:hAnsi="Bookman Old Style"/>
          <w:b w:val="0"/>
          <w:i/>
          <w:w w:val="105"/>
        </w:rPr>
        <w:t>ciphers</w:t>
      </w:r>
      <w:r>
        <w:rPr>
          <w:w w:val="105"/>
        </w:rPr>
        <w:t>, </w:t>
      </w:r>
      <w:r>
        <w:rPr>
          <w:rFonts w:ascii="Bookman Old Style" w:hAnsi="Bookman Old Style"/>
          <w:b w:val="0"/>
          <w:i/>
          <w:spacing w:val="-4"/>
          <w:w w:val="105"/>
        </w:rPr>
        <w:t>stream </w:t>
      </w:r>
      <w:r>
        <w:rPr>
          <w:rFonts w:ascii="Bookman Old Style" w:hAnsi="Bookman Old Style"/>
          <w:b w:val="0"/>
          <w:i/>
          <w:w w:val="105"/>
        </w:rPr>
        <w:t>ciphers</w:t>
      </w:r>
      <w:r>
        <w:rPr>
          <w:w w:val="105"/>
        </w:rPr>
        <w:t>, and </w:t>
      </w:r>
      <w:r>
        <w:rPr>
          <w:rFonts w:ascii="Bookman Old Style" w:hAnsi="Bookman Old Style"/>
          <w:b w:val="0"/>
          <w:i/>
          <w:w w:val="105"/>
        </w:rPr>
        <w:t>hash functions</w:t>
      </w:r>
      <w:r>
        <w:rPr>
          <w:w w:val="105"/>
        </w:rPr>
        <w:t>. Block ciphers may either </w:t>
      </w:r>
      <w:r>
        <w:rPr>
          <w:spacing w:val="-3"/>
          <w:w w:val="105"/>
        </w:rPr>
        <w:t>have </w:t>
      </w:r>
      <w:r>
        <w:rPr>
          <w:w w:val="105"/>
        </w:rPr>
        <w:t>one key for both encryption and decryption, in which case they’re called </w:t>
      </w:r>
      <w:r>
        <w:rPr>
          <w:rFonts w:ascii="Bookman Old Style" w:hAnsi="Bookman Old Style"/>
          <w:b w:val="0"/>
          <w:i/>
          <w:spacing w:val="-3"/>
          <w:w w:val="105"/>
        </w:rPr>
        <w:t>shared-key </w:t>
      </w:r>
      <w:r>
        <w:rPr>
          <w:w w:val="105"/>
        </w:rPr>
        <w:t>(also </w:t>
      </w:r>
      <w:r>
        <w:rPr>
          <w:rFonts w:ascii="Bookman Old Style" w:hAnsi="Bookman Old Style"/>
          <w:b w:val="0"/>
          <w:i/>
          <w:spacing w:val="-3"/>
          <w:w w:val="105"/>
        </w:rPr>
        <w:t>secret-key </w:t>
      </w:r>
      <w:r>
        <w:rPr>
          <w:w w:val="105"/>
        </w:rPr>
        <w:t>or </w:t>
      </w:r>
      <w:r>
        <w:rPr>
          <w:rFonts w:ascii="Bookman Old Style" w:hAnsi="Bookman Old Style"/>
          <w:b w:val="0"/>
          <w:i/>
          <w:w w:val="105"/>
        </w:rPr>
        <w:t>symmetric</w:t>
      </w:r>
      <w:r>
        <w:rPr>
          <w:w w:val="105"/>
        </w:rPr>
        <w:t>), or </w:t>
      </w:r>
      <w:r>
        <w:rPr>
          <w:spacing w:val="-3"/>
          <w:w w:val="105"/>
        </w:rPr>
        <w:t>have </w:t>
      </w:r>
      <w:r>
        <w:rPr>
          <w:w w:val="105"/>
        </w:rPr>
        <w:t>separate keys for encryption and decryption, in </w:t>
      </w:r>
      <w:r>
        <w:rPr/>
        <w:t>which</w:t>
      </w:r>
      <w:r>
        <w:rPr>
          <w:spacing w:val="-22"/>
        </w:rPr>
        <w:t> </w:t>
      </w:r>
      <w:r>
        <w:rPr/>
        <w:t>case</w:t>
      </w:r>
      <w:r>
        <w:rPr>
          <w:spacing w:val="-22"/>
        </w:rPr>
        <w:t> </w:t>
      </w:r>
      <w:r>
        <w:rPr/>
        <w:t>they’re</w:t>
      </w:r>
      <w:r>
        <w:rPr>
          <w:spacing w:val="-22"/>
        </w:rPr>
        <w:t> </w:t>
      </w:r>
      <w:r>
        <w:rPr/>
        <w:t>called</w:t>
      </w:r>
      <w:r>
        <w:rPr>
          <w:spacing w:val="-22"/>
        </w:rPr>
        <w:t> </w:t>
      </w:r>
      <w:r>
        <w:rPr>
          <w:rFonts w:ascii="Bookman Old Style" w:hAnsi="Bookman Old Style"/>
          <w:b w:val="0"/>
          <w:i/>
        </w:rPr>
        <w:t>public-key</w:t>
      </w:r>
      <w:r>
        <w:rPr>
          <w:rFonts w:ascii="Bookman Old Style" w:hAnsi="Bookman Old Style"/>
          <w:b w:val="0"/>
          <w:i/>
          <w:spacing w:val="-30"/>
        </w:rPr>
        <w:t> </w:t>
      </w:r>
      <w:r>
        <w:rPr/>
        <w:t>or</w:t>
      </w:r>
      <w:r>
        <w:rPr>
          <w:spacing w:val="-22"/>
        </w:rPr>
        <w:t> </w:t>
      </w:r>
      <w:r>
        <w:rPr>
          <w:rFonts w:ascii="Bookman Old Style" w:hAnsi="Bookman Old Style"/>
          <w:b w:val="0"/>
          <w:i/>
        </w:rPr>
        <w:t>asymmetric</w:t>
      </w:r>
      <w:r>
        <w:rPr/>
        <w:t>.</w:t>
      </w:r>
      <w:r>
        <w:rPr>
          <w:spacing w:val="-9"/>
        </w:rPr>
        <w:t> </w:t>
      </w:r>
      <w:r>
        <w:rPr/>
        <w:t>A</w:t>
      </w:r>
      <w:r>
        <w:rPr>
          <w:spacing w:val="-22"/>
        </w:rPr>
        <w:t> </w:t>
      </w:r>
      <w:r>
        <w:rPr>
          <w:rFonts w:ascii="Bookman Old Style" w:hAnsi="Bookman Old Style"/>
          <w:b w:val="0"/>
          <w:i/>
        </w:rPr>
        <w:t>digital</w:t>
      </w:r>
      <w:r>
        <w:rPr>
          <w:rFonts w:ascii="Bookman Old Style" w:hAnsi="Bookman Old Style"/>
          <w:b w:val="0"/>
          <w:i/>
          <w:spacing w:val="-28"/>
        </w:rPr>
        <w:t> </w:t>
      </w:r>
      <w:r>
        <w:rPr>
          <w:rFonts w:ascii="Bookman Old Style" w:hAnsi="Bookman Old Style"/>
          <w:b w:val="0"/>
          <w:i/>
        </w:rPr>
        <w:t>signature</w:t>
      </w:r>
      <w:r>
        <w:rPr>
          <w:rFonts w:ascii="Bookman Old Style" w:hAnsi="Bookman Old Style"/>
          <w:b w:val="0"/>
          <w:i/>
          <w:spacing w:val="-28"/>
        </w:rPr>
        <w:t> </w:t>
      </w:r>
      <w:r>
        <w:rPr>
          <w:rFonts w:ascii="Bookman Old Style" w:hAnsi="Bookman Old Style"/>
          <w:b w:val="0"/>
          <w:i/>
          <w:spacing w:val="-3"/>
        </w:rPr>
        <w:t>scheme </w:t>
      </w:r>
      <w:r>
        <w:rPr>
          <w:w w:val="105"/>
        </w:rPr>
        <w:t>is</w:t>
      </w:r>
      <w:r>
        <w:rPr>
          <w:spacing w:val="17"/>
          <w:w w:val="105"/>
        </w:rPr>
        <w:t> </w:t>
      </w:r>
      <w:r>
        <w:rPr>
          <w:w w:val="105"/>
        </w:rPr>
        <w:t>a</w:t>
      </w:r>
      <w:r>
        <w:rPr>
          <w:spacing w:val="17"/>
          <w:w w:val="105"/>
        </w:rPr>
        <w:t> </w:t>
      </w:r>
      <w:r>
        <w:rPr>
          <w:w w:val="105"/>
        </w:rPr>
        <w:t>special</w:t>
      </w:r>
      <w:r>
        <w:rPr>
          <w:spacing w:val="18"/>
          <w:w w:val="105"/>
        </w:rPr>
        <w:t> </w:t>
      </w:r>
      <w:r>
        <w:rPr>
          <w:w w:val="105"/>
        </w:rPr>
        <w:t>type</w:t>
      </w:r>
      <w:r>
        <w:rPr>
          <w:spacing w:val="17"/>
          <w:w w:val="105"/>
        </w:rPr>
        <w:t> </w:t>
      </w:r>
      <w:r>
        <w:rPr>
          <w:w w:val="105"/>
        </w:rPr>
        <w:t>of</w:t>
      </w:r>
      <w:r>
        <w:rPr>
          <w:spacing w:val="17"/>
          <w:w w:val="105"/>
        </w:rPr>
        <w:t> </w:t>
      </w:r>
      <w:r>
        <w:rPr>
          <w:w w:val="105"/>
        </w:rPr>
        <w:t>asymmetric</w:t>
      </w:r>
      <w:r>
        <w:rPr>
          <w:spacing w:val="18"/>
          <w:w w:val="105"/>
        </w:rPr>
        <w:t> </w:t>
      </w:r>
      <w:r>
        <w:rPr>
          <w:w w:val="105"/>
        </w:rPr>
        <w:t>crypto</w:t>
      </w:r>
      <w:r>
        <w:rPr>
          <w:spacing w:val="17"/>
          <w:w w:val="105"/>
        </w:rPr>
        <w:t> </w:t>
      </w:r>
      <w:r>
        <w:rPr>
          <w:w w:val="105"/>
        </w:rPr>
        <w:t>primitive.</w:t>
      </w:r>
    </w:p>
    <w:p>
      <w:pPr>
        <w:pStyle w:val="BodyText"/>
        <w:spacing w:line="182" w:lineRule="auto" w:before="105"/>
        <w:ind w:right="863" w:firstLine="298"/>
        <w:jc w:val="both"/>
      </w:pPr>
      <w:r>
        <w:rPr>
          <w:w w:val="115"/>
        </w:rPr>
        <w:t>I</w:t>
      </w:r>
      <w:r>
        <w:rPr>
          <w:spacing w:val="-15"/>
          <w:w w:val="115"/>
        </w:rPr>
        <w:t> </w:t>
      </w:r>
      <w:r>
        <w:rPr>
          <w:w w:val="115"/>
        </w:rPr>
        <w:t>will</w:t>
      </w:r>
      <w:r>
        <w:rPr>
          <w:spacing w:val="-14"/>
          <w:w w:val="115"/>
        </w:rPr>
        <w:t> </w:t>
      </w:r>
      <w:r>
        <w:rPr>
          <w:rFonts w:ascii="Arial Unicode MS" w:hAnsi="Arial Unicode MS"/>
          <w:w w:val="115"/>
        </w:rPr>
        <w:t>ﬁ</w:t>
      </w:r>
      <w:r>
        <w:rPr>
          <w:w w:val="115"/>
        </w:rPr>
        <w:t>rst</w:t>
      </w:r>
      <w:r>
        <w:rPr>
          <w:spacing w:val="-14"/>
          <w:w w:val="115"/>
        </w:rPr>
        <w:t> </w:t>
      </w:r>
      <w:r>
        <w:rPr>
          <w:w w:val="115"/>
        </w:rPr>
        <w:t>give</w:t>
      </w:r>
      <w:r>
        <w:rPr>
          <w:spacing w:val="-14"/>
          <w:w w:val="115"/>
        </w:rPr>
        <w:t> </w:t>
      </w:r>
      <w:r>
        <w:rPr>
          <w:w w:val="115"/>
        </w:rPr>
        <w:t>some</w:t>
      </w:r>
      <w:r>
        <w:rPr>
          <w:spacing w:val="-15"/>
          <w:w w:val="115"/>
        </w:rPr>
        <w:t> </w:t>
      </w:r>
      <w:r>
        <w:rPr>
          <w:w w:val="115"/>
        </w:rPr>
        <w:t>historical</w:t>
      </w:r>
      <w:r>
        <w:rPr>
          <w:spacing w:val="-14"/>
          <w:w w:val="115"/>
        </w:rPr>
        <w:t> </w:t>
      </w:r>
      <w:r>
        <w:rPr>
          <w:w w:val="115"/>
        </w:rPr>
        <w:t>examples</w:t>
      </w:r>
      <w:r>
        <w:rPr>
          <w:spacing w:val="-14"/>
          <w:w w:val="115"/>
        </w:rPr>
        <w:t> </w:t>
      </w:r>
      <w:r>
        <w:rPr>
          <w:w w:val="115"/>
        </w:rPr>
        <w:t>to</w:t>
      </w:r>
      <w:r>
        <w:rPr>
          <w:spacing w:val="-14"/>
          <w:w w:val="115"/>
        </w:rPr>
        <w:t> </w:t>
      </w:r>
      <w:r>
        <w:rPr>
          <w:w w:val="115"/>
        </w:rPr>
        <w:t>illustrate</w:t>
      </w:r>
      <w:r>
        <w:rPr>
          <w:spacing w:val="-15"/>
          <w:w w:val="115"/>
        </w:rPr>
        <w:t> </w:t>
      </w:r>
      <w:r>
        <w:rPr>
          <w:w w:val="115"/>
        </w:rPr>
        <w:t>the</w:t>
      </w:r>
      <w:r>
        <w:rPr>
          <w:spacing w:val="-14"/>
          <w:w w:val="115"/>
        </w:rPr>
        <w:t> </w:t>
      </w:r>
      <w:r>
        <w:rPr>
          <w:w w:val="115"/>
        </w:rPr>
        <w:t>basic</w:t>
      </w:r>
      <w:r>
        <w:rPr>
          <w:spacing w:val="-14"/>
          <w:w w:val="115"/>
        </w:rPr>
        <w:t> </w:t>
      </w:r>
      <w:r>
        <w:rPr>
          <w:w w:val="115"/>
        </w:rPr>
        <w:t>concepts.</w:t>
      </w:r>
      <w:r>
        <w:rPr>
          <w:spacing w:val="3"/>
          <w:w w:val="115"/>
        </w:rPr>
        <w:t> </w:t>
      </w:r>
      <w:r>
        <w:rPr/>
        <w:t>I’ll </w:t>
      </w:r>
      <w:r>
        <w:rPr>
          <w:w w:val="115"/>
        </w:rPr>
        <w:t>then </w:t>
      </w:r>
      <w:r>
        <w:rPr>
          <w:rFonts w:ascii="Arial Unicode MS" w:hAnsi="Arial Unicode MS"/>
          <w:w w:val="115"/>
        </w:rPr>
        <w:t>ﬁ</w:t>
      </w:r>
      <w:r>
        <w:rPr>
          <w:w w:val="115"/>
        </w:rPr>
        <w:t>ne-tune de</w:t>
      </w:r>
      <w:r>
        <w:rPr>
          <w:rFonts w:ascii="Arial Unicode MS" w:hAnsi="Arial Unicode MS"/>
          <w:w w:val="115"/>
        </w:rPr>
        <w:t>ﬁ</w:t>
      </w:r>
      <w:r>
        <w:rPr>
          <w:w w:val="115"/>
        </w:rPr>
        <w:t>nitions </w:t>
      </w:r>
      <w:r>
        <w:rPr>
          <w:spacing w:val="-3"/>
          <w:w w:val="115"/>
        </w:rPr>
        <w:t>by </w:t>
      </w:r>
      <w:r>
        <w:rPr>
          <w:w w:val="115"/>
        </w:rPr>
        <w:t>introducing the security models that cryptologists use, including perfect </w:t>
      </w:r>
      <w:r>
        <w:rPr>
          <w:spacing w:val="-3"/>
          <w:w w:val="115"/>
        </w:rPr>
        <w:t>secrecy, </w:t>
      </w:r>
      <w:r>
        <w:rPr>
          <w:w w:val="115"/>
        </w:rPr>
        <w:t>concrete </w:t>
      </w:r>
      <w:r>
        <w:rPr>
          <w:spacing w:val="-3"/>
          <w:w w:val="115"/>
        </w:rPr>
        <w:t>security, </w:t>
      </w:r>
      <w:r>
        <w:rPr>
          <w:w w:val="115"/>
        </w:rPr>
        <w:t>indistinguishability and </w:t>
      </w:r>
      <w:r>
        <w:rPr>
          <w:spacing w:val="-4"/>
          <w:w w:val="115"/>
        </w:rPr>
        <w:t>the </w:t>
      </w:r>
      <w:r>
        <w:rPr>
          <w:w w:val="115"/>
        </w:rPr>
        <w:t>random</w:t>
      </w:r>
      <w:r>
        <w:rPr>
          <w:spacing w:val="-14"/>
          <w:w w:val="115"/>
        </w:rPr>
        <w:t> </w:t>
      </w:r>
      <w:r>
        <w:rPr>
          <w:w w:val="115"/>
        </w:rPr>
        <w:t>oracle</w:t>
      </w:r>
      <w:r>
        <w:rPr>
          <w:spacing w:val="-13"/>
          <w:w w:val="115"/>
        </w:rPr>
        <w:t> </w:t>
      </w:r>
      <w:r>
        <w:rPr>
          <w:w w:val="115"/>
        </w:rPr>
        <w:t>model.</w:t>
      </w:r>
      <w:r>
        <w:rPr>
          <w:spacing w:val="3"/>
          <w:w w:val="115"/>
        </w:rPr>
        <w:t> </w:t>
      </w:r>
      <w:r>
        <w:rPr>
          <w:spacing w:val="-3"/>
          <w:w w:val="115"/>
        </w:rPr>
        <w:t>Finally,</w:t>
      </w:r>
      <w:r>
        <w:rPr>
          <w:spacing w:val="-13"/>
          <w:w w:val="115"/>
        </w:rPr>
        <w:t> </w:t>
      </w:r>
      <w:r>
        <w:rPr/>
        <w:t>I’ll</w:t>
      </w:r>
      <w:r>
        <w:rPr>
          <w:spacing w:val="-6"/>
        </w:rPr>
        <w:t> </w:t>
      </w:r>
      <w:r>
        <w:rPr>
          <w:w w:val="115"/>
        </w:rPr>
        <w:t>show</w:t>
      </w:r>
      <w:r>
        <w:rPr>
          <w:spacing w:val="-12"/>
          <w:w w:val="115"/>
        </w:rPr>
        <w:t> </w:t>
      </w:r>
      <w:r>
        <w:rPr>
          <w:w w:val="115"/>
        </w:rPr>
        <w:t>how</w:t>
      </w:r>
      <w:r>
        <w:rPr>
          <w:spacing w:val="-13"/>
          <w:w w:val="115"/>
        </w:rPr>
        <w:t> </w:t>
      </w:r>
      <w:r>
        <w:rPr>
          <w:w w:val="115"/>
        </w:rPr>
        <w:t>the</w:t>
      </w:r>
      <w:r>
        <w:rPr>
          <w:spacing w:val="-13"/>
          <w:w w:val="115"/>
        </w:rPr>
        <w:t> </w:t>
      </w:r>
      <w:r>
        <w:rPr>
          <w:w w:val="115"/>
        </w:rPr>
        <w:t>more</w:t>
      </w:r>
      <w:r>
        <w:rPr>
          <w:spacing w:val="-13"/>
          <w:w w:val="115"/>
        </w:rPr>
        <w:t> </w:t>
      </w:r>
      <w:r>
        <w:rPr>
          <w:w w:val="115"/>
        </w:rPr>
        <w:t>important</w:t>
      </w:r>
      <w:r>
        <w:rPr>
          <w:spacing w:val="-13"/>
          <w:w w:val="115"/>
        </w:rPr>
        <w:t> </w:t>
      </w:r>
      <w:r>
        <w:rPr>
          <w:w w:val="115"/>
        </w:rPr>
        <w:t>cryptographic</w:t>
      </w:r>
    </w:p>
    <w:p>
      <w:pPr>
        <w:pStyle w:val="BodyText"/>
        <w:spacing w:line="204" w:lineRule="auto" w:before="13"/>
        <w:ind w:right="863"/>
        <w:jc w:val="both"/>
      </w:pPr>
      <w:r>
        <w:rPr>
          <w:w w:val="115"/>
        </w:rPr>
        <w:t>algorithms actually work, and how they can </w:t>
      </w:r>
      <w:r>
        <w:rPr>
          <w:spacing w:val="2"/>
          <w:w w:val="115"/>
        </w:rPr>
        <w:t>be </w:t>
      </w:r>
      <w:r>
        <w:rPr>
          <w:w w:val="115"/>
        </w:rPr>
        <w:t>used to protect data. En route, </w:t>
      </w:r>
      <w:r>
        <w:rPr/>
        <w:t>I’ll </w:t>
      </w:r>
      <w:r>
        <w:rPr>
          <w:w w:val="115"/>
        </w:rPr>
        <w:t>give examples of how people broke weak ciphers, and weak</w:t>
      </w:r>
      <w:r>
        <w:rPr>
          <w:spacing w:val="-21"/>
          <w:w w:val="115"/>
        </w:rPr>
        <w:t> </w:t>
      </w:r>
      <w:r>
        <w:rPr>
          <w:w w:val="115"/>
        </w:rPr>
        <w:t>constructions using strong</w:t>
      </w:r>
      <w:r>
        <w:rPr>
          <w:spacing w:val="11"/>
          <w:w w:val="115"/>
        </w:rPr>
        <w:t> </w:t>
      </w:r>
      <w:r>
        <w:rPr>
          <w:w w:val="115"/>
        </w:rPr>
        <w:t>ciphers.</w:t>
      </w:r>
    </w:p>
    <w:p>
      <w:pPr>
        <w:pStyle w:val="BodyText"/>
        <w:spacing w:before="5"/>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0"/>
        </w:rPr>
        <w:t>Historical</w:t>
      </w:r>
      <w:r>
        <w:rPr>
          <w:spacing w:val="12"/>
          <w:w w:val="130"/>
        </w:rPr>
        <w:t> </w:t>
      </w:r>
      <w:r>
        <w:rPr>
          <w:w w:val="130"/>
        </w:rPr>
        <w:t>Background</w:t>
      </w:r>
    </w:p>
    <w:p>
      <w:pPr>
        <w:pStyle w:val="BodyText"/>
        <w:spacing w:before="8"/>
        <w:ind w:left="0"/>
        <w:rPr>
          <w:sz w:val="18"/>
        </w:rPr>
      </w:pPr>
    </w:p>
    <w:p>
      <w:pPr>
        <w:pStyle w:val="BodyText"/>
        <w:spacing w:line="196" w:lineRule="auto"/>
        <w:ind w:right="863"/>
        <w:jc w:val="both"/>
      </w:pPr>
      <w:r>
        <w:rPr>
          <w:w w:val="110"/>
        </w:rPr>
        <w:t>Suetonius tells us that Julius Caesar enciphered his dispatches </w:t>
      </w:r>
      <w:r>
        <w:rPr>
          <w:spacing w:val="-3"/>
          <w:w w:val="110"/>
        </w:rPr>
        <w:t>by </w:t>
      </w:r>
      <w:r>
        <w:rPr>
          <w:w w:val="110"/>
        </w:rPr>
        <w:t>writing </w:t>
      </w:r>
      <w:r>
        <w:rPr>
          <w:w w:val="75"/>
        </w:rPr>
        <w:t>‘D’ </w:t>
      </w:r>
      <w:r>
        <w:rPr>
          <w:spacing w:val="-5"/>
          <w:w w:val="110"/>
        </w:rPr>
        <w:t>for </w:t>
      </w:r>
      <w:r>
        <w:rPr>
          <w:w w:val="75"/>
        </w:rPr>
        <w:t>‘A’, ‘E’ </w:t>
      </w:r>
      <w:r>
        <w:rPr>
          <w:w w:val="110"/>
        </w:rPr>
        <w:t>for </w:t>
      </w:r>
      <w:r>
        <w:rPr>
          <w:w w:val="75"/>
        </w:rPr>
        <w:t>‘B’ </w:t>
      </w:r>
      <w:r>
        <w:rPr>
          <w:w w:val="110"/>
        </w:rPr>
        <w:t>and so on [1843]. When Augustus Caesar ascended the</w:t>
      </w:r>
      <w:r>
        <w:rPr>
          <w:spacing w:val="-13"/>
          <w:w w:val="110"/>
        </w:rPr>
        <w:t> </w:t>
      </w:r>
      <w:r>
        <w:rPr>
          <w:w w:val="110"/>
        </w:rPr>
        <w:t>throne, he</w:t>
      </w:r>
      <w:r>
        <w:rPr>
          <w:spacing w:val="-7"/>
          <w:w w:val="110"/>
        </w:rPr>
        <w:t> </w:t>
      </w:r>
      <w:r>
        <w:rPr>
          <w:w w:val="110"/>
        </w:rPr>
        <w:t>changed</w:t>
      </w:r>
      <w:r>
        <w:rPr>
          <w:spacing w:val="-6"/>
          <w:w w:val="110"/>
        </w:rPr>
        <w:t> </w:t>
      </w:r>
      <w:r>
        <w:rPr>
          <w:w w:val="110"/>
        </w:rPr>
        <w:t>the</w:t>
      </w:r>
      <w:r>
        <w:rPr>
          <w:spacing w:val="-7"/>
          <w:w w:val="110"/>
        </w:rPr>
        <w:t> </w:t>
      </w:r>
      <w:r>
        <w:rPr>
          <w:w w:val="110"/>
        </w:rPr>
        <w:t>imperial</w:t>
      </w:r>
      <w:r>
        <w:rPr>
          <w:spacing w:val="-6"/>
          <w:w w:val="110"/>
        </w:rPr>
        <w:t> </w:t>
      </w:r>
      <w:r>
        <w:rPr>
          <w:w w:val="110"/>
        </w:rPr>
        <w:t>cipher</w:t>
      </w:r>
      <w:r>
        <w:rPr>
          <w:spacing w:val="-7"/>
          <w:w w:val="110"/>
        </w:rPr>
        <w:t> </w:t>
      </w:r>
      <w:r>
        <w:rPr>
          <w:w w:val="110"/>
        </w:rPr>
        <w:t>system</w:t>
      </w:r>
      <w:r>
        <w:rPr>
          <w:spacing w:val="-6"/>
          <w:w w:val="110"/>
        </w:rPr>
        <w:t> </w:t>
      </w:r>
      <w:r>
        <w:rPr>
          <w:w w:val="110"/>
        </w:rPr>
        <w:t>so</w:t>
      </w:r>
      <w:r>
        <w:rPr>
          <w:spacing w:val="-7"/>
          <w:w w:val="110"/>
        </w:rPr>
        <w:t> </w:t>
      </w:r>
      <w:r>
        <w:rPr>
          <w:w w:val="110"/>
        </w:rPr>
        <w:t>that</w:t>
      </w:r>
      <w:r>
        <w:rPr>
          <w:spacing w:val="-6"/>
          <w:w w:val="110"/>
        </w:rPr>
        <w:t> </w:t>
      </w:r>
      <w:r>
        <w:rPr>
          <w:w w:val="75"/>
        </w:rPr>
        <w:t>‘C’</w:t>
      </w:r>
      <w:r>
        <w:rPr>
          <w:spacing w:val="11"/>
          <w:w w:val="75"/>
        </w:rPr>
        <w:t> </w:t>
      </w:r>
      <w:r>
        <w:rPr>
          <w:w w:val="110"/>
        </w:rPr>
        <w:t>was</w:t>
      </w:r>
      <w:r>
        <w:rPr>
          <w:spacing w:val="-6"/>
          <w:w w:val="110"/>
        </w:rPr>
        <w:t> </w:t>
      </w:r>
      <w:r>
        <w:rPr>
          <w:w w:val="110"/>
        </w:rPr>
        <w:t>now</w:t>
      </w:r>
      <w:r>
        <w:rPr>
          <w:spacing w:val="-7"/>
          <w:w w:val="110"/>
        </w:rPr>
        <w:t> </w:t>
      </w:r>
      <w:r>
        <w:rPr>
          <w:w w:val="110"/>
        </w:rPr>
        <w:t>written</w:t>
      </w:r>
      <w:r>
        <w:rPr>
          <w:spacing w:val="-6"/>
          <w:w w:val="110"/>
        </w:rPr>
        <w:t> </w:t>
      </w:r>
      <w:r>
        <w:rPr>
          <w:w w:val="110"/>
        </w:rPr>
        <w:t>for</w:t>
      </w:r>
      <w:r>
        <w:rPr>
          <w:spacing w:val="-7"/>
          <w:w w:val="110"/>
        </w:rPr>
        <w:t> </w:t>
      </w:r>
      <w:r>
        <w:rPr>
          <w:w w:val="75"/>
        </w:rPr>
        <w:t>‘A’,</w:t>
      </w:r>
      <w:r>
        <w:rPr>
          <w:spacing w:val="12"/>
          <w:w w:val="75"/>
        </w:rPr>
        <w:t> </w:t>
      </w:r>
      <w:r>
        <w:rPr>
          <w:w w:val="75"/>
        </w:rPr>
        <w:t>‘D’ </w:t>
      </w:r>
      <w:r>
        <w:rPr>
          <w:w w:val="110"/>
        </w:rPr>
        <w:t>for </w:t>
      </w:r>
      <w:r>
        <w:rPr>
          <w:w w:val="75"/>
        </w:rPr>
        <w:t>‘B’ </w:t>
      </w:r>
      <w:r>
        <w:rPr>
          <w:w w:val="110"/>
        </w:rPr>
        <w:t>etcetera. In modern terminology, </w:t>
      </w:r>
      <w:r>
        <w:rPr>
          <w:spacing w:val="-3"/>
          <w:w w:val="110"/>
        </w:rPr>
        <w:t>we </w:t>
      </w:r>
      <w:r>
        <w:rPr>
          <w:w w:val="110"/>
        </w:rPr>
        <w:t>would say that he changed the key from </w:t>
      </w:r>
      <w:r>
        <w:rPr>
          <w:rFonts w:ascii="Bookman Old Style" w:hAnsi="Bookman Old Style"/>
          <w:b w:val="0"/>
          <w:i/>
          <w:w w:val="110"/>
        </w:rPr>
        <w:t>‘D’ </w:t>
      </w:r>
      <w:r>
        <w:rPr>
          <w:w w:val="110"/>
        </w:rPr>
        <w:t>to </w:t>
      </w:r>
      <w:r>
        <w:rPr>
          <w:rFonts w:ascii="Bookman Old Style" w:hAnsi="Bookman Old Style"/>
          <w:b w:val="0"/>
          <w:i/>
          <w:w w:val="110"/>
        </w:rPr>
        <w:t>‘C’</w:t>
      </w:r>
      <w:r>
        <w:rPr>
          <w:w w:val="110"/>
        </w:rPr>
        <w:t>. </w:t>
      </w:r>
      <w:r>
        <w:rPr>
          <w:spacing w:val="-3"/>
          <w:w w:val="110"/>
        </w:rPr>
        <w:t>Remarkably, </w:t>
      </w:r>
      <w:r>
        <w:rPr>
          <w:w w:val="110"/>
        </w:rPr>
        <w:t>a similar code was used </w:t>
      </w:r>
      <w:r>
        <w:rPr>
          <w:spacing w:val="-3"/>
          <w:w w:val="110"/>
        </w:rPr>
        <w:t>by </w:t>
      </w:r>
      <w:r>
        <w:rPr>
          <w:w w:val="110"/>
        </w:rPr>
        <w:t>Bernardo Provenzano, </w:t>
      </w:r>
      <w:r>
        <w:rPr>
          <w:w w:val="105"/>
        </w:rPr>
        <w:t>allegedly</w:t>
      </w:r>
      <w:r>
        <w:rPr>
          <w:spacing w:val="-20"/>
          <w:w w:val="105"/>
        </w:rPr>
        <w:t> </w:t>
      </w:r>
      <w:r>
        <w:rPr>
          <w:w w:val="105"/>
        </w:rPr>
        <w:t>the</w:t>
      </w:r>
      <w:r>
        <w:rPr>
          <w:spacing w:val="-20"/>
          <w:w w:val="105"/>
        </w:rPr>
        <w:t> </w:t>
      </w:r>
      <w:r>
        <w:rPr>
          <w:rFonts w:ascii="Bookman Old Style" w:hAnsi="Bookman Old Style"/>
          <w:b w:val="0"/>
          <w:i/>
          <w:spacing w:val="-6"/>
          <w:w w:val="105"/>
        </w:rPr>
        <w:t>capo</w:t>
      </w:r>
      <w:r>
        <w:rPr>
          <w:rFonts w:ascii="Bookman Old Style" w:hAnsi="Bookman Old Style"/>
          <w:b w:val="0"/>
          <w:i/>
          <w:spacing w:val="-25"/>
          <w:w w:val="105"/>
        </w:rPr>
        <w:t> </w:t>
      </w:r>
      <w:r>
        <w:rPr>
          <w:rFonts w:ascii="Bookman Old Style" w:hAnsi="Bookman Old Style"/>
          <w:b w:val="0"/>
          <w:i/>
          <w:w w:val="105"/>
        </w:rPr>
        <w:t>di</w:t>
      </w:r>
      <w:r>
        <w:rPr>
          <w:rFonts w:ascii="Bookman Old Style" w:hAnsi="Bookman Old Style"/>
          <w:b w:val="0"/>
          <w:i/>
          <w:spacing w:val="-25"/>
          <w:w w:val="105"/>
        </w:rPr>
        <w:t> </w:t>
      </w:r>
      <w:r>
        <w:rPr>
          <w:rFonts w:ascii="Bookman Old Style" w:hAnsi="Bookman Old Style"/>
          <w:b w:val="0"/>
          <w:i/>
          <w:w w:val="105"/>
        </w:rPr>
        <w:t>tutti</w:t>
      </w:r>
      <w:r>
        <w:rPr>
          <w:rFonts w:ascii="Bookman Old Style" w:hAnsi="Bookman Old Style"/>
          <w:b w:val="0"/>
          <w:i/>
          <w:spacing w:val="-26"/>
          <w:w w:val="105"/>
        </w:rPr>
        <w:t> </w:t>
      </w:r>
      <w:r>
        <w:rPr>
          <w:rFonts w:ascii="Bookman Old Style" w:hAnsi="Bookman Old Style"/>
          <w:b w:val="0"/>
          <w:i/>
          <w:spacing w:val="-3"/>
          <w:w w:val="105"/>
        </w:rPr>
        <w:t>capi</w:t>
      </w:r>
      <w:r>
        <w:rPr>
          <w:rFonts w:ascii="Bookman Old Style" w:hAnsi="Bookman Old Style"/>
          <w:b w:val="0"/>
          <w:i/>
          <w:spacing w:val="-28"/>
          <w:w w:val="105"/>
        </w:rPr>
        <w:t> </w:t>
      </w:r>
      <w:r>
        <w:rPr>
          <w:w w:val="105"/>
        </w:rPr>
        <w:t>of</w:t>
      </w:r>
      <w:r>
        <w:rPr>
          <w:spacing w:val="-19"/>
          <w:w w:val="105"/>
        </w:rPr>
        <w:t> </w:t>
      </w:r>
      <w:r>
        <w:rPr>
          <w:w w:val="105"/>
        </w:rPr>
        <w:t>the</w:t>
      </w:r>
      <w:r>
        <w:rPr>
          <w:spacing w:val="-20"/>
          <w:w w:val="105"/>
        </w:rPr>
        <w:t> </w:t>
      </w:r>
      <w:r>
        <w:rPr>
          <w:w w:val="105"/>
        </w:rPr>
        <w:t>Sicilian</w:t>
      </w:r>
      <w:r>
        <w:rPr>
          <w:spacing w:val="-20"/>
          <w:w w:val="105"/>
        </w:rPr>
        <w:t> </w:t>
      </w:r>
      <w:r>
        <w:rPr>
          <w:w w:val="105"/>
        </w:rPr>
        <w:t>ma</w:t>
      </w:r>
      <w:r>
        <w:rPr>
          <w:rFonts w:ascii="Arial Unicode MS" w:hAnsi="Arial Unicode MS"/>
          <w:w w:val="105"/>
        </w:rPr>
        <w:t>ﬁ</w:t>
      </w:r>
      <w:r>
        <w:rPr>
          <w:w w:val="105"/>
        </w:rPr>
        <w:t>a,</w:t>
      </w:r>
      <w:r>
        <w:rPr>
          <w:spacing w:val="-19"/>
          <w:w w:val="105"/>
        </w:rPr>
        <w:t> </w:t>
      </w:r>
      <w:r>
        <w:rPr>
          <w:w w:val="105"/>
        </w:rPr>
        <w:t>who</w:t>
      </w:r>
      <w:r>
        <w:rPr>
          <w:spacing w:val="-20"/>
          <w:w w:val="105"/>
        </w:rPr>
        <w:t> </w:t>
      </w:r>
      <w:r>
        <w:rPr>
          <w:w w:val="105"/>
        </w:rPr>
        <w:t>wrote</w:t>
      </w:r>
      <w:r>
        <w:rPr>
          <w:spacing w:val="-19"/>
          <w:w w:val="105"/>
        </w:rPr>
        <w:t> </w:t>
      </w:r>
      <w:r>
        <w:rPr>
          <w:w w:val="75"/>
        </w:rPr>
        <w:t>‘4’</w:t>
      </w:r>
      <w:r>
        <w:rPr>
          <w:spacing w:val="-4"/>
          <w:w w:val="75"/>
        </w:rPr>
        <w:t> </w:t>
      </w:r>
      <w:r>
        <w:rPr>
          <w:w w:val="105"/>
        </w:rPr>
        <w:t>for</w:t>
      </w:r>
      <w:r>
        <w:rPr>
          <w:spacing w:val="-20"/>
          <w:w w:val="105"/>
        </w:rPr>
        <w:t> </w:t>
      </w:r>
      <w:r>
        <w:rPr>
          <w:w w:val="75"/>
        </w:rPr>
        <w:t>‘a’,</w:t>
      </w:r>
      <w:r>
        <w:rPr>
          <w:spacing w:val="-4"/>
          <w:w w:val="75"/>
        </w:rPr>
        <w:t> </w:t>
      </w:r>
      <w:r>
        <w:rPr>
          <w:w w:val="75"/>
        </w:rPr>
        <w:t>‘5’</w:t>
      </w:r>
      <w:r>
        <w:rPr>
          <w:spacing w:val="-4"/>
          <w:w w:val="75"/>
        </w:rPr>
        <w:t> </w:t>
      </w:r>
      <w:r>
        <w:rPr>
          <w:w w:val="105"/>
        </w:rPr>
        <w:t>for </w:t>
      </w:r>
      <w:r>
        <w:rPr>
          <w:w w:val="75"/>
        </w:rPr>
        <w:t>‘b’ </w:t>
      </w:r>
      <w:r>
        <w:rPr>
          <w:w w:val="110"/>
        </w:rPr>
        <w:t>and so on. This led directly to his capture </w:t>
      </w:r>
      <w:r>
        <w:rPr>
          <w:spacing w:val="-3"/>
          <w:w w:val="110"/>
        </w:rPr>
        <w:t>by </w:t>
      </w:r>
      <w:r>
        <w:rPr>
          <w:w w:val="110"/>
        </w:rPr>
        <w:t>the Italian police in 2006 after they</w:t>
      </w:r>
      <w:r>
        <w:rPr>
          <w:spacing w:val="10"/>
          <w:w w:val="110"/>
        </w:rPr>
        <w:t> </w:t>
      </w:r>
      <w:r>
        <w:rPr>
          <w:w w:val="110"/>
        </w:rPr>
        <w:t>intercepted</w:t>
      </w:r>
      <w:r>
        <w:rPr>
          <w:spacing w:val="11"/>
          <w:w w:val="110"/>
        </w:rPr>
        <w:t> </w:t>
      </w:r>
      <w:r>
        <w:rPr>
          <w:w w:val="110"/>
        </w:rPr>
        <w:t>and</w:t>
      </w:r>
      <w:r>
        <w:rPr>
          <w:spacing w:val="10"/>
          <w:w w:val="110"/>
        </w:rPr>
        <w:t> </w:t>
      </w:r>
      <w:r>
        <w:rPr>
          <w:w w:val="110"/>
        </w:rPr>
        <w:t>deciphered</w:t>
      </w:r>
      <w:r>
        <w:rPr>
          <w:spacing w:val="11"/>
          <w:w w:val="110"/>
        </w:rPr>
        <w:t> </w:t>
      </w:r>
      <w:r>
        <w:rPr>
          <w:w w:val="110"/>
        </w:rPr>
        <w:t>some</w:t>
      </w:r>
      <w:r>
        <w:rPr>
          <w:spacing w:val="11"/>
          <w:w w:val="110"/>
        </w:rPr>
        <w:t> </w:t>
      </w:r>
      <w:r>
        <w:rPr>
          <w:w w:val="110"/>
        </w:rPr>
        <w:t>of</w:t>
      </w:r>
      <w:r>
        <w:rPr>
          <w:spacing w:val="10"/>
          <w:w w:val="110"/>
        </w:rPr>
        <w:t> </w:t>
      </w:r>
      <w:r>
        <w:rPr>
          <w:w w:val="110"/>
        </w:rPr>
        <w:t>his</w:t>
      </w:r>
      <w:r>
        <w:rPr>
          <w:spacing w:val="11"/>
          <w:w w:val="110"/>
        </w:rPr>
        <w:t> </w:t>
      </w:r>
      <w:r>
        <w:rPr>
          <w:w w:val="110"/>
        </w:rPr>
        <w:t>messages</w:t>
      </w:r>
      <w:r>
        <w:rPr>
          <w:spacing w:val="10"/>
          <w:w w:val="110"/>
        </w:rPr>
        <w:t> </w:t>
      </w:r>
      <w:r>
        <w:rPr>
          <w:w w:val="110"/>
        </w:rPr>
        <w:t>[1535].</w:t>
      </w:r>
    </w:p>
    <w:p>
      <w:pPr>
        <w:pStyle w:val="BodyText"/>
        <w:spacing w:line="204" w:lineRule="auto" w:before="112"/>
        <w:ind w:right="863" w:firstLine="298"/>
        <w:jc w:val="both"/>
      </w:pPr>
      <w:r>
        <w:rPr>
          <w:w w:val="105"/>
        </w:rPr>
        <w:t>The</w:t>
      </w:r>
      <w:r>
        <w:rPr>
          <w:spacing w:val="-12"/>
          <w:w w:val="105"/>
        </w:rPr>
        <w:t> </w:t>
      </w:r>
      <w:r>
        <w:rPr>
          <w:w w:val="105"/>
        </w:rPr>
        <w:t>Arabs</w:t>
      </w:r>
      <w:r>
        <w:rPr>
          <w:spacing w:val="-12"/>
          <w:w w:val="105"/>
        </w:rPr>
        <w:t> </w:t>
      </w:r>
      <w:r>
        <w:rPr>
          <w:w w:val="105"/>
        </w:rPr>
        <w:t>generalised</w:t>
      </w:r>
      <w:r>
        <w:rPr>
          <w:spacing w:val="-11"/>
          <w:w w:val="105"/>
        </w:rPr>
        <w:t> </w:t>
      </w:r>
      <w:r>
        <w:rPr>
          <w:w w:val="105"/>
        </w:rPr>
        <w:t>this</w:t>
      </w:r>
      <w:r>
        <w:rPr>
          <w:spacing w:val="-12"/>
          <w:w w:val="105"/>
        </w:rPr>
        <w:t> </w:t>
      </w:r>
      <w:r>
        <w:rPr>
          <w:w w:val="105"/>
        </w:rPr>
        <w:t>idea</w:t>
      </w:r>
      <w:r>
        <w:rPr>
          <w:spacing w:val="-12"/>
          <w:w w:val="105"/>
        </w:rPr>
        <w:t> </w:t>
      </w:r>
      <w:r>
        <w:rPr>
          <w:w w:val="105"/>
        </w:rPr>
        <w:t>to</w:t>
      </w:r>
      <w:r>
        <w:rPr>
          <w:spacing w:val="-11"/>
          <w:w w:val="105"/>
        </w:rPr>
        <w:t> </w:t>
      </w:r>
      <w:r>
        <w:rPr>
          <w:w w:val="105"/>
        </w:rPr>
        <w:t>the</w:t>
      </w:r>
      <w:r>
        <w:rPr>
          <w:spacing w:val="-12"/>
          <w:w w:val="105"/>
        </w:rPr>
        <w:t> </w:t>
      </w:r>
      <w:r>
        <w:rPr>
          <w:rFonts w:ascii="Bookman Old Style"/>
          <w:b w:val="0"/>
          <w:i/>
          <w:w w:val="105"/>
        </w:rPr>
        <w:t>monoalphabetic</w:t>
      </w:r>
      <w:r>
        <w:rPr>
          <w:rFonts w:ascii="Bookman Old Style"/>
          <w:b w:val="0"/>
          <w:i/>
          <w:spacing w:val="-16"/>
          <w:w w:val="105"/>
        </w:rPr>
        <w:t> </w:t>
      </w:r>
      <w:r>
        <w:rPr>
          <w:rFonts w:ascii="Bookman Old Style"/>
          <w:b w:val="0"/>
          <w:i/>
          <w:w w:val="105"/>
        </w:rPr>
        <w:t>substitution</w:t>
      </w:r>
      <w:r>
        <w:rPr>
          <w:w w:val="105"/>
        </w:rPr>
        <w:t>,</w:t>
      </w:r>
      <w:r>
        <w:rPr>
          <w:spacing w:val="-11"/>
          <w:w w:val="105"/>
        </w:rPr>
        <w:t> </w:t>
      </w:r>
      <w:r>
        <w:rPr>
          <w:w w:val="105"/>
        </w:rPr>
        <w:t>in</w:t>
      </w:r>
      <w:r>
        <w:rPr>
          <w:spacing w:val="-12"/>
          <w:w w:val="105"/>
        </w:rPr>
        <w:t> </w:t>
      </w:r>
      <w:r>
        <w:rPr>
          <w:spacing w:val="-5"/>
          <w:w w:val="105"/>
        </w:rPr>
        <w:t>which </w:t>
      </w:r>
      <w:r>
        <w:rPr>
          <w:w w:val="105"/>
        </w:rPr>
        <w:t>a keyword is  used  to  permute  the  cipher  alphabet.  </w:t>
      </w:r>
      <w:r>
        <w:rPr>
          <w:spacing w:val="-9"/>
          <w:w w:val="105"/>
        </w:rPr>
        <w:t>We  </w:t>
      </w:r>
      <w:r>
        <w:rPr>
          <w:w w:val="105"/>
        </w:rPr>
        <w:t>will  write  the  plaintext in</w:t>
      </w:r>
      <w:r>
        <w:rPr>
          <w:spacing w:val="41"/>
          <w:w w:val="105"/>
        </w:rPr>
        <w:t> </w:t>
      </w:r>
      <w:r>
        <w:rPr>
          <w:spacing w:val="-3"/>
          <w:w w:val="105"/>
        </w:rPr>
        <w:t>lower</w:t>
      </w:r>
      <w:r>
        <w:rPr>
          <w:spacing w:val="42"/>
          <w:w w:val="105"/>
        </w:rPr>
        <w:t> </w:t>
      </w:r>
      <w:r>
        <w:rPr>
          <w:w w:val="105"/>
        </w:rPr>
        <w:t>case</w:t>
      </w:r>
      <w:r>
        <w:rPr>
          <w:spacing w:val="41"/>
          <w:w w:val="105"/>
        </w:rPr>
        <w:t> </w:t>
      </w:r>
      <w:r>
        <w:rPr>
          <w:w w:val="105"/>
        </w:rPr>
        <w:t>letters,</w:t>
      </w:r>
      <w:r>
        <w:rPr>
          <w:spacing w:val="42"/>
          <w:w w:val="105"/>
        </w:rPr>
        <w:t> </w:t>
      </w:r>
      <w:r>
        <w:rPr>
          <w:w w:val="105"/>
        </w:rPr>
        <w:t>and</w:t>
      </w:r>
      <w:r>
        <w:rPr>
          <w:spacing w:val="42"/>
          <w:w w:val="105"/>
        </w:rPr>
        <w:t> </w:t>
      </w:r>
      <w:r>
        <w:rPr>
          <w:w w:val="105"/>
        </w:rPr>
        <w:t>the</w:t>
      </w:r>
      <w:r>
        <w:rPr>
          <w:spacing w:val="41"/>
          <w:w w:val="105"/>
        </w:rPr>
        <w:t> </w:t>
      </w:r>
      <w:r>
        <w:rPr>
          <w:w w:val="105"/>
        </w:rPr>
        <w:t>ciphertext</w:t>
      </w:r>
      <w:r>
        <w:rPr>
          <w:spacing w:val="42"/>
          <w:w w:val="105"/>
        </w:rPr>
        <w:t> </w:t>
      </w:r>
      <w:r>
        <w:rPr>
          <w:w w:val="105"/>
        </w:rPr>
        <w:t>in</w:t>
      </w:r>
      <w:r>
        <w:rPr>
          <w:spacing w:val="42"/>
          <w:w w:val="105"/>
        </w:rPr>
        <w:t> </w:t>
      </w:r>
      <w:r>
        <w:rPr>
          <w:w w:val="105"/>
        </w:rPr>
        <w:t>upper</w:t>
      </w:r>
      <w:r>
        <w:rPr>
          <w:spacing w:val="41"/>
          <w:w w:val="105"/>
        </w:rPr>
        <w:t> </w:t>
      </w:r>
      <w:r>
        <w:rPr>
          <w:w w:val="105"/>
        </w:rPr>
        <w:t>case,</w:t>
      </w:r>
      <w:r>
        <w:rPr>
          <w:spacing w:val="42"/>
          <w:w w:val="105"/>
        </w:rPr>
        <w:t> </w:t>
      </w:r>
      <w:r>
        <w:rPr>
          <w:w w:val="105"/>
        </w:rPr>
        <w:t>as</w:t>
      </w:r>
      <w:r>
        <w:rPr>
          <w:spacing w:val="42"/>
          <w:w w:val="105"/>
        </w:rPr>
        <w:t> </w:t>
      </w:r>
      <w:r>
        <w:rPr>
          <w:w w:val="105"/>
        </w:rPr>
        <w:t>shown</w:t>
      </w:r>
      <w:r>
        <w:rPr>
          <w:spacing w:val="41"/>
          <w:w w:val="105"/>
        </w:rPr>
        <w:t> </w:t>
      </w:r>
      <w:r>
        <w:rPr>
          <w:w w:val="105"/>
        </w:rPr>
        <w:t>in</w:t>
      </w:r>
      <w:r>
        <w:rPr>
          <w:spacing w:val="42"/>
          <w:w w:val="105"/>
        </w:rPr>
        <w:t> </w:t>
      </w:r>
      <w:r>
        <w:rPr>
          <w:w w:val="105"/>
        </w:rPr>
        <w:t>Figure</w:t>
      </w:r>
      <w:r>
        <w:rPr>
          <w:spacing w:val="42"/>
          <w:w w:val="105"/>
        </w:rPr>
        <w:t> </w:t>
      </w:r>
      <w:r>
        <w:rPr>
          <w:w w:val="105"/>
        </w:rPr>
        <w:t>5.1:</w:t>
      </w:r>
    </w:p>
    <w:p>
      <w:pPr>
        <w:pStyle w:val="BodyText"/>
        <w:spacing w:before="4"/>
        <w:ind w:left="0"/>
      </w:pPr>
    </w:p>
    <w:p>
      <w:pPr>
        <w:pStyle w:val="BodyText"/>
        <w:spacing w:line="249" w:lineRule="auto"/>
        <w:ind w:left="1695" w:right="1746"/>
        <w:jc w:val="center"/>
        <w:rPr>
          <w:rFonts w:ascii="Arial"/>
        </w:rPr>
      </w:pPr>
      <w:r>
        <w:rPr>
          <w:rFonts w:ascii="Arial"/>
          <w:w w:val="97"/>
        </w:rPr>
        <w:t>abc</w:t>
      </w:r>
      <w:r>
        <w:rPr>
          <w:rFonts w:ascii="Arial"/>
          <w:w w:val="112"/>
        </w:rPr>
        <w:t>def</w:t>
      </w:r>
      <w:r>
        <w:rPr>
          <w:rFonts w:ascii="Arial"/>
          <w:w w:val="117"/>
        </w:rPr>
        <w:t>ghi</w:t>
      </w:r>
      <w:r>
        <w:rPr>
          <w:rFonts w:ascii="Arial"/>
          <w:w w:val="165"/>
        </w:rPr>
        <w:t>jkl</w:t>
      </w:r>
      <w:r>
        <w:rPr>
          <w:rFonts w:ascii="Arial"/>
          <w:w w:val="80"/>
        </w:rPr>
        <w:t>mno</w:t>
      </w:r>
      <w:r>
        <w:rPr>
          <w:rFonts w:ascii="Arial"/>
          <w:w w:val="108"/>
        </w:rPr>
        <w:t>pqr</w:t>
      </w:r>
      <w:r>
        <w:rPr>
          <w:rFonts w:ascii="Arial"/>
          <w:w w:val="117"/>
        </w:rPr>
        <w:t>stu</w:t>
      </w:r>
      <w:r>
        <w:rPr>
          <w:rFonts w:ascii="Arial"/>
          <w:w w:val="90"/>
        </w:rPr>
        <w:t>vwx</w:t>
      </w:r>
      <w:r>
        <w:rPr>
          <w:rFonts w:ascii="Arial"/>
          <w:w w:val="104"/>
        </w:rPr>
        <w:t>yz </w:t>
      </w:r>
      <w:r>
        <w:rPr>
          <w:rFonts w:ascii="Arial"/>
          <w:w w:val="75"/>
        </w:rPr>
        <w:t>SECURITYABDFGHJKLMNOPQVWXZ</w:t>
      </w:r>
    </w:p>
    <w:p>
      <w:pPr>
        <w:pStyle w:val="BodyText"/>
        <w:spacing w:before="1"/>
        <w:ind w:left="0"/>
        <w:rPr>
          <w:rFonts w:ascii="Arial"/>
          <w:sz w:val="16"/>
        </w:rPr>
      </w:pPr>
    </w:p>
    <w:p>
      <w:pPr>
        <w:pStyle w:val="BodyText"/>
        <w:spacing w:before="1"/>
        <w:ind w:left="1695" w:right="1746"/>
        <w:jc w:val="center"/>
      </w:pPr>
      <w:r>
        <w:rPr>
          <w:w w:val="105"/>
        </w:rPr>
        <w:t>Figure 5.1 </w:t>
      </w:r>
      <w:r>
        <w:rPr>
          <w:w w:val="90"/>
        </w:rPr>
        <w:t>– </w:t>
      </w:r>
      <w:r>
        <w:rPr>
          <w:w w:val="105"/>
        </w:rPr>
        <w:t>monoalphabetic substitution cipher</w:t>
      </w:r>
    </w:p>
    <w:p>
      <w:pPr>
        <w:spacing w:after="0"/>
        <w:jc w:val="center"/>
        <w:sectPr>
          <w:headerReference w:type="default" r:id="rId5"/>
          <w:footerReference w:type="default" r:id="rId6"/>
          <w:pgSz w:w="11900" w:h="16840"/>
          <w:pgMar w:header="1764" w:footer="1771" w:top="2020" w:bottom="1960" w:left="1680" w:right="1680"/>
          <w:pgNumType w:start="150"/>
        </w:sectPr>
      </w:pPr>
    </w:p>
    <w:p>
      <w:pPr>
        <w:pStyle w:val="BodyText"/>
        <w:ind w:left="0"/>
      </w:pPr>
    </w:p>
    <w:p>
      <w:pPr>
        <w:pStyle w:val="BodyText"/>
        <w:spacing w:before="12"/>
        <w:ind w:left="0"/>
        <w:rPr>
          <w:sz w:val="14"/>
        </w:rPr>
      </w:pPr>
    </w:p>
    <w:p>
      <w:pPr>
        <w:pStyle w:val="BodyText"/>
        <w:spacing w:line="259" w:lineRule="exact"/>
        <w:ind w:left="427" w:right="51"/>
        <w:jc w:val="center"/>
      </w:pPr>
      <w:r>
        <w:rPr>
          <w:rFonts w:ascii="Arial" w:hAnsi="Arial"/>
          <w:w w:val="90"/>
        </w:rPr>
        <w:t>OYAN RWSGKFR AN AH RHTFANY MSOYRM OYSH SMSEAC NCMAKO</w:t>
      </w:r>
      <w:r>
        <w:rPr>
          <w:w w:val="90"/>
        </w:rPr>
        <w:t>; </w:t>
      </w:r>
      <w:r>
        <w:rPr/>
        <w:t>but </w:t>
      </w:r>
      <w:r>
        <w:rPr>
          <w:w w:val="90"/>
        </w:rPr>
        <w:t>it’s </w:t>
      </w:r>
      <w:r>
        <w:rPr/>
        <w:t>a pen-</w:t>
      </w:r>
    </w:p>
    <w:p>
      <w:pPr>
        <w:pStyle w:val="BodyText"/>
        <w:spacing w:line="199" w:lineRule="auto" w:before="14"/>
        <w:ind w:right="863"/>
        <w:jc w:val="both"/>
      </w:pPr>
      <w:r>
        <w:rPr>
          <w:w w:val="115"/>
        </w:rPr>
        <w:t>cil</w:t>
      </w:r>
      <w:r>
        <w:rPr>
          <w:spacing w:val="-6"/>
          <w:w w:val="115"/>
        </w:rPr>
        <w:t> </w:t>
      </w:r>
      <w:r>
        <w:rPr>
          <w:w w:val="115"/>
        </w:rPr>
        <w:t>and</w:t>
      </w:r>
      <w:r>
        <w:rPr>
          <w:spacing w:val="-6"/>
          <w:w w:val="115"/>
        </w:rPr>
        <w:t> </w:t>
      </w:r>
      <w:r>
        <w:rPr>
          <w:w w:val="115"/>
        </w:rPr>
        <w:t>paper</w:t>
      </w:r>
      <w:r>
        <w:rPr>
          <w:spacing w:val="-5"/>
          <w:w w:val="115"/>
        </w:rPr>
        <w:t> </w:t>
      </w:r>
      <w:r>
        <w:rPr>
          <w:w w:val="115"/>
        </w:rPr>
        <w:t>puzzle</w:t>
      </w:r>
      <w:r>
        <w:rPr>
          <w:spacing w:val="-6"/>
          <w:w w:val="115"/>
        </w:rPr>
        <w:t> </w:t>
      </w:r>
      <w:r>
        <w:rPr>
          <w:w w:val="115"/>
        </w:rPr>
        <w:t>to</w:t>
      </w:r>
      <w:r>
        <w:rPr>
          <w:spacing w:val="-5"/>
          <w:w w:val="115"/>
        </w:rPr>
        <w:t> </w:t>
      </w:r>
      <w:r>
        <w:rPr>
          <w:w w:val="115"/>
        </w:rPr>
        <w:t>break</w:t>
      </w:r>
      <w:r>
        <w:rPr>
          <w:spacing w:val="-6"/>
          <w:w w:val="115"/>
        </w:rPr>
        <w:t> </w:t>
      </w:r>
      <w:r>
        <w:rPr>
          <w:w w:val="115"/>
        </w:rPr>
        <w:t>ciphers</w:t>
      </w:r>
      <w:r>
        <w:rPr>
          <w:spacing w:val="-5"/>
          <w:w w:val="115"/>
        </w:rPr>
        <w:t> </w:t>
      </w:r>
      <w:r>
        <w:rPr>
          <w:w w:val="115"/>
        </w:rPr>
        <w:t>of</w:t>
      </w:r>
      <w:r>
        <w:rPr>
          <w:spacing w:val="-6"/>
          <w:w w:val="115"/>
        </w:rPr>
        <w:t> </w:t>
      </w:r>
      <w:r>
        <w:rPr>
          <w:w w:val="115"/>
        </w:rPr>
        <w:t>this</w:t>
      </w:r>
      <w:r>
        <w:rPr>
          <w:spacing w:val="-5"/>
          <w:w w:val="115"/>
        </w:rPr>
        <w:t> </w:t>
      </w:r>
      <w:r>
        <w:rPr>
          <w:w w:val="115"/>
        </w:rPr>
        <w:t>kind.</w:t>
      </w:r>
      <w:r>
        <w:rPr>
          <w:spacing w:val="23"/>
          <w:w w:val="115"/>
        </w:rPr>
        <w:t> </w:t>
      </w:r>
      <w:r>
        <w:rPr>
          <w:w w:val="115"/>
        </w:rPr>
        <w:t>The</w:t>
      </w:r>
      <w:r>
        <w:rPr>
          <w:spacing w:val="-6"/>
          <w:w w:val="115"/>
        </w:rPr>
        <w:t> </w:t>
      </w:r>
      <w:r>
        <w:rPr>
          <w:w w:val="115"/>
        </w:rPr>
        <w:t>trick</w:t>
      </w:r>
      <w:r>
        <w:rPr>
          <w:spacing w:val="-5"/>
          <w:w w:val="115"/>
        </w:rPr>
        <w:t> </w:t>
      </w:r>
      <w:r>
        <w:rPr>
          <w:w w:val="115"/>
        </w:rPr>
        <w:t>is</w:t>
      </w:r>
      <w:r>
        <w:rPr>
          <w:spacing w:val="-6"/>
          <w:w w:val="115"/>
        </w:rPr>
        <w:t> </w:t>
      </w:r>
      <w:r>
        <w:rPr>
          <w:w w:val="115"/>
        </w:rPr>
        <w:t>that</w:t>
      </w:r>
      <w:r>
        <w:rPr>
          <w:spacing w:val="-5"/>
          <w:w w:val="115"/>
        </w:rPr>
        <w:t> </w:t>
      </w:r>
      <w:r>
        <w:rPr>
          <w:w w:val="115"/>
        </w:rPr>
        <w:t>some</w:t>
      </w:r>
      <w:r>
        <w:rPr>
          <w:spacing w:val="-6"/>
          <w:w w:val="115"/>
        </w:rPr>
        <w:t> </w:t>
      </w:r>
      <w:r>
        <w:rPr>
          <w:w w:val="115"/>
        </w:rPr>
        <w:t>letters, and combinations of letters, are </w:t>
      </w:r>
      <w:r>
        <w:rPr>
          <w:spacing w:val="-3"/>
          <w:w w:val="115"/>
        </w:rPr>
        <w:t>much </w:t>
      </w:r>
      <w:r>
        <w:rPr>
          <w:w w:val="115"/>
        </w:rPr>
        <w:t>more common than others; in English the most common letters are e,t,a,i,o,n,s,h,r,d,l,u in that order. Arti</w:t>
      </w:r>
      <w:r>
        <w:rPr>
          <w:rFonts w:ascii="Arial Unicode MS" w:hAnsi="Arial Unicode MS"/>
          <w:w w:val="115"/>
        </w:rPr>
        <w:t>ﬁ</w:t>
      </w:r>
      <w:r>
        <w:rPr>
          <w:w w:val="115"/>
        </w:rPr>
        <w:t>cial </w:t>
      </w:r>
      <w:r>
        <w:rPr>
          <w:spacing w:val="-3"/>
          <w:w w:val="115"/>
        </w:rPr>
        <w:t>intel- </w:t>
      </w:r>
      <w:r>
        <w:rPr>
          <w:w w:val="115"/>
        </w:rPr>
        <w:t>ligence researchers </w:t>
      </w:r>
      <w:r>
        <w:rPr>
          <w:spacing w:val="-3"/>
          <w:w w:val="115"/>
        </w:rPr>
        <w:t>have </w:t>
      </w:r>
      <w:r>
        <w:rPr>
          <w:w w:val="115"/>
        </w:rPr>
        <w:t>experimented with programs to solve monoalphabetic substitutions. Using letter and digram (letter pair) frequencies alone, they </w:t>
      </w:r>
      <w:r>
        <w:rPr>
          <w:spacing w:val="-5"/>
          <w:w w:val="115"/>
        </w:rPr>
        <w:t>typ- </w:t>
      </w:r>
      <w:r>
        <w:rPr>
          <w:w w:val="115"/>
        </w:rPr>
        <w:t>ically need about 600 letters of ciphertext; smarter strategies such as guessing probable words can cut this to about 150 letters; and state-of-the-art systems that use neural networks and approach the competence of human analysts </w:t>
      </w:r>
      <w:r>
        <w:rPr>
          <w:spacing w:val="-4"/>
          <w:w w:val="115"/>
        </w:rPr>
        <w:t>are </w:t>
      </w:r>
      <w:r>
        <w:rPr>
          <w:w w:val="115"/>
        </w:rPr>
        <w:t>also</w:t>
      </w:r>
      <w:r>
        <w:rPr>
          <w:spacing w:val="-6"/>
          <w:w w:val="115"/>
        </w:rPr>
        <w:t> </w:t>
      </w:r>
      <w:r>
        <w:rPr>
          <w:w w:val="115"/>
        </w:rPr>
        <w:t>tested</w:t>
      </w:r>
      <w:r>
        <w:rPr>
          <w:spacing w:val="-6"/>
          <w:w w:val="115"/>
        </w:rPr>
        <w:t> </w:t>
      </w:r>
      <w:r>
        <w:rPr>
          <w:w w:val="115"/>
        </w:rPr>
        <w:t>on</w:t>
      </w:r>
      <w:r>
        <w:rPr>
          <w:spacing w:val="-6"/>
          <w:w w:val="115"/>
        </w:rPr>
        <w:t> </w:t>
      </w:r>
      <w:r>
        <w:rPr>
          <w:w w:val="115"/>
        </w:rPr>
        <w:t>deciphering</w:t>
      </w:r>
      <w:r>
        <w:rPr>
          <w:spacing w:val="-6"/>
          <w:w w:val="115"/>
        </w:rPr>
        <w:t> </w:t>
      </w:r>
      <w:r>
        <w:rPr>
          <w:w w:val="115"/>
        </w:rPr>
        <w:t>ancient</w:t>
      </w:r>
      <w:r>
        <w:rPr>
          <w:spacing w:val="-6"/>
          <w:w w:val="115"/>
        </w:rPr>
        <w:t> </w:t>
      </w:r>
      <w:r>
        <w:rPr>
          <w:w w:val="115"/>
        </w:rPr>
        <w:t>scripts</w:t>
      </w:r>
      <w:r>
        <w:rPr>
          <w:spacing w:val="-6"/>
          <w:w w:val="115"/>
        </w:rPr>
        <w:t> </w:t>
      </w:r>
      <w:r>
        <w:rPr>
          <w:w w:val="115"/>
        </w:rPr>
        <w:t>such</w:t>
      </w:r>
      <w:r>
        <w:rPr>
          <w:spacing w:val="-6"/>
          <w:w w:val="115"/>
        </w:rPr>
        <w:t> </w:t>
      </w:r>
      <w:r>
        <w:rPr>
          <w:w w:val="115"/>
        </w:rPr>
        <w:t>as</w:t>
      </w:r>
      <w:r>
        <w:rPr>
          <w:spacing w:val="-6"/>
          <w:w w:val="115"/>
        </w:rPr>
        <w:t> </w:t>
      </w:r>
      <w:r>
        <w:rPr>
          <w:w w:val="115"/>
        </w:rPr>
        <w:t>Ugaritic</w:t>
      </w:r>
      <w:r>
        <w:rPr>
          <w:spacing w:val="-6"/>
          <w:w w:val="115"/>
        </w:rPr>
        <w:t> </w:t>
      </w:r>
      <w:r>
        <w:rPr>
          <w:w w:val="115"/>
        </w:rPr>
        <w:t>and</w:t>
      </w:r>
      <w:r>
        <w:rPr>
          <w:spacing w:val="-6"/>
          <w:w w:val="115"/>
        </w:rPr>
        <w:t> </w:t>
      </w:r>
      <w:r>
        <w:rPr>
          <w:w w:val="115"/>
        </w:rPr>
        <w:t>Linear</w:t>
      </w:r>
      <w:r>
        <w:rPr>
          <w:spacing w:val="-6"/>
          <w:w w:val="115"/>
        </w:rPr>
        <w:t> </w:t>
      </w:r>
      <w:r>
        <w:rPr>
          <w:w w:val="115"/>
        </w:rPr>
        <w:t>B</w:t>
      </w:r>
      <w:r>
        <w:rPr>
          <w:spacing w:val="-6"/>
          <w:w w:val="115"/>
        </w:rPr>
        <w:t> </w:t>
      </w:r>
      <w:r>
        <w:rPr>
          <w:w w:val="115"/>
        </w:rPr>
        <w:t>[1194].</w:t>
      </w:r>
    </w:p>
    <w:p>
      <w:pPr>
        <w:pStyle w:val="BodyText"/>
        <w:spacing w:line="204" w:lineRule="auto" w:before="98"/>
        <w:ind w:right="863" w:firstLine="298"/>
        <w:jc w:val="both"/>
      </w:pPr>
      <w:r>
        <w:rPr>
          <w:w w:val="110"/>
        </w:rPr>
        <w:t>There are basically </w:t>
      </w:r>
      <w:r>
        <w:rPr>
          <w:spacing w:val="-4"/>
          <w:w w:val="110"/>
        </w:rPr>
        <w:t>two </w:t>
      </w:r>
      <w:r>
        <w:rPr>
          <w:spacing w:val="-3"/>
          <w:w w:val="110"/>
        </w:rPr>
        <w:t>ways </w:t>
      </w:r>
      <w:r>
        <w:rPr>
          <w:w w:val="110"/>
        </w:rPr>
        <w:t>to make a stronger cipher </w:t>
      </w:r>
      <w:r>
        <w:rPr>
          <w:w w:val="90"/>
        </w:rPr>
        <w:t>– </w:t>
      </w:r>
      <w:r>
        <w:rPr>
          <w:w w:val="110"/>
        </w:rPr>
        <w:t>the </w:t>
      </w:r>
      <w:r>
        <w:rPr>
          <w:rFonts w:ascii="Bookman Old Style" w:hAnsi="Bookman Old Style"/>
          <w:b w:val="0"/>
          <w:i/>
          <w:spacing w:val="-4"/>
          <w:w w:val="90"/>
        </w:rPr>
        <w:t>stream </w:t>
      </w:r>
      <w:r>
        <w:rPr>
          <w:rFonts w:ascii="Bookman Old Style" w:hAnsi="Bookman Old Style"/>
          <w:b w:val="0"/>
          <w:i/>
          <w:w w:val="90"/>
        </w:rPr>
        <w:t>cipher </w:t>
      </w:r>
      <w:r>
        <w:rPr>
          <w:w w:val="110"/>
        </w:rPr>
        <w:t>and the </w:t>
      </w:r>
      <w:r>
        <w:rPr>
          <w:rFonts w:ascii="Bookman Old Style" w:hAnsi="Bookman Old Style"/>
          <w:b w:val="0"/>
          <w:i/>
          <w:spacing w:val="-3"/>
          <w:w w:val="90"/>
        </w:rPr>
        <w:t>block  </w:t>
      </w:r>
      <w:r>
        <w:rPr>
          <w:rFonts w:ascii="Bookman Old Style" w:hAnsi="Bookman Old Style"/>
          <w:b w:val="0"/>
          <w:i/>
          <w:w w:val="90"/>
        </w:rPr>
        <w:t>cipher</w:t>
      </w:r>
      <w:r>
        <w:rPr>
          <w:w w:val="90"/>
        </w:rPr>
        <w:t>.   </w:t>
      </w:r>
      <w:r>
        <w:rPr>
          <w:w w:val="110"/>
        </w:rPr>
        <w:t>In the former,  you make the encryption rule depend on     a plaintext </w:t>
      </w:r>
      <w:r>
        <w:rPr>
          <w:w w:val="90"/>
        </w:rPr>
        <w:t>symbol’s </w:t>
      </w:r>
      <w:r>
        <w:rPr>
          <w:w w:val="110"/>
        </w:rPr>
        <w:t>position in the stream of plaintext symbols, while in the  latter</w:t>
      </w:r>
      <w:r>
        <w:rPr>
          <w:spacing w:val="14"/>
          <w:w w:val="110"/>
        </w:rPr>
        <w:t> </w:t>
      </w:r>
      <w:r>
        <w:rPr>
          <w:w w:val="110"/>
        </w:rPr>
        <w:t>you</w:t>
      </w:r>
      <w:r>
        <w:rPr>
          <w:spacing w:val="15"/>
          <w:w w:val="110"/>
        </w:rPr>
        <w:t> </w:t>
      </w:r>
      <w:r>
        <w:rPr>
          <w:w w:val="110"/>
        </w:rPr>
        <w:t>encrypt</w:t>
      </w:r>
      <w:r>
        <w:rPr>
          <w:spacing w:val="14"/>
          <w:w w:val="110"/>
        </w:rPr>
        <w:t> </w:t>
      </w:r>
      <w:r>
        <w:rPr>
          <w:w w:val="110"/>
        </w:rPr>
        <w:t>several</w:t>
      </w:r>
      <w:r>
        <w:rPr>
          <w:spacing w:val="15"/>
          <w:w w:val="110"/>
        </w:rPr>
        <w:t> </w:t>
      </w:r>
      <w:r>
        <w:rPr>
          <w:w w:val="110"/>
        </w:rPr>
        <w:t>plaintext</w:t>
      </w:r>
      <w:r>
        <w:rPr>
          <w:spacing w:val="14"/>
          <w:w w:val="110"/>
        </w:rPr>
        <w:t> </w:t>
      </w:r>
      <w:r>
        <w:rPr>
          <w:w w:val="110"/>
        </w:rPr>
        <w:t>symbols</w:t>
      </w:r>
      <w:r>
        <w:rPr>
          <w:spacing w:val="15"/>
          <w:w w:val="110"/>
        </w:rPr>
        <w:t> </w:t>
      </w:r>
      <w:r>
        <w:rPr>
          <w:w w:val="110"/>
        </w:rPr>
        <w:t>at</w:t>
      </w:r>
      <w:r>
        <w:rPr>
          <w:spacing w:val="14"/>
          <w:w w:val="110"/>
        </w:rPr>
        <w:t> </w:t>
      </w:r>
      <w:r>
        <w:rPr>
          <w:w w:val="110"/>
        </w:rPr>
        <w:t>once</w:t>
      </w:r>
      <w:r>
        <w:rPr>
          <w:spacing w:val="15"/>
          <w:w w:val="110"/>
        </w:rPr>
        <w:t> </w:t>
      </w:r>
      <w:r>
        <w:rPr>
          <w:w w:val="110"/>
        </w:rPr>
        <w:t>in</w:t>
      </w:r>
      <w:r>
        <w:rPr>
          <w:spacing w:val="14"/>
          <w:w w:val="110"/>
        </w:rPr>
        <w:t> </w:t>
      </w:r>
      <w:r>
        <w:rPr>
          <w:w w:val="110"/>
        </w:rPr>
        <w:t>a</w:t>
      </w:r>
      <w:r>
        <w:rPr>
          <w:spacing w:val="15"/>
          <w:w w:val="110"/>
        </w:rPr>
        <w:t> </w:t>
      </w:r>
      <w:r>
        <w:rPr>
          <w:w w:val="110"/>
        </w:rPr>
        <w:t>block.</w:t>
      </w:r>
    </w:p>
    <w:p>
      <w:pPr>
        <w:pStyle w:val="BodyText"/>
        <w:spacing w:before="1"/>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7"/>
        </w:rPr>
        <w:t>An</w:t>
      </w:r>
      <w:r>
        <w:rPr>
          <w:spacing w:val="27"/>
        </w:rPr>
        <w:t> </w:t>
      </w:r>
      <w:r>
        <w:rPr>
          <w:w w:val="128"/>
        </w:rPr>
        <w:t>early</w:t>
      </w:r>
      <w:r>
        <w:rPr>
          <w:spacing w:val="27"/>
        </w:rPr>
        <w:t> </w:t>
      </w:r>
      <w:r>
        <w:rPr>
          <w:w w:val="132"/>
        </w:rPr>
        <w:t>stream</w:t>
      </w:r>
      <w:r>
        <w:rPr>
          <w:spacing w:val="27"/>
        </w:rPr>
        <w:t> </w:t>
      </w:r>
      <w:r>
        <w:rPr>
          <w:w w:val="128"/>
        </w:rPr>
        <w:t>cipher</w:t>
      </w:r>
      <w:r>
        <w:rPr>
          <w:spacing w:val="27"/>
        </w:rPr>
        <w:t> </w:t>
      </w:r>
      <w:r>
        <w:rPr>
          <w:w w:val="55"/>
        </w:rPr>
        <w:t>–</w:t>
      </w:r>
      <w:r>
        <w:rPr>
          <w:spacing w:val="27"/>
        </w:rPr>
        <w:t> </w:t>
      </w:r>
      <w:r>
        <w:rPr>
          <w:w w:val="136"/>
        </w:rPr>
        <w:t>the</w:t>
      </w:r>
      <w:r>
        <w:rPr>
          <w:spacing w:val="27"/>
        </w:rPr>
        <w:t> </w:t>
      </w:r>
      <w:r>
        <w:rPr>
          <w:w w:val="123"/>
        </w:rPr>
        <w:t>Vige</w:t>
      </w:r>
      <w:r>
        <w:rPr>
          <w:spacing w:val="-6"/>
          <w:w w:val="123"/>
        </w:rPr>
        <w:t>n</w:t>
      </w:r>
      <w:r>
        <w:rPr>
          <w:spacing w:val="-129"/>
          <w:w w:val="178"/>
        </w:rPr>
        <w:t>`</w:t>
      </w:r>
      <w:r>
        <w:rPr>
          <w:w w:val="128"/>
        </w:rPr>
        <w:t>ere</w:t>
      </w:r>
    </w:p>
    <w:p>
      <w:pPr>
        <w:pStyle w:val="BodyText"/>
        <w:spacing w:line="204" w:lineRule="auto" w:before="201"/>
        <w:ind w:right="863"/>
        <w:jc w:val="both"/>
      </w:pPr>
      <w:r>
        <w:rPr>
          <w:w w:val="110"/>
        </w:rPr>
        <w:t>This early stream cipher is commonly ascribed to the </w:t>
      </w:r>
      <w:r>
        <w:rPr>
          <w:spacing w:val="-3"/>
          <w:w w:val="110"/>
        </w:rPr>
        <w:t>Frenchman </w:t>
      </w:r>
      <w:r>
        <w:rPr>
          <w:w w:val="110"/>
        </w:rPr>
        <w:t>Blaise </w:t>
      </w:r>
      <w:r>
        <w:rPr>
          <w:spacing w:val="-6"/>
          <w:w w:val="110"/>
        </w:rPr>
        <w:t>de </w:t>
      </w:r>
      <w:r>
        <w:rPr>
          <w:w w:val="109"/>
        </w:rPr>
        <w:t>Vige</w:t>
      </w:r>
      <w:r>
        <w:rPr>
          <w:spacing w:val="-6"/>
          <w:w w:val="109"/>
        </w:rPr>
        <w:t>n</w:t>
      </w:r>
      <w:r>
        <w:rPr>
          <w:spacing w:val="-94"/>
          <w:w w:val="158"/>
        </w:rPr>
        <w:t>`</w:t>
      </w:r>
      <w:r>
        <w:rPr>
          <w:w w:val="111"/>
        </w:rPr>
        <w:t>ere,</w:t>
      </w:r>
      <w:r>
        <w:rPr/>
        <w:t> </w:t>
      </w:r>
      <w:r>
        <w:rPr>
          <w:spacing w:val="-16"/>
        </w:rPr>
        <w:t> </w:t>
      </w:r>
      <w:r>
        <w:rPr>
          <w:w w:val="119"/>
        </w:rPr>
        <w:t>a</w:t>
      </w:r>
      <w:r>
        <w:rPr/>
        <w:t> </w:t>
      </w:r>
      <w:r>
        <w:rPr>
          <w:spacing w:val="-20"/>
        </w:rPr>
        <w:t> </w:t>
      </w:r>
      <w:r>
        <w:rPr>
          <w:w w:val="115"/>
        </w:rPr>
        <w:t>diplomat</w:t>
      </w:r>
      <w:r>
        <w:rPr/>
        <w:t> </w:t>
      </w:r>
      <w:r>
        <w:rPr>
          <w:spacing w:val="-20"/>
        </w:rPr>
        <w:t> </w:t>
      </w:r>
      <w:r>
        <w:rPr>
          <w:w w:val="109"/>
        </w:rPr>
        <w:t>who</w:t>
      </w:r>
      <w:r>
        <w:rPr/>
        <w:t> </w:t>
      </w:r>
      <w:r>
        <w:rPr>
          <w:spacing w:val="-20"/>
        </w:rPr>
        <w:t> </w:t>
      </w:r>
      <w:r>
        <w:rPr>
          <w:w w:val="111"/>
        </w:rPr>
        <w:t>ser</w:t>
      </w:r>
      <w:r>
        <w:rPr>
          <w:spacing w:val="-6"/>
          <w:w w:val="111"/>
        </w:rPr>
        <w:t>v</w:t>
      </w:r>
      <w:r>
        <w:rPr>
          <w:w w:val="112"/>
        </w:rPr>
        <w:t>ed</w:t>
      </w:r>
      <w:r>
        <w:rPr/>
        <w:t> </w:t>
      </w:r>
      <w:r>
        <w:rPr>
          <w:spacing w:val="-20"/>
        </w:rPr>
        <w:t> </w:t>
      </w:r>
      <w:r>
        <w:rPr>
          <w:w w:val="111"/>
        </w:rPr>
        <w:t>King</w:t>
      </w:r>
      <w:r>
        <w:rPr/>
        <w:t> </w:t>
      </w:r>
      <w:r>
        <w:rPr>
          <w:spacing w:val="-20"/>
        </w:rPr>
        <w:t> </w:t>
      </w:r>
      <w:r>
        <w:rPr>
          <w:w w:val="113"/>
        </w:rPr>
        <w:t>Charles</w:t>
      </w:r>
      <w:r>
        <w:rPr/>
        <w:t> </w:t>
      </w:r>
      <w:r>
        <w:rPr>
          <w:spacing w:val="-20"/>
        </w:rPr>
        <w:t> </w:t>
      </w:r>
      <w:r>
        <w:rPr>
          <w:w w:val="112"/>
        </w:rPr>
        <w:t>IX.</w:t>
      </w:r>
      <w:r>
        <w:rPr/>
        <w:t> </w:t>
      </w:r>
      <w:r>
        <w:rPr>
          <w:spacing w:val="-20"/>
        </w:rPr>
        <w:t> </w:t>
      </w:r>
      <w:r>
        <w:rPr>
          <w:w w:val="129"/>
        </w:rPr>
        <w:t>It</w:t>
      </w:r>
      <w:r>
        <w:rPr/>
        <w:t> </w:t>
      </w:r>
      <w:r>
        <w:rPr>
          <w:spacing w:val="-20"/>
        </w:rPr>
        <w:t> </w:t>
      </w:r>
      <w:r>
        <w:rPr>
          <w:spacing w:val="-6"/>
          <w:w w:val="105"/>
        </w:rPr>
        <w:t>w</w:t>
      </w:r>
      <w:r>
        <w:rPr>
          <w:w w:val="111"/>
        </w:rPr>
        <w:t>orks</w:t>
      </w:r>
      <w:r>
        <w:rPr/>
        <w:t> </w:t>
      </w:r>
      <w:r>
        <w:rPr>
          <w:spacing w:val="-20"/>
        </w:rPr>
        <w:t> </w:t>
      </w:r>
      <w:r>
        <w:rPr>
          <w:spacing w:val="-6"/>
          <w:w w:val="117"/>
        </w:rPr>
        <w:t>b</w:t>
      </w:r>
      <w:r>
        <w:rPr>
          <w:w w:val="111"/>
        </w:rPr>
        <w:t>y</w:t>
      </w:r>
      <w:r>
        <w:rPr/>
        <w:t> </w:t>
      </w:r>
      <w:r>
        <w:rPr>
          <w:spacing w:val="-20"/>
        </w:rPr>
        <w:t> </w:t>
      </w:r>
      <w:r>
        <w:rPr>
          <w:w w:val="114"/>
        </w:rPr>
        <w:t>adding</w:t>
      </w:r>
      <w:r>
        <w:rPr/>
        <w:t> </w:t>
      </w:r>
      <w:r>
        <w:rPr>
          <w:spacing w:val="-20"/>
        </w:rPr>
        <w:t> </w:t>
      </w:r>
      <w:r>
        <w:rPr>
          <w:w w:val="119"/>
        </w:rPr>
        <w:t>a</w:t>
      </w:r>
      <w:r>
        <w:rPr/>
        <w:t> </w:t>
      </w:r>
      <w:r>
        <w:rPr>
          <w:spacing w:val="-20"/>
        </w:rPr>
        <w:t> </w:t>
      </w:r>
      <w:r>
        <w:rPr>
          <w:spacing w:val="-6"/>
          <w:w w:val="111"/>
        </w:rPr>
        <w:t>k</w:t>
      </w:r>
      <w:r>
        <w:rPr>
          <w:w w:val="108"/>
        </w:rPr>
        <w:t>ey </w:t>
      </w:r>
      <w:r>
        <w:rPr>
          <w:w w:val="110"/>
        </w:rPr>
        <w:t>repeatedly</w:t>
      </w:r>
      <w:r>
        <w:rPr>
          <w:spacing w:val="-15"/>
          <w:w w:val="110"/>
        </w:rPr>
        <w:t> </w:t>
      </w:r>
      <w:r>
        <w:rPr>
          <w:w w:val="110"/>
        </w:rPr>
        <w:t>into</w:t>
      </w:r>
      <w:r>
        <w:rPr>
          <w:spacing w:val="-14"/>
          <w:w w:val="110"/>
        </w:rPr>
        <w:t> </w:t>
      </w:r>
      <w:r>
        <w:rPr>
          <w:w w:val="110"/>
        </w:rPr>
        <w:t>the</w:t>
      </w:r>
      <w:r>
        <w:rPr>
          <w:spacing w:val="-14"/>
          <w:w w:val="110"/>
        </w:rPr>
        <w:t> </w:t>
      </w:r>
      <w:r>
        <w:rPr>
          <w:w w:val="110"/>
        </w:rPr>
        <w:t>plaintext</w:t>
      </w:r>
      <w:r>
        <w:rPr>
          <w:spacing w:val="-14"/>
          <w:w w:val="110"/>
        </w:rPr>
        <w:t> </w:t>
      </w:r>
      <w:r>
        <w:rPr>
          <w:w w:val="110"/>
        </w:rPr>
        <w:t>using</w:t>
      </w:r>
      <w:r>
        <w:rPr>
          <w:spacing w:val="-14"/>
          <w:w w:val="110"/>
        </w:rPr>
        <w:t> </w:t>
      </w:r>
      <w:r>
        <w:rPr>
          <w:w w:val="110"/>
        </w:rPr>
        <w:t>the</w:t>
      </w:r>
      <w:r>
        <w:rPr>
          <w:spacing w:val="-14"/>
          <w:w w:val="110"/>
        </w:rPr>
        <w:t> </w:t>
      </w:r>
      <w:r>
        <w:rPr>
          <w:w w:val="110"/>
        </w:rPr>
        <w:t>convention</w:t>
      </w:r>
      <w:r>
        <w:rPr>
          <w:spacing w:val="-14"/>
          <w:w w:val="110"/>
        </w:rPr>
        <w:t> </w:t>
      </w:r>
      <w:r>
        <w:rPr>
          <w:w w:val="110"/>
        </w:rPr>
        <w:t>that</w:t>
      </w:r>
      <w:r>
        <w:rPr>
          <w:spacing w:val="-14"/>
          <w:w w:val="110"/>
        </w:rPr>
        <w:t> </w:t>
      </w:r>
      <w:r>
        <w:rPr>
          <w:w w:val="85"/>
        </w:rPr>
        <w:t>‘A’</w:t>
      </w:r>
      <w:r>
        <w:rPr>
          <w:spacing w:val="-1"/>
          <w:w w:val="85"/>
        </w:rPr>
        <w:t> </w:t>
      </w:r>
      <w:r>
        <w:rPr>
          <w:w w:val="125"/>
        </w:rPr>
        <w:t>=</w:t>
      </w:r>
      <w:r>
        <w:rPr>
          <w:spacing w:val="-22"/>
          <w:w w:val="125"/>
        </w:rPr>
        <w:t> </w:t>
      </w:r>
      <w:r>
        <w:rPr>
          <w:w w:val="110"/>
        </w:rPr>
        <w:t>0,</w:t>
      </w:r>
      <w:r>
        <w:rPr>
          <w:spacing w:val="-13"/>
          <w:w w:val="110"/>
        </w:rPr>
        <w:t> </w:t>
      </w:r>
      <w:r>
        <w:rPr>
          <w:w w:val="85"/>
        </w:rPr>
        <w:t>‘B’</w:t>
      </w:r>
      <w:r>
        <w:rPr>
          <w:spacing w:val="-1"/>
          <w:w w:val="85"/>
        </w:rPr>
        <w:t> </w:t>
      </w:r>
      <w:r>
        <w:rPr>
          <w:w w:val="125"/>
        </w:rPr>
        <w:t>=</w:t>
      </w:r>
      <w:r>
        <w:rPr>
          <w:spacing w:val="-22"/>
          <w:w w:val="125"/>
        </w:rPr>
        <w:t> </w:t>
      </w:r>
      <w:r>
        <w:rPr>
          <w:w w:val="110"/>
        </w:rPr>
        <w:t>1,</w:t>
      </w:r>
      <w:r>
        <w:rPr>
          <w:spacing w:val="-13"/>
          <w:w w:val="110"/>
        </w:rPr>
        <w:t> </w:t>
      </w:r>
      <w:r>
        <w:rPr>
          <w:w w:val="110"/>
        </w:rPr>
        <w:t>...,</w:t>
      </w:r>
      <w:r>
        <w:rPr>
          <w:spacing w:val="-14"/>
          <w:w w:val="110"/>
        </w:rPr>
        <w:t> </w:t>
      </w:r>
      <w:r>
        <w:rPr>
          <w:w w:val="85"/>
        </w:rPr>
        <w:t>‘Z’</w:t>
      </w:r>
    </w:p>
    <w:p>
      <w:pPr>
        <w:pStyle w:val="BodyText"/>
        <w:spacing w:line="204" w:lineRule="auto" w:before="3"/>
        <w:ind w:right="863"/>
        <w:jc w:val="both"/>
      </w:pPr>
      <w:r>
        <w:rPr>
          <w:w w:val="120"/>
        </w:rPr>
        <w:t>= </w:t>
      </w:r>
      <w:r>
        <w:rPr>
          <w:w w:val="110"/>
        </w:rPr>
        <w:t>25, and addition is carried out modulo 26 </w:t>
      </w:r>
      <w:r>
        <w:rPr>
          <w:w w:val="90"/>
        </w:rPr>
        <w:t>–  </w:t>
      </w:r>
      <w:r>
        <w:rPr>
          <w:w w:val="110"/>
        </w:rPr>
        <w:t>that is,  if the result is greater  than 25, </w:t>
      </w:r>
      <w:r>
        <w:rPr>
          <w:spacing w:val="-3"/>
          <w:w w:val="110"/>
        </w:rPr>
        <w:t>we </w:t>
      </w:r>
      <w:r>
        <w:rPr>
          <w:w w:val="110"/>
        </w:rPr>
        <w:t>subtract as many multiples of 26 as are needed to bring it into the range</w:t>
      </w:r>
      <w:r>
        <w:rPr>
          <w:spacing w:val="13"/>
          <w:w w:val="110"/>
        </w:rPr>
        <w:t> </w:t>
      </w:r>
      <w:r>
        <w:rPr>
          <w:w w:val="110"/>
        </w:rPr>
        <w:t>[0,</w:t>
      </w:r>
      <w:r>
        <w:rPr>
          <w:spacing w:val="14"/>
          <w:w w:val="110"/>
        </w:rPr>
        <w:t> </w:t>
      </w:r>
      <w:r>
        <w:rPr>
          <w:w w:val="110"/>
        </w:rPr>
        <w:t>...,</w:t>
      </w:r>
      <w:r>
        <w:rPr>
          <w:spacing w:val="13"/>
          <w:w w:val="110"/>
        </w:rPr>
        <w:t> </w:t>
      </w:r>
      <w:r>
        <w:rPr>
          <w:w w:val="110"/>
        </w:rPr>
        <w:t>25],</w:t>
      </w:r>
      <w:r>
        <w:rPr>
          <w:spacing w:val="14"/>
          <w:w w:val="110"/>
        </w:rPr>
        <w:t> </w:t>
      </w:r>
      <w:r>
        <w:rPr>
          <w:w w:val="110"/>
        </w:rPr>
        <w:t>that</w:t>
      </w:r>
      <w:r>
        <w:rPr>
          <w:spacing w:val="14"/>
          <w:w w:val="110"/>
        </w:rPr>
        <w:t> </w:t>
      </w:r>
      <w:r>
        <w:rPr>
          <w:w w:val="110"/>
        </w:rPr>
        <w:t>is,</w:t>
      </w:r>
      <w:r>
        <w:rPr>
          <w:spacing w:val="13"/>
          <w:w w:val="110"/>
        </w:rPr>
        <w:t> </w:t>
      </w:r>
      <w:r>
        <w:rPr>
          <w:w w:val="110"/>
        </w:rPr>
        <w:t>[A,</w:t>
      </w:r>
      <w:r>
        <w:rPr>
          <w:spacing w:val="14"/>
          <w:w w:val="110"/>
        </w:rPr>
        <w:t> </w:t>
      </w:r>
      <w:r>
        <w:rPr>
          <w:w w:val="110"/>
        </w:rPr>
        <w:t>...,</w:t>
      </w:r>
      <w:r>
        <w:rPr>
          <w:spacing w:val="14"/>
          <w:w w:val="110"/>
        </w:rPr>
        <w:t> </w:t>
      </w:r>
      <w:r>
        <w:rPr>
          <w:w w:val="110"/>
        </w:rPr>
        <w:t>Z].</w:t>
      </w:r>
      <w:r>
        <w:rPr>
          <w:spacing w:val="13"/>
          <w:w w:val="110"/>
        </w:rPr>
        <w:t> </w:t>
      </w:r>
      <w:r>
        <w:rPr>
          <w:w w:val="110"/>
        </w:rPr>
        <w:t>Mathematicians</w:t>
      </w:r>
      <w:r>
        <w:rPr>
          <w:spacing w:val="14"/>
          <w:w w:val="110"/>
        </w:rPr>
        <w:t> </w:t>
      </w:r>
      <w:r>
        <w:rPr>
          <w:w w:val="110"/>
        </w:rPr>
        <w:t>write</w:t>
      </w:r>
      <w:r>
        <w:rPr>
          <w:spacing w:val="13"/>
          <w:w w:val="110"/>
        </w:rPr>
        <w:t> </w:t>
      </w:r>
      <w:r>
        <w:rPr>
          <w:w w:val="110"/>
        </w:rPr>
        <w:t>this</w:t>
      </w:r>
      <w:r>
        <w:rPr>
          <w:spacing w:val="14"/>
          <w:w w:val="110"/>
        </w:rPr>
        <w:t> </w:t>
      </w:r>
      <w:r>
        <w:rPr>
          <w:w w:val="110"/>
        </w:rPr>
        <w:t>as</w:t>
      </w:r>
    </w:p>
    <w:p>
      <w:pPr>
        <w:pStyle w:val="BodyText"/>
        <w:spacing w:before="13"/>
        <w:ind w:left="0"/>
        <w:rPr>
          <w:sz w:val="22"/>
        </w:rPr>
      </w:pPr>
    </w:p>
    <w:p>
      <w:pPr>
        <w:spacing w:before="0"/>
        <w:ind w:left="1695" w:right="1746" w:firstLine="0"/>
        <w:jc w:val="center"/>
        <w:rPr>
          <w:sz w:val="20"/>
        </w:rPr>
      </w:pPr>
      <w:r>
        <w:rPr>
          <w:rFonts w:ascii="Bookman Old Style"/>
          <w:b w:val="0"/>
          <w:i/>
          <w:w w:val="120"/>
          <w:sz w:val="20"/>
        </w:rPr>
        <w:t>C </w:t>
      </w:r>
      <w:r>
        <w:rPr>
          <w:w w:val="120"/>
          <w:sz w:val="20"/>
        </w:rPr>
        <w:t>= </w:t>
      </w:r>
      <w:r>
        <w:rPr>
          <w:rFonts w:ascii="Bookman Old Style"/>
          <w:b w:val="0"/>
          <w:i/>
          <w:w w:val="120"/>
          <w:sz w:val="20"/>
        </w:rPr>
        <w:t>P </w:t>
      </w:r>
      <w:r>
        <w:rPr>
          <w:w w:val="120"/>
          <w:sz w:val="20"/>
        </w:rPr>
        <w:t>+ </w:t>
      </w:r>
      <w:r>
        <w:rPr>
          <w:rFonts w:ascii="Bookman Old Style"/>
          <w:b w:val="0"/>
          <w:i/>
          <w:w w:val="120"/>
          <w:sz w:val="20"/>
        </w:rPr>
        <w:t>K </w:t>
      </w:r>
      <w:r>
        <w:rPr>
          <w:w w:val="120"/>
          <w:sz w:val="20"/>
        </w:rPr>
        <w:t>mod 26</w:t>
      </w:r>
    </w:p>
    <w:p>
      <w:pPr>
        <w:pStyle w:val="BodyText"/>
        <w:spacing w:before="2"/>
        <w:ind w:left="0"/>
        <w:rPr>
          <w:sz w:val="21"/>
        </w:rPr>
      </w:pPr>
    </w:p>
    <w:p>
      <w:pPr>
        <w:pStyle w:val="BodyText"/>
        <w:spacing w:line="194" w:lineRule="auto"/>
        <w:ind w:right="863" w:firstLine="298"/>
        <w:jc w:val="both"/>
        <w:rPr>
          <w:rFonts w:ascii="Bookman Old Style" w:hAnsi="Bookman Old Style"/>
          <w:b w:val="0"/>
          <w:i/>
        </w:rPr>
      </w:pPr>
      <w:r>
        <w:rPr>
          <w:w w:val="110"/>
        </w:rPr>
        <w:t>So, for example, when </w:t>
      </w:r>
      <w:r>
        <w:rPr>
          <w:spacing w:val="-3"/>
          <w:w w:val="110"/>
        </w:rPr>
        <w:t>we </w:t>
      </w:r>
      <w:r>
        <w:rPr>
          <w:w w:val="110"/>
        </w:rPr>
        <w:t>add P (15) to U (20) </w:t>
      </w:r>
      <w:r>
        <w:rPr>
          <w:spacing w:val="-3"/>
          <w:w w:val="110"/>
        </w:rPr>
        <w:t>we </w:t>
      </w:r>
      <w:r>
        <w:rPr>
          <w:w w:val="110"/>
        </w:rPr>
        <w:t>get 35, which </w:t>
      </w:r>
      <w:r>
        <w:rPr>
          <w:spacing w:val="-3"/>
          <w:w w:val="110"/>
        </w:rPr>
        <w:t>we </w:t>
      </w:r>
      <w:r>
        <w:rPr>
          <w:w w:val="110"/>
        </w:rPr>
        <w:t>reduce  to 9 </w:t>
      </w:r>
      <w:r>
        <w:rPr>
          <w:spacing w:val="-3"/>
          <w:w w:val="110"/>
        </w:rPr>
        <w:t>by </w:t>
      </w:r>
      <w:r>
        <w:rPr>
          <w:w w:val="110"/>
        </w:rPr>
        <w:t>subtracting 26.  9 corresponds to J, so the encryption of P under the </w:t>
      </w:r>
      <w:r>
        <w:rPr>
          <w:spacing w:val="-6"/>
          <w:w w:val="110"/>
        </w:rPr>
        <w:t>key</w:t>
      </w:r>
      <w:r>
        <w:rPr>
          <w:spacing w:val="45"/>
          <w:w w:val="110"/>
        </w:rPr>
        <w:t> </w:t>
      </w:r>
      <w:r>
        <w:rPr>
          <w:w w:val="110"/>
        </w:rPr>
        <w:t>U (and of U under the key P) is J, or more simply U </w:t>
      </w:r>
      <w:r>
        <w:rPr>
          <w:w w:val="115"/>
        </w:rPr>
        <w:t>+ </w:t>
      </w:r>
      <w:r>
        <w:rPr>
          <w:w w:val="110"/>
        </w:rPr>
        <w:t>P </w:t>
      </w:r>
      <w:r>
        <w:rPr>
          <w:w w:val="115"/>
        </w:rPr>
        <w:t>= </w:t>
      </w:r>
      <w:r>
        <w:rPr>
          <w:w w:val="110"/>
        </w:rPr>
        <w:t>J. In this notation, Julius</w:t>
      </w:r>
      <w:r>
        <w:rPr>
          <w:spacing w:val="-14"/>
          <w:w w:val="110"/>
        </w:rPr>
        <w:t> </w:t>
      </w:r>
      <w:r>
        <w:rPr>
          <w:w w:val="110"/>
        </w:rPr>
        <w:t>Caesar’s</w:t>
      </w:r>
      <w:r>
        <w:rPr>
          <w:spacing w:val="-14"/>
          <w:w w:val="110"/>
        </w:rPr>
        <w:t> </w:t>
      </w:r>
      <w:r>
        <w:rPr>
          <w:w w:val="110"/>
        </w:rPr>
        <w:t>system</w:t>
      </w:r>
      <w:r>
        <w:rPr>
          <w:spacing w:val="-13"/>
          <w:w w:val="110"/>
        </w:rPr>
        <w:t> </w:t>
      </w:r>
      <w:r>
        <w:rPr>
          <w:w w:val="110"/>
        </w:rPr>
        <w:t>used</w:t>
      </w:r>
      <w:r>
        <w:rPr>
          <w:spacing w:val="-14"/>
          <w:w w:val="110"/>
        </w:rPr>
        <w:t> </w:t>
      </w:r>
      <w:r>
        <w:rPr>
          <w:w w:val="110"/>
        </w:rPr>
        <w:t>a</w:t>
      </w:r>
      <w:r>
        <w:rPr>
          <w:spacing w:val="-13"/>
          <w:w w:val="110"/>
        </w:rPr>
        <w:t> </w:t>
      </w:r>
      <w:r>
        <w:rPr>
          <w:rFonts w:ascii="Arial Unicode MS" w:hAnsi="Arial Unicode MS"/>
          <w:w w:val="110"/>
        </w:rPr>
        <w:t>ﬁ</w:t>
      </w:r>
      <w:r>
        <w:rPr>
          <w:w w:val="110"/>
        </w:rPr>
        <w:t>xed</w:t>
      </w:r>
      <w:r>
        <w:rPr>
          <w:spacing w:val="-13"/>
          <w:w w:val="110"/>
        </w:rPr>
        <w:t> </w:t>
      </w:r>
      <w:r>
        <w:rPr>
          <w:w w:val="110"/>
        </w:rPr>
        <w:t>key</w:t>
      </w:r>
      <w:r>
        <w:rPr>
          <w:spacing w:val="-13"/>
          <w:w w:val="110"/>
        </w:rPr>
        <w:t> </w:t>
      </w:r>
      <w:r>
        <w:rPr>
          <w:rFonts w:ascii="Bookman Old Style" w:hAnsi="Bookman Old Style"/>
          <w:b w:val="0"/>
          <w:i/>
          <w:w w:val="110"/>
        </w:rPr>
        <w:t>K</w:t>
      </w:r>
      <w:r>
        <w:rPr>
          <w:rFonts w:ascii="Bookman Old Style" w:hAnsi="Bookman Old Style"/>
          <w:b w:val="0"/>
          <w:i/>
          <w:spacing w:val="-10"/>
          <w:w w:val="110"/>
        </w:rPr>
        <w:t> </w:t>
      </w:r>
      <w:r>
        <w:rPr>
          <w:w w:val="115"/>
        </w:rPr>
        <w:t>=</w:t>
      </w:r>
      <w:r>
        <w:rPr>
          <w:spacing w:val="-17"/>
          <w:w w:val="115"/>
        </w:rPr>
        <w:t> </w:t>
      </w:r>
      <w:r>
        <w:rPr>
          <w:w w:val="110"/>
        </w:rPr>
        <w:t>D,</w:t>
      </w:r>
      <w:r>
        <w:rPr>
          <w:spacing w:val="-13"/>
          <w:w w:val="110"/>
        </w:rPr>
        <w:t> </w:t>
      </w:r>
      <w:r>
        <w:rPr>
          <w:w w:val="110"/>
        </w:rPr>
        <w:t>while</w:t>
      </w:r>
      <w:r>
        <w:rPr>
          <w:spacing w:val="-13"/>
          <w:w w:val="110"/>
        </w:rPr>
        <w:t> </w:t>
      </w:r>
      <w:r>
        <w:rPr>
          <w:w w:val="110"/>
        </w:rPr>
        <w:t>Augustus</w:t>
      </w:r>
      <w:r>
        <w:rPr>
          <w:spacing w:val="-14"/>
          <w:w w:val="110"/>
        </w:rPr>
        <w:t> </w:t>
      </w:r>
      <w:r>
        <w:rPr>
          <w:w w:val="110"/>
        </w:rPr>
        <w:t>Caesar’s</w:t>
      </w:r>
      <w:r>
        <w:rPr>
          <w:spacing w:val="-14"/>
          <w:w w:val="110"/>
        </w:rPr>
        <w:t> </w:t>
      </w:r>
      <w:r>
        <w:rPr>
          <w:w w:val="110"/>
        </w:rPr>
        <w:t>used</w:t>
      </w:r>
      <w:r>
        <w:rPr>
          <w:spacing w:val="-13"/>
          <w:w w:val="110"/>
        </w:rPr>
        <w:t> </w:t>
      </w:r>
      <w:r>
        <w:rPr>
          <w:rFonts w:ascii="Bookman Old Style" w:hAnsi="Bookman Old Style"/>
          <w:b w:val="0"/>
          <w:i/>
          <w:w w:val="110"/>
        </w:rPr>
        <w:t>K</w:t>
      </w:r>
    </w:p>
    <w:p>
      <w:pPr>
        <w:pStyle w:val="BodyText"/>
        <w:spacing w:line="214" w:lineRule="exact"/>
        <w:jc w:val="both"/>
      </w:pPr>
      <w:r>
        <w:rPr>
          <w:w w:val="145"/>
        </w:rPr>
        <w:t>=</w:t>
      </w:r>
      <w:r>
        <w:rPr>
          <w:spacing w:val="-4"/>
        </w:rPr>
        <w:t> </w:t>
      </w:r>
      <w:r>
        <w:rPr>
          <w:w w:val="114"/>
        </w:rPr>
        <w:t>C</w:t>
      </w:r>
      <w:r>
        <w:rPr>
          <w:spacing w:val="-5"/>
        </w:rPr>
        <w:t> </w:t>
      </w:r>
      <w:r>
        <w:rPr>
          <w:w w:val="118"/>
        </w:rPr>
        <w:t>and</w:t>
      </w:r>
      <w:r>
        <w:rPr>
          <w:spacing w:val="-5"/>
        </w:rPr>
        <w:t> </w:t>
      </w:r>
      <w:r>
        <w:rPr>
          <w:w w:val="109"/>
        </w:rPr>
        <w:t>Vige</w:t>
      </w:r>
      <w:r>
        <w:rPr>
          <w:spacing w:val="-6"/>
          <w:w w:val="109"/>
        </w:rPr>
        <w:t>n</w:t>
      </w:r>
      <w:r>
        <w:rPr>
          <w:spacing w:val="-94"/>
          <w:w w:val="158"/>
        </w:rPr>
        <w:t>`</w:t>
      </w:r>
      <w:r>
        <w:rPr>
          <w:w w:val="110"/>
        </w:rPr>
        <w:t>ere</w:t>
      </w:r>
      <w:r>
        <w:rPr>
          <w:spacing w:val="-4"/>
        </w:rPr>
        <w:t> </w:t>
      </w:r>
      <w:r>
        <w:rPr>
          <w:w w:val="112"/>
        </w:rPr>
        <w:t>used</w:t>
      </w:r>
      <w:r>
        <w:rPr>
          <w:spacing w:val="-5"/>
        </w:rPr>
        <w:t> </w:t>
      </w:r>
      <w:r>
        <w:rPr>
          <w:w w:val="119"/>
        </w:rPr>
        <w:t>a</w:t>
      </w:r>
      <w:r>
        <w:rPr>
          <w:spacing w:val="-5"/>
        </w:rPr>
        <w:t> </w:t>
      </w:r>
      <w:r>
        <w:rPr>
          <w:w w:val="115"/>
        </w:rPr>
        <w:t>re</w:t>
      </w:r>
      <w:r>
        <w:rPr>
          <w:spacing w:val="5"/>
          <w:w w:val="115"/>
        </w:rPr>
        <w:t>p</w:t>
      </w:r>
      <w:r>
        <w:rPr>
          <w:w w:val="115"/>
        </w:rPr>
        <w:t>eating</w:t>
      </w:r>
      <w:r>
        <w:rPr>
          <w:spacing w:val="-5"/>
        </w:rPr>
        <w:t> </w:t>
      </w:r>
      <w:r>
        <w:rPr>
          <w:spacing w:val="-6"/>
          <w:w w:val="111"/>
        </w:rPr>
        <w:t>k</w:t>
      </w:r>
      <w:r>
        <w:rPr>
          <w:w w:val="108"/>
        </w:rPr>
        <w:t>e</w:t>
      </w:r>
      <w:r>
        <w:rPr>
          <w:spacing w:val="-17"/>
          <w:w w:val="108"/>
        </w:rPr>
        <w:t>y</w:t>
      </w:r>
      <w:r>
        <w:rPr>
          <w:w w:val="117"/>
        </w:rPr>
        <w:t>,</w:t>
      </w:r>
      <w:r>
        <w:rPr>
          <w:spacing w:val="-1"/>
        </w:rPr>
        <w:t> </w:t>
      </w:r>
      <w:r>
        <w:rPr>
          <w:w w:val="109"/>
        </w:rPr>
        <w:t>also</w:t>
      </w:r>
      <w:r>
        <w:rPr>
          <w:spacing w:val="-5"/>
        </w:rPr>
        <w:t> </w:t>
      </w:r>
      <w:r>
        <w:rPr>
          <w:w w:val="111"/>
        </w:rPr>
        <w:t>kn</w:t>
      </w:r>
      <w:r>
        <w:rPr>
          <w:spacing w:val="-6"/>
          <w:w w:val="111"/>
        </w:rPr>
        <w:t>o</w:t>
      </w:r>
      <w:r>
        <w:rPr>
          <w:w w:val="110"/>
        </w:rPr>
        <w:t>wn</w:t>
      </w:r>
      <w:r>
        <w:rPr>
          <w:spacing w:val="-5"/>
        </w:rPr>
        <w:t> </w:t>
      </w:r>
      <w:r>
        <w:rPr>
          <w:w w:val="113"/>
        </w:rPr>
        <w:t>as</w:t>
      </w:r>
      <w:r>
        <w:rPr>
          <w:spacing w:val="-5"/>
        </w:rPr>
        <w:t> </w:t>
      </w:r>
      <w:r>
        <w:rPr>
          <w:w w:val="119"/>
        </w:rPr>
        <w:t>a</w:t>
      </w:r>
      <w:r>
        <w:rPr>
          <w:spacing w:val="-4"/>
        </w:rPr>
        <w:t> </w:t>
      </w:r>
      <w:r>
        <w:rPr>
          <w:rFonts w:ascii="Bookman Old Style"/>
          <w:b w:val="0"/>
          <w:i/>
          <w:w w:val="91"/>
        </w:rPr>
        <w:t>running</w:t>
      </w:r>
      <w:r>
        <w:rPr>
          <w:rFonts w:ascii="Bookman Old Style"/>
          <w:b w:val="0"/>
          <w:i/>
          <w:spacing w:val="-7"/>
        </w:rPr>
        <w:t> </w:t>
      </w:r>
      <w:r>
        <w:rPr>
          <w:rFonts w:ascii="Bookman Old Style"/>
          <w:b w:val="0"/>
          <w:i/>
          <w:w w:val="80"/>
        </w:rPr>
        <w:t>k</w:t>
      </w:r>
      <w:r>
        <w:rPr>
          <w:rFonts w:ascii="Bookman Old Style"/>
          <w:b w:val="0"/>
          <w:i/>
          <w:spacing w:val="-1"/>
          <w:w w:val="80"/>
        </w:rPr>
        <w:t>e</w:t>
      </w:r>
      <w:r>
        <w:rPr>
          <w:rFonts w:ascii="Bookman Old Style"/>
          <w:b w:val="0"/>
          <w:i/>
          <w:w w:val="80"/>
        </w:rPr>
        <w:t>y</w:t>
      </w:r>
      <w:r>
        <w:rPr>
          <w:w w:val="117"/>
        </w:rPr>
        <w:t>.</w:t>
      </w:r>
      <w:r>
        <w:rPr/>
        <w:t> </w:t>
      </w:r>
      <w:r>
        <w:rPr>
          <w:spacing w:val="-22"/>
        </w:rPr>
        <w:t> </w:t>
      </w:r>
      <w:r>
        <w:rPr>
          <w:spacing w:val="-17"/>
          <w:w w:val="125"/>
        </w:rPr>
        <w:t>T</w:t>
      </w:r>
      <w:r>
        <w:rPr>
          <w:w w:val="105"/>
        </w:rPr>
        <w:t>e</w:t>
      </w:r>
      <w:r>
        <w:rPr>
          <w:spacing w:val="-5"/>
          <w:w w:val="105"/>
        </w:rPr>
        <w:t>c</w:t>
      </w:r>
      <w:r>
        <w:rPr>
          <w:w w:val="112"/>
        </w:rPr>
        <w:t>hniques</w:t>
      </w:r>
    </w:p>
    <w:p>
      <w:pPr>
        <w:pStyle w:val="BodyText"/>
        <w:spacing w:line="204" w:lineRule="auto" w:before="9"/>
        <w:ind w:right="863"/>
        <w:jc w:val="both"/>
      </w:pPr>
      <w:r>
        <w:rPr>
          <w:w w:val="115"/>
        </w:rPr>
        <w:t>were developed to do this quickly, ranging from printed tables to brass cipher wheels. Whatever the technology, the encryption using a repeated keyword for the key would look as shown in Figure 5.2:</w:t>
      </w:r>
    </w:p>
    <w:p>
      <w:pPr>
        <w:pStyle w:val="BodyText"/>
        <w:spacing w:before="4"/>
        <w:ind w:left="0"/>
        <w:rPr>
          <w:sz w:val="19"/>
        </w:rPr>
      </w:pPr>
    </w:p>
    <w:p>
      <w:pPr>
        <w:pStyle w:val="BodyText"/>
        <w:spacing w:line="244" w:lineRule="auto" w:before="1"/>
        <w:ind w:left="2269" w:right="2320"/>
        <w:jc w:val="both"/>
        <w:rPr>
          <w:rFonts w:ascii="Arial"/>
        </w:rPr>
      </w:pPr>
      <w:r>
        <w:rPr>
          <w:rFonts w:ascii="Bookman Old Style"/>
          <w:b w:val="0"/>
          <w:i/>
        </w:rPr>
        <w:t>Plain      </w:t>
      </w:r>
      <w:r>
        <w:rPr>
          <w:rFonts w:ascii="Arial"/>
        </w:rPr>
        <w:t>tobeornottobethatisthequestion </w:t>
      </w:r>
      <w:r>
        <w:rPr>
          <w:rFonts w:ascii="Bookman Old Style"/>
          <w:b w:val="0"/>
          <w:i/>
        </w:rPr>
        <w:t>Key  </w:t>
      </w:r>
      <w:r>
        <w:rPr>
          <w:rFonts w:ascii="Arial"/>
        </w:rPr>
        <w:t>runrunrunrunrunrunrunrunrunrun </w:t>
      </w:r>
      <w:r>
        <w:rPr>
          <w:rFonts w:ascii="Bookman Old Style"/>
          <w:b w:val="0"/>
          <w:i/>
          <w:w w:val="85"/>
        </w:rPr>
        <w:t>Cipher</w:t>
      </w:r>
      <w:r>
        <w:rPr>
          <w:rFonts w:ascii="Bookman Old Style"/>
          <w:b w:val="0"/>
          <w:i/>
          <w:spacing w:val="42"/>
          <w:w w:val="85"/>
        </w:rPr>
        <w:t> </w:t>
      </w:r>
      <w:r>
        <w:rPr>
          <w:rFonts w:ascii="Arial"/>
          <w:w w:val="85"/>
        </w:rPr>
        <w:t>KIOVIEEIGKIOVNURNVJNUVKHVMGZIA</w:t>
      </w:r>
    </w:p>
    <w:p>
      <w:pPr>
        <w:pStyle w:val="BodyText"/>
        <w:ind w:left="0"/>
        <w:rPr>
          <w:rFonts w:ascii="Arial"/>
          <w:sz w:val="16"/>
        </w:rPr>
      </w:pPr>
    </w:p>
    <w:p>
      <w:pPr>
        <w:pStyle w:val="BodyText"/>
        <w:spacing w:before="1"/>
        <w:ind w:left="1695" w:right="1746"/>
        <w:jc w:val="center"/>
      </w:pPr>
      <w:r>
        <w:rPr>
          <w:w w:val="114"/>
        </w:rPr>
        <w:t>Figure</w:t>
      </w:r>
      <w:r>
        <w:rPr>
          <w:spacing w:val="14"/>
        </w:rPr>
        <w:t> </w:t>
      </w:r>
      <w:r>
        <w:rPr>
          <w:w w:val="108"/>
        </w:rPr>
        <w:t>5.2</w:t>
      </w:r>
      <w:r>
        <w:rPr>
          <w:spacing w:val="14"/>
        </w:rPr>
        <w:t> </w:t>
      </w:r>
      <w:r>
        <w:rPr>
          <w:w w:val="49"/>
        </w:rPr>
        <w:t>–</w:t>
      </w:r>
      <w:r>
        <w:rPr>
          <w:spacing w:val="14"/>
        </w:rPr>
        <w:t> </w:t>
      </w:r>
      <w:r>
        <w:rPr>
          <w:w w:val="109"/>
        </w:rPr>
        <w:t>Vige</w:t>
      </w:r>
      <w:r>
        <w:rPr>
          <w:spacing w:val="-6"/>
          <w:w w:val="109"/>
        </w:rPr>
        <w:t>n</w:t>
      </w:r>
      <w:r>
        <w:rPr>
          <w:spacing w:val="-94"/>
          <w:w w:val="158"/>
        </w:rPr>
        <w:t>`</w:t>
      </w:r>
      <w:r>
        <w:rPr>
          <w:w w:val="110"/>
        </w:rPr>
        <w:t>ere</w:t>
      </w:r>
      <w:r>
        <w:rPr>
          <w:spacing w:val="14"/>
        </w:rPr>
        <w:t> </w:t>
      </w:r>
      <w:r>
        <w:rPr>
          <w:w w:val="119"/>
        </w:rPr>
        <w:t>(</w:t>
      </w:r>
      <w:r>
        <w:rPr>
          <w:spacing w:val="5"/>
          <w:w w:val="119"/>
        </w:rPr>
        <w:t>p</w:t>
      </w:r>
      <w:r>
        <w:rPr>
          <w:w w:val="108"/>
        </w:rPr>
        <w:t>ol</w:t>
      </w:r>
      <w:r>
        <w:rPr>
          <w:spacing w:val="-6"/>
          <w:w w:val="108"/>
        </w:rPr>
        <w:t>y</w:t>
      </w:r>
      <w:r>
        <w:rPr>
          <w:w w:val="116"/>
        </w:rPr>
        <w:t>alpha</w:t>
      </w:r>
      <w:r>
        <w:rPr>
          <w:spacing w:val="5"/>
          <w:w w:val="116"/>
        </w:rPr>
        <w:t>b</w:t>
      </w:r>
      <w:r>
        <w:rPr>
          <w:w w:val="113"/>
        </w:rPr>
        <w:t>etic</w:t>
      </w:r>
      <w:r>
        <w:rPr>
          <w:spacing w:val="14"/>
        </w:rPr>
        <w:t> </w:t>
      </w:r>
      <w:r>
        <w:rPr>
          <w:w w:val="118"/>
        </w:rPr>
        <w:t>substitution</w:t>
      </w:r>
      <w:r>
        <w:rPr>
          <w:spacing w:val="14"/>
        </w:rPr>
        <w:t> </w:t>
      </w:r>
      <w:r>
        <w:rPr>
          <w:w w:val="114"/>
        </w:rPr>
        <w:t>cipher)</w:t>
      </w:r>
    </w:p>
    <w:p>
      <w:pPr>
        <w:pStyle w:val="BodyText"/>
        <w:spacing w:before="11"/>
        <w:ind w:left="0"/>
        <w:rPr>
          <w:sz w:val="19"/>
        </w:rPr>
      </w:pPr>
    </w:p>
    <w:p>
      <w:pPr>
        <w:pStyle w:val="BodyText"/>
        <w:spacing w:line="182" w:lineRule="auto"/>
        <w:ind w:right="863" w:firstLine="298"/>
        <w:jc w:val="both"/>
      </w:pPr>
      <w:r>
        <w:rPr>
          <w:w w:val="115"/>
        </w:rPr>
        <w:t>A number of people appear to </w:t>
      </w:r>
      <w:r>
        <w:rPr>
          <w:spacing w:val="-3"/>
          <w:w w:val="115"/>
        </w:rPr>
        <w:t>have </w:t>
      </w:r>
      <w:r>
        <w:rPr>
          <w:w w:val="115"/>
        </w:rPr>
        <w:t>worked out how to solve polyalpha- betic</w:t>
      </w:r>
      <w:r>
        <w:rPr>
          <w:spacing w:val="-9"/>
          <w:w w:val="115"/>
        </w:rPr>
        <w:t> </w:t>
      </w:r>
      <w:r>
        <w:rPr>
          <w:w w:val="115"/>
        </w:rPr>
        <w:t>ciphers,</w:t>
      </w:r>
      <w:r>
        <w:rPr>
          <w:spacing w:val="-7"/>
          <w:w w:val="115"/>
        </w:rPr>
        <w:t> </w:t>
      </w:r>
      <w:r>
        <w:rPr>
          <w:w w:val="115"/>
        </w:rPr>
        <w:t>from</w:t>
      </w:r>
      <w:r>
        <w:rPr>
          <w:spacing w:val="-9"/>
          <w:w w:val="115"/>
        </w:rPr>
        <w:t> </w:t>
      </w:r>
      <w:r>
        <w:rPr>
          <w:w w:val="115"/>
        </w:rPr>
        <w:t>the</w:t>
      </w:r>
      <w:r>
        <w:rPr>
          <w:spacing w:val="-8"/>
          <w:w w:val="115"/>
        </w:rPr>
        <w:t> </w:t>
      </w:r>
      <w:r>
        <w:rPr>
          <w:w w:val="115"/>
        </w:rPr>
        <w:t>womaniser</w:t>
      </w:r>
      <w:r>
        <w:rPr>
          <w:spacing w:val="-9"/>
          <w:w w:val="115"/>
        </w:rPr>
        <w:t> </w:t>
      </w:r>
      <w:r>
        <w:rPr>
          <w:w w:val="115"/>
        </w:rPr>
        <w:t>Giacomo</w:t>
      </w:r>
      <w:r>
        <w:rPr>
          <w:spacing w:val="-9"/>
          <w:w w:val="115"/>
        </w:rPr>
        <w:t> </w:t>
      </w:r>
      <w:r>
        <w:rPr>
          <w:spacing w:val="-3"/>
          <w:w w:val="115"/>
        </w:rPr>
        <w:t>Casanova</w:t>
      </w:r>
      <w:r>
        <w:rPr>
          <w:spacing w:val="-8"/>
          <w:w w:val="115"/>
        </w:rPr>
        <w:t> </w:t>
      </w:r>
      <w:r>
        <w:rPr>
          <w:w w:val="115"/>
        </w:rPr>
        <w:t>to</w:t>
      </w:r>
      <w:r>
        <w:rPr>
          <w:spacing w:val="-9"/>
          <w:w w:val="115"/>
        </w:rPr>
        <w:t> </w:t>
      </w:r>
      <w:r>
        <w:rPr>
          <w:w w:val="115"/>
        </w:rPr>
        <w:t>the</w:t>
      </w:r>
      <w:r>
        <w:rPr>
          <w:spacing w:val="-8"/>
          <w:w w:val="115"/>
        </w:rPr>
        <w:t> </w:t>
      </w:r>
      <w:r>
        <w:rPr>
          <w:w w:val="115"/>
        </w:rPr>
        <w:t>computing</w:t>
      </w:r>
      <w:r>
        <w:rPr>
          <w:spacing w:val="-8"/>
          <w:w w:val="115"/>
        </w:rPr>
        <w:t> </w:t>
      </w:r>
      <w:r>
        <w:rPr>
          <w:w w:val="115"/>
        </w:rPr>
        <w:t>pioneer Charles Babbage. But the </w:t>
      </w:r>
      <w:r>
        <w:rPr>
          <w:rFonts w:ascii="Arial Unicode MS" w:hAnsi="Arial Unicode MS"/>
          <w:w w:val="115"/>
        </w:rPr>
        <w:t>ﬁ</w:t>
      </w:r>
      <w:r>
        <w:rPr>
          <w:w w:val="115"/>
        </w:rPr>
        <w:t>rst published solution was in 1863 </w:t>
      </w:r>
      <w:r>
        <w:rPr>
          <w:spacing w:val="-3"/>
          <w:w w:val="115"/>
        </w:rPr>
        <w:t>by Friedrich </w:t>
      </w:r>
      <w:r>
        <w:rPr>
          <w:w w:val="115"/>
        </w:rPr>
        <w:t>Ka- siski, a Prussian infantry o</w:t>
      </w:r>
      <w:r>
        <w:rPr>
          <w:rFonts w:ascii="Arial Unicode MS" w:hAnsi="Arial Unicode MS"/>
          <w:w w:val="115"/>
        </w:rPr>
        <w:t>ﬃ</w:t>
      </w:r>
      <w:r>
        <w:rPr>
          <w:w w:val="115"/>
        </w:rPr>
        <w:t>cer [1020]. He noticed that given a long enough piece</w:t>
      </w:r>
      <w:r>
        <w:rPr>
          <w:spacing w:val="15"/>
          <w:w w:val="115"/>
        </w:rPr>
        <w:t> </w:t>
      </w:r>
      <w:r>
        <w:rPr>
          <w:w w:val="115"/>
        </w:rPr>
        <w:t>of</w:t>
      </w:r>
      <w:r>
        <w:rPr>
          <w:spacing w:val="16"/>
          <w:w w:val="115"/>
        </w:rPr>
        <w:t> </w:t>
      </w:r>
      <w:r>
        <w:rPr>
          <w:w w:val="115"/>
        </w:rPr>
        <w:t>ciphertext,</w:t>
      </w:r>
      <w:r>
        <w:rPr>
          <w:spacing w:val="19"/>
          <w:w w:val="115"/>
        </w:rPr>
        <w:t> </w:t>
      </w:r>
      <w:r>
        <w:rPr>
          <w:w w:val="115"/>
        </w:rPr>
        <w:t>repeated</w:t>
      </w:r>
      <w:r>
        <w:rPr>
          <w:spacing w:val="15"/>
          <w:w w:val="115"/>
        </w:rPr>
        <w:t> </w:t>
      </w:r>
      <w:r>
        <w:rPr>
          <w:w w:val="115"/>
        </w:rPr>
        <w:t>patterns</w:t>
      </w:r>
      <w:r>
        <w:rPr>
          <w:spacing w:val="16"/>
          <w:w w:val="115"/>
        </w:rPr>
        <w:t> </w:t>
      </w:r>
      <w:r>
        <w:rPr>
          <w:w w:val="115"/>
        </w:rPr>
        <w:t>will</w:t>
      </w:r>
      <w:r>
        <w:rPr>
          <w:spacing w:val="16"/>
          <w:w w:val="115"/>
        </w:rPr>
        <w:t> </w:t>
      </w:r>
      <w:r>
        <w:rPr>
          <w:w w:val="115"/>
        </w:rPr>
        <w:t>appear</w:t>
      </w:r>
      <w:r>
        <w:rPr>
          <w:spacing w:val="15"/>
          <w:w w:val="115"/>
        </w:rPr>
        <w:t> </w:t>
      </w:r>
      <w:r>
        <w:rPr>
          <w:w w:val="115"/>
        </w:rPr>
        <w:t>at</w:t>
      </w:r>
      <w:r>
        <w:rPr>
          <w:spacing w:val="16"/>
          <w:w w:val="115"/>
        </w:rPr>
        <w:t> </w:t>
      </w:r>
      <w:r>
        <w:rPr>
          <w:w w:val="115"/>
        </w:rPr>
        <w:t>multiples</w:t>
      </w:r>
      <w:r>
        <w:rPr>
          <w:spacing w:val="16"/>
          <w:w w:val="115"/>
        </w:rPr>
        <w:t> </w:t>
      </w:r>
      <w:r>
        <w:rPr>
          <w:w w:val="115"/>
        </w:rPr>
        <w:t>of</w:t>
      </w:r>
      <w:r>
        <w:rPr>
          <w:spacing w:val="16"/>
          <w:w w:val="115"/>
        </w:rPr>
        <w:t> </w:t>
      </w:r>
      <w:r>
        <w:rPr>
          <w:w w:val="115"/>
        </w:rPr>
        <w:t>the</w:t>
      </w:r>
      <w:r>
        <w:rPr>
          <w:spacing w:val="15"/>
          <w:w w:val="115"/>
        </w:rPr>
        <w:t> </w:t>
      </w:r>
      <w:r>
        <w:rPr>
          <w:spacing w:val="-4"/>
          <w:w w:val="115"/>
        </w:rPr>
        <w:t>keyword</w:t>
      </w:r>
    </w:p>
    <w:p>
      <w:pPr>
        <w:pStyle w:val="BodyText"/>
        <w:spacing w:line="258" w:lineRule="exact"/>
      </w:pPr>
      <w:r>
        <w:rPr>
          <w:w w:val="115"/>
        </w:rPr>
        <w:t>length.</w:t>
      </w:r>
    </w:p>
    <w:p>
      <w:pPr>
        <w:spacing w:after="0" w:line="258" w:lineRule="exact"/>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6"/>
        </w:rPr>
        <w:t>In</w:t>
      </w:r>
      <w:r>
        <w:rPr/>
        <w:t> </w:t>
      </w:r>
      <w:r>
        <w:rPr>
          <w:spacing w:val="-17"/>
        </w:rPr>
        <w:t> </w:t>
      </w:r>
      <w:r>
        <w:rPr>
          <w:w w:val="114"/>
        </w:rPr>
        <w:t>Figure</w:t>
      </w:r>
      <w:r>
        <w:rPr/>
        <w:t> </w:t>
      </w:r>
      <w:r>
        <w:rPr>
          <w:spacing w:val="-17"/>
        </w:rPr>
        <w:t> </w:t>
      </w:r>
      <w:r>
        <w:rPr>
          <w:w w:val="109"/>
        </w:rPr>
        <w:t>5.2,</w:t>
      </w:r>
      <w:r>
        <w:rPr/>
        <w:t> </w:t>
      </w:r>
      <w:r>
        <w:rPr>
          <w:spacing w:val="-11"/>
        </w:rPr>
        <w:t> </w:t>
      </w:r>
      <w:r>
        <w:rPr>
          <w:w w:val="108"/>
        </w:rPr>
        <w:t>for</w:t>
      </w:r>
      <w:r>
        <w:rPr/>
        <w:t> </w:t>
      </w:r>
      <w:r>
        <w:rPr>
          <w:spacing w:val="-17"/>
        </w:rPr>
        <w:t> </w:t>
      </w:r>
      <w:r>
        <w:rPr>
          <w:w w:val="112"/>
        </w:rPr>
        <w:t>example,</w:t>
      </w:r>
      <w:r>
        <w:rPr/>
        <w:t> </w:t>
      </w:r>
      <w:r>
        <w:rPr>
          <w:spacing w:val="-11"/>
        </w:rPr>
        <w:t> </w:t>
      </w:r>
      <w:r>
        <w:rPr>
          <w:spacing w:val="-6"/>
          <w:w w:val="105"/>
        </w:rPr>
        <w:t>w</w:t>
      </w:r>
      <w:r>
        <w:rPr>
          <w:w w:val="105"/>
        </w:rPr>
        <w:t>e</w:t>
      </w:r>
      <w:r>
        <w:rPr/>
        <w:t> </w:t>
      </w:r>
      <w:r>
        <w:rPr>
          <w:spacing w:val="-16"/>
        </w:rPr>
        <w:t> </w:t>
      </w:r>
      <w:r>
        <w:rPr>
          <w:w w:val="106"/>
        </w:rPr>
        <w:t>see</w:t>
      </w:r>
      <w:r>
        <w:rPr/>
        <w:t> </w:t>
      </w:r>
      <w:r>
        <w:rPr>
          <w:spacing w:val="-17"/>
        </w:rPr>
        <w:t> </w:t>
      </w:r>
      <w:r>
        <w:rPr>
          <w:w w:val="27"/>
        </w:rPr>
        <w:t>‘</w:t>
      </w:r>
      <w:r>
        <w:rPr>
          <w:rFonts w:ascii="Arial" w:hAnsi="Arial"/>
          <w:w w:val="90"/>
        </w:rPr>
        <w:t>KI</w:t>
      </w:r>
      <w:r>
        <w:rPr>
          <w:rFonts w:ascii="Arial" w:hAnsi="Arial"/>
          <w:spacing w:val="-1"/>
          <w:w w:val="90"/>
        </w:rPr>
        <w:t>O</w:t>
      </w:r>
      <w:r>
        <w:rPr>
          <w:rFonts w:ascii="Arial" w:hAnsi="Arial"/>
          <w:w w:val="78"/>
        </w:rPr>
        <w:t>V</w:t>
      </w:r>
      <w:r>
        <w:rPr>
          <w:w w:val="27"/>
        </w:rPr>
        <w:t>’</w:t>
      </w:r>
      <w:r>
        <w:rPr/>
        <w:t> </w:t>
      </w:r>
      <w:r>
        <w:rPr>
          <w:spacing w:val="-17"/>
        </w:rPr>
        <w:t> </w:t>
      </w:r>
      <w:r>
        <w:rPr>
          <w:w w:val="115"/>
        </w:rPr>
        <w:t>re</w:t>
      </w:r>
      <w:r>
        <w:rPr>
          <w:spacing w:val="5"/>
          <w:w w:val="115"/>
        </w:rPr>
        <w:t>p</w:t>
      </w:r>
      <w:r>
        <w:rPr>
          <w:w w:val="117"/>
        </w:rPr>
        <w:t>eated</w:t>
      </w:r>
      <w:r>
        <w:rPr/>
        <w:t> </w:t>
      </w:r>
      <w:r>
        <w:rPr>
          <w:spacing w:val="-17"/>
        </w:rPr>
        <w:t> </w:t>
      </w:r>
      <w:r>
        <w:rPr>
          <w:w w:val="117"/>
        </w:rPr>
        <w:t>after</w:t>
      </w:r>
      <w:r>
        <w:rPr/>
        <w:t> </w:t>
      </w:r>
      <w:r>
        <w:rPr>
          <w:spacing w:val="-17"/>
        </w:rPr>
        <w:t> </w:t>
      </w:r>
      <w:r>
        <w:rPr>
          <w:w w:val="112"/>
        </w:rPr>
        <w:t>nine</w:t>
      </w:r>
      <w:r>
        <w:rPr/>
        <w:t> </w:t>
      </w:r>
      <w:r>
        <w:rPr>
          <w:spacing w:val="-17"/>
        </w:rPr>
        <w:t> </w:t>
      </w:r>
      <w:r>
        <w:rPr>
          <w:w w:val="118"/>
        </w:rPr>
        <w:t>letters,</w:t>
      </w:r>
      <w:r>
        <w:rPr/>
        <w:t> </w:t>
      </w:r>
      <w:r>
        <w:rPr>
          <w:spacing w:val="-11"/>
        </w:rPr>
        <w:t> </w:t>
      </w:r>
      <w:r>
        <w:rPr>
          <w:w w:val="118"/>
        </w:rPr>
        <w:t>and </w:t>
      </w:r>
      <w:r>
        <w:rPr>
          <w:w w:val="27"/>
        </w:rPr>
        <w:t>‘</w:t>
      </w:r>
      <w:r>
        <w:rPr>
          <w:rFonts w:ascii="Arial" w:hAnsi="Arial"/>
          <w:w w:val="72"/>
        </w:rPr>
        <w:t>NU</w:t>
      </w:r>
      <w:r>
        <w:rPr>
          <w:w w:val="27"/>
        </w:rPr>
        <w:t>’</w:t>
      </w:r>
      <w:r>
        <w:rPr>
          <w:spacing w:val="15"/>
        </w:rPr>
        <w:t> </w:t>
      </w:r>
      <w:r>
        <w:rPr>
          <w:w w:val="117"/>
        </w:rPr>
        <w:t>after</w:t>
      </w:r>
      <w:r>
        <w:rPr>
          <w:spacing w:val="15"/>
        </w:rPr>
        <w:t> </w:t>
      </w:r>
      <w:r>
        <w:rPr>
          <w:w w:val="110"/>
        </w:rPr>
        <w:t>six.</w:t>
      </w:r>
      <w:r>
        <w:rPr/>
        <w:t> </w:t>
      </w:r>
      <w:r>
        <w:rPr>
          <w:spacing w:val="-13"/>
        </w:rPr>
        <w:t> </w:t>
      </w:r>
      <w:r>
        <w:rPr>
          <w:w w:val="108"/>
        </w:rPr>
        <w:t>Since</w:t>
      </w:r>
      <w:r>
        <w:rPr>
          <w:spacing w:val="15"/>
        </w:rPr>
        <w:t> </w:t>
      </w:r>
      <w:r>
        <w:rPr>
          <w:w w:val="117"/>
        </w:rPr>
        <w:t>three</w:t>
      </w:r>
      <w:r>
        <w:rPr>
          <w:spacing w:val="15"/>
        </w:rPr>
        <w:t> </w:t>
      </w:r>
      <w:r>
        <w:rPr>
          <w:w w:val="111"/>
        </w:rPr>
        <w:t>divides</w:t>
      </w:r>
      <w:r>
        <w:rPr>
          <w:spacing w:val="15"/>
        </w:rPr>
        <w:t> </w:t>
      </w:r>
      <w:r>
        <w:rPr>
          <w:spacing w:val="5"/>
          <w:w w:val="117"/>
        </w:rPr>
        <w:t>b</w:t>
      </w:r>
      <w:r>
        <w:rPr>
          <w:w w:val="119"/>
        </w:rPr>
        <w:t>oth</w:t>
      </w:r>
      <w:r>
        <w:rPr>
          <w:spacing w:val="15"/>
        </w:rPr>
        <w:t> </w:t>
      </w:r>
      <w:r>
        <w:rPr>
          <w:w w:val="108"/>
        </w:rPr>
        <w:t>six</w:t>
      </w:r>
      <w:r>
        <w:rPr>
          <w:spacing w:val="15"/>
        </w:rPr>
        <w:t> </w:t>
      </w:r>
      <w:r>
        <w:rPr>
          <w:w w:val="118"/>
        </w:rPr>
        <w:t>and</w:t>
      </w:r>
      <w:r>
        <w:rPr>
          <w:spacing w:val="15"/>
        </w:rPr>
        <w:t> </w:t>
      </w:r>
      <w:r>
        <w:rPr>
          <w:w w:val="113"/>
        </w:rPr>
        <w:t>nine,</w:t>
      </w:r>
      <w:r>
        <w:rPr>
          <w:spacing w:val="15"/>
        </w:rPr>
        <w:t> </w:t>
      </w:r>
      <w:r>
        <w:rPr>
          <w:spacing w:val="-6"/>
          <w:w w:val="105"/>
        </w:rPr>
        <w:t>w</w:t>
      </w:r>
      <w:r>
        <w:rPr>
          <w:w w:val="105"/>
        </w:rPr>
        <w:t>e</w:t>
      </w:r>
      <w:r>
        <w:rPr>
          <w:spacing w:val="15"/>
        </w:rPr>
        <w:t> </w:t>
      </w:r>
      <w:r>
        <w:rPr>
          <w:w w:val="111"/>
        </w:rPr>
        <w:t>mig</w:t>
      </w:r>
      <w:r>
        <w:rPr>
          <w:spacing w:val="-6"/>
          <w:w w:val="111"/>
        </w:rPr>
        <w:t>h</w:t>
      </w:r>
      <w:r>
        <w:rPr>
          <w:w w:val="148"/>
        </w:rPr>
        <w:t>t</w:t>
      </w:r>
      <w:r>
        <w:rPr>
          <w:spacing w:val="15"/>
        </w:rPr>
        <w:t> </w:t>
      </w:r>
      <w:r>
        <w:rPr>
          <w:w w:val="108"/>
        </w:rPr>
        <w:t>guess</w:t>
      </w:r>
      <w:r>
        <w:rPr>
          <w:spacing w:val="15"/>
        </w:rPr>
        <w:t> </w:t>
      </w:r>
      <w:r>
        <w:rPr>
          <w:w w:val="119"/>
        </w:rPr>
        <w:t>a</w:t>
      </w:r>
      <w:r>
        <w:rPr>
          <w:spacing w:val="15"/>
        </w:rPr>
        <w:t> </w:t>
      </w:r>
      <w:r>
        <w:rPr>
          <w:spacing w:val="-6"/>
          <w:w w:val="111"/>
        </w:rPr>
        <w:t>k</w:t>
      </w:r>
      <w:r>
        <w:rPr>
          <w:w w:val="107"/>
        </w:rPr>
        <w:t>ey</w:t>
      </w:r>
      <w:r>
        <w:rPr>
          <w:spacing w:val="-6"/>
          <w:w w:val="107"/>
        </w:rPr>
        <w:t>w</w:t>
      </w:r>
      <w:r>
        <w:rPr>
          <w:w w:val="114"/>
        </w:rPr>
        <w:t>ord </w:t>
      </w:r>
      <w:r>
        <w:rPr>
          <w:w w:val="115"/>
        </w:rPr>
        <w:t>of three letters. Then ciphertext letters one, four, seven and so on were all enciphered</w:t>
      </w:r>
      <w:r>
        <w:rPr>
          <w:spacing w:val="-26"/>
          <w:w w:val="115"/>
        </w:rPr>
        <w:t> </w:t>
      </w:r>
      <w:r>
        <w:rPr>
          <w:w w:val="115"/>
        </w:rPr>
        <w:t>under</w:t>
      </w:r>
      <w:r>
        <w:rPr>
          <w:spacing w:val="-25"/>
          <w:w w:val="115"/>
        </w:rPr>
        <w:t> </w:t>
      </w:r>
      <w:r>
        <w:rPr>
          <w:w w:val="115"/>
        </w:rPr>
        <w:t>the</w:t>
      </w:r>
      <w:r>
        <w:rPr>
          <w:spacing w:val="-25"/>
          <w:w w:val="115"/>
        </w:rPr>
        <w:t> </w:t>
      </w:r>
      <w:r>
        <w:rPr>
          <w:w w:val="115"/>
        </w:rPr>
        <w:t>same</w:t>
      </w:r>
      <w:r>
        <w:rPr>
          <w:spacing w:val="-25"/>
          <w:w w:val="115"/>
        </w:rPr>
        <w:t> </w:t>
      </w:r>
      <w:r>
        <w:rPr>
          <w:w w:val="115"/>
        </w:rPr>
        <w:t>keyletter;</w:t>
      </w:r>
      <w:r>
        <w:rPr>
          <w:spacing w:val="-21"/>
          <w:w w:val="115"/>
        </w:rPr>
        <w:t> </w:t>
      </w:r>
      <w:r>
        <w:rPr>
          <w:w w:val="115"/>
        </w:rPr>
        <w:t>so</w:t>
      </w:r>
      <w:r>
        <w:rPr>
          <w:spacing w:val="-25"/>
          <w:w w:val="115"/>
        </w:rPr>
        <w:t> </w:t>
      </w:r>
      <w:r>
        <w:rPr>
          <w:spacing w:val="-3"/>
          <w:w w:val="115"/>
        </w:rPr>
        <w:t>we</w:t>
      </w:r>
      <w:r>
        <w:rPr>
          <w:spacing w:val="-25"/>
          <w:w w:val="115"/>
        </w:rPr>
        <w:t> </w:t>
      </w:r>
      <w:r>
        <w:rPr>
          <w:w w:val="115"/>
        </w:rPr>
        <w:t>can</w:t>
      </w:r>
      <w:r>
        <w:rPr>
          <w:spacing w:val="-26"/>
          <w:w w:val="115"/>
        </w:rPr>
        <w:t> </w:t>
      </w:r>
      <w:r>
        <w:rPr>
          <w:w w:val="115"/>
        </w:rPr>
        <w:t>use</w:t>
      </w:r>
      <w:r>
        <w:rPr>
          <w:spacing w:val="-25"/>
          <w:w w:val="115"/>
        </w:rPr>
        <w:t> </w:t>
      </w:r>
      <w:r>
        <w:rPr>
          <w:w w:val="115"/>
        </w:rPr>
        <w:t>frequency</w:t>
      </w:r>
      <w:r>
        <w:rPr>
          <w:spacing w:val="-25"/>
          <w:w w:val="115"/>
        </w:rPr>
        <w:t> </w:t>
      </w:r>
      <w:r>
        <w:rPr>
          <w:w w:val="115"/>
        </w:rPr>
        <w:t>analysis</w:t>
      </w:r>
      <w:r>
        <w:rPr>
          <w:spacing w:val="-25"/>
          <w:w w:val="115"/>
        </w:rPr>
        <w:t> </w:t>
      </w:r>
      <w:r>
        <w:rPr>
          <w:w w:val="115"/>
        </w:rPr>
        <w:t>techniques to</w:t>
      </w:r>
      <w:r>
        <w:rPr>
          <w:spacing w:val="-4"/>
          <w:w w:val="115"/>
        </w:rPr>
        <w:t> </w:t>
      </w:r>
      <w:r>
        <w:rPr>
          <w:w w:val="115"/>
        </w:rPr>
        <w:t>guess</w:t>
      </w:r>
      <w:r>
        <w:rPr>
          <w:spacing w:val="-4"/>
          <w:w w:val="115"/>
        </w:rPr>
        <w:t> </w:t>
      </w:r>
      <w:r>
        <w:rPr>
          <w:w w:val="115"/>
        </w:rPr>
        <w:t>the</w:t>
      </w:r>
      <w:r>
        <w:rPr>
          <w:spacing w:val="-3"/>
          <w:w w:val="115"/>
        </w:rPr>
        <w:t> </w:t>
      </w:r>
      <w:r>
        <w:rPr>
          <w:w w:val="115"/>
        </w:rPr>
        <w:t>most</w:t>
      </w:r>
      <w:r>
        <w:rPr>
          <w:spacing w:val="-4"/>
          <w:w w:val="115"/>
        </w:rPr>
        <w:t> </w:t>
      </w:r>
      <w:r>
        <w:rPr>
          <w:w w:val="115"/>
        </w:rPr>
        <w:t>likely</w:t>
      </w:r>
      <w:r>
        <w:rPr>
          <w:spacing w:val="-3"/>
          <w:w w:val="115"/>
        </w:rPr>
        <w:t> </w:t>
      </w:r>
      <w:r>
        <w:rPr>
          <w:w w:val="115"/>
        </w:rPr>
        <w:t>values</w:t>
      </w:r>
      <w:r>
        <w:rPr>
          <w:spacing w:val="-4"/>
          <w:w w:val="115"/>
        </w:rPr>
        <w:t> </w:t>
      </w:r>
      <w:r>
        <w:rPr>
          <w:w w:val="115"/>
        </w:rPr>
        <w:t>of</w:t>
      </w:r>
      <w:r>
        <w:rPr>
          <w:spacing w:val="-3"/>
          <w:w w:val="115"/>
        </w:rPr>
        <w:t> </w:t>
      </w:r>
      <w:r>
        <w:rPr>
          <w:w w:val="115"/>
        </w:rPr>
        <w:t>this</w:t>
      </w:r>
      <w:r>
        <w:rPr>
          <w:spacing w:val="-4"/>
          <w:w w:val="115"/>
        </w:rPr>
        <w:t> </w:t>
      </w:r>
      <w:r>
        <w:rPr>
          <w:w w:val="115"/>
        </w:rPr>
        <w:t>letter,</w:t>
      </w:r>
      <w:r>
        <w:rPr>
          <w:spacing w:val="-2"/>
          <w:w w:val="115"/>
        </w:rPr>
        <w:t> </w:t>
      </w:r>
      <w:r>
        <w:rPr>
          <w:w w:val="115"/>
        </w:rPr>
        <w:t>and</w:t>
      </w:r>
      <w:r>
        <w:rPr>
          <w:spacing w:val="-3"/>
          <w:w w:val="115"/>
        </w:rPr>
        <w:t> </w:t>
      </w:r>
      <w:r>
        <w:rPr>
          <w:w w:val="115"/>
        </w:rPr>
        <w:t>then</w:t>
      </w:r>
      <w:r>
        <w:rPr>
          <w:spacing w:val="-4"/>
          <w:w w:val="115"/>
        </w:rPr>
        <w:t> </w:t>
      </w:r>
      <w:r>
        <w:rPr>
          <w:w w:val="115"/>
        </w:rPr>
        <w:t>repeat</w:t>
      </w:r>
      <w:r>
        <w:rPr>
          <w:spacing w:val="-3"/>
          <w:w w:val="115"/>
        </w:rPr>
        <w:t> </w:t>
      </w:r>
      <w:r>
        <w:rPr>
          <w:w w:val="115"/>
        </w:rPr>
        <w:t>the</w:t>
      </w:r>
      <w:r>
        <w:rPr>
          <w:spacing w:val="-4"/>
          <w:w w:val="115"/>
        </w:rPr>
        <w:t> </w:t>
      </w:r>
      <w:r>
        <w:rPr>
          <w:w w:val="115"/>
        </w:rPr>
        <w:t>process</w:t>
      </w:r>
      <w:r>
        <w:rPr>
          <w:spacing w:val="-3"/>
          <w:w w:val="115"/>
        </w:rPr>
        <w:t> </w:t>
      </w:r>
      <w:r>
        <w:rPr>
          <w:w w:val="115"/>
        </w:rPr>
        <w:t>for</w:t>
      </w:r>
      <w:r>
        <w:rPr>
          <w:spacing w:val="-4"/>
          <w:w w:val="115"/>
        </w:rPr>
        <w:t> </w:t>
      </w:r>
      <w:r>
        <w:rPr>
          <w:w w:val="115"/>
        </w:rPr>
        <w:t>the remaining letters of the</w:t>
      </w:r>
      <w:r>
        <w:rPr>
          <w:spacing w:val="23"/>
          <w:w w:val="115"/>
        </w:rPr>
        <w:t> </w:t>
      </w:r>
      <w:r>
        <w:rPr>
          <w:spacing w:val="-6"/>
          <w:w w:val="115"/>
        </w:rPr>
        <w:t>key.</w:t>
      </w:r>
    </w:p>
    <w:p>
      <w:pPr>
        <w:pStyle w:val="BodyText"/>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The One-time</w:t>
      </w:r>
      <w:r>
        <w:rPr>
          <w:spacing w:val="16"/>
          <w:w w:val="130"/>
        </w:rPr>
        <w:t> </w:t>
      </w:r>
      <w:r>
        <w:rPr>
          <w:spacing w:val="-3"/>
          <w:w w:val="130"/>
        </w:rPr>
        <w:t>Pad</w:t>
      </w:r>
    </w:p>
    <w:p>
      <w:pPr>
        <w:pStyle w:val="BodyText"/>
        <w:spacing w:line="204" w:lineRule="auto" w:before="201"/>
        <w:ind w:right="863"/>
        <w:jc w:val="both"/>
      </w:pPr>
      <w:r>
        <w:rPr>
          <w:w w:val="105"/>
        </w:rPr>
        <w:t>One </w:t>
      </w:r>
      <w:r>
        <w:rPr>
          <w:spacing w:val="-4"/>
          <w:w w:val="105"/>
        </w:rPr>
        <w:t>way  </w:t>
      </w:r>
      <w:r>
        <w:rPr>
          <w:w w:val="105"/>
        </w:rPr>
        <w:t>to make a stream cipher of this type proof against attacks is for </w:t>
      </w:r>
      <w:r>
        <w:rPr>
          <w:spacing w:val="-4"/>
          <w:w w:val="105"/>
        </w:rPr>
        <w:t>the          </w:t>
      </w:r>
      <w:r>
        <w:rPr>
          <w:w w:val="105"/>
        </w:rPr>
        <w:t>key sequence to </w:t>
      </w:r>
      <w:r>
        <w:rPr>
          <w:spacing w:val="2"/>
          <w:w w:val="105"/>
        </w:rPr>
        <w:t>be </w:t>
      </w:r>
      <w:r>
        <w:rPr>
          <w:w w:val="105"/>
        </w:rPr>
        <w:t>as long as the plaintext,  and to never repeat.  This is known       as the  </w:t>
      </w:r>
      <w:r>
        <w:rPr>
          <w:rFonts w:ascii="Bookman Old Style" w:hAnsi="Bookman Old Style"/>
          <w:b w:val="0"/>
          <w:i/>
          <w:w w:val="105"/>
        </w:rPr>
        <w:t>one-time </w:t>
      </w:r>
      <w:r>
        <w:rPr>
          <w:rFonts w:ascii="Bookman Old Style" w:hAnsi="Bookman Old Style"/>
          <w:b w:val="0"/>
          <w:i/>
          <w:spacing w:val="-4"/>
          <w:w w:val="105"/>
        </w:rPr>
        <w:t>pad </w:t>
      </w:r>
      <w:r>
        <w:rPr>
          <w:w w:val="105"/>
        </w:rPr>
        <w:t>and  was  proposed  </w:t>
      </w:r>
      <w:r>
        <w:rPr>
          <w:spacing w:val="-3"/>
          <w:w w:val="105"/>
        </w:rPr>
        <w:t>by  </w:t>
      </w:r>
      <w:r>
        <w:rPr>
          <w:w w:val="105"/>
        </w:rPr>
        <w:t>Gilbert  </w:t>
      </w:r>
      <w:r>
        <w:rPr>
          <w:spacing w:val="-3"/>
          <w:w w:val="105"/>
        </w:rPr>
        <w:t>Vernam  </w:t>
      </w:r>
      <w:r>
        <w:rPr>
          <w:w w:val="105"/>
        </w:rPr>
        <w:t>during  </w:t>
      </w:r>
      <w:r>
        <w:rPr>
          <w:spacing w:val="-4"/>
          <w:w w:val="105"/>
        </w:rPr>
        <w:t>World  </w:t>
      </w:r>
      <w:r>
        <w:rPr>
          <w:spacing w:val="-6"/>
          <w:w w:val="105"/>
        </w:rPr>
        <w:t>War </w:t>
      </w:r>
      <w:r>
        <w:rPr>
          <w:w w:val="105"/>
        </w:rPr>
        <w:t>I [1001];  given any ciphertext,  and any plaintext of the same length,  there’s a   key </w:t>
      </w:r>
      <w:r>
        <w:rPr>
          <w:w w:val="110"/>
        </w:rPr>
        <w:t>that </w:t>
      </w:r>
      <w:r>
        <w:rPr>
          <w:w w:val="105"/>
        </w:rPr>
        <w:t>decrypts the ciphertext to the plaintext. So regardless of the amount of computation opponents can do, they’re none the wiser, as given any ciphertext,     all possible plaintexts of  </w:t>
      </w:r>
      <w:r>
        <w:rPr>
          <w:w w:val="110"/>
        </w:rPr>
        <w:t>that  </w:t>
      </w:r>
      <w:r>
        <w:rPr>
          <w:w w:val="105"/>
        </w:rPr>
        <w:t>length  are  equally  </w:t>
      </w:r>
      <w:r>
        <w:rPr>
          <w:spacing w:val="-4"/>
          <w:w w:val="105"/>
        </w:rPr>
        <w:t>likely.  </w:t>
      </w:r>
      <w:r>
        <w:rPr>
          <w:w w:val="105"/>
        </w:rPr>
        <w:t>This  system  therefore  has </w:t>
      </w:r>
      <w:r>
        <w:rPr>
          <w:rFonts w:ascii="Bookman Old Style" w:hAnsi="Bookman Old Style"/>
          <w:b w:val="0"/>
          <w:i/>
          <w:spacing w:val="-4"/>
          <w:w w:val="105"/>
        </w:rPr>
        <w:t>perfect</w:t>
      </w:r>
      <w:r>
        <w:rPr>
          <w:rFonts w:ascii="Bookman Old Style" w:hAnsi="Bookman Old Style"/>
          <w:b w:val="0"/>
          <w:i/>
          <w:spacing w:val="13"/>
          <w:w w:val="105"/>
        </w:rPr>
        <w:t> </w:t>
      </w:r>
      <w:r>
        <w:rPr>
          <w:rFonts w:ascii="Bookman Old Style" w:hAnsi="Bookman Old Style"/>
          <w:b w:val="0"/>
          <w:i/>
          <w:spacing w:val="-5"/>
          <w:w w:val="105"/>
        </w:rPr>
        <w:t>secrecy</w:t>
      </w:r>
      <w:r>
        <w:rPr>
          <w:spacing w:val="-5"/>
          <w:w w:val="105"/>
        </w:rPr>
        <w:t>.</w:t>
      </w:r>
    </w:p>
    <w:p>
      <w:pPr>
        <w:pStyle w:val="BodyText"/>
        <w:spacing w:line="175" w:lineRule="auto" w:before="131"/>
        <w:ind w:right="863" w:firstLine="298"/>
        <w:jc w:val="both"/>
      </w:pPr>
      <w:r>
        <w:rPr/>
        <w:t>Here’s </w:t>
      </w:r>
      <w:r>
        <w:rPr>
          <w:w w:val="110"/>
        </w:rPr>
        <w:t>an example. Suppose you had intercepted a message from a </w:t>
      </w:r>
      <w:r>
        <w:rPr>
          <w:spacing w:val="-3"/>
          <w:w w:val="110"/>
        </w:rPr>
        <w:t>wartime </w:t>
      </w:r>
      <w:r>
        <w:rPr>
          <w:w w:val="110"/>
        </w:rPr>
        <w:t>German agent which you knew started with </w:t>
      </w:r>
      <w:r>
        <w:rPr/>
        <w:t>‘Heil Hitler’, </w:t>
      </w:r>
      <w:r>
        <w:rPr>
          <w:w w:val="110"/>
        </w:rPr>
        <w:t>and the </w:t>
      </w:r>
      <w:r>
        <w:rPr>
          <w:rFonts w:ascii="Arial Unicode MS" w:hAnsi="Arial Unicode MS"/>
          <w:w w:val="110"/>
        </w:rPr>
        <w:t>ﬁ</w:t>
      </w:r>
      <w:r>
        <w:rPr>
          <w:w w:val="110"/>
        </w:rPr>
        <w:t>rst ten letters of</w:t>
      </w:r>
      <w:r>
        <w:rPr>
          <w:spacing w:val="-11"/>
          <w:w w:val="110"/>
        </w:rPr>
        <w:t> </w:t>
      </w:r>
      <w:r>
        <w:rPr>
          <w:w w:val="110"/>
        </w:rPr>
        <w:t>ciphertext</w:t>
      </w:r>
      <w:r>
        <w:rPr>
          <w:spacing w:val="-10"/>
          <w:w w:val="110"/>
        </w:rPr>
        <w:t> </w:t>
      </w:r>
      <w:r>
        <w:rPr>
          <w:w w:val="110"/>
        </w:rPr>
        <w:t>were</w:t>
      </w:r>
      <w:r>
        <w:rPr>
          <w:spacing w:val="-10"/>
          <w:w w:val="110"/>
        </w:rPr>
        <w:t> </w:t>
      </w:r>
      <w:r>
        <w:rPr>
          <w:rFonts w:ascii="Arial" w:hAnsi="Arial"/>
        </w:rPr>
        <w:t>DGTYI</w:t>
      </w:r>
      <w:r>
        <w:rPr>
          <w:rFonts w:ascii="Arial" w:hAnsi="Arial"/>
          <w:spacing w:val="37"/>
        </w:rPr>
        <w:t> </w:t>
      </w:r>
      <w:r>
        <w:rPr>
          <w:rFonts w:ascii="Arial" w:hAnsi="Arial"/>
        </w:rPr>
        <w:t>BWPJA</w:t>
      </w:r>
      <w:r>
        <w:rPr/>
        <w:t>.</w:t>
      </w:r>
      <w:r>
        <w:rPr>
          <w:spacing w:val="-5"/>
        </w:rPr>
        <w:t> </w:t>
      </w:r>
      <w:r>
        <w:rPr>
          <w:w w:val="110"/>
        </w:rPr>
        <w:t>So</w:t>
      </w:r>
      <w:r>
        <w:rPr>
          <w:spacing w:val="-10"/>
          <w:w w:val="110"/>
        </w:rPr>
        <w:t> </w:t>
      </w:r>
      <w:r>
        <w:rPr>
          <w:w w:val="110"/>
        </w:rPr>
        <w:t>the</w:t>
      </w:r>
      <w:r>
        <w:rPr>
          <w:spacing w:val="-10"/>
          <w:w w:val="110"/>
        </w:rPr>
        <w:t> </w:t>
      </w:r>
      <w:r>
        <w:rPr>
          <w:rFonts w:ascii="Arial Unicode MS" w:hAnsi="Arial Unicode MS"/>
          <w:w w:val="110"/>
        </w:rPr>
        <w:t>ﬁ</w:t>
      </w:r>
      <w:r>
        <w:rPr>
          <w:w w:val="110"/>
        </w:rPr>
        <w:t>rst</w:t>
      </w:r>
      <w:r>
        <w:rPr>
          <w:spacing w:val="-11"/>
          <w:w w:val="110"/>
        </w:rPr>
        <w:t> </w:t>
      </w:r>
      <w:r>
        <w:rPr>
          <w:w w:val="110"/>
        </w:rPr>
        <w:t>ten</w:t>
      </w:r>
      <w:r>
        <w:rPr>
          <w:spacing w:val="-10"/>
          <w:w w:val="110"/>
        </w:rPr>
        <w:t> </w:t>
      </w:r>
      <w:r>
        <w:rPr>
          <w:w w:val="110"/>
        </w:rPr>
        <w:t>letters</w:t>
      </w:r>
      <w:r>
        <w:rPr>
          <w:spacing w:val="-10"/>
          <w:w w:val="110"/>
        </w:rPr>
        <w:t> </w:t>
      </w:r>
      <w:r>
        <w:rPr>
          <w:w w:val="110"/>
        </w:rPr>
        <w:t>of</w:t>
      </w:r>
      <w:r>
        <w:rPr>
          <w:spacing w:val="-11"/>
          <w:w w:val="110"/>
        </w:rPr>
        <w:t> </w:t>
      </w:r>
      <w:r>
        <w:rPr>
          <w:w w:val="110"/>
        </w:rPr>
        <w:t>the</w:t>
      </w:r>
      <w:r>
        <w:rPr>
          <w:spacing w:val="-10"/>
          <w:w w:val="110"/>
        </w:rPr>
        <w:t> </w:t>
      </w:r>
      <w:r>
        <w:rPr>
          <w:w w:val="110"/>
        </w:rPr>
        <w:t>one-time</w:t>
      </w:r>
      <w:r>
        <w:rPr>
          <w:spacing w:val="-10"/>
          <w:w w:val="110"/>
        </w:rPr>
        <w:t> </w:t>
      </w:r>
      <w:r>
        <w:rPr>
          <w:w w:val="110"/>
        </w:rPr>
        <w:t>pad</w:t>
      </w:r>
      <w:r>
        <w:rPr>
          <w:spacing w:val="-10"/>
          <w:w w:val="110"/>
        </w:rPr>
        <w:t> </w:t>
      </w:r>
      <w:r>
        <w:rPr>
          <w:w w:val="110"/>
        </w:rPr>
        <w:t>were </w:t>
      </w:r>
      <w:r>
        <w:rPr>
          <w:rFonts w:ascii="Arial" w:hAnsi="Arial"/>
          <w:w w:val="110"/>
        </w:rPr>
        <w:t>wclnb </w:t>
      </w:r>
      <w:r>
        <w:rPr>
          <w:rFonts w:ascii="Arial" w:hAnsi="Arial"/>
          <w:w w:val="125"/>
        </w:rPr>
        <w:t>tdefj</w:t>
      </w:r>
      <w:r>
        <w:rPr>
          <w:w w:val="125"/>
        </w:rPr>
        <w:t>, </w:t>
      </w:r>
      <w:r>
        <w:rPr>
          <w:w w:val="110"/>
        </w:rPr>
        <w:t>as shown in Figure</w:t>
      </w:r>
      <w:r>
        <w:rPr>
          <w:spacing w:val="18"/>
          <w:w w:val="110"/>
        </w:rPr>
        <w:t> </w:t>
      </w:r>
      <w:r>
        <w:rPr>
          <w:w w:val="110"/>
        </w:rPr>
        <w:t>5.3:</w:t>
      </w:r>
    </w:p>
    <w:p>
      <w:pPr>
        <w:pStyle w:val="BodyText"/>
        <w:spacing w:before="3"/>
        <w:ind w:left="0"/>
        <w:rPr>
          <w:sz w:val="19"/>
        </w:rPr>
      </w:pPr>
    </w:p>
    <w:p>
      <w:pPr>
        <w:spacing w:line="244" w:lineRule="auto" w:before="1"/>
        <w:ind w:left="3311" w:right="3363" w:firstLine="0"/>
        <w:jc w:val="both"/>
        <w:rPr>
          <w:rFonts w:ascii="Arial"/>
          <w:sz w:val="20"/>
        </w:rPr>
      </w:pPr>
      <w:r>
        <w:rPr>
          <w:rFonts w:ascii="Bookman Old Style"/>
          <w:b w:val="0"/>
          <w:i/>
          <w:sz w:val="20"/>
        </w:rPr>
        <w:t>Plain </w:t>
      </w:r>
      <w:r>
        <w:rPr>
          <w:rFonts w:ascii="Arial"/>
          <w:spacing w:val="-3"/>
          <w:w w:val="125"/>
          <w:sz w:val="20"/>
        </w:rPr>
        <w:t>heilhitler </w:t>
      </w:r>
      <w:r>
        <w:rPr>
          <w:rFonts w:ascii="Bookman Old Style"/>
          <w:b w:val="0"/>
          <w:i/>
          <w:w w:val="91"/>
          <w:sz w:val="20"/>
        </w:rPr>
        <w:t>Key</w:t>
      </w:r>
      <w:r>
        <w:rPr>
          <w:rFonts w:ascii="Bookman Old Style"/>
          <w:b w:val="0"/>
          <w:i/>
          <w:sz w:val="20"/>
        </w:rPr>
        <w:t>       </w:t>
      </w:r>
      <w:r>
        <w:rPr>
          <w:rFonts w:ascii="Bookman Old Style"/>
          <w:b w:val="0"/>
          <w:i/>
          <w:spacing w:val="-1"/>
          <w:sz w:val="20"/>
        </w:rPr>
        <w:t> </w:t>
      </w:r>
      <w:r>
        <w:rPr>
          <w:rFonts w:ascii="Arial"/>
          <w:spacing w:val="-2"/>
          <w:w w:val="108"/>
          <w:sz w:val="20"/>
        </w:rPr>
        <w:t>wc</w:t>
      </w:r>
      <w:r>
        <w:rPr>
          <w:rFonts w:ascii="Arial"/>
          <w:spacing w:val="-3"/>
          <w:w w:val="108"/>
          <w:sz w:val="20"/>
        </w:rPr>
        <w:t>l</w:t>
      </w:r>
      <w:r>
        <w:rPr>
          <w:rFonts w:ascii="Arial"/>
          <w:spacing w:val="-2"/>
          <w:w w:val="112"/>
          <w:sz w:val="20"/>
        </w:rPr>
        <w:t>nb</w:t>
      </w:r>
      <w:r>
        <w:rPr>
          <w:rFonts w:ascii="Arial"/>
          <w:spacing w:val="-3"/>
          <w:w w:val="112"/>
          <w:sz w:val="20"/>
        </w:rPr>
        <w:t>t</w:t>
      </w:r>
      <w:r>
        <w:rPr>
          <w:rFonts w:ascii="Arial"/>
          <w:spacing w:val="-2"/>
          <w:w w:val="112"/>
          <w:sz w:val="20"/>
        </w:rPr>
        <w:t>de</w:t>
      </w:r>
      <w:r>
        <w:rPr>
          <w:rFonts w:ascii="Arial"/>
          <w:spacing w:val="-3"/>
          <w:w w:val="112"/>
          <w:sz w:val="20"/>
        </w:rPr>
        <w:t>f</w:t>
      </w:r>
      <w:r>
        <w:rPr>
          <w:rFonts w:ascii="Arial"/>
          <w:spacing w:val="-2"/>
          <w:w w:val="235"/>
          <w:sz w:val="20"/>
        </w:rPr>
        <w:t>j</w:t>
      </w:r>
      <w:r>
        <w:rPr>
          <w:rFonts w:ascii="Arial"/>
          <w:spacing w:val="-2"/>
          <w:w w:val="235"/>
          <w:sz w:val="20"/>
        </w:rPr>
        <w:t> </w:t>
      </w:r>
      <w:r>
        <w:rPr>
          <w:rFonts w:ascii="Bookman Old Style"/>
          <w:b w:val="0"/>
          <w:i/>
          <w:w w:val="90"/>
          <w:sz w:val="20"/>
        </w:rPr>
        <w:t>Cipher</w:t>
      </w:r>
      <w:r>
        <w:rPr>
          <w:rFonts w:ascii="Bookman Old Style"/>
          <w:b w:val="0"/>
          <w:i/>
          <w:spacing w:val="36"/>
          <w:w w:val="90"/>
          <w:sz w:val="20"/>
        </w:rPr>
        <w:t> </w:t>
      </w:r>
      <w:r>
        <w:rPr>
          <w:rFonts w:ascii="Arial"/>
          <w:spacing w:val="-3"/>
          <w:w w:val="90"/>
          <w:sz w:val="20"/>
        </w:rPr>
        <w:t>DGTYIBWPJA</w:t>
      </w:r>
    </w:p>
    <w:p>
      <w:pPr>
        <w:pStyle w:val="BodyText"/>
        <w:spacing w:before="158"/>
        <w:ind w:left="1695" w:right="1746"/>
        <w:jc w:val="center"/>
      </w:pPr>
      <w:r>
        <w:rPr/>
        <w:t>Figure 5.3 </w:t>
      </w:r>
      <w:r>
        <w:rPr>
          <w:w w:val="90"/>
        </w:rPr>
        <w:t>– </w:t>
      </w:r>
      <w:r>
        <w:rPr/>
        <w:t>A </w:t>
      </w:r>
      <w:r>
        <w:rPr>
          <w:w w:val="90"/>
        </w:rPr>
        <w:t>spy’s </w:t>
      </w:r>
      <w:r>
        <w:rPr/>
        <w:t>message</w:t>
      </w:r>
    </w:p>
    <w:p>
      <w:pPr>
        <w:pStyle w:val="BodyText"/>
        <w:spacing w:before="8"/>
        <w:ind w:left="0"/>
        <w:rPr>
          <w:sz w:val="18"/>
        </w:rPr>
      </w:pPr>
    </w:p>
    <w:p>
      <w:pPr>
        <w:pStyle w:val="BodyText"/>
        <w:spacing w:line="204" w:lineRule="auto"/>
        <w:ind w:right="863" w:firstLine="298"/>
        <w:jc w:val="both"/>
      </w:pPr>
      <w:r>
        <w:rPr>
          <w:w w:val="115"/>
        </w:rPr>
        <w:t>But</w:t>
      </w:r>
      <w:r>
        <w:rPr>
          <w:spacing w:val="-16"/>
          <w:w w:val="115"/>
        </w:rPr>
        <w:t> </w:t>
      </w:r>
      <w:r>
        <w:rPr>
          <w:w w:val="115"/>
        </w:rPr>
        <w:t>once</w:t>
      </w:r>
      <w:r>
        <w:rPr>
          <w:spacing w:val="-16"/>
          <w:w w:val="115"/>
        </w:rPr>
        <w:t> </w:t>
      </w:r>
      <w:r>
        <w:rPr/>
        <w:t>he’s</w:t>
      </w:r>
      <w:r>
        <w:rPr>
          <w:spacing w:val="-8"/>
        </w:rPr>
        <w:t> </w:t>
      </w:r>
      <w:r>
        <w:rPr>
          <w:w w:val="115"/>
        </w:rPr>
        <w:t>burnt</w:t>
      </w:r>
      <w:r>
        <w:rPr>
          <w:spacing w:val="-16"/>
          <w:w w:val="115"/>
        </w:rPr>
        <w:t> </w:t>
      </w:r>
      <w:r>
        <w:rPr>
          <w:w w:val="115"/>
        </w:rPr>
        <w:t>the</w:t>
      </w:r>
      <w:r>
        <w:rPr>
          <w:spacing w:val="-16"/>
          <w:w w:val="115"/>
        </w:rPr>
        <w:t> </w:t>
      </w:r>
      <w:r>
        <w:rPr>
          <w:w w:val="115"/>
        </w:rPr>
        <w:t>piece</w:t>
      </w:r>
      <w:r>
        <w:rPr>
          <w:spacing w:val="-15"/>
          <w:w w:val="115"/>
        </w:rPr>
        <w:t> </w:t>
      </w:r>
      <w:r>
        <w:rPr>
          <w:w w:val="115"/>
        </w:rPr>
        <w:t>of</w:t>
      </w:r>
      <w:r>
        <w:rPr>
          <w:spacing w:val="-15"/>
          <w:w w:val="115"/>
        </w:rPr>
        <w:t> </w:t>
      </w:r>
      <w:r>
        <w:rPr>
          <w:w w:val="115"/>
        </w:rPr>
        <w:t>silk</w:t>
      </w:r>
      <w:r>
        <w:rPr>
          <w:spacing w:val="-16"/>
          <w:w w:val="115"/>
        </w:rPr>
        <w:t> </w:t>
      </w:r>
      <w:r>
        <w:rPr>
          <w:w w:val="115"/>
        </w:rPr>
        <w:t>with</w:t>
      </w:r>
      <w:r>
        <w:rPr>
          <w:spacing w:val="-16"/>
          <w:w w:val="115"/>
        </w:rPr>
        <w:t> </w:t>
      </w:r>
      <w:r>
        <w:rPr>
          <w:w w:val="115"/>
        </w:rPr>
        <w:t>his</w:t>
      </w:r>
      <w:r>
        <w:rPr>
          <w:spacing w:val="-16"/>
          <w:w w:val="115"/>
        </w:rPr>
        <w:t> </w:t>
      </w:r>
      <w:r>
        <w:rPr>
          <w:w w:val="115"/>
        </w:rPr>
        <w:t>key</w:t>
      </w:r>
      <w:r>
        <w:rPr>
          <w:spacing w:val="-16"/>
          <w:w w:val="115"/>
        </w:rPr>
        <w:t> </w:t>
      </w:r>
      <w:r>
        <w:rPr>
          <w:w w:val="115"/>
        </w:rPr>
        <w:t>material,</w:t>
      </w:r>
      <w:r>
        <w:rPr>
          <w:spacing w:val="-14"/>
          <w:w w:val="115"/>
        </w:rPr>
        <w:t> </w:t>
      </w:r>
      <w:r>
        <w:rPr>
          <w:w w:val="115"/>
        </w:rPr>
        <w:t>the</w:t>
      </w:r>
      <w:r>
        <w:rPr>
          <w:spacing w:val="-16"/>
          <w:w w:val="115"/>
        </w:rPr>
        <w:t> </w:t>
      </w:r>
      <w:r>
        <w:rPr>
          <w:w w:val="115"/>
        </w:rPr>
        <w:t>spy</w:t>
      </w:r>
      <w:r>
        <w:rPr>
          <w:spacing w:val="-15"/>
          <w:w w:val="115"/>
        </w:rPr>
        <w:t> </w:t>
      </w:r>
      <w:r>
        <w:rPr>
          <w:w w:val="115"/>
        </w:rPr>
        <w:t>can</w:t>
      </w:r>
      <w:r>
        <w:rPr>
          <w:spacing w:val="-16"/>
          <w:w w:val="115"/>
        </w:rPr>
        <w:t> </w:t>
      </w:r>
      <w:r>
        <w:rPr>
          <w:w w:val="115"/>
        </w:rPr>
        <w:t>claim that </w:t>
      </w:r>
      <w:r>
        <w:rPr/>
        <w:t>he’s </w:t>
      </w:r>
      <w:r>
        <w:rPr>
          <w:w w:val="115"/>
        </w:rPr>
        <w:t>actually a member of the underground resistance, and the message actually</w:t>
      </w:r>
      <w:r>
        <w:rPr>
          <w:spacing w:val="-12"/>
          <w:w w:val="115"/>
        </w:rPr>
        <w:t> </w:t>
      </w:r>
      <w:r>
        <w:rPr>
          <w:w w:val="115"/>
        </w:rPr>
        <w:t>said</w:t>
      </w:r>
      <w:r>
        <w:rPr>
          <w:spacing w:val="-11"/>
          <w:w w:val="115"/>
        </w:rPr>
        <w:t> </w:t>
      </w:r>
      <w:r>
        <w:rPr/>
        <w:t>‘Hang</w:t>
      </w:r>
      <w:r>
        <w:rPr>
          <w:spacing w:val="-4"/>
        </w:rPr>
        <w:t> </w:t>
      </w:r>
      <w:r>
        <w:rPr/>
        <w:t>Hitler’.</w:t>
      </w:r>
      <w:r>
        <w:rPr>
          <w:spacing w:val="14"/>
        </w:rPr>
        <w:t> </w:t>
      </w:r>
      <w:r>
        <w:rPr>
          <w:w w:val="115"/>
        </w:rPr>
        <w:t>This</w:t>
      </w:r>
      <w:r>
        <w:rPr>
          <w:spacing w:val="-12"/>
          <w:w w:val="115"/>
        </w:rPr>
        <w:t> </w:t>
      </w:r>
      <w:r>
        <w:rPr>
          <w:w w:val="115"/>
        </w:rPr>
        <w:t>is</w:t>
      </w:r>
      <w:r>
        <w:rPr>
          <w:spacing w:val="-11"/>
          <w:w w:val="115"/>
        </w:rPr>
        <w:t> </w:t>
      </w:r>
      <w:r>
        <w:rPr>
          <w:w w:val="115"/>
        </w:rPr>
        <w:t>also</w:t>
      </w:r>
      <w:r>
        <w:rPr>
          <w:spacing w:val="-12"/>
          <w:w w:val="115"/>
        </w:rPr>
        <w:t> </w:t>
      </w:r>
      <w:r>
        <w:rPr>
          <w:w w:val="115"/>
        </w:rPr>
        <w:t>possible,</w:t>
      </w:r>
      <w:r>
        <w:rPr>
          <w:spacing w:val="-11"/>
          <w:w w:val="115"/>
        </w:rPr>
        <w:t> </w:t>
      </w:r>
      <w:r>
        <w:rPr>
          <w:w w:val="115"/>
        </w:rPr>
        <w:t>as</w:t>
      </w:r>
      <w:r>
        <w:rPr>
          <w:spacing w:val="-11"/>
          <w:w w:val="115"/>
        </w:rPr>
        <w:t> </w:t>
      </w:r>
      <w:r>
        <w:rPr>
          <w:w w:val="115"/>
        </w:rPr>
        <w:t>the</w:t>
      </w:r>
      <w:r>
        <w:rPr>
          <w:spacing w:val="-12"/>
          <w:w w:val="115"/>
        </w:rPr>
        <w:t> </w:t>
      </w:r>
      <w:r>
        <w:rPr>
          <w:w w:val="115"/>
        </w:rPr>
        <w:t>key</w:t>
      </w:r>
      <w:r>
        <w:rPr>
          <w:spacing w:val="-11"/>
          <w:w w:val="115"/>
        </w:rPr>
        <w:t> </w:t>
      </w:r>
      <w:r>
        <w:rPr>
          <w:w w:val="115"/>
        </w:rPr>
        <w:t>material</w:t>
      </w:r>
      <w:r>
        <w:rPr>
          <w:spacing w:val="-12"/>
          <w:w w:val="115"/>
        </w:rPr>
        <w:t> </w:t>
      </w:r>
      <w:r>
        <w:rPr>
          <w:w w:val="115"/>
        </w:rPr>
        <w:t>could</w:t>
      </w:r>
      <w:r>
        <w:rPr>
          <w:spacing w:val="-11"/>
          <w:w w:val="115"/>
        </w:rPr>
        <w:t> </w:t>
      </w:r>
      <w:r>
        <w:rPr>
          <w:spacing w:val="-3"/>
          <w:w w:val="115"/>
        </w:rPr>
        <w:t>just </w:t>
      </w:r>
      <w:r>
        <w:rPr>
          <w:w w:val="115"/>
        </w:rPr>
        <w:t>as easily </w:t>
      </w:r>
      <w:r>
        <w:rPr>
          <w:spacing w:val="-3"/>
          <w:w w:val="115"/>
        </w:rPr>
        <w:t>have </w:t>
      </w:r>
      <w:r>
        <w:rPr>
          <w:w w:val="115"/>
        </w:rPr>
        <w:t>been </w:t>
      </w:r>
      <w:r>
        <w:rPr>
          <w:rFonts w:ascii="Arial" w:hAnsi="Arial"/>
        </w:rPr>
        <w:t>wggsb </w:t>
      </w:r>
      <w:r>
        <w:rPr>
          <w:rFonts w:ascii="Arial" w:hAnsi="Arial"/>
          <w:w w:val="125"/>
        </w:rPr>
        <w:t>tdefj</w:t>
      </w:r>
      <w:r>
        <w:rPr>
          <w:w w:val="125"/>
        </w:rPr>
        <w:t>, </w:t>
      </w:r>
      <w:r>
        <w:rPr>
          <w:w w:val="115"/>
        </w:rPr>
        <w:t>as shown in Figure</w:t>
      </w:r>
      <w:r>
        <w:rPr>
          <w:spacing w:val="16"/>
          <w:w w:val="115"/>
        </w:rPr>
        <w:t> </w:t>
      </w:r>
      <w:r>
        <w:rPr>
          <w:w w:val="115"/>
        </w:rPr>
        <w:t>5.4:</w:t>
      </w:r>
    </w:p>
    <w:p>
      <w:pPr>
        <w:pStyle w:val="BodyText"/>
        <w:spacing w:before="7"/>
        <w:ind w:left="0"/>
        <w:rPr>
          <w:sz w:val="18"/>
        </w:rPr>
      </w:pPr>
    </w:p>
    <w:p>
      <w:pPr>
        <w:spacing w:line="244" w:lineRule="auto" w:before="0"/>
        <w:ind w:left="3311" w:right="3363" w:firstLine="0"/>
        <w:jc w:val="both"/>
        <w:rPr>
          <w:rFonts w:ascii="Arial"/>
          <w:sz w:val="20"/>
        </w:rPr>
      </w:pPr>
      <w:r>
        <w:rPr>
          <w:rFonts w:ascii="Bookman Old Style"/>
          <w:b w:val="0"/>
          <w:i/>
          <w:w w:val="90"/>
          <w:sz w:val="20"/>
        </w:rPr>
        <w:t>Cipher </w:t>
      </w:r>
      <w:r>
        <w:rPr>
          <w:rFonts w:ascii="Arial"/>
          <w:spacing w:val="-3"/>
          <w:w w:val="90"/>
          <w:sz w:val="20"/>
        </w:rPr>
        <w:t>DGTYIBWPJA </w:t>
      </w:r>
      <w:r>
        <w:rPr>
          <w:rFonts w:ascii="Bookman Old Style"/>
          <w:b w:val="0"/>
          <w:i/>
          <w:w w:val="91"/>
          <w:sz w:val="20"/>
        </w:rPr>
        <w:t>Key</w:t>
      </w:r>
      <w:r>
        <w:rPr>
          <w:rFonts w:ascii="Bookman Old Style"/>
          <w:b w:val="0"/>
          <w:i/>
          <w:sz w:val="20"/>
        </w:rPr>
        <w:t>        </w:t>
      </w:r>
      <w:r>
        <w:rPr>
          <w:rFonts w:ascii="Arial"/>
          <w:spacing w:val="-2"/>
          <w:w w:val="85"/>
          <w:sz w:val="20"/>
        </w:rPr>
        <w:t>wg</w:t>
      </w:r>
      <w:r>
        <w:rPr>
          <w:rFonts w:ascii="Arial"/>
          <w:spacing w:val="-3"/>
          <w:w w:val="85"/>
          <w:sz w:val="20"/>
        </w:rPr>
        <w:t>g</w:t>
      </w:r>
      <w:r>
        <w:rPr>
          <w:rFonts w:ascii="Arial"/>
          <w:spacing w:val="-2"/>
          <w:w w:val="117"/>
          <w:sz w:val="20"/>
        </w:rPr>
        <w:t>sb</w:t>
      </w:r>
      <w:r>
        <w:rPr>
          <w:rFonts w:ascii="Arial"/>
          <w:spacing w:val="-3"/>
          <w:w w:val="117"/>
          <w:sz w:val="20"/>
        </w:rPr>
        <w:t>t</w:t>
      </w:r>
      <w:r>
        <w:rPr>
          <w:rFonts w:ascii="Arial"/>
          <w:spacing w:val="-2"/>
          <w:w w:val="112"/>
          <w:sz w:val="20"/>
        </w:rPr>
        <w:t>de</w:t>
      </w:r>
      <w:r>
        <w:rPr>
          <w:rFonts w:ascii="Arial"/>
          <w:spacing w:val="-3"/>
          <w:w w:val="112"/>
          <w:sz w:val="20"/>
        </w:rPr>
        <w:t>f</w:t>
      </w:r>
      <w:r>
        <w:rPr>
          <w:rFonts w:ascii="Arial"/>
          <w:spacing w:val="-2"/>
          <w:w w:val="235"/>
          <w:sz w:val="20"/>
        </w:rPr>
        <w:t>j</w:t>
      </w:r>
      <w:r>
        <w:rPr>
          <w:rFonts w:ascii="Arial"/>
          <w:w w:val="235"/>
          <w:sz w:val="20"/>
        </w:rPr>
        <w:t> </w:t>
      </w:r>
      <w:r>
        <w:rPr>
          <w:rFonts w:ascii="Bookman Old Style"/>
          <w:b w:val="0"/>
          <w:i/>
          <w:w w:val="105"/>
          <w:sz w:val="20"/>
        </w:rPr>
        <w:t>Plain </w:t>
      </w:r>
      <w:r>
        <w:rPr>
          <w:rFonts w:ascii="Arial"/>
          <w:spacing w:val="-3"/>
          <w:w w:val="105"/>
          <w:sz w:val="20"/>
        </w:rPr>
        <w:t>hanghitler</w:t>
      </w:r>
    </w:p>
    <w:p>
      <w:pPr>
        <w:pStyle w:val="BodyText"/>
        <w:spacing w:before="159"/>
        <w:ind w:left="1695" w:right="1746"/>
        <w:jc w:val="center"/>
      </w:pPr>
      <w:r>
        <w:rPr>
          <w:w w:val="110"/>
        </w:rPr>
        <w:t>Figure 5.4 </w:t>
      </w:r>
      <w:r>
        <w:rPr>
          <w:w w:val="90"/>
        </w:rPr>
        <w:t>– </w:t>
      </w:r>
      <w:r>
        <w:rPr>
          <w:w w:val="110"/>
        </w:rPr>
        <w:t>What the spy can claim he said</w:t>
      </w:r>
    </w:p>
    <w:p>
      <w:pPr>
        <w:pStyle w:val="BodyText"/>
        <w:spacing w:before="7"/>
        <w:ind w:left="0"/>
        <w:rPr>
          <w:sz w:val="18"/>
        </w:rPr>
      </w:pPr>
    </w:p>
    <w:p>
      <w:pPr>
        <w:pStyle w:val="BodyText"/>
        <w:spacing w:line="204" w:lineRule="auto"/>
        <w:ind w:right="863" w:firstLine="298"/>
        <w:jc w:val="both"/>
      </w:pPr>
      <w:r>
        <w:rPr>
          <w:w w:val="110"/>
        </w:rPr>
        <w:t>Now we rarely get anything for nothing in cryptology, and the price of the perfect secrecy of the one-time pad is that it fails completely to protect message integrity. So if you wanted to get this spy into trouble, you could change the ciphertext to </w:t>
      </w:r>
      <w:r>
        <w:rPr>
          <w:rFonts w:ascii="Arial"/>
          <w:w w:val="110"/>
        </w:rPr>
        <w:t>DCYTI </w:t>
      </w:r>
      <w:r>
        <w:rPr>
          <w:rFonts w:ascii="Arial"/>
        </w:rPr>
        <w:t>BWPJA </w:t>
      </w:r>
      <w:r>
        <w:rPr>
          <w:w w:val="110"/>
        </w:rPr>
        <w:t>(Figure 5.4):</w:t>
      </w:r>
    </w:p>
    <w:p>
      <w:pPr>
        <w:pStyle w:val="BodyText"/>
        <w:spacing w:before="13"/>
        <w:ind w:left="0"/>
        <w:rPr>
          <w:sz w:val="18"/>
        </w:rPr>
      </w:pPr>
    </w:p>
    <w:p>
      <w:pPr>
        <w:spacing w:line="244" w:lineRule="auto" w:before="0"/>
        <w:ind w:left="3311" w:right="3363" w:firstLine="0"/>
        <w:jc w:val="both"/>
        <w:rPr>
          <w:rFonts w:ascii="Arial"/>
          <w:sz w:val="20"/>
        </w:rPr>
      </w:pPr>
      <w:r>
        <w:rPr>
          <w:rFonts w:ascii="Bookman Old Style"/>
          <w:b w:val="0"/>
          <w:i/>
          <w:w w:val="90"/>
          <w:sz w:val="20"/>
        </w:rPr>
        <w:t>Cipher </w:t>
      </w:r>
      <w:r>
        <w:rPr>
          <w:rFonts w:ascii="Arial"/>
          <w:spacing w:val="-3"/>
          <w:w w:val="90"/>
          <w:sz w:val="20"/>
        </w:rPr>
        <w:t>DCYTIBWPJA </w:t>
      </w:r>
      <w:r>
        <w:rPr>
          <w:rFonts w:ascii="Bookman Old Style"/>
          <w:b w:val="0"/>
          <w:i/>
          <w:w w:val="91"/>
          <w:sz w:val="20"/>
        </w:rPr>
        <w:t>Key</w:t>
      </w:r>
      <w:r>
        <w:rPr>
          <w:rFonts w:ascii="Bookman Old Style"/>
          <w:b w:val="0"/>
          <w:i/>
          <w:sz w:val="20"/>
        </w:rPr>
        <w:t>        </w:t>
      </w:r>
      <w:r>
        <w:rPr>
          <w:rFonts w:ascii="Arial"/>
          <w:spacing w:val="-2"/>
          <w:w w:val="108"/>
          <w:sz w:val="20"/>
        </w:rPr>
        <w:t>wc</w:t>
      </w:r>
      <w:r>
        <w:rPr>
          <w:rFonts w:ascii="Arial"/>
          <w:spacing w:val="-3"/>
          <w:w w:val="108"/>
          <w:sz w:val="20"/>
        </w:rPr>
        <w:t>l</w:t>
      </w:r>
      <w:r>
        <w:rPr>
          <w:rFonts w:ascii="Arial"/>
          <w:spacing w:val="-2"/>
          <w:w w:val="112"/>
          <w:sz w:val="20"/>
        </w:rPr>
        <w:t>nb</w:t>
      </w:r>
      <w:r>
        <w:rPr>
          <w:rFonts w:ascii="Arial"/>
          <w:spacing w:val="-3"/>
          <w:w w:val="112"/>
          <w:sz w:val="20"/>
        </w:rPr>
        <w:t>t</w:t>
      </w:r>
      <w:r>
        <w:rPr>
          <w:rFonts w:ascii="Arial"/>
          <w:spacing w:val="-2"/>
          <w:w w:val="112"/>
          <w:sz w:val="20"/>
        </w:rPr>
        <w:t>de</w:t>
      </w:r>
      <w:r>
        <w:rPr>
          <w:rFonts w:ascii="Arial"/>
          <w:spacing w:val="-3"/>
          <w:w w:val="112"/>
          <w:sz w:val="20"/>
        </w:rPr>
        <w:t>f</w:t>
      </w:r>
      <w:r>
        <w:rPr>
          <w:rFonts w:ascii="Arial"/>
          <w:spacing w:val="-2"/>
          <w:w w:val="235"/>
          <w:sz w:val="20"/>
        </w:rPr>
        <w:t>j</w:t>
      </w:r>
      <w:r>
        <w:rPr>
          <w:rFonts w:ascii="Arial"/>
          <w:w w:val="235"/>
          <w:sz w:val="20"/>
        </w:rPr>
        <w:t> </w:t>
      </w:r>
      <w:r>
        <w:rPr>
          <w:rFonts w:ascii="Bookman Old Style"/>
          <w:b w:val="0"/>
          <w:i/>
          <w:sz w:val="20"/>
        </w:rPr>
        <w:t>Plain </w:t>
      </w:r>
      <w:r>
        <w:rPr>
          <w:rFonts w:ascii="Arial"/>
          <w:spacing w:val="-3"/>
          <w:w w:val="105"/>
          <w:sz w:val="20"/>
        </w:rPr>
        <w:t>hanghitler</w:t>
      </w:r>
    </w:p>
    <w:p>
      <w:pPr>
        <w:pStyle w:val="BodyText"/>
        <w:spacing w:before="159"/>
        <w:ind w:left="1695" w:right="1746"/>
        <w:jc w:val="center"/>
      </w:pPr>
      <w:r>
        <w:rPr>
          <w:w w:val="110"/>
        </w:rPr>
        <w:t>Figure 5.5 </w:t>
      </w:r>
      <w:r>
        <w:rPr>
          <w:w w:val="90"/>
        </w:rPr>
        <w:t>– </w:t>
      </w:r>
      <w:r>
        <w:rPr>
          <w:w w:val="110"/>
        </w:rPr>
        <w:t>Manipulating the message to entrap the</w:t>
      </w:r>
      <w:r>
        <w:rPr>
          <w:spacing w:val="55"/>
          <w:w w:val="110"/>
        </w:rPr>
        <w:t> </w:t>
      </w:r>
      <w:r>
        <w:rPr>
          <w:w w:val="110"/>
        </w:rPr>
        <w:t>spy</w:t>
      </w:r>
    </w:p>
    <w:p>
      <w:pPr>
        <w:spacing w:after="0"/>
        <w:jc w:val="center"/>
        <w:sectPr>
          <w:pgSz w:w="11900" w:h="16840"/>
          <w:pgMar w:header="1764" w:footer="1771" w:top="2020" w:bottom="1960" w:left="1680" w:right="1680"/>
        </w:sectPr>
      </w:pPr>
    </w:p>
    <w:p>
      <w:pPr>
        <w:pStyle w:val="BodyText"/>
        <w:ind w:left="0"/>
      </w:pPr>
    </w:p>
    <w:p>
      <w:pPr>
        <w:pStyle w:val="BodyText"/>
        <w:spacing w:before="10"/>
        <w:ind w:left="0"/>
        <w:rPr>
          <w:sz w:val="17"/>
        </w:rPr>
      </w:pPr>
    </w:p>
    <w:p>
      <w:pPr>
        <w:pStyle w:val="BodyText"/>
        <w:spacing w:line="192" w:lineRule="auto" w:before="1"/>
        <w:ind w:right="863" w:firstLine="298"/>
        <w:jc w:val="both"/>
      </w:pPr>
      <w:r>
        <w:rPr>
          <w:w w:val="110"/>
        </w:rPr>
        <w:t>Leo Marks’ engaging </w:t>
      </w:r>
      <w:r>
        <w:rPr>
          <w:spacing w:val="2"/>
          <w:w w:val="110"/>
        </w:rPr>
        <w:t>book </w:t>
      </w:r>
      <w:r>
        <w:rPr>
          <w:w w:val="110"/>
        </w:rPr>
        <w:t>on cryptography in the Special Operations Exec- utive in </w:t>
      </w:r>
      <w:r>
        <w:rPr>
          <w:spacing w:val="-4"/>
          <w:w w:val="110"/>
        </w:rPr>
        <w:t>World </w:t>
      </w:r>
      <w:r>
        <w:rPr>
          <w:spacing w:val="-6"/>
          <w:w w:val="110"/>
        </w:rPr>
        <w:t>War </w:t>
      </w:r>
      <w:r>
        <w:rPr>
          <w:spacing w:val="2"/>
          <w:w w:val="110"/>
        </w:rPr>
        <w:t>II </w:t>
      </w:r>
      <w:r>
        <w:rPr>
          <w:w w:val="110"/>
        </w:rPr>
        <w:t>[1224] relates how one-time key material was printed on silk, which agents could conceal inside their clothing; whenever a key had been used it was torn o</w:t>
      </w:r>
      <w:r>
        <w:rPr>
          <w:rFonts w:ascii="Arial Unicode MS" w:hAnsi="Arial Unicode MS"/>
          <w:w w:val="110"/>
        </w:rPr>
        <w:t>↵ </w:t>
      </w:r>
      <w:r>
        <w:rPr>
          <w:w w:val="110"/>
        </w:rPr>
        <w:t>and burnt. In fact, during the war, Claude Shannon proved that a cipher has perfect secrecy if and only if there are as many possible </w:t>
      </w:r>
      <w:r>
        <w:rPr>
          <w:spacing w:val="-6"/>
          <w:w w:val="110"/>
        </w:rPr>
        <w:t>keys    </w:t>
      </w:r>
      <w:r>
        <w:rPr>
          <w:w w:val="110"/>
        </w:rPr>
        <w:t>as possible plaintexts, and every key is equally likely; so the one-time pad is the only kind of system that o</w:t>
      </w:r>
      <w:r>
        <w:rPr>
          <w:rFonts w:ascii="Arial Unicode MS" w:hAnsi="Arial Unicode MS"/>
          <w:w w:val="110"/>
        </w:rPr>
        <w:t>↵</w:t>
      </w:r>
      <w:r>
        <w:rPr>
          <w:w w:val="110"/>
        </w:rPr>
        <w:t>ers perfect </w:t>
      </w:r>
      <w:r>
        <w:rPr>
          <w:spacing w:val="-3"/>
          <w:w w:val="110"/>
        </w:rPr>
        <w:t>secrecy. </w:t>
      </w:r>
      <w:r>
        <w:rPr>
          <w:w w:val="110"/>
        </w:rPr>
        <w:t>He was </w:t>
      </w:r>
      <w:r>
        <w:rPr>
          <w:rFonts w:ascii="Arial Unicode MS" w:hAnsi="Arial Unicode MS"/>
          <w:w w:val="110"/>
        </w:rPr>
        <w:t>ﬁ</w:t>
      </w:r>
      <w:r>
        <w:rPr>
          <w:w w:val="110"/>
        </w:rPr>
        <w:t>nally allowed to publish this in 1948 [1714,</w:t>
      </w:r>
      <w:r>
        <w:rPr>
          <w:spacing w:val="33"/>
          <w:w w:val="110"/>
        </w:rPr>
        <w:t> </w:t>
      </w:r>
      <w:r>
        <w:rPr>
          <w:w w:val="110"/>
        </w:rPr>
        <w:t>1715].</w:t>
      </w:r>
    </w:p>
    <w:p>
      <w:pPr>
        <w:pStyle w:val="BodyText"/>
        <w:spacing w:line="201" w:lineRule="auto" w:before="101"/>
        <w:ind w:right="863" w:firstLine="298"/>
        <w:jc w:val="both"/>
      </w:pPr>
      <w:r>
        <w:rPr>
          <w:w w:val="110"/>
        </w:rPr>
        <w:t>The one-time tape was used for top-level communications </w:t>
      </w:r>
      <w:r>
        <w:rPr>
          <w:spacing w:val="-3"/>
          <w:w w:val="110"/>
        </w:rPr>
        <w:t>by </w:t>
      </w:r>
      <w:r>
        <w:rPr>
          <w:w w:val="110"/>
        </w:rPr>
        <w:t>both sides from late in </w:t>
      </w:r>
      <w:r>
        <w:rPr>
          <w:spacing w:val="-4"/>
          <w:w w:val="110"/>
        </w:rPr>
        <w:t>World </w:t>
      </w:r>
      <w:r>
        <w:rPr>
          <w:spacing w:val="-6"/>
          <w:w w:val="110"/>
        </w:rPr>
        <w:t>War </w:t>
      </w:r>
      <w:r>
        <w:rPr>
          <w:w w:val="110"/>
        </w:rPr>
        <w:t>II, then for strategic communications between </w:t>
      </w:r>
      <w:r>
        <w:rPr>
          <w:spacing w:val="-5"/>
          <w:w w:val="110"/>
        </w:rPr>
        <w:t>NATO </w:t>
      </w:r>
      <w:r>
        <w:rPr>
          <w:w w:val="110"/>
        </w:rPr>
        <w:t>allies,  and for the US-USSR hotline from 1963. Thousands of machines were produced in total, using paper tapes for key material, until they were eventually replaced  </w:t>
      </w:r>
      <w:r>
        <w:rPr>
          <w:spacing w:val="-3"/>
          <w:w w:val="110"/>
        </w:rPr>
        <w:t>by  </w:t>
      </w:r>
      <w:r>
        <w:rPr>
          <w:w w:val="110"/>
        </w:rPr>
        <w:t>computers from the mid-1980s</w:t>
      </w:r>
      <w:r>
        <w:rPr>
          <w:rFonts w:ascii="Verdana" w:hAnsi="Verdana"/>
          <w:w w:val="110"/>
          <w:vertAlign w:val="superscript"/>
        </w:rPr>
        <w:t>1</w:t>
      </w:r>
      <w:r>
        <w:rPr>
          <w:w w:val="110"/>
          <w:vertAlign w:val="baseline"/>
        </w:rPr>
        <w:t>.   But such cryptography is too expensive   for most applications as it consumes as </w:t>
      </w:r>
      <w:r>
        <w:rPr>
          <w:spacing w:val="-3"/>
          <w:w w:val="110"/>
          <w:vertAlign w:val="baseline"/>
        </w:rPr>
        <w:t>much  </w:t>
      </w:r>
      <w:r>
        <w:rPr>
          <w:w w:val="110"/>
          <w:vertAlign w:val="baseline"/>
        </w:rPr>
        <w:t>key material as there is </w:t>
      </w:r>
      <w:r>
        <w:rPr>
          <w:spacing w:val="-3"/>
          <w:w w:val="110"/>
          <w:vertAlign w:val="baseline"/>
        </w:rPr>
        <w:t>tra</w:t>
      </w:r>
      <w:r>
        <w:rPr>
          <w:rFonts w:ascii="Arial Unicode MS" w:hAnsi="Arial Unicode MS"/>
          <w:spacing w:val="-3"/>
          <w:w w:val="110"/>
          <w:vertAlign w:val="baseline"/>
        </w:rPr>
        <w:t>ﬃ</w:t>
      </w:r>
      <w:r>
        <w:rPr>
          <w:spacing w:val="-3"/>
          <w:w w:val="110"/>
          <w:vertAlign w:val="baseline"/>
        </w:rPr>
        <w:t>c.  </w:t>
      </w:r>
      <w:r>
        <w:rPr>
          <w:spacing w:val="51"/>
          <w:w w:val="110"/>
          <w:vertAlign w:val="baseline"/>
        </w:rPr>
        <w:t> </w:t>
      </w:r>
      <w:r>
        <w:rPr>
          <w:vertAlign w:val="baseline"/>
        </w:rPr>
        <w:t>It’s </w:t>
      </w:r>
      <w:r>
        <w:rPr>
          <w:w w:val="110"/>
          <w:vertAlign w:val="baseline"/>
        </w:rPr>
        <w:t>more common for stream ciphers to use a pseudorandom number generator to expand a short key into a long keystream. The data is then encrypted </w:t>
      </w:r>
      <w:r>
        <w:rPr>
          <w:spacing w:val="-3"/>
          <w:w w:val="110"/>
          <w:vertAlign w:val="baseline"/>
        </w:rPr>
        <w:t>by </w:t>
      </w:r>
      <w:r>
        <w:rPr>
          <w:w w:val="110"/>
          <w:vertAlign w:val="baseline"/>
        </w:rPr>
        <w:t>combining the keystream, one symbol at a time, with the </w:t>
      </w:r>
      <w:r>
        <w:rPr>
          <w:w w:val="115"/>
          <w:vertAlign w:val="baseline"/>
        </w:rPr>
        <w:t>data. </w:t>
      </w:r>
      <w:r>
        <w:rPr>
          <w:vertAlign w:val="baseline"/>
        </w:rPr>
        <w:t>It’s </w:t>
      </w:r>
      <w:r>
        <w:rPr>
          <w:w w:val="110"/>
          <w:vertAlign w:val="baseline"/>
        </w:rPr>
        <w:t>not enough for the keystream to appear “random” in the sense of passing the standard statistical randomness tests:  it must also </w:t>
      </w:r>
      <w:r>
        <w:rPr>
          <w:spacing w:val="-3"/>
          <w:w w:val="110"/>
          <w:vertAlign w:val="baseline"/>
        </w:rPr>
        <w:t>have  </w:t>
      </w:r>
      <w:r>
        <w:rPr>
          <w:w w:val="110"/>
          <w:vertAlign w:val="baseline"/>
        </w:rPr>
        <w:t>the property that an opponent   who gets his hands on even quite a lot of keystream symbols should not </w:t>
      </w:r>
      <w:r>
        <w:rPr>
          <w:spacing w:val="2"/>
          <w:w w:val="110"/>
          <w:vertAlign w:val="baseline"/>
        </w:rPr>
        <w:t>be </w:t>
      </w:r>
      <w:r>
        <w:rPr>
          <w:w w:val="110"/>
          <w:vertAlign w:val="baseline"/>
        </w:rPr>
        <w:t>able to predict any more of</w:t>
      </w:r>
      <w:r>
        <w:rPr>
          <w:spacing w:val="50"/>
          <w:w w:val="110"/>
          <w:vertAlign w:val="baseline"/>
        </w:rPr>
        <w:t> </w:t>
      </w:r>
      <w:r>
        <w:rPr>
          <w:w w:val="110"/>
          <w:vertAlign w:val="baseline"/>
        </w:rPr>
        <w:t>them.</w:t>
      </w:r>
    </w:p>
    <w:p>
      <w:pPr>
        <w:pStyle w:val="BodyText"/>
        <w:spacing w:line="204" w:lineRule="auto" w:before="88"/>
        <w:ind w:right="863" w:firstLine="298"/>
        <w:jc w:val="both"/>
      </w:pPr>
      <w:r>
        <w:rPr>
          <w:w w:val="110"/>
        </w:rPr>
        <w:t>An</w:t>
      </w:r>
      <w:r>
        <w:rPr>
          <w:spacing w:val="-21"/>
          <w:w w:val="110"/>
        </w:rPr>
        <w:t> </w:t>
      </w:r>
      <w:r>
        <w:rPr>
          <w:w w:val="110"/>
        </w:rPr>
        <w:t>early</w:t>
      </w:r>
      <w:r>
        <w:rPr>
          <w:spacing w:val="-21"/>
          <w:w w:val="110"/>
        </w:rPr>
        <w:t> </w:t>
      </w:r>
      <w:r>
        <w:rPr>
          <w:w w:val="110"/>
        </w:rPr>
        <w:t>example</w:t>
      </w:r>
      <w:r>
        <w:rPr>
          <w:spacing w:val="-21"/>
          <w:w w:val="110"/>
        </w:rPr>
        <w:t> </w:t>
      </w:r>
      <w:r>
        <w:rPr>
          <w:w w:val="110"/>
        </w:rPr>
        <w:t>was</w:t>
      </w:r>
      <w:r>
        <w:rPr>
          <w:spacing w:val="-21"/>
          <w:w w:val="110"/>
        </w:rPr>
        <w:t> </w:t>
      </w:r>
      <w:r>
        <w:rPr>
          <w:rFonts w:ascii="Bookman Old Style" w:hAnsi="Bookman Old Style"/>
          <w:b w:val="0"/>
          <w:i/>
          <w:spacing w:val="-3"/>
          <w:w w:val="110"/>
        </w:rPr>
        <w:t>rotor</w:t>
      </w:r>
      <w:r>
        <w:rPr>
          <w:rFonts w:ascii="Bookman Old Style" w:hAnsi="Bookman Old Style"/>
          <w:b w:val="0"/>
          <w:i/>
          <w:spacing w:val="-25"/>
          <w:w w:val="110"/>
        </w:rPr>
        <w:t> </w:t>
      </w:r>
      <w:r>
        <w:rPr>
          <w:rFonts w:ascii="Bookman Old Style" w:hAnsi="Bookman Old Style"/>
          <w:b w:val="0"/>
          <w:i/>
          <w:w w:val="110"/>
        </w:rPr>
        <w:t>machines</w:t>
      </w:r>
      <w:r>
        <w:rPr>
          <w:w w:val="110"/>
        </w:rPr>
        <w:t>,</w:t>
      </w:r>
      <w:r>
        <w:rPr>
          <w:spacing w:val="-19"/>
          <w:w w:val="110"/>
        </w:rPr>
        <w:t> </w:t>
      </w:r>
      <w:r>
        <w:rPr>
          <w:w w:val="110"/>
        </w:rPr>
        <w:t>mechanical</w:t>
      </w:r>
      <w:r>
        <w:rPr>
          <w:spacing w:val="-21"/>
          <w:w w:val="110"/>
        </w:rPr>
        <w:t> </w:t>
      </w:r>
      <w:r>
        <w:rPr>
          <w:w w:val="110"/>
        </w:rPr>
        <w:t>stream-cipher</w:t>
      </w:r>
      <w:r>
        <w:rPr>
          <w:spacing w:val="-21"/>
          <w:w w:val="110"/>
        </w:rPr>
        <w:t> </w:t>
      </w:r>
      <w:r>
        <w:rPr>
          <w:w w:val="110"/>
        </w:rPr>
        <w:t>devices</w:t>
      </w:r>
      <w:r>
        <w:rPr>
          <w:spacing w:val="-22"/>
          <w:w w:val="110"/>
        </w:rPr>
        <w:t> </w:t>
      </w:r>
      <w:r>
        <w:rPr>
          <w:w w:val="110"/>
        </w:rPr>
        <w:t>that produce a very long sequence of pseudorandom states</w:t>
      </w:r>
      <w:r>
        <w:rPr>
          <w:rFonts w:ascii="Verdana" w:hAnsi="Verdana"/>
          <w:w w:val="110"/>
          <w:vertAlign w:val="superscript"/>
        </w:rPr>
        <w:t>2</w:t>
      </w:r>
      <w:r>
        <w:rPr>
          <w:rFonts w:ascii="Verdana" w:hAnsi="Verdana"/>
          <w:w w:val="110"/>
          <w:vertAlign w:val="baseline"/>
        </w:rPr>
        <w:t> </w:t>
      </w:r>
      <w:r>
        <w:rPr>
          <w:w w:val="110"/>
          <w:vertAlign w:val="baseline"/>
        </w:rPr>
        <w:t>and combine them with plaintext  to  get  ciphertext.  These  machines  were  independently  </w:t>
      </w:r>
      <w:r>
        <w:rPr>
          <w:spacing w:val="-3"/>
          <w:w w:val="110"/>
          <w:vertAlign w:val="baseline"/>
        </w:rPr>
        <w:t>invented  by </w:t>
      </w:r>
      <w:r>
        <w:rPr>
          <w:w w:val="110"/>
          <w:vertAlign w:val="baseline"/>
        </w:rPr>
        <w:t>a number of people from the 1920s, many of whom tried to sell them to </w:t>
      </w:r>
      <w:r>
        <w:rPr>
          <w:spacing w:val="-4"/>
          <w:w w:val="110"/>
          <w:vertAlign w:val="baseline"/>
        </w:rPr>
        <w:t>the </w:t>
      </w:r>
      <w:r>
        <w:rPr>
          <w:w w:val="110"/>
          <w:vertAlign w:val="baseline"/>
        </w:rPr>
        <w:t>banking industry. Banks weren’t in general interested, for reasons </w:t>
      </w:r>
      <w:r>
        <w:rPr>
          <w:vertAlign w:val="baseline"/>
        </w:rPr>
        <w:t>we’ll</w:t>
      </w:r>
      <w:r>
        <w:rPr>
          <w:spacing w:val="-16"/>
          <w:vertAlign w:val="baseline"/>
        </w:rPr>
        <w:t> </w:t>
      </w:r>
      <w:r>
        <w:rPr>
          <w:w w:val="110"/>
          <w:vertAlign w:val="baseline"/>
        </w:rPr>
        <w:t>discuss below,</w:t>
      </w:r>
      <w:r>
        <w:rPr>
          <w:spacing w:val="34"/>
          <w:w w:val="110"/>
          <w:vertAlign w:val="baseline"/>
        </w:rPr>
        <w:t> </w:t>
      </w:r>
      <w:r>
        <w:rPr>
          <w:w w:val="110"/>
          <w:vertAlign w:val="baseline"/>
        </w:rPr>
        <w:t>but</w:t>
      </w:r>
      <w:r>
        <w:rPr>
          <w:spacing w:val="32"/>
          <w:w w:val="110"/>
          <w:vertAlign w:val="baseline"/>
        </w:rPr>
        <w:t> </w:t>
      </w:r>
      <w:r>
        <w:rPr>
          <w:w w:val="110"/>
          <w:vertAlign w:val="baseline"/>
        </w:rPr>
        <w:t>rotor</w:t>
      </w:r>
      <w:r>
        <w:rPr>
          <w:spacing w:val="33"/>
          <w:w w:val="110"/>
          <w:vertAlign w:val="baseline"/>
        </w:rPr>
        <w:t> </w:t>
      </w:r>
      <w:r>
        <w:rPr>
          <w:w w:val="110"/>
          <w:vertAlign w:val="baseline"/>
        </w:rPr>
        <w:t>machines</w:t>
      </w:r>
      <w:r>
        <w:rPr>
          <w:spacing w:val="32"/>
          <w:w w:val="110"/>
          <w:vertAlign w:val="baseline"/>
        </w:rPr>
        <w:t> </w:t>
      </w:r>
      <w:r>
        <w:rPr>
          <w:w w:val="110"/>
          <w:vertAlign w:val="baseline"/>
        </w:rPr>
        <w:t>were</w:t>
      </w:r>
      <w:r>
        <w:rPr>
          <w:spacing w:val="32"/>
          <w:w w:val="110"/>
          <w:vertAlign w:val="baseline"/>
        </w:rPr>
        <w:t> </w:t>
      </w:r>
      <w:r>
        <w:rPr>
          <w:w w:val="110"/>
          <w:vertAlign w:val="baseline"/>
        </w:rPr>
        <w:t>very</w:t>
      </w:r>
      <w:r>
        <w:rPr>
          <w:spacing w:val="32"/>
          <w:w w:val="110"/>
          <w:vertAlign w:val="baseline"/>
        </w:rPr>
        <w:t> </w:t>
      </w:r>
      <w:r>
        <w:rPr>
          <w:w w:val="110"/>
          <w:vertAlign w:val="baseline"/>
        </w:rPr>
        <w:t>widely</w:t>
      </w:r>
      <w:r>
        <w:rPr>
          <w:spacing w:val="32"/>
          <w:w w:val="110"/>
          <w:vertAlign w:val="baseline"/>
        </w:rPr>
        <w:t> </w:t>
      </w:r>
      <w:r>
        <w:rPr>
          <w:w w:val="110"/>
          <w:vertAlign w:val="baseline"/>
        </w:rPr>
        <w:t>used</w:t>
      </w:r>
      <w:r>
        <w:rPr>
          <w:spacing w:val="33"/>
          <w:w w:val="110"/>
          <w:vertAlign w:val="baseline"/>
        </w:rPr>
        <w:t> </w:t>
      </w:r>
      <w:r>
        <w:rPr>
          <w:spacing w:val="-3"/>
          <w:w w:val="110"/>
          <w:vertAlign w:val="baseline"/>
        </w:rPr>
        <w:t>by</w:t>
      </w:r>
      <w:r>
        <w:rPr>
          <w:spacing w:val="32"/>
          <w:w w:val="110"/>
          <w:vertAlign w:val="baseline"/>
        </w:rPr>
        <w:t> </w:t>
      </w:r>
      <w:r>
        <w:rPr>
          <w:w w:val="110"/>
          <w:vertAlign w:val="baseline"/>
        </w:rPr>
        <w:t>the</w:t>
      </w:r>
      <w:r>
        <w:rPr>
          <w:spacing w:val="32"/>
          <w:w w:val="110"/>
          <w:vertAlign w:val="baseline"/>
        </w:rPr>
        <w:t> </w:t>
      </w:r>
      <w:r>
        <w:rPr>
          <w:w w:val="110"/>
          <w:vertAlign w:val="baseline"/>
        </w:rPr>
        <w:t>combatants</w:t>
      </w:r>
      <w:r>
        <w:rPr>
          <w:spacing w:val="32"/>
          <w:w w:val="110"/>
          <w:vertAlign w:val="baseline"/>
        </w:rPr>
        <w:t> </w:t>
      </w:r>
      <w:r>
        <w:rPr>
          <w:w w:val="110"/>
          <w:vertAlign w:val="baseline"/>
        </w:rPr>
        <w:t>in</w:t>
      </w:r>
      <w:r>
        <w:rPr>
          <w:spacing w:val="32"/>
          <w:w w:val="110"/>
          <w:vertAlign w:val="baseline"/>
        </w:rPr>
        <w:t> </w:t>
      </w:r>
      <w:r>
        <w:rPr>
          <w:spacing w:val="-4"/>
          <w:w w:val="110"/>
          <w:vertAlign w:val="baseline"/>
        </w:rPr>
        <w:t>World</w:t>
      </w:r>
    </w:p>
    <w:p>
      <w:pPr>
        <w:pStyle w:val="BodyText"/>
        <w:spacing w:line="175" w:lineRule="auto"/>
        <w:ind w:right="863"/>
        <w:jc w:val="both"/>
      </w:pPr>
      <w:r>
        <w:rPr>
          <w:spacing w:val="-6"/>
          <w:w w:val="115"/>
        </w:rPr>
        <w:t>War </w:t>
      </w:r>
      <w:r>
        <w:rPr>
          <w:spacing w:val="2"/>
          <w:w w:val="115"/>
        </w:rPr>
        <w:t>II </w:t>
      </w:r>
      <w:r>
        <w:rPr>
          <w:w w:val="115"/>
        </w:rPr>
        <w:t>to encipher radio tra</w:t>
      </w:r>
      <w:r>
        <w:rPr>
          <w:rFonts w:ascii="Arial Unicode MS" w:hAnsi="Arial Unicode MS"/>
          <w:w w:val="115"/>
        </w:rPr>
        <w:t>ﬃ</w:t>
      </w:r>
      <w:r>
        <w:rPr>
          <w:w w:val="115"/>
        </w:rPr>
        <w:t>c, and the e</w:t>
      </w:r>
      <w:r>
        <w:rPr>
          <w:rFonts w:ascii="Arial Unicode MS" w:hAnsi="Arial Unicode MS"/>
          <w:w w:val="115"/>
        </w:rPr>
        <w:t>↵</w:t>
      </w:r>
      <w:r>
        <w:rPr>
          <w:w w:val="115"/>
        </w:rPr>
        <w:t>orts made </w:t>
      </w:r>
      <w:r>
        <w:rPr>
          <w:spacing w:val="-3"/>
          <w:w w:val="115"/>
        </w:rPr>
        <w:t>by </w:t>
      </w:r>
      <w:r>
        <w:rPr>
          <w:w w:val="115"/>
        </w:rPr>
        <w:t>the Allies to decipher German</w:t>
      </w:r>
      <w:r>
        <w:rPr>
          <w:spacing w:val="-10"/>
          <w:w w:val="115"/>
        </w:rPr>
        <w:t> </w:t>
      </w:r>
      <w:r>
        <w:rPr>
          <w:w w:val="115"/>
        </w:rPr>
        <w:t>tra</w:t>
      </w:r>
      <w:r>
        <w:rPr>
          <w:rFonts w:ascii="Arial Unicode MS" w:hAnsi="Arial Unicode MS"/>
          <w:w w:val="115"/>
        </w:rPr>
        <w:t>ﬃ</w:t>
      </w:r>
      <w:r>
        <w:rPr>
          <w:w w:val="115"/>
        </w:rPr>
        <w:t>c</w:t>
      </w:r>
      <w:r>
        <w:rPr>
          <w:spacing w:val="-10"/>
          <w:w w:val="115"/>
        </w:rPr>
        <w:t> </w:t>
      </w:r>
      <w:r>
        <w:rPr>
          <w:w w:val="115"/>
        </w:rPr>
        <w:t>included</w:t>
      </w:r>
      <w:r>
        <w:rPr>
          <w:spacing w:val="-9"/>
          <w:w w:val="115"/>
        </w:rPr>
        <w:t> </w:t>
      </w:r>
      <w:r>
        <w:rPr>
          <w:w w:val="115"/>
        </w:rPr>
        <w:t>the</w:t>
      </w:r>
      <w:r>
        <w:rPr>
          <w:spacing w:val="-10"/>
          <w:w w:val="115"/>
        </w:rPr>
        <w:t> </w:t>
      </w:r>
      <w:r>
        <w:rPr>
          <w:w w:val="115"/>
        </w:rPr>
        <w:t>work</w:t>
      </w:r>
      <w:r>
        <w:rPr>
          <w:spacing w:val="-9"/>
          <w:w w:val="115"/>
        </w:rPr>
        <w:t> </w:t>
      </w:r>
      <w:r>
        <w:rPr>
          <w:spacing w:val="-3"/>
          <w:w w:val="115"/>
        </w:rPr>
        <w:t>by</w:t>
      </w:r>
      <w:r>
        <w:rPr>
          <w:spacing w:val="-10"/>
          <w:w w:val="115"/>
        </w:rPr>
        <w:t> </w:t>
      </w:r>
      <w:r>
        <w:rPr>
          <w:w w:val="115"/>
        </w:rPr>
        <w:t>Alan</w:t>
      </w:r>
      <w:r>
        <w:rPr>
          <w:spacing w:val="-10"/>
          <w:w w:val="115"/>
        </w:rPr>
        <w:t> </w:t>
      </w:r>
      <w:r>
        <w:rPr>
          <w:spacing w:val="-3"/>
          <w:w w:val="115"/>
        </w:rPr>
        <w:t>Turing</w:t>
      </w:r>
      <w:r>
        <w:rPr>
          <w:spacing w:val="-9"/>
          <w:w w:val="115"/>
        </w:rPr>
        <w:t> </w:t>
      </w:r>
      <w:r>
        <w:rPr>
          <w:w w:val="115"/>
        </w:rPr>
        <w:t>and</w:t>
      </w:r>
      <w:r>
        <w:rPr>
          <w:spacing w:val="-10"/>
          <w:w w:val="115"/>
        </w:rPr>
        <w:t> </w:t>
      </w:r>
      <w:r>
        <w:rPr>
          <w:w w:val="115"/>
        </w:rPr>
        <w:t>others</w:t>
      </w:r>
      <w:r>
        <w:rPr>
          <w:spacing w:val="-9"/>
          <w:w w:val="115"/>
        </w:rPr>
        <w:t> </w:t>
      </w:r>
      <w:r>
        <w:rPr>
          <w:w w:val="115"/>
        </w:rPr>
        <w:t>on</w:t>
      </w:r>
      <w:r>
        <w:rPr>
          <w:spacing w:val="-10"/>
          <w:w w:val="115"/>
        </w:rPr>
        <w:t> </w:t>
      </w:r>
      <w:r>
        <w:rPr>
          <w:w w:val="115"/>
        </w:rPr>
        <w:t>Colossus,</w:t>
      </w:r>
      <w:r>
        <w:rPr>
          <w:spacing w:val="-8"/>
          <w:w w:val="115"/>
        </w:rPr>
        <w:t> </w:t>
      </w:r>
      <w:r>
        <w:rPr>
          <w:spacing w:val="-5"/>
          <w:w w:val="115"/>
        </w:rPr>
        <w:t>which </w:t>
      </w:r>
      <w:r>
        <w:rPr>
          <w:w w:val="115"/>
        </w:rPr>
        <w:t>helped kickstart the computer industry after the</w:t>
      </w:r>
      <w:r>
        <w:rPr>
          <w:spacing w:val="51"/>
          <w:w w:val="115"/>
        </w:rPr>
        <w:t> </w:t>
      </w:r>
      <w:r>
        <w:rPr>
          <w:w w:val="115"/>
        </w:rPr>
        <w:t>war.</w:t>
      </w:r>
    </w:p>
    <w:p>
      <w:pPr>
        <w:pStyle w:val="BodyText"/>
        <w:spacing w:line="189" w:lineRule="auto" w:before="120"/>
        <w:ind w:right="863" w:firstLine="298"/>
        <w:jc w:val="both"/>
      </w:pPr>
      <w:r>
        <w:rPr>
          <w:w w:val="115"/>
        </w:rPr>
        <w:t>Stream ciphers </w:t>
      </w:r>
      <w:r>
        <w:rPr>
          <w:spacing w:val="-3"/>
          <w:w w:val="115"/>
        </w:rPr>
        <w:t>have </w:t>
      </w:r>
      <w:r>
        <w:rPr>
          <w:w w:val="115"/>
        </w:rPr>
        <w:t>been widely used in hardware applications where the number</w:t>
      </w:r>
      <w:r>
        <w:rPr>
          <w:spacing w:val="-13"/>
          <w:w w:val="115"/>
        </w:rPr>
        <w:t> </w:t>
      </w:r>
      <w:r>
        <w:rPr>
          <w:w w:val="115"/>
        </w:rPr>
        <w:t>of</w:t>
      </w:r>
      <w:r>
        <w:rPr>
          <w:spacing w:val="-12"/>
          <w:w w:val="115"/>
        </w:rPr>
        <w:t> </w:t>
      </w:r>
      <w:r>
        <w:rPr>
          <w:w w:val="115"/>
        </w:rPr>
        <w:t>gates</w:t>
      </w:r>
      <w:r>
        <w:rPr>
          <w:spacing w:val="-12"/>
          <w:w w:val="115"/>
        </w:rPr>
        <w:t> </w:t>
      </w:r>
      <w:r>
        <w:rPr>
          <w:w w:val="115"/>
        </w:rPr>
        <w:t>had</w:t>
      </w:r>
      <w:r>
        <w:rPr>
          <w:spacing w:val="-12"/>
          <w:w w:val="115"/>
        </w:rPr>
        <w:t> </w:t>
      </w:r>
      <w:r>
        <w:rPr>
          <w:w w:val="115"/>
        </w:rPr>
        <w:t>to</w:t>
      </w:r>
      <w:r>
        <w:rPr>
          <w:spacing w:val="-12"/>
          <w:w w:val="115"/>
        </w:rPr>
        <w:t> </w:t>
      </w:r>
      <w:r>
        <w:rPr>
          <w:spacing w:val="2"/>
          <w:w w:val="115"/>
        </w:rPr>
        <w:t>be</w:t>
      </w:r>
      <w:r>
        <w:rPr>
          <w:spacing w:val="-12"/>
          <w:w w:val="115"/>
        </w:rPr>
        <w:t> </w:t>
      </w:r>
      <w:r>
        <w:rPr>
          <w:w w:val="115"/>
        </w:rPr>
        <w:t>minimised</w:t>
      </w:r>
      <w:r>
        <w:rPr>
          <w:spacing w:val="-12"/>
          <w:w w:val="115"/>
        </w:rPr>
        <w:t> </w:t>
      </w:r>
      <w:r>
        <w:rPr>
          <w:w w:val="115"/>
        </w:rPr>
        <w:t>to</w:t>
      </w:r>
      <w:r>
        <w:rPr>
          <w:spacing w:val="-12"/>
          <w:w w:val="115"/>
        </w:rPr>
        <w:t> </w:t>
      </w:r>
      <w:r>
        <w:rPr>
          <w:spacing w:val="-3"/>
          <w:w w:val="115"/>
        </w:rPr>
        <w:t>save</w:t>
      </w:r>
      <w:r>
        <w:rPr>
          <w:spacing w:val="-12"/>
          <w:w w:val="115"/>
        </w:rPr>
        <w:t> </w:t>
      </w:r>
      <w:r>
        <w:rPr>
          <w:w w:val="115"/>
        </w:rPr>
        <w:t>power.</w:t>
      </w:r>
      <w:r>
        <w:rPr>
          <w:spacing w:val="10"/>
          <w:w w:val="115"/>
        </w:rPr>
        <w:t> </w:t>
      </w:r>
      <w:r>
        <w:rPr>
          <w:spacing w:val="-3"/>
          <w:w w:val="115"/>
        </w:rPr>
        <w:t>However,</w:t>
      </w:r>
      <w:r>
        <w:rPr>
          <w:spacing w:val="-10"/>
          <w:w w:val="115"/>
        </w:rPr>
        <w:t> </w:t>
      </w:r>
      <w:r>
        <w:rPr>
          <w:w w:val="115"/>
        </w:rPr>
        <w:t>block</w:t>
      </w:r>
      <w:r>
        <w:rPr>
          <w:spacing w:val="-12"/>
          <w:w w:val="115"/>
        </w:rPr>
        <w:t> </w:t>
      </w:r>
      <w:r>
        <w:rPr>
          <w:w w:val="115"/>
        </w:rPr>
        <w:t>ciphers</w:t>
      </w:r>
      <w:r>
        <w:rPr>
          <w:spacing w:val="-12"/>
          <w:w w:val="115"/>
        </w:rPr>
        <w:t> </w:t>
      </w:r>
      <w:r>
        <w:rPr>
          <w:w w:val="115"/>
        </w:rPr>
        <w:t>are more</w:t>
      </w:r>
      <w:r>
        <w:rPr>
          <w:spacing w:val="-27"/>
          <w:w w:val="115"/>
        </w:rPr>
        <w:t> </w:t>
      </w:r>
      <w:r>
        <w:rPr>
          <w:rFonts w:ascii="Arial Unicode MS" w:hAnsi="Arial Unicode MS"/>
          <w:w w:val="115"/>
        </w:rPr>
        <w:t>ﬂ</w:t>
      </w:r>
      <w:r>
        <w:rPr>
          <w:w w:val="115"/>
        </w:rPr>
        <w:t>exible</w:t>
      </w:r>
      <w:r>
        <w:rPr>
          <w:spacing w:val="-27"/>
          <w:w w:val="115"/>
        </w:rPr>
        <w:t> </w:t>
      </w:r>
      <w:r>
        <w:rPr>
          <w:w w:val="115"/>
        </w:rPr>
        <w:t>and</w:t>
      </w:r>
      <w:r>
        <w:rPr>
          <w:spacing w:val="-27"/>
          <w:w w:val="115"/>
        </w:rPr>
        <w:t> </w:t>
      </w:r>
      <w:r>
        <w:rPr>
          <w:w w:val="115"/>
        </w:rPr>
        <w:t>are</w:t>
      </w:r>
      <w:r>
        <w:rPr>
          <w:spacing w:val="-27"/>
          <w:w w:val="115"/>
        </w:rPr>
        <w:t> </w:t>
      </w:r>
      <w:r>
        <w:rPr>
          <w:w w:val="115"/>
        </w:rPr>
        <w:t>more</w:t>
      </w:r>
      <w:r>
        <w:rPr>
          <w:spacing w:val="-26"/>
          <w:w w:val="115"/>
        </w:rPr>
        <w:t> </w:t>
      </w:r>
      <w:r>
        <w:rPr>
          <w:w w:val="115"/>
        </w:rPr>
        <w:t>common</w:t>
      </w:r>
      <w:r>
        <w:rPr>
          <w:spacing w:val="-27"/>
          <w:w w:val="115"/>
        </w:rPr>
        <w:t> </w:t>
      </w:r>
      <w:r>
        <w:rPr>
          <w:w w:val="115"/>
        </w:rPr>
        <w:t>in</w:t>
      </w:r>
      <w:r>
        <w:rPr>
          <w:spacing w:val="-27"/>
          <w:w w:val="115"/>
        </w:rPr>
        <w:t> </w:t>
      </w:r>
      <w:r>
        <w:rPr>
          <w:w w:val="115"/>
        </w:rPr>
        <w:t>systems</w:t>
      </w:r>
      <w:r>
        <w:rPr>
          <w:spacing w:val="-27"/>
          <w:w w:val="115"/>
        </w:rPr>
        <w:t> </w:t>
      </w:r>
      <w:r>
        <w:rPr>
          <w:w w:val="115"/>
        </w:rPr>
        <w:t>being</w:t>
      </w:r>
      <w:r>
        <w:rPr>
          <w:spacing w:val="-26"/>
          <w:w w:val="115"/>
        </w:rPr>
        <w:t> </w:t>
      </w:r>
      <w:r>
        <w:rPr>
          <w:w w:val="115"/>
        </w:rPr>
        <w:t>designed</w:t>
      </w:r>
      <w:r>
        <w:rPr>
          <w:spacing w:val="-27"/>
          <w:w w:val="115"/>
        </w:rPr>
        <w:t> </w:t>
      </w:r>
      <w:r>
        <w:rPr>
          <w:w w:val="115"/>
        </w:rPr>
        <w:t>now,</w:t>
      </w:r>
      <w:r>
        <w:rPr>
          <w:spacing w:val="-26"/>
          <w:w w:val="115"/>
        </w:rPr>
        <w:t> </w:t>
      </w:r>
      <w:r>
        <w:rPr>
          <w:w w:val="115"/>
        </w:rPr>
        <w:t>so</w:t>
      </w:r>
      <w:r>
        <w:rPr>
          <w:spacing w:val="-26"/>
          <w:w w:val="115"/>
        </w:rPr>
        <w:t> </w:t>
      </w:r>
      <w:r>
        <w:rPr/>
        <w:t>let’s</w:t>
      </w:r>
      <w:r>
        <w:rPr>
          <w:spacing w:val="-19"/>
        </w:rPr>
        <w:t> </w:t>
      </w:r>
      <w:r>
        <w:rPr>
          <w:w w:val="115"/>
        </w:rPr>
        <w:t>look at them</w:t>
      </w:r>
      <w:r>
        <w:rPr>
          <w:spacing w:val="13"/>
          <w:w w:val="115"/>
        </w:rPr>
        <w:t> </w:t>
      </w:r>
      <w:r>
        <w:rPr>
          <w:w w:val="115"/>
        </w:rPr>
        <w:t>next.</w:t>
      </w:r>
    </w:p>
    <w:p>
      <w:pPr>
        <w:pStyle w:val="BodyText"/>
        <w:spacing w:before="2"/>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0"/>
        </w:rPr>
        <w:t>An early block cipher </w:t>
      </w:r>
      <w:r>
        <w:rPr>
          <w:w w:val="95"/>
        </w:rPr>
        <w:t>–</w:t>
      </w:r>
      <w:r>
        <w:rPr>
          <w:spacing w:val="39"/>
          <w:w w:val="95"/>
        </w:rPr>
        <w:t> </w:t>
      </w:r>
      <w:r>
        <w:rPr>
          <w:w w:val="120"/>
        </w:rPr>
        <w:t>Playfair</w:t>
      </w:r>
    </w:p>
    <w:p>
      <w:pPr>
        <w:pStyle w:val="BodyText"/>
        <w:spacing w:line="204" w:lineRule="auto" w:before="201"/>
        <w:ind w:right="863"/>
        <w:jc w:val="both"/>
      </w:pPr>
      <w:r>
        <w:rPr>
          <w:w w:val="115"/>
        </w:rPr>
        <w:t>The</w:t>
      </w:r>
      <w:r>
        <w:rPr>
          <w:spacing w:val="-15"/>
          <w:w w:val="115"/>
        </w:rPr>
        <w:t> </w:t>
      </w:r>
      <w:r>
        <w:rPr>
          <w:w w:val="115"/>
        </w:rPr>
        <w:t>Playfair</w:t>
      </w:r>
      <w:r>
        <w:rPr>
          <w:spacing w:val="-15"/>
          <w:w w:val="115"/>
        </w:rPr>
        <w:t> </w:t>
      </w:r>
      <w:r>
        <w:rPr>
          <w:w w:val="115"/>
        </w:rPr>
        <w:t>cipher</w:t>
      </w:r>
      <w:r>
        <w:rPr>
          <w:spacing w:val="-15"/>
          <w:w w:val="115"/>
        </w:rPr>
        <w:t> </w:t>
      </w:r>
      <w:r>
        <w:rPr>
          <w:w w:val="115"/>
        </w:rPr>
        <w:t>was</w:t>
      </w:r>
      <w:r>
        <w:rPr>
          <w:spacing w:val="-16"/>
          <w:w w:val="115"/>
        </w:rPr>
        <w:t> </w:t>
      </w:r>
      <w:r>
        <w:rPr>
          <w:spacing w:val="-3"/>
          <w:w w:val="115"/>
        </w:rPr>
        <w:t>invented</w:t>
      </w:r>
      <w:r>
        <w:rPr>
          <w:spacing w:val="-15"/>
          <w:w w:val="115"/>
        </w:rPr>
        <w:t> </w:t>
      </w:r>
      <w:r>
        <w:rPr>
          <w:w w:val="115"/>
        </w:rPr>
        <w:t>in</w:t>
      </w:r>
      <w:r>
        <w:rPr>
          <w:spacing w:val="-15"/>
          <w:w w:val="115"/>
        </w:rPr>
        <w:t> </w:t>
      </w:r>
      <w:r>
        <w:rPr>
          <w:w w:val="115"/>
        </w:rPr>
        <w:t>1854</w:t>
      </w:r>
      <w:r>
        <w:rPr>
          <w:spacing w:val="-15"/>
          <w:w w:val="115"/>
        </w:rPr>
        <w:t> </w:t>
      </w:r>
      <w:r>
        <w:rPr>
          <w:spacing w:val="-3"/>
          <w:w w:val="115"/>
        </w:rPr>
        <w:t>by</w:t>
      </w:r>
      <w:r>
        <w:rPr>
          <w:spacing w:val="-15"/>
          <w:w w:val="115"/>
        </w:rPr>
        <w:t> </w:t>
      </w:r>
      <w:r>
        <w:rPr>
          <w:w w:val="115"/>
        </w:rPr>
        <w:t>Sir</w:t>
      </w:r>
      <w:r>
        <w:rPr>
          <w:spacing w:val="-15"/>
          <w:w w:val="115"/>
        </w:rPr>
        <w:t> </w:t>
      </w:r>
      <w:r>
        <w:rPr>
          <w:w w:val="115"/>
        </w:rPr>
        <w:t>Charles</w:t>
      </w:r>
      <w:r>
        <w:rPr>
          <w:spacing w:val="-15"/>
          <w:w w:val="115"/>
        </w:rPr>
        <w:t> </w:t>
      </w:r>
      <w:r>
        <w:rPr>
          <w:w w:val="115"/>
        </w:rPr>
        <w:t>Wheatstone,</w:t>
      </w:r>
      <w:r>
        <w:rPr>
          <w:spacing w:val="-12"/>
          <w:w w:val="115"/>
        </w:rPr>
        <w:t> </w:t>
      </w:r>
      <w:r>
        <w:rPr>
          <w:w w:val="115"/>
        </w:rPr>
        <w:t>a</w:t>
      </w:r>
      <w:r>
        <w:rPr>
          <w:spacing w:val="-15"/>
          <w:w w:val="115"/>
        </w:rPr>
        <w:t> </w:t>
      </w:r>
      <w:r>
        <w:rPr>
          <w:w w:val="115"/>
        </w:rPr>
        <w:t>telegraph pioneer who also </w:t>
      </w:r>
      <w:r>
        <w:rPr>
          <w:spacing w:val="-3"/>
          <w:w w:val="115"/>
        </w:rPr>
        <w:t>invented </w:t>
      </w:r>
      <w:r>
        <w:rPr>
          <w:w w:val="115"/>
        </w:rPr>
        <w:t>the concertina and the Wheatstone bridge. </w:t>
      </w:r>
      <w:r>
        <w:rPr>
          <w:spacing w:val="-4"/>
          <w:w w:val="115"/>
        </w:rPr>
        <w:t>The </w:t>
      </w:r>
      <w:r>
        <w:rPr>
          <w:w w:val="115"/>
        </w:rPr>
        <w:t>reason</w:t>
      </w:r>
      <w:r>
        <w:rPr>
          <w:spacing w:val="-10"/>
          <w:w w:val="115"/>
        </w:rPr>
        <w:t> </w:t>
      </w:r>
      <w:r>
        <w:rPr/>
        <w:t>it’s</w:t>
      </w:r>
      <w:r>
        <w:rPr>
          <w:spacing w:val="-2"/>
        </w:rPr>
        <w:t> </w:t>
      </w:r>
      <w:r>
        <w:rPr>
          <w:w w:val="115"/>
        </w:rPr>
        <w:t>not</w:t>
      </w:r>
      <w:r>
        <w:rPr>
          <w:spacing w:val="-9"/>
          <w:w w:val="115"/>
        </w:rPr>
        <w:t> </w:t>
      </w:r>
      <w:r>
        <w:rPr>
          <w:w w:val="115"/>
        </w:rPr>
        <w:t>called</w:t>
      </w:r>
      <w:r>
        <w:rPr>
          <w:spacing w:val="-9"/>
          <w:w w:val="115"/>
        </w:rPr>
        <w:t> </w:t>
      </w:r>
      <w:r>
        <w:rPr>
          <w:w w:val="115"/>
        </w:rPr>
        <w:t>the</w:t>
      </w:r>
      <w:r>
        <w:rPr>
          <w:spacing w:val="-11"/>
          <w:w w:val="115"/>
        </w:rPr>
        <w:t> </w:t>
      </w:r>
      <w:r>
        <w:rPr>
          <w:w w:val="115"/>
        </w:rPr>
        <w:t>Wheatstone</w:t>
      </w:r>
      <w:r>
        <w:rPr>
          <w:spacing w:val="-9"/>
          <w:w w:val="115"/>
        </w:rPr>
        <w:t> </w:t>
      </w:r>
      <w:r>
        <w:rPr>
          <w:w w:val="115"/>
        </w:rPr>
        <w:t>cipher</w:t>
      </w:r>
      <w:r>
        <w:rPr>
          <w:spacing w:val="-10"/>
          <w:w w:val="115"/>
        </w:rPr>
        <w:t> </w:t>
      </w:r>
      <w:r>
        <w:rPr>
          <w:w w:val="115"/>
        </w:rPr>
        <w:t>is</w:t>
      </w:r>
      <w:r>
        <w:rPr>
          <w:spacing w:val="-9"/>
          <w:w w:val="115"/>
        </w:rPr>
        <w:t> </w:t>
      </w:r>
      <w:r>
        <w:rPr>
          <w:w w:val="115"/>
        </w:rPr>
        <w:t>that</w:t>
      </w:r>
      <w:r>
        <w:rPr>
          <w:spacing w:val="-9"/>
          <w:w w:val="115"/>
        </w:rPr>
        <w:t> </w:t>
      </w:r>
      <w:r>
        <w:rPr>
          <w:w w:val="115"/>
        </w:rPr>
        <w:t>he</w:t>
      </w:r>
      <w:r>
        <w:rPr>
          <w:spacing w:val="-10"/>
          <w:w w:val="115"/>
        </w:rPr>
        <w:t> </w:t>
      </w:r>
      <w:r>
        <w:rPr>
          <w:w w:val="115"/>
        </w:rPr>
        <w:t>demonstrated</w:t>
      </w:r>
      <w:r>
        <w:rPr>
          <w:spacing w:val="-9"/>
          <w:w w:val="115"/>
        </w:rPr>
        <w:t> </w:t>
      </w:r>
      <w:r>
        <w:rPr>
          <w:w w:val="115"/>
        </w:rPr>
        <w:t>it</w:t>
      </w:r>
      <w:r>
        <w:rPr>
          <w:spacing w:val="-10"/>
          <w:w w:val="115"/>
        </w:rPr>
        <w:t> </w:t>
      </w:r>
      <w:r>
        <w:rPr>
          <w:w w:val="115"/>
        </w:rPr>
        <w:t>to</w:t>
      </w:r>
      <w:r>
        <w:rPr>
          <w:spacing w:val="-9"/>
          <w:w w:val="115"/>
        </w:rPr>
        <w:t> </w:t>
      </w:r>
      <w:r>
        <w:rPr>
          <w:spacing w:val="-3"/>
          <w:w w:val="115"/>
        </w:rPr>
        <w:t>Baron </w:t>
      </w:r>
      <w:r>
        <w:rPr>
          <w:w w:val="115"/>
        </w:rPr>
        <w:t>Playfair, a politician; Playfair in turn demonstrated it to Prince Albert and to Viscount Palmerston (later Prime Minister), on a napkin after</w:t>
      </w:r>
      <w:r>
        <w:rPr>
          <w:spacing w:val="6"/>
          <w:w w:val="115"/>
        </w:rPr>
        <w:t> </w:t>
      </w:r>
      <w:r>
        <w:rPr>
          <w:w w:val="115"/>
        </w:rPr>
        <w:t>dinner.</w:t>
      </w:r>
    </w:p>
    <w:p>
      <w:pPr>
        <w:pStyle w:val="BodyText"/>
        <w:spacing w:before="74"/>
        <w:ind w:left="1110"/>
      </w:pPr>
      <w:r>
        <w:rPr/>
        <w:pict>
          <v:shape style="position:absolute;margin-left:124.590004pt;margin-top:21.791903pt;width:137.3pt;height:.1pt;mso-position-horizontal-relative:page;mso-position-vertical-relative:paragraph;z-index:-15728640;mso-wrap-distance-left:0;mso-wrap-distance-right:0" coordorigin="2492,436" coordsize="2746,0" path="m2492,436l5237,436e" filled="false" stroked="true" strokeweight=".397332pt" strokecolor="#000000">
            <v:path arrowok="t"/>
            <v:stroke dashstyle="solid"/>
            <w10:wrap type="topAndBottom"/>
          </v:shape>
        </w:pict>
      </w:r>
      <w:r>
        <w:rPr>
          <w:w w:val="115"/>
        </w:rPr>
        <w:t>This cipher uses a 5 by 5 grid, in which we place the alphabet, permuted by</w:t>
      </w:r>
    </w:p>
    <w:p>
      <w:pPr>
        <w:spacing w:line="201" w:lineRule="auto" w:before="8"/>
        <w:ind w:left="811" w:right="804" w:firstLine="221"/>
        <w:jc w:val="left"/>
        <w:rPr>
          <w:sz w:val="16"/>
        </w:rPr>
      </w:pPr>
      <w:r>
        <w:rPr>
          <w:rFonts w:ascii="Bookman Old Style"/>
          <w:b w:val="0"/>
          <w:w w:val="115"/>
          <w:position w:val="6"/>
          <w:sz w:val="12"/>
        </w:rPr>
        <w:t>1</w:t>
      </w:r>
      <w:r>
        <w:rPr>
          <w:w w:val="115"/>
          <w:sz w:val="16"/>
        </w:rPr>
        <w:t>Information about the machines can be seen at the Crypto Museum, </w:t>
      </w:r>
      <w:hyperlink r:id="rId7">
        <w:r>
          <w:rPr>
            <w:rFonts w:ascii="Arial"/>
            <w:w w:val="115"/>
            <w:sz w:val="16"/>
          </w:rPr>
          <w:t>https://www.</w:t>
        </w:r>
      </w:hyperlink>
      <w:r>
        <w:rPr>
          <w:rFonts w:ascii="Arial"/>
          <w:w w:val="115"/>
          <w:sz w:val="16"/>
        </w:rPr>
        <w:t> cryptomuseum.com</w:t>
      </w:r>
      <w:r>
        <w:rPr>
          <w:w w:val="115"/>
          <w:sz w:val="16"/>
        </w:rPr>
        <w:t>.</w:t>
      </w:r>
    </w:p>
    <w:p>
      <w:pPr>
        <w:spacing w:line="183" w:lineRule="exact" w:before="0"/>
        <w:ind w:left="1033" w:right="0" w:firstLine="0"/>
        <w:jc w:val="left"/>
        <w:rPr>
          <w:sz w:val="16"/>
        </w:rPr>
      </w:pPr>
      <w:r>
        <w:rPr>
          <w:rFonts w:ascii="Bookman Old Style"/>
          <w:b w:val="0"/>
          <w:w w:val="125"/>
          <w:position w:val="6"/>
          <w:sz w:val="12"/>
        </w:rPr>
        <w:t>2</w:t>
      </w:r>
      <w:r>
        <w:rPr>
          <w:w w:val="125"/>
          <w:sz w:val="16"/>
        </w:rPr>
        <w:t>letters in the case of the Hagelin machine used by the USA, permutations in the case of</w:t>
      </w:r>
    </w:p>
    <w:p>
      <w:pPr>
        <w:spacing w:line="206" w:lineRule="exact" w:before="0"/>
        <w:ind w:left="811" w:right="0" w:firstLine="0"/>
        <w:jc w:val="both"/>
        <w:rPr>
          <w:sz w:val="16"/>
        </w:rPr>
      </w:pPr>
      <w:r>
        <w:rPr>
          <w:w w:val="125"/>
          <w:sz w:val="16"/>
        </w:rPr>
        <w:t>the German Enigma and the British Typex</w:t>
      </w:r>
    </w:p>
    <w:p>
      <w:pPr>
        <w:spacing w:after="0" w:line="206" w:lineRule="exact"/>
        <w:jc w:val="both"/>
        <w:rPr>
          <w:sz w:val="16"/>
        </w:rPr>
        <w:sectPr>
          <w:pgSz w:w="11900" w:h="16840"/>
          <w:pgMar w:header="1764" w:footer="1771" w:top="2020" w:bottom="1960" w:left="1680" w:right="1680"/>
        </w:sectPr>
      </w:pPr>
    </w:p>
    <w:p>
      <w:pPr>
        <w:pStyle w:val="BodyText"/>
        <w:ind w:left="0"/>
      </w:pPr>
    </w:p>
    <w:p>
      <w:pPr>
        <w:pStyle w:val="BodyText"/>
        <w:spacing w:before="12"/>
        <w:ind w:left="0"/>
        <w:rPr>
          <w:sz w:val="14"/>
        </w:rPr>
      </w:pPr>
    </w:p>
    <w:p>
      <w:pPr>
        <w:pStyle w:val="BodyText"/>
      </w:pPr>
      <w:r>
        <w:rPr>
          <w:w w:val="110"/>
        </w:rPr>
        <w:t>the key word, and omitting the letter </w:t>
      </w:r>
      <w:r>
        <w:rPr>
          <w:w w:val="85"/>
        </w:rPr>
        <w:t>‘J’ </w:t>
      </w:r>
      <w:r>
        <w:rPr>
          <w:w w:val="110"/>
        </w:rPr>
        <w:t>(see Figure</w:t>
      </w:r>
      <w:r>
        <w:rPr>
          <w:spacing w:val="52"/>
          <w:w w:val="110"/>
        </w:rPr>
        <w:t> </w:t>
      </w:r>
      <w:r>
        <w:rPr>
          <w:w w:val="110"/>
        </w:rPr>
        <w:t>5.6):</w:t>
      </w:r>
    </w:p>
    <w:p>
      <w:pPr>
        <w:pStyle w:val="BodyText"/>
        <w:spacing w:before="2"/>
        <w:ind w:left="0"/>
        <w:rPr>
          <w:sz w:val="19"/>
        </w:rPr>
      </w:pPr>
    </w:p>
    <w:tbl>
      <w:tblPr>
        <w:tblW w:w="0" w:type="auto"/>
        <w:jc w:val="left"/>
        <w:tblInd w:w="3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443"/>
        <w:gridCol w:w="393"/>
        <w:gridCol w:w="421"/>
        <w:gridCol w:w="415"/>
      </w:tblGrid>
      <w:tr>
        <w:trPr>
          <w:trHeight w:val="236" w:hRule="atLeast"/>
        </w:trPr>
        <w:tc>
          <w:tcPr>
            <w:tcW w:w="408" w:type="dxa"/>
            <w:tcBorders>
              <w:left w:val="double" w:sz="1" w:space="0" w:color="000000"/>
            </w:tcBorders>
          </w:tcPr>
          <w:p>
            <w:pPr>
              <w:pStyle w:val="TableParagraph"/>
              <w:spacing w:line="217" w:lineRule="exact"/>
              <w:ind w:right="115"/>
              <w:jc w:val="right"/>
              <w:rPr>
                <w:sz w:val="20"/>
              </w:rPr>
            </w:pPr>
            <w:r>
              <w:rPr>
                <w:w w:val="129"/>
                <w:sz w:val="20"/>
              </w:rPr>
              <w:t>P</w:t>
            </w:r>
          </w:p>
        </w:tc>
        <w:tc>
          <w:tcPr>
            <w:tcW w:w="443" w:type="dxa"/>
          </w:tcPr>
          <w:p>
            <w:pPr>
              <w:pStyle w:val="TableParagraph"/>
              <w:spacing w:line="217" w:lineRule="exact"/>
              <w:ind w:left="7"/>
              <w:jc w:val="center"/>
              <w:rPr>
                <w:sz w:val="20"/>
              </w:rPr>
            </w:pPr>
            <w:r>
              <w:rPr>
                <w:w w:val="110"/>
                <w:sz w:val="20"/>
              </w:rPr>
              <w:t>A</w:t>
            </w:r>
          </w:p>
        </w:tc>
        <w:tc>
          <w:tcPr>
            <w:tcW w:w="393" w:type="dxa"/>
          </w:tcPr>
          <w:p>
            <w:pPr>
              <w:pStyle w:val="TableParagraph"/>
              <w:spacing w:line="217" w:lineRule="exact"/>
              <w:ind w:left="133"/>
              <w:rPr>
                <w:sz w:val="20"/>
              </w:rPr>
            </w:pPr>
            <w:r>
              <w:rPr>
                <w:w w:val="108"/>
                <w:sz w:val="20"/>
              </w:rPr>
              <w:t>L</w:t>
            </w:r>
          </w:p>
        </w:tc>
        <w:tc>
          <w:tcPr>
            <w:tcW w:w="421" w:type="dxa"/>
          </w:tcPr>
          <w:p>
            <w:pPr>
              <w:pStyle w:val="TableParagraph"/>
              <w:spacing w:line="217" w:lineRule="exact"/>
              <w:ind w:left="118"/>
              <w:rPr>
                <w:sz w:val="20"/>
              </w:rPr>
            </w:pPr>
            <w:r>
              <w:rPr>
                <w:w w:val="109"/>
                <w:sz w:val="20"/>
              </w:rPr>
              <w:t>M</w:t>
            </w:r>
          </w:p>
        </w:tc>
        <w:tc>
          <w:tcPr>
            <w:tcW w:w="415" w:type="dxa"/>
            <w:tcBorders>
              <w:right w:val="double" w:sz="1" w:space="0" w:color="000000"/>
            </w:tcBorders>
          </w:tcPr>
          <w:p>
            <w:pPr>
              <w:pStyle w:val="TableParagraph"/>
              <w:spacing w:line="217" w:lineRule="exact"/>
              <w:ind w:left="128"/>
              <w:rPr>
                <w:sz w:val="20"/>
              </w:rPr>
            </w:pPr>
            <w:r>
              <w:rPr>
                <w:w w:val="117"/>
                <w:sz w:val="20"/>
              </w:rPr>
              <w:t>E</w:t>
            </w:r>
          </w:p>
        </w:tc>
      </w:tr>
      <w:tr>
        <w:trPr>
          <w:trHeight w:val="236" w:hRule="atLeast"/>
        </w:trPr>
        <w:tc>
          <w:tcPr>
            <w:tcW w:w="408" w:type="dxa"/>
            <w:tcBorders>
              <w:left w:val="double" w:sz="1" w:space="0" w:color="000000"/>
            </w:tcBorders>
          </w:tcPr>
          <w:p>
            <w:pPr>
              <w:pStyle w:val="TableParagraph"/>
              <w:spacing w:line="217" w:lineRule="exact"/>
              <w:ind w:right="109"/>
              <w:jc w:val="right"/>
              <w:rPr>
                <w:sz w:val="20"/>
              </w:rPr>
            </w:pPr>
            <w:r>
              <w:rPr>
                <w:w w:val="116"/>
                <w:sz w:val="20"/>
              </w:rPr>
              <w:t>R</w:t>
            </w:r>
          </w:p>
        </w:tc>
        <w:tc>
          <w:tcPr>
            <w:tcW w:w="443" w:type="dxa"/>
          </w:tcPr>
          <w:p>
            <w:pPr>
              <w:pStyle w:val="TableParagraph"/>
              <w:spacing w:line="217" w:lineRule="exact"/>
              <w:ind w:left="7"/>
              <w:jc w:val="center"/>
              <w:rPr>
                <w:sz w:val="20"/>
              </w:rPr>
            </w:pPr>
            <w:r>
              <w:rPr>
                <w:w w:val="105"/>
                <w:sz w:val="20"/>
              </w:rPr>
              <w:t>S</w:t>
            </w:r>
          </w:p>
        </w:tc>
        <w:tc>
          <w:tcPr>
            <w:tcW w:w="393" w:type="dxa"/>
          </w:tcPr>
          <w:p>
            <w:pPr>
              <w:pStyle w:val="TableParagraph"/>
              <w:spacing w:line="217" w:lineRule="exact"/>
              <w:ind w:left="123"/>
              <w:rPr>
                <w:sz w:val="20"/>
              </w:rPr>
            </w:pPr>
            <w:r>
              <w:rPr>
                <w:w w:val="125"/>
                <w:sz w:val="20"/>
              </w:rPr>
              <w:t>T</w:t>
            </w:r>
          </w:p>
        </w:tc>
        <w:tc>
          <w:tcPr>
            <w:tcW w:w="421" w:type="dxa"/>
          </w:tcPr>
          <w:p>
            <w:pPr>
              <w:pStyle w:val="TableParagraph"/>
              <w:spacing w:line="217" w:lineRule="exact"/>
              <w:ind w:left="132"/>
              <w:rPr>
                <w:sz w:val="20"/>
              </w:rPr>
            </w:pPr>
            <w:r>
              <w:rPr>
                <w:w w:val="114"/>
                <w:sz w:val="20"/>
              </w:rPr>
              <w:t>O</w:t>
            </w:r>
          </w:p>
        </w:tc>
        <w:tc>
          <w:tcPr>
            <w:tcW w:w="415" w:type="dxa"/>
            <w:tcBorders>
              <w:right w:val="double" w:sz="1" w:space="0" w:color="000000"/>
            </w:tcBorders>
          </w:tcPr>
          <w:p>
            <w:pPr>
              <w:pStyle w:val="TableParagraph"/>
              <w:spacing w:line="217" w:lineRule="exact"/>
              <w:ind w:left="121"/>
              <w:rPr>
                <w:sz w:val="20"/>
              </w:rPr>
            </w:pPr>
            <w:r>
              <w:rPr>
                <w:w w:val="110"/>
                <w:sz w:val="20"/>
              </w:rPr>
              <w:t>N</w:t>
            </w:r>
          </w:p>
        </w:tc>
      </w:tr>
      <w:tr>
        <w:trPr>
          <w:trHeight w:val="236" w:hRule="atLeast"/>
        </w:trPr>
        <w:tc>
          <w:tcPr>
            <w:tcW w:w="408" w:type="dxa"/>
            <w:tcBorders>
              <w:left w:val="double" w:sz="1" w:space="0" w:color="000000"/>
            </w:tcBorders>
          </w:tcPr>
          <w:p>
            <w:pPr>
              <w:pStyle w:val="TableParagraph"/>
              <w:spacing w:line="217" w:lineRule="exact"/>
              <w:ind w:right="112"/>
              <w:jc w:val="right"/>
              <w:rPr>
                <w:sz w:val="20"/>
              </w:rPr>
            </w:pPr>
            <w:r>
              <w:rPr>
                <w:w w:val="112"/>
                <w:sz w:val="20"/>
              </w:rPr>
              <w:t>B</w:t>
            </w:r>
          </w:p>
        </w:tc>
        <w:tc>
          <w:tcPr>
            <w:tcW w:w="443" w:type="dxa"/>
          </w:tcPr>
          <w:p>
            <w:pPr>
              <w:pStyle w:val="TableParagraph"/>
              <w:spacing w:line="217" w:lineRule="exact"/>
              <w:ind w:left="7"/>
              <w:jc w:val="center"/>
              <w:rPr>
                <w:sz w:val="20"/>
              </w:rPr>
            </w:pPr>
            <w:r>
              <w:rPr>
                <w:w w:val="114"/>
                <w:sz w:val="20"/>
              </w:rPr>
              <w:t>C</w:t>
            </w:r>
          </w:p>
        </w:tc>
        <w:tc>
          <w:tcPr>
            <w:tcW w:w="393" w:type="dxa"/>
          </w:tcPr>
          <w:p>
            <w:pPr>
              <w:pStyle w:val="TableParagraph"/>
              <w:spacing w:line="217" w:lineRule="exact"/>
              <w:ind w:left="119"/>
              <w:rPr>
                <w:sz w:val="20"/>
              </w:rPr>
            </w:pPr>
            <w:r>
              <w:rPr>
                <w:w w:val="111"/>
                <w:sz w:val="20"/>
              </w:rPr>
              <w:t>D</w:t>
            </w:r>
          </w:p>
        </w:tc>
        <w:tc>
          <w:tcPr>
            <w:tcW w:w="421" w:type="dxa"/>
          </w:tcPr>
          <w:p>
            <w:pPr>
              <w:pStyle w:val="TableParagraph"/>
              <w:spacing w:line="217" w:lineRule="exact"/>
              <w:ind w:left="144"/>
              <w:rPr>
                <w:sz w:val="20"/>
              </w:rPr>
            </w:pPr>
            <w:r>
              <w:rPr>
                <w:w w:val="124"/>
                <w:sz w:val="20"/>
              </w:rPr>
              <w:t>F</w:t>
            </w:r>
          </w:p>
        </w:tc>
        <w:tc>
          <w:tcPr>
            <w:tcW w:w="415" w:type="dxa"/>
            <w:tcBorders>
              <w:right w:val="double" w:sz="1" w:space="0" w:color="000000"/>
            </w:tcBorders>
          </w:tcPr>
          <w:p>
            <w:pPr>
              <w:pStyle w:val="TableParagraph"/>
              <w:spacing w:line="217" w:lineRule="exact"/>
              <w:ind w:left="118"/>
              <w:rPr>
                <w:sz w:val="20"/>
              </w:rPr>
            </w:pPr>
            <w:r>
              <w:rPr>
                <w:w w:val="115"/>
                <w:sz w:val="20"/>
              </w:rPr>
              <w:t>G</w:t>
            </w:r>
          </w:p>
        </w:tc>
      </w:tr>
      <w:tr>
        <w:trPr>
          <w:trHeight w:val="236" w:hRule="atLeast"/>
        </w:trPr>
        <w:tc>
          <w:tcPr>
            <w:tcW w:w="408" w:type="dxa"/>
            <w:tcBorders>
              <w:left w:val="double" w:sz="1" w:space="0" w:color="000000"/>
            </w:tcBorders>
          </w:tcPr>
          <w:p>
            <w:pPr>
              <w:pStyle w:val="TableParagraph"/>
              <w:spacing w:line="217" w:lineRule="exact"/>
              <w:ind w:right="108"/>
              <w:jc w:val="right"/>
              <w:rPr>
                <w:sz w:val="20"/>
              </w:rPr>
            </w:pPr>
            <w:r>
              <w:rPr>
                <w:w w:val="110"/>
                <w:sz w:val="20"/>
              </w:rPr>
              <w:t>H</w:t>
            </w:r>
          </w:p>
        </w:tc>
        <w:tc>
          <w:tcPr>
            <w:tcW w:w="443" w:type="dxa"/>
          </w:tcPr>
          <w:p>
            <w:pPr>
              <w:pStyle w:val="TableParagraph"/>
              <w:spacing w:line="217" w:lineRule="exact"/>
              <w:ind w:left="7"/>
              <w:jc w:val="center"/>
              <w:rPr>
                <w:sz w:val="20"/>
              </w:rPr>
            </w:pPr>
            <w:r>
              <w:rPr>
                <w:w w:val="114"/>
                <w:sz w:val="20"/>
              </w:rPr>
              <w:t>I</w:t>
            </w:r>
          </w:p>
        </w:tc>
        <w:tc>
          <w:tcPr>
            <w:tcW w:w="393" w:type="dxa"/>
          </w:tcPr>
          <w:p>
            <w:pPr>
              <w:pStyle w:val="TableParagraph"/>
              <w:spacing w:line="217" w:lineRule="exact"/>
              <w:ind w:left="118"/>
              <w:rPr>
                <w:sz w:val="20"/>
              </w:rPr>
            </w:pPr>
            <w:r>
              <w:rPr>
                <w:w w:val="114"/>
                <w:sz w:val="20"/>
              </w:rPr>
              <w:t>K</w:t>
            </w:r>
          </w:p>
        </w:tc>
        <w:tc>
          <w:tcPr>
            <w:tcW w:w="421" w:type="dxa"/>
          </w:tcPr>
          <w:p>
            <w:pPr>
              <w:pStyle w:val="TableParagraph"/>
              <w:spacing w:line="217" w:lineRule="exact"/>
              <w:ind w:left="132"/>
              <w:rPr>
                <w:sz w:val="20"/>
              </w:rPr>
            </w:pPr>
            <w:r>
              <w:rPr>
                <w:w w:val="114"/>
                <w:sz w:val="20"/>
              </w:rPr>
              <w:t>Q</w:t>
            </w:r>
          </w:p>
        </w:tc>
        <w:tc>
          <w:tcPr>
            <w:tcW w:w="415" w:type="dxa"/>
            <w:tcBorders>
              <w:right w:val="double" w:sz="1" w:space="0" w:color="000000"/>
            </w:tcBorders>
          </w:tcPr>
          <w:p>
            <w:pPr>
              <w:pStyle w:val="TableParagraph"/>
              <w:spacing w:line="217" w:lineRule="exact"/>
              <w:ind w:left="121"/>
              <w:rPr>
                <w:sz w:val="20"/>
              </w:rPr>
            </w:pPr>
            <w:r>
              <w:rPr>
                <w:w w:val="110"/>
                <w:sz w:val="20"/>
              </w:rPr>
              <w:t>U</w:t>
            </w:r>
          </w:p>
        </w:tc>
      </w:tr>
      <w:tr>
        <w:trPr>
          <w:trHeight w:val="236" w:hRule="atLeast"/>
        </w:trPr>
        <w:tc>
          <w:tcPr>
            <w:tcW w:w="408" w:type="dxa"/>
            <w:tcBorders>
              <w:left w:val="double" w:sz="1" w:space="0" w:color="000000"/>
            </w:tcBorders>
          </w:tcPr>
          <w:p>
            <w:pPr>
              <w:pStyle w:val="TableParagraph"/>
              <w:spacing w:line="217" w:lineRule="exact"/>
              <w:ind w:right="108"/>
              <w:jc w:val="right"/>
              <w:rPr>
                <w:sz w:val="20"/>
              </w:rPr>
            </w:pPr>
            <w:r>
              <w:rPr>
                <w:w w:val="110"/>
                <w:sz w:val="20"/>
              </w:rPr>
              <w:t>V</w:t>
            </w:r>
          </w:p>
        </w:tc>
        <w:tc>
          <w:tcPr>
            <w:tcW w:w="443" w:type="dxa"/>
          </w:tcPr>
          <w:p>
            <w:pPr>
              <w:pStyle w:val="TableParagraph"/>
              <w:spacing w:line="217" w:lineRule="exact"/>
              <w:ind w:left="7"/>
              <w:jc w:val="center"/>
              <w:rPr>
                <w:sz w:val="20"/>
              </w:rPr>
            </w:pPr>
            <w:r>
              <w:rPr>
                <w:w w:val="115"/>
                <w:sz w:val="20"/>
              </w:rPr>
              <w:t>W</w:t>
            </w:r>
          </w:p>
        </w:tc>
        <w:tc>
          <w:tcPr>
            <w:tcW w:w="393" w:type="dxa"/>
          </w:tcPr>
          <w:p>
            <w:pPr>
              <w:pStyle w:val="TableParagraph"/>
              <w:spacing w:line="217" w:lineRule="exact"/>
              <w:ind w:left="120"/>
              <w:rPr>
                <w:sz w:val="20"/>
              </w:rPr>
            </w:pPr>
            <w:r>
              <w:rPr>
                <w:w w:val="110"/>
                <w:sz w:val="20"/>
              </w:rPr>
              <w:t>X</w:t>
            </w:r>
          </w:p>
        </w:tc>
        <w:tc>
          <w:tcPr>
            <w:tcW w:w="421" w:type="dxa"/>
          </w:tcPr>
          <w:p>
            <w:pPr>
              <w:pStyle w:val="TableParagraph"/>
              <w:spacing w:line="217" w:lineRule="exact"/>
              <w:ind w:left="134"/>
              <w:rPr>
                <w:sz w:val="20"/>
              </w:rPr>
            </w:pPr>
            <w:r>
              <w:rPr>
                <w:w w:val="110"/>
                <w:sz w:val="20"/>
              </w:rPr>
              <w:t>Y</w:t>
            </w:r>
          </w:p>
        </w:tc>
        <w:tc>
          <w:tcPr>
            <w:tcW w:w="415" w:type="dxa"/>
            <w:tcBorders>
              <w:right w:val="double" w:sz="1" w:space="0" w:color="000000"/>
            </w:tcBorders>
          </w:tcPr>
          <w:p>
            <w:pPr>
              <w:pStyle w:val="TableParagraph"/>
              <w:spacing w:line="217" w:lineRule="exact"/>
              <w:ind w:left="135"/>
              <w:rPr>
                <w:sz w:val="20"/>
              </w:rPr>
            </w:pPr>
            <w:r>
              <w:rPr>
                <w:w w:val="105"/>
                <w:sz w:val="20"/>
              </w:rPr>
              <w:t>Z</w:t>
            </w:r>
          </w:p>
        </w:tc>
      </w:tr>
    </w:tbl>
    <w:p>
      <w:pPr>
        <w:pStyle w:val="BodyText"/>
        <w:spacing w:before="135"/>
        <w:ind w:left="1695" w:right="1746"/>
        <w:jc w:val="center"/>
      </w:pPr>
      <w:r>
        <w:rPr>
          <w:w w:val="105"/>
        </w:rPr>
        <w:t>Figure 5.6 </w:t>
      </w:r>
      <w:r>
        <w:rPr>
          <w:w w:val="90"/>
        </w:rPr>
        <w:t>– </w:t>
      </w:r>
      <w:r>
        <w:rPr>
          <w:w w:val="105"/>
        </w:rPr>
        <w:t>the Playfair enciphering table</w:t>
      </w:r>
    </w:p>
    <w:p>
      <w:pPr>
        <w:pStyle w:val="BodyText"/>
        <w:spacing w:before="3"/>
        <w:ind w:left="0"/>
        <w:rPr>
          <w:sz w:val="17"/>
        </w:rPr>
      </w:pPr>
    </w:p>
    <w:p>
      <w:pPr>
        <w:pStyle w:val="BodyText"/>
        <w:spacing w:line="189" w:lineRule="auto"/>
        <w:ind w:right="863" w:firstLine="298"/>
        <w:jc w:val="both"/>
      </w:pPr>
      <w:r>
        <w:rPr>
          <w:w w:val="105"/>
        </w:rPr>
        <w:t>The </w:t>
      </w:r>
      <w:r>
        <w:rPr>
          <w:w w:val="125"/>
        </w:rPr>
        <w:t>plaintext </w:t>
      </w:r>
      <w:r>
        <w:rPr>
          <w:w w:val="105"/>
        </w:rPr>
        <w:t>is </w:t>
      </w:r>
      <w:r>
        <w:rPr>
          <w:rFonts w:ascii="Arial Unicode MS" w:hAnsi="Arial Unicode MS"/>
          <w:w w:val="105"/>
        </w:rPr>
        <w:t>ﬁ</w:t>
      </w:r>
      <w:r>
        <w:rPr>
          <w:w w:val="105"/>
        </w:rPr>
        <w:t>rst conditioned by replacing </w:t>
      </w:r>
      <w:r>
        <w:rPr>
          <w:w w:val="75"/>
        </w:rPr>
        <w:t>‘J’ </w:t>
      </w:r>
      <w:r>
        <w:rPr>
          <w:w w:val="105"/>
        </w:rPr>
        <w:t>with </w:t>
      </w:r>
      <w:r>
        <w:rPr>
          <w:w w:val="75"/>
        </w:rPr>
        <w:t>‘I’ </w:t>
      </w:r>
      <w:r>
        <w:rPr>
          <w:w w:val="105"/>
        </w:rPr>
        <w:t>wherever </w:t>
      </w:r>
      <w:r>
        <w:rPr>
          <w:w w:val="125"/>
        </w:rPr>
        <w:t>it </w:t>
      </w:r>
      <w:r>
        <w:rPr>
          <w:w w:val="105"/>
        </w:rPr>
        <w:t>occurs, then dividing </w:t>
      </w:r>
      <w:r>
        <w:rPr>
          <w:w w:val="125"/>
        </w:rPr>
        <w:t>it </w:t>
      </w:r>
      <w:r>
        <w:rPr>
          <w:w w:val="105"/>
        </w:rPr>
        <w:t>into </w:t>
      </w:r>
      <w:r>
        <w:rPr>
          <w:w w:val="125"/>
        </w:rPr>
        <w:t>letter </w:t>
      </w:r>
      <w:r>
        <w:rPr>
          <w:w w:val="105"/>
        </w:rPr>
        <w:t>pairs, preventing double letters occurring in a pair by  separating them with an </w:t>
      </w:r>
      <w:r>
        <w:rPr>
          <w:w w:val="75"/>
        </w:rPr>
        <w:t>‘x’, </w:t>
      </w:r>
      <w:r>
        <w:rPr>
          <w:w w:val="105"/>
        </w:rPr>
        <w:t>and </w:t>
      </w:r>
      <w:r>
        <w:rPr>
          <w:rFonts w:ascii="Arial Unicode MS" w:hAnsi="Arial Unicode MS"/>
          <w:w w:val="105"/>
        </w:rPr>
        <w:t>ﬁ</w:t>
      </w:r>
      <w:r>
        <w:rPr>
          <w:w w:val="105"/>
        </w:rPr>
        <w:t>nally adding a </w:t>
      </w:r>
      <w:r>
        <w:rPr>
          <w:w w:val="75"/>
        </w:rPr>
        <w:t>‘z’ </w:t>
      </w:r>
      <w:r>
        <w:rPr>
          <w:w w:val="105"/>
        </w:rPr>
        <w:t>if necessary to complete the last </w:t>
      </w:r>
      <w:r>
        <w:rPr>
          <w:w w:val="125"/>
        </w:rPr>
        <w:t>letter </w:t>
      </w:r>
      <w:r>
        <w:rPr>
          <w:w w:val="105"/>
        </w:rPr>
        <w:t>pair. The example Playfair wrote on his napkin was ‘Lord Granville’s </w:t>
      </w:r>
      <w:r>
        <w:rPr>
          <w:w w:val="88"/>
        </w:rPr>
        <w:t>letter’</w:t>
      </w:r>
      <w:r>
        <w:rPr/>
        <w:t> </w:t>
      </w:r>
      <w:r>
        <w:rPr>
          <w:w w:val="108"/>
        </w:rPr>
        <w:t>whic</w:t>
      </w:r>
      <w:r>
        <w:rPr>
          <w:w w:val="117"/>
        </w:rPr>
        <w:t>h</w:t>
      </w:r>
      <w:r>
        <w:rPr/>
        <w:t> </w:t>
      </w:r>
      <w:r>
        <w:rPr>
          <w:w w:val="117"/>
        </w:rPr>
        <w:t>b</w:t>
      </w:r>
      <w:r>
        <w:rPr>
          <w:w w:val="107"/>
        </w:rPr>
        <w:t>ecomes</w:t>
      </w:r>
      <w:r>
        <w:rPr/>
        <w:t> </w:t>
      </w:r>
      <w:r>
        <w:rPr>
          <w:w w:val="27"/>
        </w:rPr>
        <w:t>‘</w:t>
      </w:r>
      <w:r>
        <w:rPr>
          <w:rFonts w:ascii="Arial" w:hAnsi="Arial"/>
          <w:w w:val="134"/>
        </w:rPr>
        <w:t>lo</w:t>
      </w:r>
      <w:r>
        <w:rPr>
          <w:rFonts w:ascii="Arial" w:hAnsi="Arial"/>
        </w:rPr>
        <w:t>  </w:t>
      </w:r>
      <w:r>
        <w:rPr>
          <w:rFonts w:ascii="Arial" w:hAnsi="Arial"/>
          <w:w w:val="117"/>
        </w:rPr>
        <w:t>rd</w:t>
      </w:r>
      <w:r>
        <w:rPr>
          <w:rFonts w:ascii="Arial" w:hAnsi="Arial"/>
        </w:rPr>
        <w:t>  </w:t>
      </w:r>
      <w:r>
        <w:rPr>
          <w:rFonts w:ascii="Arial" w:hAnsi="Arial"/>
          <w:w w:val="117"/>
        </w:rPr>
        <w:t>gr</w:t>
      </w:r>
      <w:r>
        <w:rPr>
          <w:rFonts w:ascii="Arial" w:hAnsi="Arial"/>
        </w:rPr>
        <w:t>  </w:t>
      </w:r>
      <w:r>
        <w:rPr>
          <w:rFonts w:ascii="Arial" w:hAnsi="Arial"/>
          <w:w w:val="93"/>
        </w:rPr>
        <w:t>an</w:t>
      </w:r>
      <w:r>
        <w:rPr>
          <w:rFonts w:ascii="Arial" w:hAnsi="Arial"/>
        </w:rPr>
        <w:t>  </w:t>
      </w:r>
      <w:r>
        <w:rPr>
          <w:rFonts w:ascii="Arial" w:hAnsi="Arial"/>
          <w:w w:val="144"/>
        </w:rPr>
        <w:t>vi</w:t>
      </w:r>
      <w:r>
        <w:rPr>
          <w:rFonts w:ascii="Arial" w:hAnsi="Arial"/>
        </w:rPr>
        <w:t>  </w:t>
      </w:r>
      <w:r>
        <w:rPr>
          <w:rFonts w:ascii="Arial" w:hAnsi="Arial"/>
          <w:w w:val="144"/>
        </w:rPr>
        <w:t>lx</w:t>
      </w:r>
      <w:r>
        <w:rPr>
          <w:rFonts w:ascii="Arial" w:hAnsi="Arial"/>
        </w:rPr>
        <w:t>  </w:t>
      </w:r>
      <w:r>
        <w:rPr>
          <w:rFonts w:ascii="Arial" w:hAnsi="Arial"/>
          <w:w w:val="134"/>
        </w:rPr>
        <w:t>le</w:t>
      </w:r>
      <w:r>
        <w:rPr>
          <w:rFonts w:ascii="Arial" w:hAnsi="Arial"/>
        </w:rPr>
        <w:t>  </w:t>
      </w:r>
      <w:r>
        <w:rPr>
          <w:rFonts w:ascii="Arial" w:hAnsi="Arial"/>
          <w:w w:val="144"/>
        </w:rPr>
        <w:t>sl</w:t>
      </w:r>
      <w:r>
        <w:rPr>
          <w:rFonts w:ascii="Arial" w:hAnsi="Arial"/>
        </w:rPr>
        <w:t>  </w:t>
      </w:r>
      <w:r>
        <w:rPr>
          <w:rFonts w:ascii="Arial" w:hAnsi="Arial"/>
          <w:w w:val="125"/>
        </w:rPr>
        <w:t>et</w:t>
      </w:r>
      <w:r>
        <w:rPr>
          <w:rFonts w:ascii="Arial" w:hAnsi="Arial"/>
        </w:rPr>
        <w:t>  </w:t>
      </w:r>
      <w:r>
        <w:rPr>
          <w:rFonts w:ascii="Arial" w:hAnsi="Arial"/>
          <w:w w:val="125"/>
        </w:rPr>
        <w:t>te</w:t>
      </w:r>
      <w:r>
        <w:rPr>
          <w:rFonts w:ascii="Arial" w:hAnsi="Arial"/>
        </w:rPr>
        <w:t>  </w:t>
      </w:r>
      <w:r>
        <w:rPr>
          <w:rFonts w:ascii="Arial" w:hAnsi="Arial"/>
          <w:w w:val="125"/>
        </w:rPr>
        <w:t>rz</w:t>
      </w:r>
      <w:r>
        <w:rPr>
          <w:w w:val="44"/>
        </w:rPr>
        <w:t>’.</w:t>
      </w:r>
    </w:p>
    <w:p>
      <w:pPr>
        <w:pStyle w:val="BodyText"/>
        <w:spacing w:before="69"/>
        <w:ind w:left="1110"/>
        <w:jc w:val="both"/>
      </w:pPr>
      <w:r>
        <w:rPr>
          <w:w w:val="115"/>
        </w:rPr>
        <w:t>It is then enciphered two letters at a time using the following rules:</w:t>
      </w:r>
    </w:p>
    <w:p>
      <w:pPr>
        <w:pStyle w:val="BodyText"/>
        <w:spacing w:before="1"/>
        <w:ind w:left="0"/>
        <w:rPr>
          <w:sz w:val="19"/>
        </w:rPr>
      </w:pPr>
    </w:p>
    <w:p>
      <w:pPr>
        <w:pStyle w:val="BodyText"/>
        <w:spacing w:line="204" w:lineRule="auto"/>
        <w:ind w:left="1309" w:right="863"/>
        <w:jc w:val="both"/>
      </w:pPr>
      <w:r>
        <w:rPr/>
        <w:pict>
          <v:shape style="position:absolute;margin-left:139.511047pt;margin-top:1.040598pt;width:5pt;height:17.05pt;mso-position-horizontal-relative:page;mso-position-vertical-relative:paragraph;z-index:15729152" type="#_x0000_t202" filled="false" stroked="false">
            <v:textbox inset="0,0,0,0">
              <w:txbxContent>
                <w:p>
                  <w:pPr>
                    <w:pStyle w:val="BodyText"/>
                    <w:spacing w:line="192" w:lineRule="exact"/>
                    <w:ind w:left="0"/>
                    <w:rPr>
                      <w:rFonts w:ascii="Arial" w:hAnsi="Arial"/>
                    </w:rPr>
                  </w:pPr>
                  <w:r>
                    <w:rPr>
                      <w:rFonts w:ascii="Arial" w:hAnsi="Arial"/>
                      <w:w w:val="142"/>
                    </w:rPr>
                    <w:t>•</w:t>
                  </w:r>
                </w:p>
              </w:txbxContent>
            </v:textbox>
            <w10:wrap type="none"/>
          </v:shape>
        </w:pict>
      </w:r>
      <w:r>
        <w:rPr>
          <w:w w:val="105"/>
        </w:rPr>
        <w:t>if the two letters are in the same row or column, they are replaced by the </w:t>
      </w:r>
      <w:r>
        <w:rPr>
          <w:w w:val="109"/>
        </w:rPr>
        <w:t>succeeding</w:t>
      </w:r>
      <w:r>
        <w:rPr/>
        <w:t> </w:t>
      </w:r>
      <w:r>
        <w:rPr>
          <w:w w:val="118"/>
        </w:rPr>
        <w:t>letters.</w:t>
      </w:r>
      <w:r>
        <w:rPr/>
        <w:t>  </w:t>
      </w:r>
      <w:r>
        <w:rPr>
          <w:w w:val="124"/>
        </w:rPr>
        <w:t>F</w:t>
      </w:r>
      <w:r>
        <w:rPr>
          <w:w w:val="113"/>
        </w:rPr>
        <w:t>or</w:t>
      </w:r>
      <w:r>
        <w:rPr/>
        <w:t> </w:t>
      </w:r>
      <w:r>
        <w:rPr>
          <w:w w:val="112"/>
        </w:rPr>
        <w:t>example,</w:t>
      </w:r>
      <w:r>
        <w:rPr/>
        <w:t> </w:t>
      </w:r>
      <w:r>
        <w:rPr>
          <w:w w:val="27"/>
        </w:rPr>
        <w:t>‘</w:t>
      </w:r>
      <w:r>
        <w:rPr>
          <w:rFonts w:ascii="Arial" w:hAnsi="Arial"/>
          <w:w w:val="75"/>
        </w:rPr>
        <w:t>am</w:t>
      </w:r>
      <w:r>
        <w:rPr>
          <w:w w:val="27"/>
        </w:rPr>
        <w:t>’</w:t>
      </w:r>
      <w:r>
        <w:rPr/>
        <w:t> </w:t>
      </w:r>
      <w:r>
        <w:rPr>
          <w:w w:val="112"/>
        </w:rPr>
        <w:t>enciphers</w:t>
      </w:r>
      <w:r>
        <w:rPr/>
        <w:t> </w:t>
      </w:r>
      <w:r>
        <w:rPr>
          <w:w w:val="120"/>
        </w:rPr>
        <w:t>to</w:t>
      </w:r>
      <w:r>
        <w:rPr/>
        <w:t> </w:t>
      </w:r>
      <w:r>
        <w:rPr>
          <w:w w:val="27"/>
        </w:rPr>
        <w:t>‘</w:t>
      </w:r>
      <w:r>
        <w:rPr>
          <w:rFonts w:ascii="Arial" w:hAnsi="Arial"/>
          <w:w w:val="85"/>
        </w:rPr>
        <w:t>LE</w:t>
      </w:r>
      <w:r>
        <w:rPr>
          <w:w w:val="27"/>
        </w:rPr>
        <w:t>’</w:t>
      </w:r>
    </w:p>
    <w:p>
      <w:pPr>
        <w:pStyle w:val="BodyText"/>
        <w:spacing w:line="204" w:lineRule="auto" w:before="152"/>
        <w:ind w:left="1309" w:right="863"/>
        <w:jc w:val="both"/>
      </w:pPr>
      <w:r>
        <w:rPr/>
        <w:pict>
          <v:shape style="position:absolute;margin-left:139.510147pt;margin-top:8.640600pt;width:5pt;height:17.05pt;mso-position-horizontal-relative:page;mso-position-vertical-relative:paragraph;z-index:15729664" type="#_x0000_t202" filled="false" stroked="false">
            <v:textbox inset="0,0,0,0">
              <w:txbxContent>
                <w:p>
                  <w:pPr>
                    <w:pStyle w:val="BodyText"/>
                    <w:spacing w:line="192" w:lineRule="exact"/>
                    <w:ind w:left="0"/>
                    <w:rPr>
                      <w:rFonts w:ascii="Arial" w:hAnsi="Arial"/>
                    </w:rPr>
                  </w:pPr>
                  <w:r>
                    <w:rPr>
                      <w:rFonts w:ascii="Arial" w:hAnsi="Arial"/>
                      <w:w w:val="142"/>
                    </w:rPr>
                    <w:t>•</w:t>
                  </w:r>
                </w:p>
              </w:txbxContent>
            </v:textbox>
            <w10:wrap type="none"/>
          </v:shape>
        </w:pict>
      </w:r>
      <w:r>
        <w:rPr>
          <w:w w:val="115"/>
        </w:rPr>
        <w:t>otherwise the </w:t>
      </w:r>
      <w:r>
        <w:rPr>
          <w:spacing w:val="-4"/>
          <w:w w:val="115"/>
        </w:rPr>
        <w:t>two </w:t>
      </w:r>
      <w:r>
        <w:rPr>
          <w:w w:val="115"/>
        </w:rPr>
        <w:t>letters stand at </w:t>
      </w:r>
      <w:r>
        <w:rPr>
          <w:spacing w:val="-4"/>
          <w:w w:val="115"/>
        </w:rPr>
        <w:t>two </w:t>
      </w:r>
      <w:r>
        <w:rPr>
          <w:w w:val="115"/>
        </w:rPr>
        <w:t>of the corners of a rectangle in the table, and </w:t>
      </w:r>
      <w:r>
        <w:rPr>
          <w:spacing w:val="-3"/>
          <w:w w:val="115"/>
        </w:rPr>
        <w:t>we </w:t>
      </w:r>
      <w:r>
        <w:rPr>
          <w:w w:val="115"/>
        </w:rPr>
        <w:t>replace them with the letters at the other </w:t>
      </w:r>
      <w:r>
        <w:rPr>
          <w:spacing w:val="-4"/>
          <w:w w:val="115"/>
        </w:rPr>
        <w:t>two </w:t>
      </w:r>
      <w:r>
        <w:rPr>
          <w:w w:val="115"/>
        </w:rPr>
        <w:t>corners </w:t>
      </w:r>
      <w:r>
        <w:rPr>
          <w:spacing w:val="-7"/>
          <w:w w:val="115"/>
        </w:rPr>
        <w:t>of </w:t>
      </w:r>
      <w:r>
        <w:rPr>
          <w:w w:val="118"/>
        </w:rPr>
        <w:t>this</w:t>
      </w:r>
      <w:r>
        <w:rPr>
          <w:spacing w:val="14"/>
        </w:rPr>
        <w:t> </w:t>
      </w:r>
      <w:r>
        <w:rPr>
          <w:w w:val="114"/>
        </w:rPr>
        <w:t>rectangle.</w:t>
      </w:r>
      <w:r>
        <w:rPr/>
        <w:t> </w:t>
      </w:r>
      <w:r>
        <w:rPr>
          <w:spacing w:val="-16"/>
        </w:rPr>
        <w:t> </w:t>
      </w:r>
      <w:r>
        <w:rPr>
          <w:spacing w:val="-17"/>
          <w:w w:val="124"/>
        </w:rPr>
        <w:t>F</w:t>
      </w:r>
      <w:r>
        <w:rPr>
          <w:w w:val="113"/>
        </w:rPr>
        <w:t>or</w:t>
      </w:r>
      <w:r>
        <w:rPr>
          <w:spacing w:val="14"/>
        </w:rPr>
        <w:t> </w:t>
      </w:r>
      <w:r>
        <w:rPr>
          <w:w w:val="112"/>
        </w:rPr>
        <w:t>example,</w:t>
      </w:r>
      <w:r>
        <w:rPr>
          <w:spacing w:val="14"/>
        </w:rPr>
        <w:t> </w:t>
      </w:r>
      <w:r>
        <w:rPr>
          <w:w w:val="27"/>
        </w:rPr>
        <w:t>‘</w:t>
      </w:r>
      <w:r>
        <w:rPr>
          <w:rFonts w:ascii="Arial" w:hAnsi="Arial"/>
          <w:w w:val="134"/>
        </w:rPr>
        <w:t>lo</w:t>
      </w:r>
      <w:r>
        <w:rPr>
          <w:w w:val="27"/>
        </w:rPr>
        <w:t>’</w:t>
      </w:r>
      <w:r>
        <w:rPr>
          <w:spacing w:val="13"/>
        </w:rPr>
        <w:t> </w:t>
      </w:r>
      <w:r>
        <w:rPr>
          <w:w w:val="112"/>
        </w:rPr>
        <w:t>enciphers</w:t>
      </w:r>
      <w:r>
        <w:rPr>
          <w:spacing w:val="14"/>
        </w:rPr>
        <w:t> </w:t>
      </w:r>
      <w:r>
        <w:rPr>
          <w:w w:val="120"/>
        </w:rPr>
        <w:t>to</w:t>
      </w:r>
      <w:r>
        <w:rPr>
          <w:spacing w:val="14"/>
        </w:rPr>
        <w:t> </w:t>
      </w:r>
      <w:r>
        <w:rPr>
          <w:w w:val="27"/>
        </w:rPr>
        <w:t>‘</w:t>
      </w:r>
      <w:r>
        <w:rPr>
          <w:rFonts w:ascii="Arial" w:hAnsi="Arial"/>
          <w:w w:val="72"/>
        </w:rPr>
        <w:t>M</w:t>
      </w:r>
      <w:r>
        <w:rPr>
          <w:rFonts w:ascii="Arial" w:hAnsi="Arial"/>
          <w:spacing w:val="-1"/>
          <w:w w:val="72"/>
        </w:rPr>
        <w:t>T</w:t>
      </w:r>
      <w:r>
        <w:rPr>
          <w:w w:val="44"/>
        </w:rPr>
        <w:t>’.</w:t>
      </w:r>
    </w:p>
    <w:p>
      <w:pPr>
        <w:pStyle w:val="BodyText"/>
        <w:spacing w:before="12"/>
        <w:ind w:left="0"/>
        <w:rPr>
          <w:sz w:val="17"/>
        </w:rPr>
      </w:pPr>
    </w:p>
    <w:p>
      <w:pPr>
        <w:pStyle w:val="BodyText"/>
        <w:spacing w:before="1"/>
        <w:ind w:left="1110"/>
        <w:jc w:val="both"/>
      </w:pPr>
      <w:r>
        <w:rPr>
          <w:w w:val="115"/>
        </w:rPr>
        <w:t>We can now encipher our specimen text as follows:</w:t>
      </w:r>
    </w:p>
    <w:p>
      <w:pPr>
        <w:pStyle w:val="BodyText"/>
        <w:ind w:left="0"/>
      </w:pPr>
    </w:p>
    <w:p>
      <w:pPr>
        <w:pStyle w:val="BodyText"/>
        <w:spacing w:before="1"/>
        <w:ind w:left="0"/>
        <w:rPr>
          <w:sz w:val="15"/>
        </w:rPr>
      </w:pPr>
    </w:p>
    <w:p>
      <w:pPr>
        <w:pStyle w:val="BodyText"/>
        <w:tabs>
          <w:tab w:pos="820" w:val="left" w:leader="none"/>
        </w:tabs>
        <w:spacing w:before="1"/>
        <w:ind w:left="0" w:right="51"/>
        <w:jc w:val="center"/>
        <w:rPr>
          <w:rFonts w:ascii="Arial"/>
        </w:rPr>
      </w:pPr>
      <w:r>
        <w:rPr>
          <w:rFonts w:ascii="Bookman Old Style"/>
          <w:b w:val="0"/>
          <w:i/>
          <w:w w:val="110"/>
        </w:rPr>
        <w:t>Plain</w:t>
        <w:tab/>
      </w:r>
      <w:r>
        <w:rPr>
          <w:rFonts w:ascii="Arial"/>
          <w:w w:val="125"/>
        </w:rPr>
        <w:t>lo</w:t>
      </w:r>
      <w:r>
        <w:rPr>
          <w:rFonts w:ascii="Arial"/>
          <w:spacing w:val="46"/>
          <w:w w:val="125"/>
        </w:rPr>
        <w:t> </w:t>
      </w:r>
      <w:r>
        <w:rPr>
          <w:rFonts w:ascii="Arial"/>
          <w:w w:val="115"/>
        </w:rPr>
        <w:t>rd</w:t>
      </w:r>
      <w:r>
        <w:rPr>
          <w:rFonts w:ascii="Arial"/>
          <w:spacing w:val="52"/>
          <w:w w:val="115"/>
        </w:rPr>
        <w:t> </w:t>
      </w:r>
      <w:r>
        <w:rPr>
          <w:rFonts w:ascii="Arial"/>
          <w:w w:val="115"/>
        </w:rPr>
        <w:t>gr</w:t>
      </w:r>
      <w:r>
        <w:rPr>
          <w:rFonts w:ascii="Arial"/>
          <w:spacing w:val="52"/>
          <w:w w:val="115"/>
        </w:rPr>
        <w:t> </w:t>
      </w:r>
      <w:r>
        <w:rPr>
          <w:rFonts w:ascii="Arial"/>
          <w:w w:val="115"/>
        </w:rPr>
        <w:t>an</w:t>
      </w:r>
      <w:r>
        <w:rPr>
          <w:rFonts w:ascii="Arial"/>
          <w:spacing w:val="52"/>
          <w:w w:val="115"/>
        </w:rPr>
        <w:t> </w:t>
      </w:r>
      <w:r>
        <w:rPr>
          <w:rFonts w:ascii="Arial"/>
          <w:w w:val="125"/>
        </w:rPr>
        <w:t>vi</w:t>
      </w:r>
      <w:r>
        <w:rPr>
          <w:rFonts w:ascii="Arial"/>
          <w:spacing w:val="46"/>
          <w:w w:val="125"/>
        </w:rPr>
        <w:t> </w:t>
      </w:r>
      <w:r>
        <w:rPr>
          <w:rFonts w:ascii="Arial"/>
          <w:w w:val="125"/>
        </w:rPr>
        <w:t>lx</w:t>
      </w:r>
      <w:r>
        <w:rPr>
          <w:rFonts w:ascii="Arial"/>
          <w:spacing w:val="46"/>
          <w:w w:val="125"/>
        </w:rPr>
        <w:t> </w:t>
      </w:r>
      <w:r>
        <w:rPr>
          <w:rFonts w:ascii="Arial"/>
          <w:w w:val="125"/>
        </w:rPr>
        <w:t>le</w:t>
      </w:r>
      <w:r>
        <w:rPr>
          <w:rFonts w:ascii="Arial"/>
          <w:spacing w:val="47"/>
          <w:w w:val="125"/>
        </w:rPr>
        <w:t> </w:t>
      </w:r>
      <w:r>
        <w:rPr>
          <w:rFonts w:ascii="Arial"/>
          <w:w w:val="125"/>
        </w:rPr>
        <w:t>sl</w:t>
      </w:r>
      <w:r>
        <w:rPr>
          <w:rFonts w:ascii="Arial"/>
          <w:spacing w:val="46"/>
          <w:w w:val="125"/>
        </w:rPr>
        <w:t> </w:t>
      </w:r>
      <w:r>
        <w:rPr>
          <w:rFonts w:ascii="Arial"/>
          <w:w w:val="115"/>
        </w:rPr>
        <w:t>et</w:t>
      </w:r>
      <w:r>
        <w:rPr>
          <w:rFonts w:ascii="Arial"/>
          <w:spacing w:val="52"/>
          <w:w w:val="115"/>
        </w:rPr>
        <w:t> </w:t>
      </w:r>
      <w:r>
        <w:rPr>
          <w:rFonts w:ascii="Arial"/>
          <w:w w:val="115"/>
        </w:rPr>
        <w:t>te</w:t>
      </w:r>
      <w:r>
        <w:rPr>
          <w:rFonts w:ascii="Arial"/>
          <w:spacing w:val="52"/>
          <w:w w:val="115"/>
        </w:rPr>
        <w:t> </w:t>
      </w:r>
      <w:r>
        <w:rPr>
          <w:rFonts w:ascii="Arial"/>
          <w:w w:val="115"/>
        </w:rPr>
        <w:t>rz</w:t>
      </w:r>
    </w:p>
    <w:p>
      <w:pPr>
        <w:pStyle w:val="BodyText"/>
        <w:tabs>
          <w:tab w:pos="820" w:val="left" w:leader="none"/>
        </w:tabs>
        <w:spacing w:before="3"/>
        <w:ind w:left="0" w:right="51"/>
        <w:jc w:val="center"/>
        <w:rPr>
          <w:rFonts w:ascii="Arial"/>
        </w:rPr>
      </w:pPr>
      <w:r>
        <w:rPr>
          <w:rFonts w:ascii="Bookman Old Style"/>
          <w:b w:val="0"/>
          <w:i/>
          <w:w w:val="90"/>
        </w:rPr>
        <w:t>Cipher</w:t>
        <w:tab/>
      </w:r>
      <w:r>
        <w:rPr>
          <w:rFonts w:ascii="Arial"/>
          <w:w w:val="90"/>
        </w:rPr>
        <w:t>MT</w:t>
      </w:r>
      <w:r>
        <w:rPr>
          <w:rFonts w:ascii="Arial"/>
          <w:spacing w:val="12"/>
          <w:w w:val="90"/>
        </w:rPr>
        <w:t> </w:t>
      </w:r>
      <w:r>
        <w:rPr>
          <w:rFonts w:ascii="Arial"/>
          <w:w w:val="90"/>
        </w:rPr>
        <w:t>TB</w:t>
      </w:r>
      <w:r>
        <w:rPr>
          <w:rFonts w:ascii="Arial"/>
          <w:spacing w:val="13"/>
          <w:w w:val="90"/>
        </w:rPr>
        <w:t> </w:t>
      </w:r>
      <w:r>
        <w:rPr>
          <w:rFonts w:ascii="Arial"/>
          <w:w w:val="90"/>
        </w:rPr>
        <w:t>BN</w:t>
      </w:r>
      <w:r>
        <w:rPr>
          <w:rFonts w:ascii="Arial"/>
          <w:spacing w:val="13"/>
          <w:w w:val="90"/>
        </w:rPr>
        <w:t> </w:t>
      </w:r>
      <w:r>
        <w:rPr>
          <w:rFonts w:ascii="Arial"/>
          <w:w w:val="90"/>
        </w:rPr>
        <w:t>ES</w:t>
      </w:r>
      <w:r>
        <w:rPr>
          <w:rFonts w:ascii="Arial"/>
          <w:spacing w:val="13"/>
          <w:w w:val="90"/>
        </w:rPr>
        <w:t> </w:t>
      </w:r>
      <w:r>
        <w:rPr>
          <w:rFonts w:ascii="Arial"/>
          <w:w w:val="90"/>
        </w:rPr>
        <w:t>WH</w:t>
      </w:r>
      <w:r>
        <w:rPr>
          <w:rFonts w:ascii="Arial"/>
          <w:spacing w:val="13"/>
          <w:w w:val="90"/>
        </w:rPr>
        <w:t> </w:t>
      </w:r>
      <w:r>
        <w:rPr>
          <w:rFonts w:ascii="Arial"/>
          <w:w w:val="90"/>
        </w:rPr>
        <w:t>TL</w:t>
      </w:r>
      <w:r>
        <w:rPr>
          <w:rFonts w:ascii="Arial"/>
          <w:spacing w:val="13"/>
          <w:w w:val="90"/>
        </w:rPr>
        <w:t> </w:t>
      </w:r>
      <w:r>
        <w:rPr>
          <w:rFonts w:ascii="Arial"/>
          <w:w w:val="90"/>
        </w:rPr>
        <w:t>MP</w:t>
      </w:r>
      <w:r>
        <w:rPr>
          <w:rFonts w:ascii="Arial"/>
          <w:spacing w:val="12"/>
          <w:w w:val="90"/>
        </w:rPr>
        <w:t> </w:t>
      </w:r>
      <w:r>
        <w:rPr>
          <w:rFonts w:ascii="Arial"/>
          <w:w w:val="90"/>
        </w:rPr>
        <w:t>TA</w:t>
      </w:r>
      <w:r>
        <w:rPr>
          <w:rFonts w:ascii="Arial"/>
          <w:spacing w:val="13"/>
          <w:w w:val="90"/>
        </w:rPr>
        <w:t> </w:t>
      </w:r>
      <w:r>
        <w:rPr>
          <w:rFonts w:ascii="Arial"/>
          <w:w w:val="90"/>
        </w:rPr>
        <w:t>LN</w:t>
      </w:r>
      <w:r>
        <w:rPr>
          <w:rFonts w:ascii="Arial"/>
          <w:spacing w:val="13"/>
          <w:w w:val="90"/>
        </w:rPr>
        <w:t> </w:t>
      </w:r>
      <w:r>
        <w:rPr>
          <w:rFonts w:ascii="Arial"/>
          <w:w w:val="90"/>
        </w:rPr>
        <w:t>NL</w:t>
      </w:r>
      <w:r>
        <w:rPr>
          <w:rFonts w:ascii="Arial"/>
          <w:spacing w:val="13"/>
          <w:w w:val="90"/>
        </w:rPr>
        <w:t> </w:t>
      </w:r>
      <w:r>
        <w:rPr>
          <w:rFonts w:ascii="Arial"/>
          <w:w w:val="90"/>
        </w:rPr>
        <w:t>NV</w:t>
      </w:r>
    </w:p>
    <w:p>
      <w:pPr>
        <w:pStyle w:val="BodyText"/>
        <w:spacing w:before="161"/>
        <w:ind w:left="1695" w:right="1746"/>
        <w:jc w:val="center"/>
      </w:pPr>
      <w:r>
        <w:rPr>
          <w:w w:val="105"/>
        </w:rPr>
        <w:t>Figure 5.7 </w:t>
      </w:r>
      <w:r>
        <w:rPr>
          <w:w w:val="90"/>
        </w:rPr>
        <w:t>– </w:t>
      </w:r>
      <w:r>
        <w:rPr>
          <w:w w:val="105"/>
        </w:rPr>
        <w:t>example of Playfair enciphering</w:t>
      </w:r>
    </w:p>
    <w:p>
      <w:pPr>
        <w:pStyle w:val="BodyText"/>
        <w:ind w:left="0"/>
        <w:rPr>
          <w:sz w:val="17"/>
        </w:rPr>
      </w:pPr>
    </w:p>
    <w:p>
      <w:pPr>
        <w:pStyle w:val="BodyText"/>
        <w:spacing w:line="192" w:lineRule="auto"/>
        <w:ind w:right="863" w:firstLine="298"/>
        <w:jc w:val="both"/>
      </w:pPr>
      <w:r>
        <w:rPr>
          <w:spacing w:val="-3"/>
          <w:w w:val="115"/>
        </w:rPr>
        <w:t>Variants </w:t>
      </w:r>
      <w:r>
        <w:rPr>
          <w:w w:val="115"/>
        </w:rPr>
        <w:t>of this cipher were used </w:t>
      </w:r>
      <w:r>
        <w:rPr>
          <w:spacing w:val="-3"/>
          <w:w w:val="115"/>
        </w:rPr>
        <w:t>by </w:t>
      </w:r>
      <w:r>
        <w:rPr>
          <w:w w:val="115"/>
        </w:rPr>
        <w:t>the British army as a </w:t>
      </w:r>
      <w:r>
        <w:rPr>
          <w:rFonts w:ascii="Arial Unicode MS" w:hAnsi="Arial Unicode MS"/>
          <w:w w:val="115"/>
        </w:rPr>
        <w:t>ﬁ</w:t>
      </w:r>
      <w:r>
        <w:rPr>
          <w:w w:val="115"/>
        </w:rPr>
        <w:t>eld cipher in </w:t>
      </w:r>
      <w:r>
        <w:rPr>
          <w:spacing w:val="-4"/>
          <w:w w:val="115"/>
        </w:rPr>
        <w:t>World </w:t>
      </w:r>
      <w:r>
        <w:rPr>
          <w:spacing w:val="-6"/>
          <w:w w:val="115"/>
        </w:rPr>
        <w:t>War </w:t>
      </w:r>
      <w:r>
        <w:rPr>
          <w:w w:val="115"/>
        </w:rPr>
        <w:t>I, and </w:t>
      </w:r>
      <w:r>
        <w:rPr>
          <w:spacing w:val="-3"/>
          <w:w w:val="115"/>
        </w:rPr>
        <w:t>by </w:t>
      </w:r>
      <w:r>
        <w:rPr>
          <w:w w:val="115"/>
        </w:rPr>
        <w:t>the Americans and Germans in </w:t>
      </w:r>
      <w:r>
        <w:rPr>
          <w:spacing w:val="-4"/>
          <w:w w:val="115"/>
        </w:rPr>
        <w:t>World </w:t>
      </w:r>
      <w:r>
        <w:rPr>
          <w:spacing w:val="-6"/>
          <w:w w:val="115"/>
        </w:rPr>
        <w:t>War </w:t>
      </w:r>
      <w:r>
        <w:rPr>
          <w:w w:val="115"/>
        </w:rPr>
        <w:t>II. </w:t>
      </w:r>
      <w:r>
        <w:rPr/>
        <w:t>It’s </w:t>
      </w:r>
      <w:r>
        <w:rPr>
          <w:w w:val="115"/>
        </w:rPr>
        <w:t>a </w:t>
      </w:r>
      <w:r>
        <w:rPr>
          <w:w w:val="117"/>
        </w:rPr>
        <w:t>substa</w:t>
      </w:r>
      <w:r>
        <w:rPr>
          <w:spacing w:val="-6"/>
          <w:w w:val="117"/>
        </w:rPr>
        <w:t>n</w:t>
      </w:r>
      <w:r>
        <w:rPr>
          <w:w w:val="119"/>
        </w:rPr>
        <w:t>tial</w:t>
      </w:r>
      <w:r>
        <w:rPr>
          <w:spacing w:val="-2"/>
        </w:rPr>
        <w:t> </w:t>
      </w:r>
      <w:r>
        <w:rPr>
          <w:w w:val="113"/>
        </w:rPr>
        <w:t>impr</w:t>
      </w:r>
      <w:r>
        <w:rPr>
          <w:spacing w:val="-6"/>
          <w:w w:val="113"/>
        </w:rPr>
        <w:t>o</w:t>
      </w:r>
      <w:r>
        <w:rPr>
          <w:spacing w:val="-6"/>
          <w:w w:val="111"/>
        </w:rPr>
        <w:t>v</w:t>
      </w:r>
      <w:r>
        <w:rPr>
          <w:w w:val="111"/>
        </w:rPr>
        <w:t>eme</w:t>
      </w:r>
      <w:r>
        <w:rPr>
          <w:spacing w:val="-6"/>
          <w:w w:val="111"/>
        </w:rPr>
        <w:t>n</w:t>
      </w:r>
      <w:r>
        <w:rPr>
          <w:w w:val="148"/>
        </w:rPr>
        <w:t>t</w:t>
      </w:r>
      <w:r>
        <w:rPr>
          <w:spacing w:val="-2"/>
        </w:rPr>
        <w:t> </w:t>
      </w:r>
      <w:r>
        <w:rPr>
          <w:w w:val="111"/>
        </w:rPr>
        <w:t>on</w:t>
      </w:r>
      <w:r>
        <w:rPr>
          <w:spacing w:val="-2"/>
        </w:rPr>
        <w:t> </w:t>
      </w:r>
      <w:r>
        <w:rPr>
          <w:w w:val="109"/>
        </w:rPr>
        <w:t>Vige</w:t>
      </w:r>
      <w:r>
        <w:rPr>
          <w:spacing w:val="-6"/>
          <w:w w:val="109"/>
        </w:rPr>
        <w:t>n</w:t>
      </w:r>
      <w:r>
        <w:rPr>
          <w:spacing w:val="-94"/>
          <w:w w:val="158"/>
        </w:rPr>
        <w:t>`</w:t>
      </w:r>
      <w:r>
        <w:rPr>
          <w:w w:val="110"/>
        </w:rPr>
        <w:t>ere</w:t>
      </w:r>
      <w:r>
        <w:rPr>
          <w:spacing w:val="-2"/>
        </w:rPr>
        <w:t> </w:t>
      </w:r>
      <w:r>
        <w:rPr>
          <w:w w:val="113"/>
        </w:rPr>
        <w:t>as</w:t>
      </w:r>
      <w:r>
        <w:rPr>
          <w:spacing w:val="-2"/>
        </w:rPr>
        <w:t> </w:t>
      </w:r>
      <w:r>
        <w:rPr>
          <w:w w:val="120"/>
        </w:rPr>
        <w:t>the</w:t>
      </w:r>
      <w:r>
        <w:rPr>
          <w:spacing w:val="-2"/>
        </w:rPr>
        <w:t> </w:t>
      </w:r>
      <w:r>
        <w:rPr>
          <w:w w:val="118"/>
        </w:rPr>
        <w:t>statistics</w:t>
      </w:r>
      <w:r>
        <w:rPr>
          <w:spacing w:val="-2"/>
        </w:rPr>
        <w:t> </w:t>
      </w:r>
      <w:r>
        <w:rPr>
          <w:w w:val="129"/>
        </w:rPr>
        <w:t>that</w:t>
      </w:r>
      <w:r>
        <w:rPr>
          <w:spacing w:val="-2"/>
        </w:rPr>
        <w:t> </w:t>
      </w:r>
      <w:r>
        <w:rPr>
          <w:w w:val="118"/>
        </w:rPr>
        <w:t>an</w:t>
      </w:r>
      <w:r>
        <w:rPr>
          <w:spacing w:val="-2"/>
        </w:rPr>
        <w:t> </w:t>
      </w:r>
      <w:r>
        <w:rPr>
          <w:w w:val="117"/>
        </w:rPr>
        <w:t>analyst</w:t>
      </w:r>
      <w:r>
        <w:rPr>
          <w:spacing w:val="-2"/>
        </w:rPr>
        <w:t> </w:t>
      </w:r>
      <w:r>
        <w:rPr>
          <w:w w:val="114"/>
        </w:rPr>
        <w:t>can</w:t>
      </w:r>
      <w:r>
        <w:rPr>
          <w:spacing w:val="-2"/>
        </w:rPr>
        <w:t> </w:t>
      </w:r>
      <w:r>
        <w:rPr>
          <w:w w:val="110"/>
        </w:rPr>
        <w:t>collect </w:t>
      </w:r>
      <w:r>
        <w:rPr>
          <w:w w:val="115"/>
        </w:rPr>
        <w:t>are</w:t>
      </w:r>
      <w:r>
        <w:rPr>
          <w:spacing w:val="-20"/>
          <w:w w:val="115"/>
        </w:rPr>
        <w:t> </w:t>
      </w:r>
      <w:r>
        <w:rPr>
          <w:w w:val="115"/>
        </w:rPr>
        <w:t>of</w:t>
      </w:r>
      <w:r>
        <w:rPr>
          <w:spacing w:val="-20"/>
          <w:w w:val="115"/>
        </w:rPr>
        <w:t> </w:t>
      </w:r>
      <w:r>
        <w:rPr>
          <w:rFonts w:ascii="Bookman Old Style" w:hAnsi="Bookman Old Style"/>
          <w:b w:val="0"/>
          <w:i/>
        </w:rPr>
        <w:t>digraphs</w:t>
      </w:r>
      <w:r>
        <w:rPr>
          <w:rFonts w:ascii="Bookman Old Style" w:hAnsi="Bookman Old Style"/>
          <w:b w:val="0"/>
          <w:i/>
          <w:spacing w:val="-20"/>
        </w:rPr>
        <w:t> </w:t>
      </w:r>
      <w:r>
        <w:rPr>
          <w:w w:val="115"/>
        </w:rPr>
        <w:t>(letter</w:t>
      </w:r>
      <w:r>
        <w:rPr>
          <w:spacing w:val="-20"/>
          <w:w w:val="115"/>
        </w:rPr>
        <w:t> </w:t>
      </w:r>
      <w:r>
        <w:rPr>
          <w:w w:val="115"/>
        </w:rPr>
        <w:t>pairs)</w:t>
      </w:r>
      <w:r>
        <w:rPr>
          <w:spacing w:val="-20"/>
          <w:w w:val="115"/>
        </w:rPr>
        <w:t> </w:t>
      </w:r>
      <w:r>
        <w:rPr>
          <w:w w:val="115"/>
        </w:rPr>
        <w:t>rather</w:t>
      </w:r>
      <w:r>
        <w:rPr>
          <w:spacing w:val="-20"/>
          <w:w w:val="115"/>
        </w:rPr>
        <w:t> </w:t>
      </w:r>
      <w:r>
        <w:rPr>
          <w:w w:val="115"/>
        </w:rPr>
        <w:t>than</w:t>
      </w:r>
      <w:r>
        <w:rPr>
          <w:spacing w:val="-20"/>
          <w:w w:val="115"/>
        </w:rPr>
        <w:t> </w:t>
      </w:r>
      <w:r>
        <w:rPr>
          <w:w w:val="115"/>
        </w:rPr>
        <w:t>single</w:t>
      </w:r>
      <w:r>
        <w:rPr>
          <w:spacing w:val="-19"/>
          <w:w w:val="115"/>
        </w:rPr>
        <w:t> </w:t>
      </w:r>
      <w:r>
        <w:rPr>
          <w:w w:val="115"/>
        </w:rPr>
        <w:t>letters,</w:t>
      </w:r>
      <w:r>
        <w:rPr>
          <w:spacing w:val="-17"/>
          <w:w w:val="115"/>
        </w:rPr>
        <w:t> </w:t>
      </w:r>
      <w:r>
        <w:rPr>
          <w:w w:val="115"/>
        </w:rPr>
        <w:t>so</w:t>
      </w:r>
      <w:r>
        <w:rPr>
          <w:spacing w:val="-20"/>
          <w:w w:val="115"/>
        </w:rPr>
        <w:t> </w:t>
      </w:r>
      <w:r>
        <w:rPr>
          <w:w w:val="115"/>
        </w:rPr>
        <w:t>the</w:t>
      </w:r>
      <w:r>
        <w:rPr>
          <w:spacing w:val="-19"/>
          <w:w w:val="115"/>
        </w:rPr>
        <w:t> </w:t>
      </w:r>
      <w:r>
        <w:rPr>
          <w:w w:val="115"/>
        </w:rPr>
        <w:t>distribution</w:t>
      </w:r>
      <w:r>
        <w:rPr>
          <w:spacing w:val="-20"/>
          <w:w w:val="115"/>
        </w:rPr>
        <w:t> </w:t>
      </w:r>
      <w:r>
        <w:rPr>
          <w:w w:val="115"/>
        </w:rPr>
        <w:t>is</w:t>
      </w:r>
      <w:r>
        <w:rPr>
          <w:spacing w:val="-20"/>
          <w:w w:val="115"/>
        </w:rPr>
        <w:t> </w:t>
      </w:r>
      <w:r>
        <w:rPr>
          <w:spacing w:val="-7"/>
          <w:w w:val="115"/>
        </w:rPr>
        <w:t>much </w:t>
      </w:r>
      <w:r>
        <w:rPr>
          <w:rFonts w:ascii="Arial Unicode MS" w:hAnsi="Arial Unicode MS"/>
          <w:w w:val="115"/>
        </w:rPr>
        <w:t>ﬂ</w:t>
      </w:r>
      <w:r>
        <w:rPr>
          <w:w w:val="115"/>
        </w:rPr>
        <w:t>atter and more ciphertext is needed for an</w:t>
      </w:r>
      <w:r>
        <w:rPr>
          <w:spacing w:val="55"/>
          <w:w w:val="115"/>
        </w:rPr>
        <w:t> </w:t>
      </w:r>
      <w:r>
        <w:rPr>
          <w:w w:val="115"/>
        </w:rPr>
        <w:t>attack.</w:t>
      </w:r>
    </w:p>
    <w:p>
      <w:pPr>
        <w:pStyle w:val="BodyText"/>
        <w:spacing w:line="204" w:lineRule="auto" w:before="87"/>
        <w:ind w:left="786" w:right="863" w:firstLine="323"/>
        <w:jc w:val="both"/>
      </w:pPr>
      <w:r>
        <w:rPr>
          <w:w w:val="110"/>
        </w:rPr>
        <w:t>Again, </w:t>
      </w:r>
      <w:r>
        <w:rPr/>
        <w:t>it’s </w:t>
      </w:r>
      <w:r>
        <w:rPr>
          <w:w w:val="110"/>
        </w:rPr>
        <w:t>not enough for the output of a block cipher to just look intuitively </w:t>
      </w:r>
      <w:r>
        <w:rPr>
          <w:w w:val="98"/>
        </w:rPr>
        <w:t>“random</w:t>
      </w:r>
      <w:r>
        <w:rPr>
          <w:spacing w:val="-25"/>
          <w:w w:val="49"/>
        </w:rPr>
        <w:t>”</w:t>
      </w:r>
      <w:r>
        <w:rPr>
          <w:w w:val="117"/>
        </w:rPr>
        <w:t>.</w:t>
      </w:r>
      <w:r>
        <w:rPr/>
        <w:t> </w:t>
      </w:r>
      <w:r>
        <w:rPr>
          <w:spacing w:val="-18"/>
        </w:rPr>
        <w:t> </w:t>
      </w:r>
      <w:r>
        <w:rPr>
          <w:w w:val="120"/>
        </w:rPr>
        <w:t>Pl</w:t>
      </w:r>
      <w:r>
        <w:rPr>
          <w:spacing w:val="-6"/>
          <w:w w:val="120"/>
        </w:rPr>
        <w:t>a</w:t>
      </w:r>
      <w:r>
        <w:rPr>
          <w:w w:val="112"/>
        </w:rPr>
        <w:t>yfair</w:t>
      </w:r>
      <w:r>
        <w:rPr>
          <w:spacing w:val="9"/>
        </w:rPr>
        <w:t> </w:t>
      </w:r>
      <w:r>
        <w:rPr>
          <w:w w:val="116"/>
        </w:rPr>
        <w:t>ciphertexts</w:t>
      </w:r>
      <w:r>
        <w:rPr>
          <w:spacing w:val="9"/>
        </w:rPr>
        <w:t> </w:t>
      </w:r>
      <w:r>
        <w:rPr>
          <w:w w:val="105"/>
        </w:rPr>
        <w:t>l</w:t>
      </w:r>
      <w:r>
        <w:rPr>
          <w:spacing w:val="5"/>
          <w:w w:val="105"/>
        </w:rPr>
        <w:t>o</w:t>
      </w:r>
      <w:r>
        <w:rPr>
          <w:w w:val="108"/>
        </w:rPr>
        <w:t>ok</w:t>
      </w:r>
      <w:r>
        <w:rPr>
          <w:spacing w:val="9"/>
        </w:rPr>
        <w:t> </w:t>
      </w:r>
      <w:r>
        <w:rPr>
          <w:w w:val="114"/>
        </w:rPr>
        <w:t>random;</w:t>
      </w:r>
      <w:r>
        <w:rPr>
          <w:spacing w:val="11"/>
        </w:rPr>
        <w:t> </w:t>
      </w:r>
      <w:r>
        <w:rPr>
          <w:w w:val="124"/>
        </w:rPr>
        <w:t>but</w:t>
      </w:r>
      <w:r>
        <w:rPr>
          <w:spacing w:val="9"/>
        </w:rPr>
        <w:t> </w:t>
      </w:r>
      <w:r>
        <w:rPr>
          <w:w w:val="117"/>
        </w:rPr>
        <w:t>they</w:t>
      </w:r>
      <w:r>
        <w:rPr>
          <w:spacing w:val="9"/>
        </w:rPr>
        <w:t> </w:t>
      </w:r>
      <w:r>
        <w:rPr>
          <w:w w:val="118"/>
        </w:rPr>
        <w:t>h</w:t>
      </w:r>
      <w:r>
        <w:rPr>
          <w:spacing w:val="-6"/>
          <w:w w:val="118"/>
        </w:rPr>
        <w:t>a</w:t>
      </w:r>
      <w:r>
        <w:rPr>
          <w:spacing w:val="-6"/>
          <w:w w:val="111"/>
        </w:rPr>
        <w:t>v</w:t>
      </w:r>
      <w:r>
        <w:rPr>
          <w:w w:val="105"/>
        </w:rPr>
        <w:t>e</w:t>
      </w:r>
      <w:r>
        <w:rPr>
          <w:spacing w:val="9"/>
        </w:rPr>
        <w:t> </w:t>
      </w:r>
      <w:r>
        <w:rPr>
          <w:w w:val="120"/>
        </w:rPr>
        <w:t>the</w:t>
      </w:r>
      <w:r>
        <w:rPr>
          <w:spacing w:val="9"/>
        </w:rPr>
        <w:t> </w:t>
      </w:r>
      <w:r>
        <w:rPr>
          <w:w w:val="115"/>
        </w:rPr>
        <w:t>pro</w:t>
      </w:r>
      <w:r>
        <w:rPr>
          <w:spacing w:val="5"/>
          <w:w w:val="115"/>
        </w:rPr>
        <w:t>p</w:t>
      </w:r>
      <w:r>
        <w:rPr>
          <w:w w:val="122"/>
        </w:rPr>
        <w:t>er</w:t>
      </w:r>
      <w:r>
        <w:rPr>
          <w:spacing w:val="-6"/>
          <w:w w:val="122"/>
        </w:rPr>
        <w:t>t</w:t>
      </w:r>
      <w:r>
        <w:rPr>
          <w:w w:val="111"/>
        </w:rPr>
        <w:t>y</w:t>
      </w:r>
      <w:r>
        <w:rPr>
          <w:spacing w:val="9"/>
        </w:rPr>
        <w:t> </w:t>
      </w:r>
      <w:r>
        <w:rPr>
          <w:w w:val="129"/>
        </w:rPr>
        <w:t>that</w:t>
      </w:r>
      <w:r>
        <w:rPr>
          <w:spacing w:val="9"/>
        </w:rPr>
        <w:t> </w:t>
      </w:r>
      <w:r>
        <w:rPr>
          <w:w w:val="100"/>
        </w:rPr>
        <w:t>if </w:t>
      </w:r>
      <w:r>
        <w:rPr>
          <w:w w:val="110"/>
        </w:rPr>
        <w:t>you change a single letter of a plaintext pair,  then often only a single letter of   the ciphertext will change. Thus using the key in Figure 5.7, </w:t>
      </w:r>
      <w:r>
        <w:rPr>
          <w:rFonts w:ascii="Arial" w:hAnsi="Arial"/>
          <w:w w:val="110"/>
        </w:rPr>
        <w:t>rd </w:t>
      </w:r>
      <w:r>
        <w:rPr>
          <w:w w:val="110"/>
        </w:rPr>
        <w:t>enciphers to </w:t>
      </w:r>
      <w:r>
        <w:rPr>
          <w:rFonts w:ascii="Arial" w:hAnsi="Arial"/>
        </w:rPr>
        <w:t>TB </w:t>
      </w:r>
      <w:r>
        <w:rPr>
          <w:w w:val="110"/>
        </w:rPr>
        <w:t>while </w:t>
      </w:r>
      <w:r>
        <w:rPr>
          <w:rFonts w:ascii="Arial" w:hAnsi="Arial"/>
          <w:w w:val="140"/>
        </w:rPr>
        <w:t>rf </w:t>
      </w:r>
      <w:r>
        <w:rPr>
          <w:w w:val="110"/>
        </w:rPr>
        <w:t>enciphers to </w:t>
      </w:r>
      <w:r>
        <w:rPr>
          <w:rFonts w:ascii="Arial" w:hAnsi="Arial"/>
        </w:rPr>
        <w:t>OB </w:t>
      </w:r>
      <w:r>
        <w:rPr>
          <w:w w:val="110"/>
        </w:rPr>
        <w:t>and </w:t>
      </w:r>
      <w:r>
        <w:rPr>
          <w:rFonts w:ascii="Arial" w:hAnsi="Arial"/>
          <w:w w:val="110"/>
        </w:rPr>
        <w:t>rg </w:t>
      </w:r>
      <w:r>
        <w:rPr>
          <w:w w:val="110"/>
        </w:rPr>
        <w:t>enciphers to </w:t>
      </w:r>
      <w:r>
        <w:rPr>
          <w:rFonts w:ascii="Arial" w:hAnsi="Arial"/>
          <w:w w:val="110"/>
        </w:rPr>
        <w:t>NB</w:t>
      </w:r>
      <w:r>
        <w:rPr>
          <w:w w:val="110"/>
        </w:rPr>
        <w:t>. One consequence is that given enough ciphertext,  or a few probable words,  the table (or an equivalent one)   can </w:t>
      </w:r>
      <w:r>
        <w:rPr>
          <w:spacing w:val="2"/>
          <w:w w:val="110"/>
        </w:rPr>
        <w:t>be </w:t>
      </w:r>
      <w:r>
        <w:rPr>
          <w:w w:val="110"/>
        </w:rPr>
        <w:t>reconstructed [740]. In fact, the quote at the head of this chapter is a Playfair-encrypted message sent </w:t>
      </w:r>
      <w:r>
        <w:rPr>
          <w:spacing w:val="-3"/>
          <w:w w:val="110"/>
        </w:rPr>
        <w:t>by </w:t>
      </w:r>
      <w:r>
        <w:rPr>
          <w:w w:val="110"/>
        </w:rPr>
        <w:t>the future President Jack Kennedy when he was a young lieutenant holed up on a small island with ten other survivors after his motor torpedo boat had been sunk in a collision with a Japanese destroyer. Had  the  Japanese  intercepted  it,  they  might  possibly  </w:t>
      </w:r>
      <w:r>
        <w:rPr>
          <w:spacing w:val="-3"/>
          <w:w w:val="110"/>
        </w:rPr>
        <w:t>have  </w:t>
      </w:r>
      <w:r>
        <w:rPr>
          <w:w w:val="110"/>
        </w:rPr>
        <w:t>decrypted  it, </w:t>
      </w:r>
      <w:r>
        <w:rPr>
          <w:spacing w:val="2"/>
          <w:w w:val="110"/>
        </w:rPr>
        <w:t> </w:t>
      </w:r>
      <w:r>
        <w:rPr>
          <w:w w:val="110"/>
        </w:rPr>
        <w:t>and</w:t>
      </w:r>
    </w:p>
    <w:p>
      <w:pPr>
        <w:pStyle w:val="BodyText"/>
        <w:spacing w:line="289" w:lineRule="exact"/>
        <w:ind w:left="559" w:right="610"/>
        <w:jc w:val="center"/>
      </w:pPr>
      <w:r>
        <w:rPr>
          <w:w w:val="115"/>
        </w:rPr>
        <w:t>history</w:t>
      </w:r>
      <w:r>
        <w:rPr>
          <w:spacing w:val="15"/>
          <w:w w:val="115"/>
        </w:rPr>
        <w:t> </w:t>
      </w:r>
      <w:r>
        <w:rPr>
          <w:w w:val="115"/>
        </w:rPr>
        <w:t>could</w:t>
      </w:r>
      <w:r>
        <w:rPr>
          <w:spacing w:val="15"/>
          <w:w w:val="115"/>
        </w:rPr>
        <w:t> </w:t>
      </w:r>
      <w:r>
        <w:rPr>
          <w:spacing w:val="2"/>
          <w:w w:val="115"/>
        </w:rPr>
        <w:t>be</w:t>
      </w:r>
      <w:r>
        <w:rPr>
          <w:spacing w:val="16"/>
          <w:w w:val="115"/>
        </w:rPr>
        <w:t> </w:t>
      </w:r>
      <w:r>
        <w:rPr>
          <w:w w:val="115"/>
        </w:rPr>
        <w:t>di</w:t>
      </w:r>
      <w:r>
        <w:rPr>
          <w:rFonts w:ascii="Arial Unicode MS" w:hAnsi="Arial Unicode MS"/>
          <w:w w:val="115"/>
        </w:rPr>
        <w:t>↵</w:t>
      </w:r>
      <w:r>
        <w:rPr>
          <w:w w:val="115"/>
        </w:rPr>
        <w:t>erent. </w:t>
      </w:r>
      <w:r>
        <w:rPr>
          <w:spacing w:val="11"/>
          <w:w w:val="115"/>
        </w:rPr>
        <w:t> </w:t>
      </w:r>
      <w:r>
        <w:rPr>
          <w:spacing w:val="-6"/>
          <w:w w:val="115"/>
        </w:rPr>
        <w:t>For</w:t>
      </w:r>
      <w:r>
        <w:rPr>
          <w:spacing w:val="16"/>
          <w:w w:val="115"/>
        </w:rPr>
        <w:t> </w:t>
      </w:r>
      <w:r>
        <w:rPr>
          <w:w w:val="115"/>
        </w:rPr>
        <w:t>a</w:t>
      </w:r>
      <w:r>
        <w:rPr>
          <w:spacing w:val="15"/>
          <w:w w:val="115"/>
        </w:rPr>
        <w:t> </w:t>
      </w:r>
      <w:r>
        <w:rPr>
          <w:w w:val="115"/>
        </w:rPr>
        <w:t>stronger</w:t>
      </w:r>
      <w:r>
        <w:rPr>
          <w:spacing w:val="15"/>
          <w:w w:val="115"/>
        </w:rPr>
        <w:t> </w:t>
      </w:r>
      <w:r>
        <w:rPr>
          <w:w w:val="115"/>
        </w:rPr>
        <w:t>cipher,</w:t>
      </w:r>
      <w:r>
        <w:rPr>
          <w:spacing w:val="21"/>
          <w:w w:val="115"/>
        </w:rPr>
        <w:t> </w:t>
      </w:r>
      <w:r>
        <w:rPr>
          <w:spacing w:val="-3"/>
          <w:w w:val="115"/>
        </w:rPr>
        <w:t>we</w:t>
      </w:r>
      <w:r>
        <w:rPr>
          <w:spacing w:val="15"/>
          <w:w w:val="115"/>
        </w:rPr>
        <w:t> </w:t>
      </w:r>
      <w:r>
        <w:rPr>
          <w:w w:val="115"/>
        </w:rPr>
        <w:t>will</w:t>
      </w:r>
      <w:r>
        <w:rPr>
          <w:spacing w:val="16"/>
          <w:w w:val="115"/>
        </w:rPr>
        <w:t> </w:t>
      </w:r>
      <w:r>
        <w:rPr>
          <w:spacing w:val="-3"/>
          <w:w w:val="115"/>
        </w:rPr>
        <w:t>want</w:t>
      </w:r>
      <w:r>
        <w:rPr>
          <w:spacing w:val="15"/>
          <w:w w:val="115"/>
        </w:rPr>
        <w:t> </w:t>
      </w:r>
      <w:r>
        <w:rPr>
          <w:w w:val="115"/>
        </w:rPr>
        <w:t>the</w:t>
      </w:r>
      <w:r>
        <w:rPr>
          <w:spacing w:val="15"/>
          <w:w w:val="115"/>
        </w:rPr>
        <w:t> </w:t>
      </w:r>
      <w:r>
        <w:rPr>
          <w:w w:val="115"/>
        </w:rPr>
        <w:t>e</w:t>
      </w:r>
      <w:r>
        <w:rPr>
          <w:rFonts w:ascii="Arial Unicode MS" w:hAnsi="Arial Unicode MS"/>
          <w:w w:val="115"/>
        </w:rPr>
        <w:t>↵</w:t>
      </w:r>
      <w:r>
        <w:rPr>
          <w:w w:val="115"/>
        </w:rPr>
        <w:t>ects</w:t>
      </w:r>
      <w:r>
        <w:rPr>
          <w:spacing w:val="16"/>
          <w:w w:val="115"/>
        </w:rPr>
        <w:t> </w:t>
      </w:r>
      <w:r>
        <w:rPr>
          <w:w w:val="115"/>
        </w:rPr>
        <w:t>of</w:t>
      </w:r>
    </w:p>
    <w:p>
      <w:pPr>
        <w:spacing w:after="0" w:line="289" w:lineRule="exact"/>
        <w:jc w:val="center"/>
        <w:sectPr>
          <w:pgSz w:w="11900" w:h="16840"/>
          <w:pgMar w:header="1764" w:footer="1771" w:top="2020" w:bottom="1960" w:left="1680" w:right="1680"/>
        </w:sectPr>
      </w:pPr>
    </w:p>
    <w:p>
      <w:pPr>
        <w:pStyle w:val="BodyText"/>
        <w:spacing w:before="11"/>
        <w:ind w:left="0"/>
        <w:rPr>
          <w:sz w:val="27"/>
        </w:rPr>
      </w:pPr>
    </w:p>
    <w:p>
      <w:pPr>
        <w:pStyle w:val="BodyText"/>
        <w:spacing w:line="194" w:lineRule="auto" w:before="105"/>
        <w:ind w:right="863"/>
        <w:jc w:val="both"/>
      </w:pPr>
      <w:r>
        <w:rPr>
          <w:w w:val="110"/>
        </w:rPr>
        <w:t>small changes in the cipher’s input to di</w:t>
      </w:r>
      <w:r>
        <w:rPr>
          <w:rFonts w:ascii="Arial Unicode MS" w:hAnsi="Arial Unicode MS"/>
          <w:w w:val="110"/>
        </w:rPr>
        <w:t>↵</w:t>
      </w:r>
      <w:r>
        <w:rPr>
          <w:w w:val="110"/>
        </w:rPr>
        <w:t>use completely through its </w:t>
      </w:r>
      <w:r>
        <w:rPr>
          <w:spacing w:val="-3"/>
          <w:w w:val="110"/>
        </w:rPr>
        <w:t>output. </w:t>
      </w:r>
      <w:r>
        <w:rPr>
          <w:w w:val="110"/>
        </w:rPr>
        <w:t>Changing one input bit should, on average, cause half of the output bits to change. </w:t>
      </w:r>
      <w:r>
        <w:rPr>
          <w:spacing w:val="-4"/>
        </w:rPr>
        <w:t>We’ll </w:t>
      </w:r>
      <w:r>
        <w:rPr>
          <w:w w:val="110"/>
        </w:rPr>
        <w:t>tighten these ideas up in the next</w:t>
      </w:r>
      <w:r>
        <w:rPr>
          <w:spacing w:val="17"/>
          <w:w w:val="110"/>
        </w:rPr>
        <w:t> </w:t>
      </w:r>
      <w:r>
        <w:rPr>
          <w:w w:val="110"/>
        </w:rPr>
        <w:t>section.</w:t>
      </w:r>
    </w:p>
    <w:p>
      <w:pPr>
        <w:pStyle w:val="BodyText"/>
        <w:spacing w:line="204" w:lineRule="auto" w:before="105"/>
        <w:ind w:right="863" w:firstLine="298"/>
        <w:jc w:val="both"/>
      </w:pPr>
      <w:r>
        <w:rPr>
          <w:w w:val="115"/>
        </w:rPr>
        <w:t>The security of a block cipher can also </w:t>
      </w:r>
      <w:r>
        <w:rPr>
          <w:spacing w:val="2"/>
          <w:w w:val="115"/>
        </w:rPr>
        <w:t>be </w:t>
      </w:r>
      <w:r>
        <w:rPr>
          <w:w w:val="115"/>
        </w:rPr>
        <w:t>greatly improved </w:t>
      </w:r>
      <w:r>
        <w:rPr>
          <w:spacing w:val="-3"/>
          <w:w w:val="115"/>
        </w:rPr>
        <w:t>by </w:t>
      </w:r>
      <w:r>
        <w:rPr>
          <w:w w:val="115"/>
        </w:rPr>
        <w:t>choosing a longer block length than </w:t>
      </w:r>
      <w:r>
        <w:rPr>
          <w:spacing w:val="-4"/>
          <w:w w:val="115"/>
        </w:rPr>
        <w:t>two </w:t>
      </w:r>
      <w:r>
        <w:rPr>
          <w:w w:val="115"/>
        </w:rPr>
        <w:t>characters. </w:t>
      </w:r>
      <w:r>
        <w:rPr>
          <w:spacing w:val="-6"/>
          <w:w w:val="115"/>
        </w:rPr>
        <w:t>For </w:t>
      </w:r>
      <w:r>
        <w:rPr>
          <w:w w:val="115"/>
        </w:rPr>
        <w:t>example, the </w:t>
      </w:r>
      <w:r>
        <w:rPr>
          <w:rFonts w:ascii="Bookman Old Style" w:hAnsi="Bookman Old Style"/>
          <w:b w:val="0"/>
          <w:i/>
        </w:rPr>
        <w:t>Data Encryption </w:t>
      </w:r>
      <w:r>
        <w:rPr>
          <w:rFonts w:ascii="Bookman Old Style" w:hAnsi="Bookman Old Style"/>
          <w:b w:val="0"/>
          <w:i/>
        </w:rPr>
        <w:t>Standard</w:t>
      </w:r>
      <w:r>
        <w:rPr>
          <w:rFonts w:ascii="Bookman Old Style" w:hAnsi="Bookman Old Style"/>
          <w:b w:val="0"/>
          <w:i/>
          <w:spacing w:val="-25"/>
        </w:rPr>
        <w:t> </w:t>
      </w:r>
      <w:r>
        <w:rPr>
          <w:w w:val="115"/>
        </w:rPr>
        <w:t>(DES),</w:t>
      </w:r>
      <w:r>
        <w:rPr>
          <w:spacing w:val="-25"/>
          <w:w w:val="115"/>
        </w:rPr>
        <w:t> </w:t>
      </w:r>
      <w:r>
        <w:rPr>
          <w:w w:val="115"/>
        </w:rPr>
        <w:t>which</w:t>
      </w:r>
      <w:r>
        <w:rPr>
          <w:spacing w:val="-25"/>
          <w:w w:val="115"/>
        </w:rPr>
        <w:t> </w:t>
      </w:r>
      <w:r>
        <w:rPr>
          <w:w w:val="115"/>
        </w:rPr>
        <w:t>is</w:t>
      </w:r>
      <w:r>
        <w:rPr>
          <w:spacing w:val="-24"/>
          <w:w w:val="115"/>
        </w:rPr>
        <w:t> </w:t>
      </w:r>
      <w:r>
        <w:rPr>
          <w:w w:val="115"/>
        </w:rPr>
        <w:t>widely</w:t>
      </w:r>
      <w:r>
        <w:rPr>
          <w:spacing w:val="-25"/>
          <w:w w:val="115"/>
        </w:rPr>
        <w:t> </w:t>
      </w:r>
      <w:r>
        <w:rPr>
          <w:w w:val="115"/>
        </w:rPr>
        <w:t>used</w:t>
      </w:r>
      <w:r>
        <w:rPr>
          <w:spacing w:val="-24"/>
          <w:w w:val="115"/>
        </w:rPr>
        <w:t> </w:t>
      </w:r>
      <w:r>
        <w:rPr>
          <w:w w:val="115"/>
        </w:rPr>
        <w:t>in</w:t>
      </w:r>
      <w:r>
        <w:rPr>
          <w:spacing w:val="-25"/>
          <w:w w:val="115"/>
        </w:rPr>
        <w:t> </w:t>
      </w:r>
      <w:r>
        <w:rPr>
          <w:w w:val="115"/>
        </w:rPr>
        <w:t>payment</w:t>
      </w:r>
      <w:r>
        <w:rPr>
          <w:spacing w:val="-25"/>
          <w:w w:val="115"/>
        </w:rPr>
        <w:t> </w:t>
      </w:r>
      <w:r>
        <w:rPr>
          <w:w w:val="115"/>
        </w:rPr>
        <w:t>systems,</w:t>
      </w:r>
      <w:r>
        <w:rPr>
          <w:spacing w:val="-23"/>
          <w:w w:val="115"/>
        </w:rPr>
        <w:t> </w:t>
      </w:r>
      <w:r>
        <w:rPr>
          <w:w w:val="115"/>
        </w:rPr>
        <w:t>has</w:t>
      </w:r>
      <w:r>
        <w:rPr>
          <w:spacing w:val="-25"/>
          <w:w w:val="115"/>
        </w:rPr>
        <w:t> </w:t>
      </w:r>
      <w:r>
        <w:rPr>
          <w:w w:val="115"/>
        </w:rPr>
        <w:t>a</w:t>
      </w:r>
      <w:r>
        <w:rPr>
          <w:spacing w:val="-24"/>
          <w:w w:val="115"/>
        </w:rPr>
        <w:t> </w:t>
      </w:r>
      <w:r>
        <w:rPr>
          <w:w w:val="115"/>
        </w:rPr>
        <w:t>block</w:t>
      </w:r>
      <w:r>
        <w:rPr>
          <w:spacing w:val="-25"/>
          <w:w w:val="115"/>
        </w:rPr>
        <w:t> </w:t>
      </w:r>
      <w:r>
        <w:rPr>
          <w:w w:val="115"/>
        </w:rPr>
        <w:t>length</w:t>
      </w:r>
      <w:r>
        <w:rPr>
          <w:spacing w:val="-24"/>
          <w:w w:val="115"/>
        </w:rPr>
        <w:t> </w:t>
      </w:r>
      <w:r>
        <w:rPr>
          <w:w w:val="115"/>
        </w:rPr>
        <w:t>of 64</w:t>
      </w:r>
      <w:r>
        <w:rPr>
          <w:spacing w:val="-22"/>
          <w:w w:val="115"/>
        </w:rPr>
        <w:t> </w:t>
      </w:r>
      <w:r>
        <w:rPr>
          <w:w w:val="115"/>
        </w:rPr>
        <w:t>bits</w:t>
      </w:r>
      <w:r>
        <w:rPr>
          <w:spacing w:val="-22"/>
          <w:w w:val="115"/>
        </w:rPr>
        <w:t> </w:t>
      </w:r>
      <w:r>
        <w:rPr>
          <w:w w:val="115"/>
        </w:rPr>
        <w:t>and</w:t>
      </w:r>
      <w:r>
        <w:rPr>
          <w:spacing w:val="-22"/>
          <w:w w:val="115"/>
        </w:rPr>
        <w:t> </w:t>
      </w:r>
      <w:r>
        <w:rPr>
          <w:w w:val="115"/>
        </w:rPr>
        <w:t>the</w:t>
      </w:r>
      <w:r>
        <w:rPr>
          <w:spacing w:val="-22"/>
          <w:w w:val="115"/>
        </w:rPr>
        <w:t> </w:t>
      </w:r>
      <w:r>
        <w:rPr>
          <w:rFonts w:ascii="Bookman Old Style" w:hAnsi="Bookman Old Style"/>
          <w:b w:val="0"/>
          <w:i/>
          <w:spacing w:val="-5"/>
        </w:rPr>
        <w:t>Advanced</w:t>
      </w:r>
      <w:r>
        <w:rPr>
          <w:rFonts w:ascii="Bookman Old Style" w:hAnsi="Bookman Old Style"/>
          <w:b w:val="0"/>
          <w:i/>
          <w:spacing w:val="-20"/>
        </w:rPr>
        <w:t> </w:t>
      </w:r>
      <w:r>
        <w:rPr>
          <w:rFonts w:ascii="Bookman Old Style" w:hAnsi="Bookman Old Style"/>
          <w:b w:val="0"/>
          <w:i/>
        </w:rPr>
        <w:t>Encryption</w:t>
      </w:r>
      <w:r>
        <w:rPr>
          <w:rFonts w:ascii="Bookman Old Style" w:hAnsi="Bookman Old Style"/>
          <w:b w:val="0"/>
          <w:i/>
          <w:spacing w:val="-19"/>
        </w:rPr>
        <w:t> </w:t>
      </w:r>
      <w:r>
        <w:rPr>
          <w:rFonts w:ascii="Bookman Old Style" w:hAnsi="Bookman Old Style"/>
          <w:b w:val="0"/>
          <w:i/>
        </w:rPr>
        <w:t>Standard</w:t>
      </w:r>
      <w:r>
        <w:rPr>
          <w:rFonts w:ascii="Bookman Old Style" w:hAnsi="Bookman Old Style"/>
          <w:b w:val="0"/>
          <w:i/>
          <w:spacing w:val="-22"/>
        </w:rPr>
        <w:t> </w:t>
      </w:r>
      <w:r>
        <w:rPr>
          <w:w w:val="115"/>
        </w:rPr>
        <w:t>(AES),</w:t>
      </w:r>
      <w:r>
        <w:rPr>
          <w:spacing w:val="-22"/>
          <w:w w:val="115"/>
        </w:rPr>
        <w:t> </w:t>
      </w:r>
      <w:r>
        <w:rPr>
          <w:w w:val="115"/>
        </w:rPr>
        <w:t>which</w:t>
      </w:r>
      <w:r>
        <w:rPr>
          <w:spacing w:val="-22"/>
          <w:w w:val="115"/>
        </w:rPr>
        <w:t> </w:t>
      </w:r>
      <w:r>
        <w:rPr>
          <w:w w:val="115"/>
        </w:rPr>
        <w:t>has</w:t>
      </w:r>
      <w:r>
        <w:rPr>
          <w:spacing w:val="-22"/>
          <w:w w:val="115"/>
        </w:rPr>
        <w:t> </w:t>
      </w:r>
      <w:r>
        <w:rPr>
          <w:w w:val="115"/>
        </w:rPr>
        <w:t>replaced</w:t>
      </w:r>
      <w:r>
        <w:rPr>
          <w:spacing w:val="-22"/>
          <w:w w:val="115"/>
        </w:rPr>
        <w:t> </w:t>
      </w:r>
      <w:r>
        <w:rPr>
          <w:w w:val="115"/>
        </w:rPr>
        <w:t>it</w:t>
      </w:r>
      <w:r>
        <w:rPr>
          <w:spacing w:val="-22"/>
          <w:w w:val="115"/>
        </w:rPr>
        <w:t> </w:t>
      </w:r>
      <w:r>
        <w:rPr>
          <w:w w:val="115"/>
        </w:rPr>
        <w:t>in most other applications, has a block length of twice this. I discuss the internal details</w:t>
      </w:r>
      <w:r>
        <w:rPr>
          <w:spacing w:val="-14"/>
          <w:w w:val="115"/>
        </w:rPr>
        <w:t> </w:t>
      </w:r>
      <w:r>
        <w:rPr>
          <w:w w:val="115"/>
        </w:rPr>
        <w:t>of</w:t>
      </w:r>
      <w:r>
        <w:rPr>
          <w:spacing w:val="-14"/>
          <w:w w:val="115"/>
        </w:rPr>
        <w:t> </w:t>
      </w:r>
      <w:r>
        <w:rPr>
          <w:w w:val="115"/>
        </w:rPr>
        <w:t>DES</w:t>
      </w:r>
      <w:r>
        <w:rPr>
          <w:spacing w:val="-14"/>
          <w:w w:val="115"/>
        </w:rPr>
        <w:t> </w:t>
      </w:r>
      <w:r>
        <w:rPr>
          <w:w w:val="115"/>
        </w:rPr>
        <w:t>and</w:t>
      </w:r>
      <w:r>
        <w:rPr>
          <w:spacing w:val="-14"/>
          <w:w w:val="115"/>
        </w:rPr>
        <w:t> </w:t>
      </w:r>
      <w:r>
        <w:rPr>
          <w:w w:val="115"/>
        </w:rPr>
        <w:t>AES</w:t>
      </w:r>
      <w:r>
        <w:rPr>
          <w:spacing w:val="-14"/>
          <w:w w:val="115"/>
        </w:rPr>
        <w:t> </w:t>
      </w:r>
      <w:r>
        <w:rPr>
          <w:w w:val="115"/>
        </w:rPr>
        <w:t>below;</w:t>
      </w:r>
      <w:r>
        <w:rPr>
          <w:spacing w:val="-12"/>
          <w:w w:val="115"/>
        </w:rPr>
        <w:t> </w:t>
      </w:r>
      <w:r>
        <w:rPr>
          <w:w w:val="115"/>
        </w:rPr>
        <w:t>for</w:t>
      </w:r>
      <w:r>
        <w:rPr>
          <w:spacing w:val="-14"/>
          <w:w w:val="115"/>
        </w:rPr>
        <w:t> </w:t>
      </w:r>
      <w:r>
        <w:rPr>
          <w:w w:val="115"/>
        </w:rPr>
        <w:t>the</w:t>
      </w:r>
      <w:r>
        <w:rPr>
          <w:spacing w:val="-14"/>
          <w:w w:val="115"/>
        </w:rPr>
        <w:t> </w:t>
      </w:r>
      <w:r>
        <w:rPr>
          <w:w w:val="115"/>
        </w:rPr>
        <w:t>time</w:t>
      </w:r>
      <w:r>
        <w:rPr>
          <w:spacing w:val="-14"/>
          <w:w w:val="115"/>
        </w:rPr>
        <w:t> </w:t>
      </w:r>
      <w:r>
        <w:rPr>
          <w:w w:val="115"/>
        </w:rPr>
        <w:t>being,</w:t>
      </w:r>
      <w:r>
        <w:rPr>
          <w:spacing w:val="-12"/>
          <w:w w:val="115"/>
        </w:rPr>
        <w:t> </w:t>
      </w:r>
      <w:r>
        <w:rPr/>
        <w:t>I’ll</w:t>
      </w:r>
      <w:r>
        <w:rPr>
          <w:spacing w:val="-6"/>
        </w:rPr>
        <w:t> </w:t>
      </w:r>
      <w:r>
        <w:rPr>
          <w:w w:val="115"/>
        </w:rPr>
        <w:t>just</w:t>
      </w:r>
      <w:r>
        <w:rPr>
          <w:spacing w:val="-14"/>
          <w:w w:val="115"/>
        </w:rPr>
        <w:t> </w:t>
      </w:r>
      <w:r>
        <w:rPr>
          <w:w w:val="115"/>
        </w:rPr>
        <w:t>remark</w:t>
      </w:r>
      <w:r>
        <w:rPr>
          <w:spacing w:val="-14"/>
          <w:w w:val="115"/>
        </w:rPr>
        <w:t> </w:t>
      </w:r>
      <w:r>
        <w:rPr>
          <w:w w:val="115"/>
        </w:rPr>
        <w:t>that</w:t>
      </w:r>
      <w:r>
        <w:rPr>
          <w:spacing w:val="-14"/>
          <w:w w:val="115"/>
        </w:rPr>
        <w:t> </w:t>
      </w:r>
      <w:r>
        <w:rPr>
          <w:spacing w:val="-3"/>
          <w:w w:val="115"/>
        </w:rPr>
        <w:t>we</w:t>
      </w:r>
      <w:r>
        <w:rPr>
          <w:spacing w:val="-14"/>
          <w:w w:val="115"/>
        </w:rPr>
        <w:t> </w:t>
      </w:r>
      <w:r>
        <w:rPr>
          <w:w w:val="115"/>
        </w:rPr>
        <w:t>need more than just an adequate block</w:t>
      </w:r>
      <w:r>
        <w:rPr>
          <w:spacing w:val="36"/>
          <w:w w:val="115"/>
        </w:rPr>
        <w:t> </w:t>
      </w:r>
      <w:r>
        <w:rPr>
          <w:w w:val="115"/>
        </w:rPr>
        <w:t>size.</w:t>
      </w:r>
    </w:p>
    <w:p>
      <w:pPr>
        <w:pStyle w:val="BodyText"/>
        <w:spacing w:line="199" w:lineRule="auto" w:before="110"/>
        <w:ind w:left="786" w:right="863" w:firstLine="323"/>
        <w:jc w:val="both"/>
      </w:pPr>
      <w:r>
        <w:rPr>
          <w:spacing w:val="-6"/>
          <w:w w:val="110"/>
        </w:rPr>
        <w:t>For  </w:t>
      </w:r>
      <w:r>
        <w:rPr>
          <w:w w:val="110"/>
        </w:rPr>
        <w:t>example,  if a bank account number always appears at the same place     in a transaction, then </w:t>
      </w:r>
      <w:r>
        <w:rPr/>
        <w:t>it’s </w:t>
      </w:r>
      <w:r>
        <w:rPr>
          <w:w w:val="110"/>
        </w:rPr>
        <w:t>likely to produce the same ciphertext every time a transaction involving it is encrypted with the same </w:t>
      </w:r>
      <w:r>
        <w:rPr>
          <w:spacing w:val="-6"/>
          <w:w w:val="110"/>
        </w:rPr>
        <w:t>key. </w:t>
      </w:r>
      <w:r>
        <w:rPr>
          <w:w w:val="110"/>
        </w:rPr>
        <w:t>This might allow an opponent to cut and paste parts of </w:t>
      </w:r>
      <w:r>
        <w:rPr>
          <w:spacing w:val="-4"/>
          <w:w w:val="110"/>
        </w:rPr>
        <w:t>two  </w:t>
      </w:r>
      <w:r>
        <w:rPr>
          <w:w w:val="110"/>
        </w:rPr>
        <w:t>di</w:t>
      </w:r>
      <w:r>
        <w:rPr>
          <w:rFonts w:ascii="Arial Unicode MS" w:hAnsi="Arial Unicode MS"/>
          <w:w w:val="110"/>
        </w:rPr>
        <w:t>↵</w:t>
      </w:r>
      <w:r>
        <w:rPr>
          <w:w w:val="110"/>
        </w:rPr>
        <w:t>erent ciphertexts in order to pro-    duce a </w:t>
      </w:r>
      <w:r>
        <w:rPr>
          <w:spacing w:val="-3"/>
          <w:w w:val="110"/>
        </w:rPr>
        <w:t>valid </w:t>
      </w:r>
      <w:r>
        <w:rPr>
          <w:w w:val="110"/>
        </w:rPr>
        <w:t>but unauthorised transaction. Suppose a crook worked for a bank’s phone </w:t>
      </w:r>
      <w:r>
        <w:rPr>
          <w:spacing w:val="-3"/>
          <w:w w:val="110"/>
        </w:rPr>
        <w:t>company, </w:t>
      </w:r>
      <w:r>
        <w:rPr>
          <w:w w:val="110"/>
        </w:rPr>
        <w:t>and monitored an enciphered transaction that he knew said </w:t>
      </w:r>
      <w:r>
        <w:rPr>
          <w:w w:val="77"/>
        </w:rPr>
        <w:t>“</w:t>
      </w:r>
      <w:r>
        <w:rPr>
          <w:spacing w:val="-6"/>
          <w:w w:val="77"/>
        </w:rPr>
        <w:t>P</w:t>
      </w:r>
      <w:r>
        <w:rPr>
          <w:spacing w:val="-6"/>
          <w:w w:val="119"/>
        </w:rPr>
        <w:t>a</w:t>
      </w:r>
      <w:r>
        <w:rPr>
          <w:w w:val="111"/>
        </w:rPr>
        <w:t>y</w:t>
      </w:r>
      <w:r>
        <w:rPr>
          <w:spacing w:val="17"/>
        </w:rPr>
        <w:t> </w:t>
      </w:r>
      <w:r>
        <w:rPr>
          <w:w w:val="111"/>
        </w:rPr>
        <w:t>IBM</w:t>
      </w:r>
      <w:r>
        <w:rPr>
          <w:spacing w:val="17"/>
        </w:rPr>
        <w:t> </w:t>
      </w:r>
      <w:r>
        <w:rPr>
          <w:w w:val="106"/>
        </w:rPr>
        <w:t>$10,000,000</w:t>
      </w:r>
      <w:r>
        <w:rPr>
          <w:spacing w:val="-25"/>
          <w:w w:val="49"/>
        </w:rPr>
        <w:t>”</w:t>
      </w:r>
      <w:r>
        <w:rPr>
          <w:w w:val="117"/>
        </w:rPr>
        <w:t>.</w:t>
      </w:r>
      <w:r>
        <w:rPr/>
        <w:t> </w:t>
      </w:r>
      <w:r>
        <w:rPr>
          <w:spacing w:val="-5"/>
        </w:rPr>
        <w:t> </w:t>
      </w:r>
      <w:r>
        <w:rPr>
          <w:w w:val="108"/>
        </w:rPr>
        <w:t>He</w:t>
      </w:r>
      <w:r>
        <w:rPr>
          <w:spacing w:val="17"/>
        </w:rPr>
        <w:t> </w:t>
      </w:r>
      <w:r>
        <w:rPr>
          <w:w w:val="111"/>
        </w:rPr>
        <w:t>mig</w:t>
      </w:r>
      <w:r>
        <w:rPr>
          <w:spacing w:val="-6"/>
          <w:w w:val="111"/>
        </w:rPr>
        <w:t>h</w:t>
      </w:r>
      <w:r>
        <w:rPr>
          <w:w w:val="148"/>
        </w:rPr>
        <w:t>t</w:t>
      </w:r>
      <w:r>
        <w:rPr>
          <w:spacing w:val="17"/>
        </w:rPr>
        <w:t> </w:t>
      </w:r>
      <w:r>
        <w:rPr>
          <w:w w:val="109"/>
        </w:rPr>
        <w:t>wire</w:t>
      </w:r>
      <w:r>
        <w:rPr>
          <w:spacing w:val="17"/>
        </w:rPr>
        <w:t> </w:t>
      </w:r>
      <w:r>
        <w:rPr>
          <w:w w:val="106"/>
        </w:rPr>
        <w:t>$1,000</w:t>
      </w:r>
      <w:r>
        <w:rPr>
          <w:spacing w:val="18"/>
        </w:rPr>
        <w:t> </w:t>
      </w:r>
      <w:r>
        <w:rPr>
          <w:w w:val="120"/>
        </w:rPr>
        <w:t>to</w:t>
      </w:r>
      <w:r>
        <w:rPr>
          <w:spacing w:val="17"/>
        </w:rPr>
        <w:t> </w:t>
      </w:r>
      <w:r>
        <w:rPr>
          <w:w w:val="111"/>
        </w:rPr>
        <w:t>his</w:t>
      </w:r>
      <w:r>
        <w:rPr>
          <w:spacing w:val="17"/>
        </w:rPr>
        <w:t> </w:t>
      </w:r>
      <w:r>
        <w:rPr>
          <w:w w:val="118"/>
        </w:rPr>
        <w:t>brother</w:t>
      </w:r>
      <w:r>
        <w:rPr>
          <w:spacing w:val="17"/>
        </w:rPr>
        <w:t> </w:t>
      </w:r>
      <w:r>
        <w:rPr>
          <w:w w:val="111"/>
        </w:rPr>
        <w:t>causing</w:t>
      </w:r>
      <w:r>
        <w:rPr>
          <w:spacing w:val="18"/>
        </w:rPr>
        <w:t> </w:t>
      </w:r>
      <w:r>
        <w:rPr>
          <w:w w:val="120"/>
        </w:rPr>
        <w:t>the</w:t>
      </w:r>
      <w:r>
        <w:rPr>
          <w:spacing w:val="17"/>
        </w:rPr>
        <w:t> </w:t>
      </w:r>
      <w:r>
        <w:rPr>
          <w:w w:val="116"/>
        </w:rPr>
        <w:t>bank </w:t>
      </w:r>
      <w:r>
        <w:rPr>
          <w:w w:val="115"/>
        </w:rPr>
        <w:t>computer</w:t>
      </w:r>
      <w:r>
        <w:rPr>
          <w:spacing w:val="18"/>
        </w:rPr>
        <w:t> </w:t>
      </w:r>
      <w:r>
        <w:rPr>
          <w:w w:val="120"/>
        </w:rPr>
        <w:t>to</w:t>
      </w:r>
      <w:r>
        <w:rPr>
          <w:spacing w:val="18"/>
        </w:rPr>
        <w:t> </w:t>
      </w:r>
      <w:r>
        <w:rPr>
          <w:w w:val="116"/>
        </w:rPr>
        <w:t>insert</w:t>
      </w:r>
      <w:r>
        <w:rPr>
          <w:spacing w:val="18"/>
        </w:rPr>
        <w:t> </w:t>
      </w:r>
      <w:r>
        <w:rPr>
          <w:w w:val="117"/>
        </w:rPr>
        <w:t>another</w:t>
      </w:r>
      <w:r>
        <w:rPr>
          <w:spacing w:val="18"/>
        </w:rPr>
        <w:t> </w:t>
      </w:r>
      <w:r>
        <w:rPr>
          <w:w w:val="118"/>
        </w:rPr>
        <w:t>transaction</w:t>
      </w:r>
      <w:r>
        <w:rPr>
          <w:spacing w:val="18"/>
        </w:rPr>
        <w:t> </w:t>
      </w:r>
      <w:r>
        <w:rPr>
          <w:w w:val="113"/>
        </w:rPr>
        <w:t>s</w:t>
      </w:r>
      <w:r>
        <w:rPr>
          <w:spacing w:val="-6"/>
          <w:w w:val="113"/>
        </w:rPr>
        <w:t>a</w:t>
      </w:r>
      <w:r>
        <w:rPr>
          <w:w w:val="110"/>
        </w:rPr>
        <w:t>ying</w:t>
      </w:r>
      <w:r>
        <w:rPr>
          <w:spacing w:val="-7"/>
        </w:rPr>
        <w:t> </w:t>
      </w:r>
      <w:r>
        <w:rPr>
          <w:w w:val="77"/>
        </w:rPr>
        <w:t>“</w:t>
      </w:r>
      <w:r>
        <w:rPr>
          <w:spacing w:val="-6"/>
          <w:w w:val="77"/>
        </w:rPr>
        <w:t>P</w:t>
      </w:r>
      <w:r>
        <w:rPr>
          <w:spacing w:val="-6"/>
          <w:w w:val="119"/>
        </w:rPr>
        <w:t>a</w:t>
      </w:r>
      <w:r>
        <w:rPr>
          <w:w w:val="111"/>
        </w:rPr>
        <w:t>y</w:t>
      </w:r>
      <w:r>
        <w:rPr>
          <w:spacing w:val="18"/>
        </w:rPr>
        <w:t> </w:t>
      </w:r>
      <w:r>
        <w:rPr>
          <w:w w:val="118"/>
        </w:rPr>
        <w:t>John</w:t>
      </w:r>
      <w:r>
        <w:rPr>
          <w:spacing w:val="18"/>
        </w:rPr>
        <w:t> </w:t>
      </w:r>
      <w:r>
        <w:rPr>
          <w:w w:val="115"/>
        </w:rPr>
        <w:t>Smith</w:t>
      </w:r>
      <w:r>
        <w:rPr>
          <w:spacing w:val="18"/>
        </w:rPr>
        <w:t> </w:t>
      </w:r>
      <w:r>
        <w:rPr>
          <w:w w:val="106"/>
        </w:rPr>
        <w:t>$1,000</w:t>
      </w:r>
      <w:r>
        <w:rPr>
          <w:spacing w:val="-25"/>
          <w:w w:val="49"/>
        </w:rPr>
        <w:t>”</w:t>
      </w:r>
      <w:r>
        <w:rPr>
          <w:w w:val="117"/>
        </w:rPr>
        <w:t>,</w:t>
      </w:r>
      <w:r>
        <w:rPr>
          <w:spacing w:val="19"/>
        </w:rPr>
        <w:t> </w:t>
      </w:r>
      <w:r>
        <w:rPr>
          <w:w w:val="113"/>
        </w:rPr>
        <w:t>i</w:t>
      </w:r>
      <w:r>
        <w:rPr>
          <w:spacing w:val="-6"/>
          <w:w w:val="113"/>
        </w:rPr>
        <w:t>n</w:t>
      </w:r>
      <w:r>
        <w:rPr>
          <w:w w:val="118"/>
        </w:rPr>
        <w:t>ter- </w:t>
      </w:r>
      <w:r>
        <w:rPr>
          <w:w w:val="110"/>
        </w:rPr>
        <w:t>cept this instruction, and make up a false instruction from the </w:t>
      </w:r>
      <w:r>
        <w:rPr>
          <w:spacing w:val="-4"/>
          <w:w w:val="110"/>
        </w:rPr>
        <w:t>two </w:t>
      </w:r>
      <w:r>
        <w:rPr>
          <w:w w:val="110"/>
        </w:rPr>
        <w:t>ciphertexts </w:t>
      </w:r>
      <w:r>
        <w:rPr>
          <w:w w:val="129"/>
        </w:rPr>
        <w:t>that</w:t>
      </w:r>
      <w:r>
        <w:rPr>
          <w:spacing w:val="17"/>
        </w:rPr>
        <w:t> </w:t>
      </w:r>
      <w:r>
        <w:rPr>
          <w:w w:val="115"/>
        </w:rPr>
        <w:t>decrypted</w:t>
      </w:r>
      <w:r>
        <w:rPr>
          <w:spacing w:val="17"/>
        </w:rPr>
        <w:t> </w:t>
      </w:r>
      <w:r>
        <w:rPr>
          <w:w w:val="113"/>
        </w:rPr>
        <w:t>as</w:t>
      </w:r>
      <w:r>
        <w:rPr>
          <w:spacing w:val="-8"/>
        </w:rPr>
        <w:t> </w:t>
      </w:r>
      <w:r>
        <w:rPr>
          <w:w w:val="77"/>
        </w:rPr>
        <w:t>“</w:t>
      </w:r>
      <w:r>
        <w:rPr>
          <w:spacing w:val="-6"/>
          <w:w w:val="77"/>
        </w:rPr>
        <w:t>P</w:t>
      </w:r>
      <w:r>
        <w:rPr>
          <w:spacing w:val="-6"/>
          <w:w w:val="119"/>
        </w:rPr>
        <w:t>a</w:t>
      </w:r>
      <w:r>
        <w:rPr>
          <w:w w:val="111"/>
        </w:rPr>
        <w:t>y</w:t>
      </w:r>
      <w:r>
        <w:rPr>
          <w:spacing w:val="17"/>
        </w:rPr>
        <w:t> </w:t>
      </w:r>
      <w:r>
        <w:rPr>
          <w:w w:val="118"/>
        </w:rPr>
        <w:t>John</w:t>
      </w:r>
      <w:r>
        <w:rPr>
          <w:spacing w:val="17"/>
        </w:rPr>
        <w:t> </w:t>
      </w:r>
      <w:r>
        <w:rPr>
          <w:w w:val="115"/>
        </w:rPr>
        <w:t>Smith</w:t>
      </w:r>
      <w:r>
        <w:rPr>
          <w:spacing w:val="17"/>
        </w:rPr>
        <w:t> </w:t>
      </w:r>
      <w:r>
        <w:rPr>
          <w:w w:val="106"/>
        </w:rPr>
        <w:t>$10,000,000</w:t>
      </w:r>
      <w:r>
        <w:rPr>
          <w:spacing w:val="-25"/>
          <w:w w:val="49"/>
        </w:rPr>
        <w:t>”</w:t>
      </w:r>
      <w:r>
        <w:rPr>
          <w:w w:val="117"/>
        </w:rPr>
        <w:t>.</w:t>
      </w:r>
      <w:r>
        <w:rPr/>
        <w:t> </w:t>
      </w:r>
      <w:r>
        <w:rPr>
          <w:spacing w:val="-8"/>
        </w:rPr>
        <w:t> </w:t>
      </w:r>
      <w:r>
        <w:rPr>
          <w:w w:val="105"/>
        </w:rPr>
        <w:t>So</w:t>
      </w:r>
      <w:r>
        <w:rPr>
          <w:spacing w:val="17"/>
        </w:rPr>
        <w:t> </w:t>
      </w:r>
      <w:r>
        <w:rPr>
          <w:w w:val="110"/>
        </w:rPr>
        <w:t>unless</w:t>
      </w:r>
      <w:r>
        <w:rPr>
          <w:spacing w:val="17"/>
        </w:rPr>
        <w:t> </w:t>
      </w:r>
      <w:r>
        <w:rPr>
          <w:w w:val="120"/>
        </w:rPr>
        <w:t>the</w:t>
      </w:r>
      <w:r>
        <w:rPr>
          <w:spacing w:val="17"/>
        </w:rPr>
        <w:t> </w:t>
      </w:r>
      <w:r>
        <w:rPr>
          <w:w w:val="112"/>
        </w:rPr>
        <w:t>cipher</w:t>
      </w:r>
      <w:r>
        <w:rPr>
          <w:spacing w:val="16"/>
        </w:rPr>
        <w:t> </w:t>
      </w:r>
      <w:r>
        <w:rPr>
          <w:w w:val="110"/>
        </w:rPr>
        <w:t>bl</w:t>
      </w:r>
      <w:r>
        <w:rPr>
          <w:spacing w:val="5"/>
          <w:w w:val="110"/>
        </w:rPr>
        <w:t>o</w:t>
      </w:r>
      <w:r>
        <w:rPr>
          <w:spacing w:val="-6"/>
          <w:w w:val="105"/>
        </w:rPr>
        <w:t>c</w:t>
      </w:r>
      <w:r>
        <w:rPr>
          <w:w w:val="111"/>
        </w:rPr>
        <w:t>k</w:t>
      </w:r>
      <w:r>
        <w:rPr>
          <w:spacing w:val="17"/>
        </w:rPr>
        <w:t> </w:t>
      </w:r>
      <w:r>
        <w:rPr>
          <w:w w:val="106"/>
        </w:rPr>
        <w:t>is </w:t>
      </w:r>
      <w:r>
        <w:rPr>
          <w:w w:val="110"/>
        </w:rPr>
        <w:t>as large as the message,  the ciphertext will contain more than one block and  </w:t>
      </w:r>
      <w:r>
        <w:rPr/>
        <w:t>we’ll </w:t>
      </w:r>
      <w:r>
        <w:rPr>
          <w:w w:val="110"/>
        </w:rPr>
        <w:t>need some </w:t>
      </w:r>
      <w:r>
        <w:rPr>
          <w:spacing w:val="-4"/>
          <w:w w:val="110"/>
        </w:rPr>
        <w:t>way </w:t>
      </w:r>
      <w:r>
        <w:rPr>
          <w:w w:val="110"/>
        </w:rPr>
        <w:t>of binding the blocks</w:t>
      </w:r>
      <w:r>
        <w:rPr>
          <w:spacing w:val="12"/>
          <w:w w:val="110"/>
        </w:rPr>
        <w:t> </w:t>
      </w:r>
      <w:r>
        <w:rPr>
          <w:w w:val="110"/>
        </w:rPr>
        <w:t>together.</w:t>
      </w:r>
    </w:p>
    <w:p>
      <w:pPr>
        <w:pStyle w:val="BodyText"/>
        <w:spacing w:before="1"/>
        <w:ind w:left="0"/>
        <w:rPr>
          <w:sz w:val="26"/>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Hash</w:t>
      </w:r>
      <w:r>
        <w:rPr>
          <w:spacing w:val="7"/>
          <w:w w:val="130"/>
        </w:rPr>
        <w:t> </w:t>
      </w:r>
      <w:r>
        <w:rPr>
          <w:w w:val="130"/>
        </w:rPr>
        <w:t>functions</w:t>
      </w:r>
    </w:p>
    <w:p>
      <w:pPr>
        <w:pStyle w:val="BodyText"/>
        <w:spacing w:line="204" w:lineRule="auto" w:before="200"/>
        <w:ind w:right="863"/>
        <w:jc w:val="both"/>
      </w:pPr>
      <w:r>
        <w:rPr>
          <w:w w:val="115"/>
        </w:rPr>
        <w:t>The</w:t>
      </w:r>
      <w:r>
        <w:rPr>
          <w:spacing w:val="-15"/>
          <w:w w:val="115"/>
        </w:rPr>
        <w:t> </w:t>
      </w:r>
      <w:r>
        <w:rPr>
          <w:w w:val="115"/>
        </w:rPr>
        <w:t>third</w:t>
      </w:r>
      <w:r>
        <w:rPr>
          <w:spacing w:val="-15"/>
          <w:w w:val="115"/>
        </w:rPr>
        <w:t> </w:t>
      </w:r>
      <w:r>
        <w:rPr>
          <w:w w:val="115"/>
        </w:rPr>
        <w:t>classical</w:t>
      </w:r>
      <w:r>
        <w:rPr>
          <w:spacing w:val="-15"/>
          <w:w w:val="115"/>
        </w:rPr>
        <w:t> </w:t>
      </w:r>
      <w:r>
        <w:rPr>
          <w:w w:val="115"/>
        </w:rPr>
        <w:t>type</w:t>
      </w:r>
      <w:r>
        <w:rPr>
          <w:spacing w:val="-15"/>
          <w:w w:val="115"/>
        </w:rPr>
        <w:t> </w:t>
      </w:r>
      <w:r>
        <w:rPr>
          <w:w w:val="115"/>
        </w:rPr>
        <w:t>of</w:t>
      </w:r>
      <w:r>
        <w:rPr>
          <w:spacing w:val="-15"/>
          <w:w w:val="115"/>
        </w:rPr>
        <w:t> </w:t>
      </w:r>
      <w:r>
        <w:rPr>
          <w:w w:val="115"/>
        </w:rPr>
        <w:t>cipher</w:t>
      </w:r>
      <w:r>
        <w:rPr>
          <w:spacing w:val="-15"/>
          <w:w w:val="115"/>
        </w:rPr>
        <w:t> </w:t>
      </w:r>
      <w:r>
        <w:rPr>
          <w:w w:val="115"/>
        </w:rPr>
        <w:t>is</w:t>
      </w:r>
      <w:r>
        <w:rPr>
          <w:spacing w:val="-14"/>
          <w:w w:val="115"/>
        </w:rPr>
        <w:t> </w:t>
      </w:r>
      <w:r>
        <w:rPr>
          <w:w w:val="115"/>
        </w:rPr>
        <w:t>the</w:t>
      </w:r>
      <w:r>
        <w:rPr>
          <w:spacing w:val="-15"/>
          <w:w w:val="115"/>
        </w:rPr>
        <w:t> </w:t>
      </w:r>
      <w:r>
        <w:rPr>
          <w:rFonts w:ascii="Bookman Old Style" w:hAnsi="Bookman Old Style"/>
          <w:b w:val="0"/>
          <w:i/>
          <w:w w:val="105"/>
        </w:rPr>
        <w:t>hash</w:t>
      </w:r>
      <w:r>
        <w:rPr>
          <w:rFonts w:ascii="Bookman Old Style" w:hAnsi="Bookman Old Style"/>
          <w:b w:val="0"/>
          <w:i/>
          <w:spacing w:val="-15"/>
          <w:w w:val="105"/>
        </w:rPr>
        <w:t> </w:t>
      </w:r>
      <w:r>
        <w:rPr>
          <w:rFonts w:ascii="Bookman Old Style" w:hAnsi="Bookman Old Style"/>
          <w:b w:val="0"/>
          <w:i/>
          <w:w w:val="115"/>
        </w:rPr>
        <w:t>function</w:t>
      </w:r>
      <w:r>
        <w:rPr>
          <w:w w:val="115"/>
        </w:rPr>
        <w:t>.</w:t>
      </w:r>
      <w:r>
        <w:rPr>
          <w:spacing w:val="3"/>
          <w:w w:val="115"/>
        </w:rPr>
        <w:t> </w:t>
      </w:r>
      <w:r>
        <w:rPr>
          <w:w w:val="115"/>
        </w:rPr>
        <w:t>This</w:t>
      </w:r>
      <w:r>
        <w:rPr>
          <w:spacing w:val="-14"/>
          <w:w w:val="115"/>
        </w:rPr>
        <w:t> </w:t>
      </w:r>
      <w:r>
        <w:rPr>
          <w:w w:val="115"/>
        </w:rPr>
        <w:t>evolved</w:t>
      </w:r>
      <w:r>
        <w:rPr>
          <w:spacing w:val="-15"/>
          <w:w w:val="115"/>
        </w:rPr>
        <w:t> </w:t>
      </w:r>
      <w:r>
        <w:rPr>
          <w:w w:val="115"/>
        </w:rPr>
        <w:t>to</w:t>
      </w:r>
      <w:r>
        <w:rPr>
          <w:spacing w:val="-15"/>
          <w:w w:val="115"/>
        </w:rPr>
        <w:t> </w:t>
      </w:r>
      <w:r>
        <w:rPr>
          <w:w w:val="115"/>
        </w:rPr>
        <w:t>protect the</w:t>
      </w:r>
      <w:r>
        <w:rPr>
          <w:spacing w:val="-11"/>
          <w:w w:val="115"/>
        </w:rPr>
        <w:t> </w:t>
      </w:r>
      <w:r>
        <w:rPr>
          <w:w w:val="115"/>
        </w:rPr>
        <w:t>integrity</w:t>
      </w:r>
      <w:r>
        <w:rPr>
          <w:spacing w:val="-10"/>
          <w:w w:val="115"/>
        </w:rPr>
        <w:t> </w:t>
      </w:r>
      <w:r>
        <w:rPr>
          <w:w w:val="115"/>
        </w:rPr>
        <w:t>and</w:t>
      </w:r>
      <w:r>
        <w:rPr>
          <w:spacing w:val="-11"/>
          <w:w w:val="115"/>
        </w:rPr>
        <w:t> </w:t>
      </w:r>
      <w:r>
        <w:rPr>
          <w:w w:val="115"/>
        </w:rPr>
        <w:t>authenticity</w:t>
      </w:r>
      <w:r>
        <w:rPr>
          <w:spacing w:val="-11"/>
          <w:w w:val="115"/>
        </w:rPr>
        <w:t> </w:t>
      </w:r>
      <w:r>
        <w:rPr>
          <w:w w:val="115"/>
        </w:rPr>
        <w:t>of</w:t>
      </w:r>
      <w:r>
        <w:rPr>
          <w:spacing w:val="-11"/>
          <w:w w:val="115"/>
        </w:rPr>
        <w:t> </w:t>
      </w:r>
      <w:r>
        <w:rPr>
          <w:w w:val="115"/>
        </w:rPr>
        <w:t>messages,</w:t>
      </w:r>
      <w:r>
        <w:rPr>
          <w:spacing w:val="-10"/>
          <w:w w:val="115"/>
        </w:rPr>
        <w:t> </w:t>
      </w:r>
      <w:r>
        <w:rPr>
          <w:w w:val="115"/>
        </w:rPr>
        <w:t>where</w:t>
      </w:r>
      <w:r>
        <w:rPr>
          <w:spacing w:val="-10"/>
          <w:w w:val="115"/>
        </w:rPr>
        <w:t> </w:t>
      </w:r>
      <w:r>
        <w:rPr>
          <w:spacing w:val="-3"/>
          <w:w w:val="115"/>
        </w:rPr>
        <w:t>we</w:t>
      </w:r>
      <w:r>
        <w:rPr>
          <w:spacing w:val="-11"/>
          <w:w w:val="115"/>
        </w:rPr>
        <w:t> </w:t>
      </w:r>
      <w:r>
        <w:rPr>
          <w:w w:val="105"/>
        </w:rPr>
        <w:t>don’t</w:t>
      </w:r>
      <w:r>
        <w:rPr>
          <w:spacing w:val="-6"/>
          <w:w w:val="105"/>
        </w:rPr>
        <w:t> </w:t>
      </w:r>
      <w:r>
        <w:rPr>
          <w:spacing w:val="-3"/>
          <w:w w:val="115"/>
        </w:rPr>
        <w:t>want</w:t>
      </w:r>
      <w:r>
        <w:rPr>
          <w:spacing w:val="-10"/>
          <w:w w:val="115"/>
        </w:rPr>
        <w:t> </w:t>
      </w:r>
      <w:r>
        <w:rPr>
          <w:w w:val="115"/>
        </w:rPr>
        <w:t>someone</w:t>
      </w:r>
      <w:r>
        <w:rPr>
          <w:spacing w:val="-10"/>
          <w:w w:val="115"/>
        </w:rPr>
        <w:t> </w:t>
      </w:r>
      <w:r>
        <w:rPr>
          <w:w w:val="115"/>
        </w:rPr>
        <w:t>to</w:t>
      </w:r>
      <w:r>
        <w:rPr>
          <w:spacing w:val="-11"/>
          <w:w w:val="115"/>
        </w:rPr>
        <w:t> </w:t>
      </w:r>
      <w:r>
        <w:rPr>
          <w:spacing w:val="2"/>
          <w:w w:val="115"/>
        </w:rPr>
        <w:t>be </w:t>
      </w:r>
      <w:r>
        <w:rPr>
          <w:w w:val="115"/>
        </w:rPr>
        <w:t>able</w:t>
      </w:r>
      <w:r>
        <w:rPr>
          <w:spacing w:val="-8"/>
          <w:w w:val="115"/>
        </w:rPr>
        <w:t> </w:t>
      </w:r>
      <w:r>
        <w:rPr>
          <w:w w:val="115"/>
        </w:rPr>
        <w:t>to</w:t>
      </w:r>
      <w:r>
        <w:rPr>
          <w:spacing w:val="-8"/>
          <w:w w:val="115"/>
        </w:rPr>
        <w:t> </w:t>
      </w:r>
      <w:r>
        <w:rPr>
          <w:w w:val="115"/>
        </w:rPr>
        <w:t>manipulate</w:t>
      </w:r>
      <w:r>
        <w:rPr>
          <w:spacing w:val="-7"/>
          <w:w w:val="115"/>
        </w:rPr>
        <w:t> </w:t>
      </w:r>
      <w:r>
        <w:rPr>
          <w:w w:val="115"/>
        </w:rPr>
        <w:t>the</w:t>
      </w:r>
      <w:r>
        <w:rPr>
          <w:spacing w:val="-8"/>
          <w:w w:val="115"/>
        </w:rPr>
        <w:t> </w:t>
      </w:r>
      <w:r>
        <w:rPr>
          <w:w w:val="115"/>
        </w:rPr>
        <w:t>ciphertext</w:t>
      </w:r>
      <w:r>
        <w:rPr>
          <w:spacing w:val="-7"/>
          <w:w w:val="115"/>
        </w:rPr>
        <w:t> </w:t>
      </w:r>
      <w:r>
        <w:rPr>
          <w:w w:val="115"/>
        </w:rPr>
        <w:t>in</w:t>
      </w:r>
      <w:r>
        <w:rPr>
          <w:spacing w:val="-8"/>
          <w:w w:val="115"/>
        </w:rPr>
        <w:t> </w:t>
      </w:r>
      <w:r>
        <w:rPr>
          <w:w w:val="115"/>
        </w:rPr>
        <w:t>such</w:t>
      </w:r>
      <w:r>
        <w:rPr>
          <w:spacing w:val="-7"/>
          <w:w w:val="115"/>
        </w:rPr>
        <w:t> </w:t>
      </w:r>
      <w:r>
        <w:rPr>
          <w:w w:val="115"/>
        </w:rPr>
        <w:t>a</w:t>
      </w:r>
      <w:r>
        <w:rPr>
          <w:spacing w:val="-8"/>
          <w:w w:val="115"/>
        </w:rPr>
        <w:t> </w:t>
      </w:r>
      <w:r>
        <w:rPr>
          <w:spacing w:val="-4"/>
          <w:w w:val="115"/>
        </w:rPr>
        <w:t>way</w:t>
      </w:r>
      <w:r>
        <w:rPr>
          <w:spacing w:val="-8"/>
          <w:w w:val="115"/>
        </w:rPr>
        <w:t> </w:t>
      </w:r>
      <w:r>
        <w:rPr>
          <w:w w:val="115"/>
        </w:rPr>
        <w:t>as</w:t>
      </w:r>
      <w:r>
        <w:rPr>
          <w:spacing w:val="-7"/>
          <w:w w:val="115"/>
        </w:rPr>
        <w:t> </w:t>
      </w:r>
      <w:r>
        <w:rPr>
          <w:w w:val="115"/>
        </w:rPr>
        <w:t>to</w:t>
      </w:r>
      <w:r>
        <w:rPr>
          <w:spacing w:val="-8"/>
          <w:w w:val="115"/>
        </w:rPr>
        <w:t> </w:t>
      </w:r>
      <w:r>
        <w:rPr>
          <w:w w:val="115"/>
        </w:rPr>
        <w:t>cause</w:t>
      </w:r>
      <w:r>
        <w:rPr>
          <w:spacing w:val="-7"/>
          <w:w w:val="115"/>
        </w:rPr>
        <w:t> </w:t>
      </w:r>
      <w:r>
        <w:rPr>
          <w:w w:val="115"/>
        </w:rPr>
        <w:t>a</w:t>
      </w:r>
      <w:r>
        <w:rPr>
          <w:spacing w:val="-8"/>
          <w:w w:val="115"/>
        </w:rPr>
        <w:t> </w:t>
      </w:r>
      <w:r>
        <w:rPr>
          <w:w w:val="115"/>
        </w:rPr>
        <w:t>predictable</w:t>
      </w:r>
      <w:r>
        <w:rPr>
          <w:spacing w:val="-7"/>
          <w:w w:val="115"/>
        </w:rPr>
        <w:t> </w:t>
      </w:r>
      <w:r>
        <w:rPr>
          <w:w w:val="115"/>
        </w:rPr>
        <w:t>change in the</w:t>
      </w:r>
      <w:r>
        <w:rPr>
          <w:spacing w:val="13"/>
          <w:w w:val="115"/>
        </w:rPr>
        <w:t> </w:t>
      </w:r>
      <w:r>
        <w:rPr>
          <w:w w:val="115"/>
        </w:rPr>
        <w:t>plaintext.</w:t>
      </w:r>
    </w:p>
    <w:p>
      <w:pPr>
        <w:pStyle w:val="BodyText"/>
        <w:spacing w:line="204" w:lineRule="auto" w:before="104"/>
        <w:ind w:right="863" w:firstLine="298"/>
        <w:jc w:val="both"/>
      </w:pPr>
      <w:r>
        <w:rPr>
          <w:w w:val="110"/>
        </w:rPr>
        <w:t>After the invention of the telegraph in the mid-19th century, banks rapidly became its main users and developed systems for transferring money electroni- cally. What’s </w:t>
      </w:r>
      <w:r>
        <w:rPr/>
        <w:t>‘wired’ </w:t>
      </w:r>
      <w:r>
        <w:rPr>
          <w:w w:val="110"/>
        </w:rPr>
        <w:t>is a payment instruction, such as:</w:t>
      </w:r>
    </w:p>
    <w:p>
      <w:pPr>
        <w:pStyle w:val="BodyText"/>
        <w:spacing w:before="3"/>
        <w:ind w:left="0"/>
      </w:pPr>
    </w:p>
    <w:p>
      <w:pPr>
        <w:spacing w:line="244" w:lineRule="auto" w:before="0"/>
        <w:ind w:left="1309" w:right="1359" w:firstLine="0"/>
        <w:jc w:val="both"/>
        <w:rPr>
          <w:rFonts w:ascii="Bookman Old Style" w:hAnsi="Bookman Old Style"/>
          <w:b w:val="0"/>
          <w:i/>
          <w:sz w:val="20"/>
        </w:rPr>
      </w:pPr>
      <w:r>
        <w:rPr>
          <w:rFonts w:ascii="Bookman Old Style" w:hAnsi="Bookman Old Style"/>
          <w:b w:val="0"/>
          <w:i/>
          <w:spacing w:val="-6"/>
          <w:w w:val="95"/>
          <w:sz w:val="20"/>
        </w:rPr>
        <w:t>‘To </w:t>
      </w:r>
      <w:r>
        <w:rPr>
          <w:rFonts w:ascii="Bookman Old Style" w:hAnsi="Bookman Old Style"/>
          <w:b w:val="0"/>
          <w:i/>
          <w:spacing w:val="-5"/>
          <w:w w:val="95"/>
          <w:sz w:val="20"/>
        </w:rPr>
        <w:t>Lombard </w:t>
      </w:r>
      <w:r>
        <w:rPr>
          <w:rFonts w:ascii="Bookman Old Style" w:hAnsi="Bookman Old Style"/>
          <w:b w:val="0"/>
          <w:i/>
          <w:w w:val="95"/>
          <w:sz w:val="20"/>
        </w:rPr>
        <w:t>Bank, London. Please </w:t>
      </w:r>
      <w:r>
        <w:rPr>
          <w:rFonts w:ascii="Bookman Old Style" w:hAnsi="Bookman Old Style"/>
          <w:b w:val="0"/>
          <w:i/>
          <w:spacing w:val="-4"/>
          <w:w w:val="95"/>
          <w:sz w:val="20"/>
        </w:rPr>
        <w:t>pay </w:t>
      </w:r>
      <w:r>
        <w:rPr>
          <w:rFonts w:ascii="Bookman Old Style" w:hAnsi="Bookman Old Style"/>
          <w:b w:val="0"/>
          <w:i/>
          <w:spacing w:val="-3"/>
          <w:w w:val="95"/>
          <w:sz w:val="20"/>
        </w:rPr>
        <w:t>from </w:t>
      </w:r>
      <w:r>
        <w:rPr>
          <w:rFonts w:ascii="Bookman Old Style" w:hAnsi="Bookman Old Style"/>
          <w:b w:val="0"/>
          <w:i/>
          <w:w w:val="95"/>
          <w:sz w:val="20"/>
        </w:rPr>
        <w:t>our </w:t>
      </w:r>
      <w:r>
        <w:rPr>
          <w:rFonts w:ascii="Bookman Old Style" w:hAnsi="Bookman Old Style"/>
          <w:b w:val="0"/>
          <w:i/>
          <w:spacing w:val="-4"/>
          <w:w w:val="95"/>
          <w:sz w:val="20"/>
        </w:rPr>
        <w:t>account </w:t>
      </w:r>
      <w:r>
        <w:rPr>
          <w:rFonts w:ascii="Bookman Old Style" w:hAnsi="Bookman Old Style"/>
          <w:b w:val="0"/>
          <w:i/>
          <w:w w:val="95"/>
          <w:sz w:val="20"/>
        </w:rPr>
        <w:t>with</w:t>
      </w:r>
      <w:r>
        <w:rPr>
          <w:rFonts w:ascii="Bookman Old Style" w:hAnsi="Bookman Old Style"/>
          <w:b w:val="0"/>
          <w:i/>
          <w:spacing w:val="-19"/>
          <w:w w:val="95"/>
          <w:sz w:val="20"/>
        </w:rPr>
        <w:t> </w:t>
      </w:r>
      <w:r>
        <w:rPr>
          <w:rFonts w:ascii="Bookman Old Style" w:hAnsi="Bookman Old Style"/>
          <w:b w:val="0"/>
          <w:i/>
          <w:w w:val="95"/>
          <w:sz w:val="20"/>
        </w:rPr>
        <w:t>you </w:t>
      </w:r>
      <w:r>
        <w:rPr>
          <w:rFonts w:ascii="Bookman Old Style" w:hAnsi="Bookman Old Style"/>
          <w:b w:val="0"/>
          <w:i/>
          <w:w w:val="95"/>
          <w:sz w:val="20"/>
        </w:rPr>
        <w:t>no.</w:t>
      </w:r>
      <w:r>
        <w:rPr>
          <w:rFonts w:ascii="Bookman Old Style" w:hAnsi="Bookman Old Style"/>
          <w:b w:val="0"/>
          <w:i/>
          <w:spacing w:val="-18"/>
          <w:w w:val="95"/>
          <w:sz w:val="20"/>
        </w:rPr>
        <w:t> </w:t>
      </w:r>
      <w:r>
        <w:rPr>
          <w:rFonts w:ascii="Bookman Old Style" w:hAnsi="Bookman Old Style"/>
          <w:b w:val="0"/>
          <w:i/>
          <w:w w:val="95"/>
          <w:sz w:val="20"/>
        </w:rPr>
        <w:t>1234567890</w:t>
      </w:r>
      <w:r>
        <w:rPr>
          <w:rFonts w:ascii="Bookman Old Style" w:hAnsi="Bookman Old Style"/>
          <w:b w:val="0"/>
          <w:i/>
          <w:spacing w:val="-27"/>
          <w:w w:val="95"/>
          <w:sz w:val="20"/>
        </w:rPr>
        <w:t> </w:t>
      </w:r>
      <w:r>
        <w:rPr>
          <w:rFonts w:ascii="Bookman Old Style" w:hAnsi="Bookman Old Style"/>
          <w:b w:val="0"/>
          <w:i/>
          <w:w w:val="95"/>
          <w:sz w:val="20"/>
        </w:rPr>
        <w:t>the</w:t>
      </w:r>
      <w:r>
        <w:rPr>
          <w:rFonts w:ascii="Bookman Old Style" w:hAnsi="Bookman Old Style"/>
          <w:b w:val="0"/>
          <w:i/>
          <w:spacing w:val="-28"/>
          <w:w w:val="95"/>
          <w:sz w:val="20"/>
        </w:rPr>
        <w:t> </w:t>
      </w:r>
      <w:r>
        <w:rPr>
          <w:rFonts w:ascii="Bookman Old Style" w:hAnsi="Bookman Old Style"/>
          <w:b w:val="0"/>
          <w:i/>
          <w:w w:val="95"/>
          <w:sz w:val="20"/>
        </w:rPr>
        <w:t>sum</w:t>
      </w:r>
      <w:r>
        <w:rPr>
          <w:rFonts w:ascii="Bookman Old Style" w:hAnsi="Bookman Old Style"/>
          <w:b w:val="0"/>
          <w:i/>
          <w:spacing w:val="-28"/>
          <w:w w:val="95"/>
          <w:sz w:val="20"/>
        </w:rPr>
        <w:t> </w:t>
      </w:r>
      <w:r>
        <w:rPr>
          <w:rFonts w:ascii="Bookman Old Style" w:hAnsi="Bookman Old Style"/>
          <w:b w:val="0"/>
          <w:i/>
          <w:w w:val="95"/>
          <w:sz w:val="20"/>
        </w:rPr>
        <w:t>of</w:t>
      </w:r>
      <w:r>
        <w:rPr>
          <w:rFonts w:ascii="Bookman Old Style" w:hAnsi="Bookman Old Style"/>
          <w:b w:val="0"/>
          <w:i/>
          <w:spacing w:val="-27"/>
          <w:w w:val="95"/>
          <w:sz w:val="20"/>
        </w:rPr>
        <w:t> </w:t>
      </w:r>
      <w:r>
        <w:rPr>
          <w:rFonts w:ascii="Bookman Old Style" w:hAnsi="Bookman Old Style"/>
          <w:b w:val="0"/>
          <w:i/>
          <w:w w:val="95"/>
          <w:sz w:val="20"/>
        </w:rPr>
        <w:t>£1000</w:t>
      </w:r>
      <w:r>
        <w:rPr>
          <w:rFonts w:ascii="Bookman Old Style" w:hAnsi="Bookman Old Style"/>
          <w:b w:val="0"/>
          <w:i/>
          <w:spacing w:val="-28"/>
          <w:w w:val="95"/>
          <w:sz w:val="20"/>
        </w:rPr>
        <w:t> </w:t>
      </w:r>
      <w:r>
        <w:rPr>
          <w:rFonts w:ascii="Bookman Old Style" w:hAnsi="Bookman Old Style"/>
          <w:b w:val="0"/>
          <w:i/>
          <w:w w:val="95"/>
          <w:sz w:val="20"/>
        </w:rPr>
        <w:t>to</w:t>
      </w:r>
      <w:r>
        <w:rPr>
          <w:rFonts w:ascii="Bookman Old Style" w:hAnsi="Bookman Old Style"/>
          <w:b w:val="0"/>
          <w:i/>
          <w:spacing w:val="-27"/>
          <w:w w:val="95"/>
          <w:sz w:val="20"/>
        </w:rPr>
        <w:t> </w:t>
      </w:r>
      <w:r>
        <w:rPr>
          <w:rFonts w:ascii="Bookman Old Style" w:hAnsi="Bookman Old Style"/>
          <w:b w:val="0"/>
          <w:i/>
          <w:w w:val="95"/>
          <w:sz w:val="20"/>
        </w:rPr>
        <w:t>John</w:t>
      </w:r>
      <w:r>
        <w:rPr>
          <w:rFonts w:ascii="Bookman Old Style" w:hAnsi="Bookman Old Style"/>
          <w:b w:val="0"/>
          <w:i/>
          <w:spacing w:val="-28"/>
          <w:w w:val="95"/>
          <w:sz w:val="20"/>
        </w:rPr>
        <w:t> </w:t>
      </w:r>
      <w:r>
        <w:rPr>
          <w:rFonts w:ascii="Bookman Old Style" w:hAnsi="Bookman Old Style"/>
          <w:b w:val="0"/>
          <w:i/>
          <w:w w:val="95"/>
          <w:sz w:val="20"/>
        </w:rPr>
        <w:t>Smith</w:t>
      </w:r>
      <w:r>
        <w:rPr>
          <w:rFonts w:ascii="Bookman Old Style" w:hAnsi="Bookman Old Style"/>
          <w:b w:val="0"/>
          <w:i/>
          <w:spacing w:val="-27"/>
          <w:w w:val="95"/>
          <w:sz w:val="20"/>
        </w:rPr>
        <w:t> </w:t>
      </w:r>
      <w:r>
        <w:rPr>
          <w:rFonts w:ascii="Bookman Old Style" w:hAnsi="Bookman Old Style"/>
          <w:b w:val="0"/>
          <w:i/>
          <w:w w:val="95"/>
          <w:sz w:val="20"/>
        </w:rPr>
        <w:t>of</w:t>
      </w:r>
      <w:r>
        <w:rPr>
          <w:rFonts w:ascii="Bookman Old Style" w:hAnsi="Bookman Old Style"/>
          <w:b w:val="0"/>
          <w:i/>
          <w:spacing w:val="-28"/>
          <w:w w:val="95"/>
          <w:sz w:val="20"/>
        </w:rPr>
        <w:t> </w:t>
      </w:r>
      <w:r>
        <w:rPr>
          <w:rFonts w:ascii="Bookman Old Style" w:hAnsi="Bookman Old Style"/>
          <w:b w:val="0"/>
          <w:i/>
          <w:w w:val="95"/>
          <w:sz w:val="20"/>
        </w:rPr>
        <w:t>456</w:t>
      </w:r>
      <w:r>
        <w:rPr>
          <w:rFonts w:ascii="Bookman Old Style" w:hAnsi="Bookman Old Style"/>
          <w:b w:val="0"/>
          <w:i/>
          <w:spacing w:val="-27"/>
          <w:w w:val="95"/>
          <w:sz w:val="20"/>
        </w:rPr>
        <w:t> </w:t>
      </w:r>
      <w:r>
        <w:rPr>
          <w:rFonts w:ascii="Bookman Old Style" w:hAnsi="Bookman Old Style"/>
          <w:b w:val="0"/>
          <w:i/>
          <w:w w:val="95"/>
          <w:sz w:val="20"/>
        </w:rPr>
        <w:t>Chesterton </w:t>
      </w:r>
      <w:r>
        <w:rPr>
          <w:rFonts w:ascii="Bookman Old Style" w:hAnsi="Bookman Old Style"/>
          <w:b w:val="0"/>
          <w:i/>
          <w:spacing w:val="-5"/>
          <w:w w:val="95"/>
          <w:sz w:val="20"/>
        </w:rPr>
        <w:t>Road,</w:t>
      </w:r>
      <w:r>
        <w:rPr>
          <w:rFonts w:ascii="Bookman Old Style" w:hAnsi="Bookman Old Style"/>
          <w:b w:val="0"/>
          <w:i/>
          <w:spacing w:val="-28"/>
          <w:w w:val="95"/>
          <w:sz w:val="20"/>
        </w:rPr>
        <w:t> </w:t>
      </w:r>
      <w:r>
        <w:rPr>
          <w:rFonts w:ascii="Bookman Old Style" w:hAnsi="Bookman Old Style"/>
          <w:b w:val="0"/>
          <w:i/>
          <w:w w:val="95"/>
          <w:sz w:val="20"/>
        </w:rPr>
        <w:t>who</w:t>
      </w:r>
      <w:r>
        <w:rPr>
          <w:rFonts w:ascii="Bookman Old Style" w:hAnsi="Bookman Old Style"/>
          <w:b w:val="0"/>
          <w:i/>
          <w:spacing w:val="-27"/>
          <w:w w:val="95"/>
          <w:sz w:val="20"/>
        </w:rPr>
        <w:t> </w:t>
      </w:r>
      <w:r>
        <w:rPr>
          <w:rFonts w:ascii="Bookman Old Style" w:hAnsi="Bookman Old Style"/>
          <w:b w:val="0"/>
          <w:i/>
          <w:w w:val="95"/>
          <w:sz w:val="20"/>
        </w:rPr>
        <w:t>has</w:t>
      </w:r>
      <w:r>
        <w:rPr>
          <w:rFonts w:ascii="Bookman Old Style" w:hAnsi="Bookman Old Style"/>
          <w:b w:val="0"/>
          <w:i/>
          <w:spacing w:val="-27"/>
          <w:w w:val="95"/>
          <w:sz w:val="20"/>
        </w:rPr>
        <w:t> </w:t>
      </w:r>
      <w:r>
        <w:rPr>
          <w:rFonts w:ascii="Bookman Old Style" w:hAnsi="Bookman Old Style"/>
          <w:b w:val="0"/>
          <w:i/>
          <w:w w:val="95"/>
          <w:sz w:val="20"/>
        </w:rPr>
        <w:t>an</w:t>
      </w:r>
      <w:r>
        <w:rPr>
          <w:rFonts w:ascii="Bookman Old Style" w:hAnsi="Bookman Old Style"/>
          <w:b w:val="0"/>
          <w:i/>
          <w:spacing w:val="-27"/>
          <w:w w:val="95"/>
          <w:sz w:val="20"/>
        </w:rPr>
        <w:t> </w:t>
      </w:r>
      <w:r>
        <w:rPr>
          <w:rFonts w:ascii="Bookman Old Style" w:hAnsi="Bookman Old Style"/>
          <w:b w:val="0"/>
          <w:i/>
          <w:spacing w:val="-4"/>
          <w:w w:val="95"/>
          <w:sz w:val="20"/>
        </w:rPr>
        <w:t>account</w:t>
      </w:r>
      <w:r>
        <w:rPr>
          <w:rFonts w:ascii="Bookman Old Style" w:hAnsi="Bookman Old Style"/>
          <w:b w:val="0"/>
          <w:i/>
          <w:spacing w:val="-27"/>
          <w:w w:val="95"/>
          <w:sz w:val="20"/>
        </w:rPr>
        <w:t> </w:t>
      </w:r>
      <w:r>
        <w:rPr>
          <w:rFonts w:ascii="Bookman Old Style" w:hAnsi="Bookman Old Style"/>
          <w:b w:val="0"/>
          <w:i/>
          <w:w w:val="95"/>
          <w:sz w:val="20"/>
        </w:rPr>
        <w:t>with</w:t>
      </w:r>
      <w:r>
        <w:rPr>
          <w:rFonts w:ascii="Bookman Old Style" w:hAnsi="Bookman Old Style"/>
          <w:b w:val="0"/>
          <w:i/>
          <w:spacing w:val="-27"/>
          <w:w w:val="95"/>
          <w:sz w:val="20"/>
        </w:rPr>
        <w:t> </w:t>
      </w:r>
      <w:r>
        <w:rPr>
          <w:rFonts w:ascii="Bookman Old Style" w:hAnsi="Bookman Old Style"/>
          <w:b w:val="0"/>
          <w:i/>
          <w:w w:val="95"/>
          <w:sz w:val="20"/>
        </w:rPr>
        <w:t>HSBC</w:t>
      </w:r>
      <w:r>
        <w:rPr>
          <w:rFonts w:ascii="Bookman Old Style" w:hAnsi="Bookman Old Style"/>
          <w:b w:val="0"/>
          <w:i/>
          <w:spacing w:val="-28"/>
          <w:w w:val="95"/>
          <w:sz w:val="20"/>
        </w:rPr>
        <w:t> </w:t>
      </w:r>
      <w:r>
        <w:rPr>
          <w:rFonts w:ascii="Bookman Old Style" w:hAnsi="Bookman Old Style"/>
          <w:b w:val="0"/>
          <w:i/>
          <w:w w:val="95"/>
          <w:sz w:val="20"/>
        </w:rPr>
        <w:t>Bank</w:t>
      </w:r>
      <w:r>
        <w:rPr>
          <w:rFonts w:ascii="Bookman Old Style" w:hAnsi="Bookman Old Style"/>
          <w:b w:val="0"/>
          <w:i/>
          <w:spacing w:val="-27"/>
          <w:w w:val="95"/>
          <w:sz w:val="20"/>
        </w:rPr>
        <w:t> </w:t>
      </w:r>
      <w:r>
        <w:rPr>
          <w:rFonts w:ascii="Bookman Old Style" w:hAnsi="Bookman Old Style"/>
          <w:b w:val="0"/>
          <w:i/>
          <w:w w:val="95"/>
          <w:sz w:val="20"/>
        </w:rPr>
        <w:t>Cambridge</w:t>
      </w:r>
      <w:r>
        <w:rPr>
          <w:rFonts w:ascii="Bookman Old Style" w:hAnsi="Bookman Old Style"/>
          <w:b w:val="0"/>
          <w:i/>
          <w:spacing w:val="-27"/>
          <w:w w:val="95"/>
          <w:sz w:val="20"/>
        </w:rPr>
        <w:t> </w:t>
      </w:r>
      <w:r>
        <w:rPr>
          <w:rFonts w:ascii="Bookman Old Style" w:hAnsi="Bookman Old Style"/>
          <w:b w:val="0"/>
          <w:i/>
          <w:w w:val="95"/>
          <w:sz w:val="20"/>
        </w:rPr>
        <w:t>no.</w:t>
      </w:r>
      <w:r>
        <w:rPr>
          <w:rFonts w:ascii="Bookman Old Style" w:hAnsi="Bookman Old Style"/>
          <w:b w:val="0"/>
          <w:i/>
          <w:spacing w:val="-18"/>
          <w:w w:val="95"/>
          <w:sz w:val="20"/>
        </w:rPr>
        <w:t> </w:t>
      </w:r>
      <w:r>
        <w:rPr>
          <w:rFonts w:ascii="Bookman Old Style" w:hAnsi="Bookman Old Style"/>
          <w:b w:val="0"/>
          <w:i/>
          <w:w w:val="95"/>
          <w:sz w:val="20"/>
        </w:rPr>
        <w:t>301234 </w:t>
      </w:r>
      <w:r>
        <w:rPr>
          <w:rFonts w:ascii="Bookman Old Style" w:hAnsi="Bookman Old Style"/>
          <w:b w:val="0"/>
          <w:i/>
          <w:w w:val="90"/>
          <w:sz w:val="20"/>
        </w:rPr>
        <w:t>4567890123,</w:t>
      </w:r>
      <w:r>
        <w:rPr>
          <w:rFonts w:ascii="Bookman Old Style" w:hAnsi="Bookman Old Style"/>
          <w:b w:val="0"/>
          <w:i/>
          <w:spacing w:val="-8"/>
          <w:w w:val="90"/>
          <w:sz w:val="20"/>
        </w:rPr>
        <w:t> </w:t>
      </w:r>
      <w:r>
        <w:rPr>
          <w:rFonts w:ascii="Bookman Old Style" w:hAnsi="Bookman Old Style"/>
          <w:b w:val="0"/>
          <w:i/>
          <w:w w:val="90"/>
          <w:sz w:val="20"/>
        </w:rPr>
        <w:t>and</w:t>
      </w:r>
      <w:r>
        <w:rPr>
          <w:rFonts w:ascii="Bookman Old Style" w:hAnsi="Bookman Old Style"/>
          <w:b w:val="0"/>
          <w:i/>
          <w:spacing w:val="-8"/>
          <w:w w:val="90"/>
          <w:sz w:val="20"/>
        </w:rPr>
        <w:t> </w:t>
      </w:r>
      <w:r>
        <w:rPr>
          <w:rFonts w:ascii="Bookman Old Style" w:hAnsi="Bookman Old Style"/>
          <w:b w:val="0"/>
          <w:i/>
          <w:w w:val="90"/>
          <w:sz w:val="20"/>
        </w:rPr>
        <w:t>notify</w:t>
      </w:r>
      <w:r>
        <w:rPr>
          <w:rFonts w:ascii="Bookman Old Style" w:hAnsi="Bookman Old Style"/>
          <w:b w:val="0"/>
          <w:i/>
          <w:spacing w:val="-8"/>
          <w:w w:val="90"/>
          <w:sz w:val="20"/>
        </w:rPr>
        <w:t> </w:t>
      </w:r>
      <w:r>
        <w:rPr>
          <w:rFonts w:ascii="Bookman Old Style" w:hAnsi="Bookman Old Style"/>
          <w:b w:val="0"/>
          <w:i/>
          <w:w w:val="90"/>
          <w:sz w:val="20"/>
        </w:rPr>
        <w:t>him</w:t>
      </w:r>
      <w:r>
        <w:rPr>
          <w:rFonts w:ascii="Bookman Old Style" w:hAnsi="Bookman Old Style"/>
          <w:b w:val="0"/>
          <w:i/>
          <w:spacing w:val="-8"/>
          <w:w w:val="90"/>
          <w:sz w:val="20"/>
        </w:rPr>
        <w:t> </w:t>
      </w:r>
      <w:r>
        <w:rPr>
          <w:rFonts w:ascii="Bookman Old Style" w:hAnsi="Bookman Old Style"/>
          <w:b w:val="0"/>
          <w:i/>
          <w:w w:val="90"/>
          <w:sz w:val="20"/>
        </w:rPr>
        <w:t>that</w:t>
      </w:r>
      <w:r>
        <w:rPr>
          <w:rFonts w:ascii="Bookman Old Style" w:hAnsi="Bookman Old Style"/>
          <w:b w:val="0"/>
          <w:i/>
          <w:spacing w:val="-8"/>
          <w:w w:val="90"/>
          <w:sz w:val="20"/>
        </w:rPr>
        <w:t> </w:t>
      </w:r>
      <w:r>
        <w:rPr>
          <w:rFonts w:ascii="Bookman Old Style" w:hAnsi="Bookman Old Style"/>
          <w:b w:val="0"/>
          <w:i/>
          <w:w w:val="90"/>
          <w:sz w:val="20"/>
        </w:rPr>
        <w:t>this</w:t>
      </w:r>
      <w:r>
        <w:rPr>
          <w:rFonts w:ascii="Bookman Old Style" w:hAnsi="Bookman Old Style"/>
          <w:b w:val="0"/>
          <w:i/>
          <w:spacing w:val="-7"/>
          <w:w w:val="90"/>
          <w:sz w:val="20"/>
        </w:rPr>
        <w:t> </w:t>
      </w:r>
      <w:r>
        <w:rPr>
          <w:rFonts w:ascii="Bookman Old Style" w:hAnsi="Bookman Old Style"/>
          <w:b w:val="0"/>
          <w:i/>
          <w:w w:val="90"/>
          <w:sz w:val="20"/>
        </w:rPr>
        <w:t>was</w:t>
      </w:r>
      <w:r>
        <w:rPr>
          <w:rFonts w:ascii="Bookman Old Style" w:hAnsi="Bookman Old Style"/>
          <w:b w:val="0"/>
          <w:i/>
          <w:spacing w:val="-8"/>
          <w:w w:val="90"/>
          <w:sz w:val="20"/>
        </w:rPr>
        <w:t> </w:t>
      </w:r>
      <w:r>
        <w:rPr>
          <w:rFonts w:ascii="Bookman Old Style" w:hAnsi="Bookman Old Style"/>
          <w:b w:val="0"/>
          <w:i/>
          <w:w w:val="90"/>
          <w:sz w:val="20"/>
        </w:rPr>
        <w:t>for</w:t>
      </w:r>
      <w:r>
        <w:rPr>
          <w:rFonts w:ascii="Bookman Old Style" w:hAnsi="Bookman Old Style"/>
          <w:b w:val="0"/>
          <w:i/>
          <w:spacing w:val="-26"/>
          <w:w w:val="90"/>
          <w:sz w:val="20"/>
        </w:rPr>
        <w:t> </w:t>
      </w:r>
      <w:r>
        <w:rPr>
          <w:rFonts w:ascii="Bookman Old Style" w:hAnsi="Bookman Old Style"/>
          <w:b w:val="0"/>
          <w:i/>
          <w:w w:val="90"/>
          <w:sz w:val="20"/>
        </w:rPr>
        <w:t>“wedding</w:t>
      </w:r>
      <w:r>
        <w:rPr>
          <w:rFonts w:ascii="Bookman Old Style" w:hAnsi="Bookman Old Style"/>
          <w:b w:val="0"/>
          <w:i/>
          <w:spacing w:val="-8"/>
          <w:w w:val="90"/>
          <w:sz w:val="20"/>
        </w:rPr>
        <w:t> </w:t>
      </w:r>
      <w:r>
        <w:rPr>
          <w:rFonts w:ascii="Bookman Old Style" w:hAnsi="Bookman Old Style"/>
          <w:b w:val="0"/>
          <w:i/>
          <w:w w:val="90"/>
          <w:sz w:val="20"/>
        </w:rPr>
        <w:t>present</w:t>
      </w:r>
      <w:r>
        <w:rPr>
          <w:rFonts w:ascii="Bookman Old Style" w:hAnsi="Bookman Old Style"/>
          <w:b w:val="0"/>
          <w:i/>
          <w:spacing w:val="-8"/>
          <w:w w:val="90"/>
          <w:sz w:val="20"/>
        </w:rPr>
        <w:t> </w:t>
      </w:r>
      <w:r>
        <w:rPr>
          <w:rFonts w:ascii="Bookman Old Style" w:hAnsi="Bookman Old Style"/>
          <w:b w:val="0"/>
          <w:i/>
          <w:spacing w:val="-7"/>
          <w:w w:val="90"/>
          <w:sz w:val="20"/>
        </w:rPr>
        <w:t>from </w:t>
      </w:r>
      <w:r>
        <w:rPr>
          <w:rFonts w:ascii="Bookman Old Style" w:hAnsi="Bookman Old Style"/>
          <w:b w:val="0"/>
          <w:i/>
          <w:spacing w:val="-4"/>
          <w:sz w:val="20"/>
        </w:rPr>
        <w:t>Doreen</w:t>
      </w:r>
      <w:r>
        <w:rPr>
          <w:rFonts w:ascii="Bookman Old Style" w:hAnsi="Bookman Old Style"/>
          <w:b w:val="0"/>
          <w:i/>
          <w:spacing w:val="-16"/>
          <w:sz w:val="20"/>
        </w:rPr>
        <w:t> </w:t>
      </w:r>
      <w:r>
        <w:rPr>
          <w:rFonts w:ascii="Bookman Old Style" w:hAnsi="Bookman Old Style"/>
          <w:b w:val="0"/>
          <w:i/>
          <w:spacing w:val="-4"/>
          <w:sz w:val="20"/>
        </w:rPr>
        <w:t>Smith”.</w:t>
      </w:r>
      <w:r>
        <w:rPr>
          <w:rFonts w:ascii="Bookman Old Style" w:hAnsi="Bookman Old Style"/>
          <w:b w:val="0"/>
          <w:i/>
          <w:spacing w:val="16"/>
          <w:sz w:val="20"/>
        </w:rPr>
        <w:t> </w:t>
      </w:r>
      <w:r>
        <w:rPr>
          <w:rFonts w:ascii="Bookman Old Style" w:hAnsi="Bookman Old Style"/>
          <w:b w:val="0"/>
          <w:i/>
          <w:spacing w:val="-7"/>
          <w:sz w:val="20"/>
        </w:rPr>
        <w:t>From</w:t>
      </w:r>
      <w:r>
        <w:rPr>
          <w:rFonts w:ascii="Bookman Old Style" w:hAnsi="Bookman Old Style"/>
          <w:b w:val="0"/>
          <w:i/>
          <w:spacing w:val="-16"/>
          <w:sz w:val="20"/>
        </w:rPr>
        <w:t> </w:t>
      </w:r>
      <w:r>
        <w:rPr>
          <w:rFonts w:ascii="Bookman Old Style" w:hAnsi="Bookman Old Style"/>
          <w:b w:val="0"/>
          <w:i/>
          <w:sz w:val="20"/>
        </w:rPr>
        <w:t>First</w:t>
      </w:r>
      <w:r>
        <w:rPr>
          <w:rFonts w:ascii="Bookman Old Style" w:hAnsi="Bookman Old Style"/>
          <w:b w:val="0"/>
          <w:i/>
          <w:spacing w:val="-15"/>
          <w:sz w:val="20"/>
        </w:rPr>
        <w:t> </w:t>
      </w:r>
      <w:r>
        <w:rPr>
          <w:rFonts w:ascii="Bookman Old Style" w:hAnsi="Bookman Old Style"/>
          <w:b w:val="0"/>
          <w:i/>
          <w:sz w:val="20"/>
        </w:rPr>
        <w:t>Cowboy</w:t>
      </w:r>
      <w:r>
        <w:rPr>
          <w:rFonts w:ascii="Bookman Old Style" w:hAnsi="Bookman Old Style"/>
          <w:b w:val="0"/>
          <w:i/>
          <w:spacing w:val="-15"/>
          <w:sz w:val="20"/>
        </w:rPr>
        <w:t> </w:t>
      </w:r>
      <w:r>
        <w:rPr>
          <w:rFonts w:ascii="Bookman Old Style" w:hAnsi="Bookman Old Style"/>
          <w:b w:val="0"/>
          <w:i/>
          <w:sz w:val="20"/>
        </w:rPr>
        <w:t>Bank</w:t>
      </w:r>
      <w:r>
        <w:rPr>
          <w:rFonts w:ascii="Bookman Old Style" w:hAnsi="Bookman Old Style"/>
          <w:b w:val="0"/>
          <w:i/>
          <w:spacing w:val="-15"/>
          <w:sz w:val="20"/>
        </w:rPr>
        <w:t> </w:t>
      </w:r>
      <w:r>
        <w:rPr>
          <w:rFonts w:ascii="Bookman Old Style" w:hAnsi="Bookman Old Style"/>
          <w:b w:val="0"/>
          <w:i/>
          <w:sz w:val="20"/>
        </w:rPr>
        <w:t>of</w:t>
      </w:r>
      <w:r>
        <w:rPr>
          <w:rFonts w:ascii="Bookman Old Style" w:hAnsi="Bookman Old Style"/>
          <w:b w:val="0"/>
          <w:i/>
          <w:spacing w:val="-16"/>
          <w:sz w:val="20"/>
        </w:rPr>
        <w:t> </w:t>
      </w:r>
      <w:r>
        <w:rPr>
          <w:rFonts w:ascii="Bookman Old Style" w:hAnsi="Bookman Old Style"/>
          <w:b w:val="0"/>
          <w:i/>
          <w:sz w:val="20"/>
        </w:rPr>
        <w:t>Santa</w:t>
      </w:r>
      <w:r>
        <w:rPr>
          <w:rFonts w:ascii="Bookman Old Style" w:hAnsi="Bookman Old Style"/>
          <w:b w:val="0"/>
          <w:i/>
          <w:spacing w:val="-15"/>
          <w:sz w:val="20"/>
        </w:rPr>
        <w:t> </w:t>
      </w:r>
      <w:r>
        <w:rPr>
          <w:rFonts w:ascii="Bookman Old Style" w:hAnsi="Bookman Old Style"/>
          <w:b w:val="0"/>
          <w:i/>
          <w:spacing w:val="-3"/>
          <w:sz w:val="20"/>
        </w:rPr>
        <w:t>Barbara,</w:t>
      </w:r>
      <w:r>
        <w:rPr>
          <w:rFonts w:ascii="Bookman Old Style" w:hAnsi="Bookman Old Style"/>
          <w:b w:val="0"/>
          <w:i/>
          <w:spacing w:val="-12"/>
          <w:sz w:val="20"/>
        </w:rPr>
        <w:t> </w:t>
      </w:r>
      <w:r>
        <w:rPr>
          <w:rFonts w:ascii="Bookman Old Style" w:hAnsi="Bookman Old Style"/>
          <w:b w:val="0"/>
          <w:i/>
          <w:sz w:val="20"/>
        </w:rPr>
        <w:t>CA, USA. Charges to </w:t>
      </w:r>
      <w:r>
        <w:rPr>
          <w:rFonts w:ascii="Bookman Old Style" w:hAnsi="Bookman Old Style"/>
          <w:b w:val="0"/>
          <w:i/>
          <w:spacing w:val="-6"/>
          <w:sz w:val="20"/>
        </w:rPr>
        <w:t>be </w:t>
      </w:r>
      <w:r>
        <w:rPr>
          <w:rFonts w:ascii="Bookman Old Style" w:hAnsi="Bookman Old Style"/>
          <w:b w:val="0"/>
          <w:i/>
          <w:spacing w:val="-3"/>
          <w:sz w:val="20"/>
        </w:rPr>
        <w:t>paid </w:t>
      </w:r>
      <w:r>
        <w:rPr>
          <w:rFonts w:ascii="Bookman Old Style" w:hAnsi="Bookman Old Style"/>
          <w:b w:val="0"/>
          <w:i/>
          <w:sz w:val="20"/>
        </w:rPr>
        <w:t>by</w:t>
      </w:r>
      <w:r>
        <w:rPr>
          <w:rFonts w:ascii="Bookman Old Style" w:hAnsi="Bookman Old Style"/>
          <w:b w:val="0"/>
          <w:i/>
          <w:spacing w:val="33"/>
          <w:sz w:val="20"/>
        </w:rPr>
        <w:t> </w:t>
      </w:r>
      <w:r>
        <w:rPr>
          <w:rFonts w:ascii="Bookman Old Style" w:hAnsi="Bookman Old Style"/>
          <w:b w:val="0"/>
          <w:i/>
          <w:sz w:val="20"/>
        </w:rPr>
        <w:t>us.’</w:t>
      </w:r>
    </w:p>
    <w:p>
      <w:pPr>
        <w:pStyle w:val="BodyText"/>
        <w:spacing w:before="4"/>
        <w:ind w:left="0"/>
        <w:rPr>
          <w:rFonts w:ascii="Bookman Old Style"/>
          <w:b w:val="0"/>
          <w:i/>
          <w:sz w:val="25"/>
        </w:rPr>
      </w:pPr>
    </w:p>
    <w:p>
      <w:pPr>
        <w:pStyle w:val="BodyText"/>
        <w:spacing w:line="184" w:lineRule="auto"/>
        <w:ind w:right="863" w:firstLine="298"/>
        <w:jc w:val="both"/>
      </w:pPr>
      <w:r>
        <w:rPr>
          <w:w w:val="115"/>
        </w:rPr>
        <w:t>Since</w:t>
      </w:r>
      <w:r>
        <w:rPr>
          <w:spacing w:val="-6"/>
          <w:w w:val="115"/>
        </w:rPr>
        <w:t> </w:t>
      </w:r>
      <w:r>
        <w:rPr>
          <w:w w:val="115"/>
        </w:rPr>
        <w:t>telegraph</w:t>
      </w:r>
      <w:r>
        <w:rPr>
          <w:spacing w:val="-6"/>
          <w:w w:val="115"/>
        </w:rPr>
        <w:t> </w:t>
      </w:r>
      <w:r>
        <w:rPr>
          <w:w w:val="115"/>
        </w:rPr>
        <w:t>messages</w:t>
      </w:r>
      <w:r>
        <w:rPr>
          <w:spacing w:val="-5"/>
          <w:w w:val="115"/>
        </w:rPr>
        <w:t> </w:t>
      </w:r>
      <w:r>
        <w:rPr>
          <w:w w:val="115"/>
        </w:rPr>
        <w:t>were</w:t>
      </w:r>
      <w:r>
        <w:rPr>
          <w:spacing w:val="-6"/>
          <w:w w:val="115"/>
        </w:rPr>
        <w:t> </w:t>
      </w:r>
      <w:r>
        <w:rPr>
          <w:w w:val="115"/>
        </w:rPr>
        <w:t>relayed</w:t>
      </w:r>
      <w:r>
        <w:rPr>
          <w:spacing w:val="-5"/>
          <w:w w:val="115"/>
        </w:rPr>
        <w:t> </w:t>
      </w:r>
      <w:r>
        <w:rPr>
          <w:w w:val="115"/>
        </w:rPr>
        <w:t>from</w:t>
      </w:r>
      <w:r>
        <w:rPr>
          <w:spacing w:val="-6"/>
          <w:w w:val="115"/>
        </w:rPr>
        <w:t> </w:t>
      </w:r>
      <w:r>
        <w:rPr>
          <w:w w:val="115"/>
        </w:rPr>
        <w:t>one</w:t>
      </w:r>
      <w:r>
        <w:rPr>
          <w:spacing w:val="-6"/>
          <w:w w:val="115"/>
        </w:rPr>
        <w:t> </w:t>
      </w:r>
      <w:r>
        <w:rPr>
          <w:w w:val="115"/>
        </w:rPr>
        <w:t>o</w:t>
      </w:r>
      <w:r>
        <w:rPr>
          <w:rFonts w:ascii="Arial Unicode MS" w:hAnsi="Arial Unicode MS"/>
          <w:w w:val="115"/>
        </w:rPr>
        <w:t>ﬃ</w:t>
      </w:r>
      <w:r>
        <w:rPr>
          <w:w w:val="115"/>
        </w:rPr>
        <w:t>ce</w:t>
      </w:r>
      <w:r>
        <w:rPr>
          <w:spacing w:val="-5"/>
          <w:w w:val="115"/>
        </w:rPr>
        <w:t> </w:t>
      </w:r>
      <w:r>
        <w:rPr>
          <w:w w:val="115"/>
        </w:rPr>
        <w:t>to</w:t>
      </w:r>
      <w:r>
        <w:rPr>
          <w:spacing w:val="-6"/>
          <w:w w:val="115"/>
        </w:rPr>
        <w:t> </w:t>
      </w:r>
      <w:r>
        <w:rPr>
          <w:w w:val="115"/>
        </w:rPr>
        <w:t>another</w:t>
      </w:r>
      <w:r>
        <w:rPr>
          <w:spacing w:val="-5"/>
          <w:w w:val="115"/>
        </w:rPr>
        <w:t> </w:t>
      </w:r>
      <w:r>
        <w:rPr>
          <w:spacing w:val="-3"/>
          <w:w w:val="115"/>
        </w:rPr>
        <w:t>by</w:t>
      </w:r>
      <w:r>
        <w:rPr>
          <w:spacing w:val="-6"/>
          <w:w w:val="115"/>
        </w:rPr>
        <w:t> </w:t>
      </w:r>
      <w:r>
        <w:rPr>
          <w:spacing w:val="-5"/>
          <w:w w:val="115"/>
        </w:rPr>
        <w:t>human </w:t>
      </w:r>
      <w:r>
        <w:rPr>
          <w:w w:val="115"/>
        </w:rPr>
        <w:t>operators, it was possible for an operator to manipulate a payment</w:t>
      </w:r>
      <w:r>
        <w:rPr>
          <w:spacing w:val="46"/>
          <w:w w:val="115"/>
        </w:rPr>
        <w:t> </w:t>
      </w:r>
      <w:r>
        <w:rPr>
          <w:w w:val="115"/>
        </w:rPr>
        <w:t>message.</w:t>
      </w:r>
    </w:p>
    <w:p>
      <w:pPr>
        <w:pStyle w:val="BodyText"/>
        <w:spacing w:line="196" w:lineRule="auto" w:before="114"/>
        <w:ind w:right="863" w:firstLine="298"/>
        <w:jc w:val="both"/>
      </w:pPr>
      <w:r>
        <w:rPr>
          <w:w w:val="110"/>
        </w:rPr>
        <w:t>In the nineteenth </w:t>
      </w:r>
      <w:r>
        <w:rPr>
          <w:spacing w:val="-3"/>
          <w:w w:val="110"/>
        </w:rPr>
        <w:t>century, </w:t>
      </w:r>
      <w:r>
        <w:rPr>
          <w:w w:val="110"/>
        </w:rPr>
        <w:t>banks, telegraph companies and shipping </w:t>
      </w:r>
      <w:r>
        <w:rPr>
          <w:spacing w:val="-3"/>
          <w:w w:val="110"/>
        </w:rPr>
        <w:t>com- </w:t>
      </w:r>
      <w:r>
        <w:rPr>
          <w:w w:val="110"/>
        </w:rPr>
        <w:t>panies developed </w:t>
      </w:r>
      <w:r>
        <w:rPr>
          <w:rFonts w:ascii="Bookman Old Style" w:hAnsi="Bookman Old Style"/>
          <w:b w:val="0"/>
          <w:i/>
          <w:spacing w:val="-6"/>
          <w:w w:val="110"/>
        </w:rPr>
        <w:t>code </w:t>
      </w:r>
      <w:r>
        <w:rPr>
          <w:rFonts w:ascii="Bookman Old Style" w:hAnsi="Bookman Old Style"/>
          <w:b w:val="0"/>
          <w:i/>
          <w:spacing w:val="-5"/>
          <w:w w:val="90"/>
        </w:rPr>
        <w:t>books </w:t>
      </w:r>
      <w:r>
        <w:rPr>
          <w:w w:val="110"/>
        </w:rPr>
        <w:t>that could not only protect transactions but also shorten them </w:t>
      </w:r>
      <w:r>
        <w:rPr>
          <w:w w:val="90"/>
        </w:rPr>
        <w:t>–  </w:t>
      </w:r>
      <w:r>
        <w:rPr>
          <w:w w:val="110"/>
        </w:rPr>
        <w:t>which was important given the costs of international telegrams  at the time. A code </w:t>
      </w:r>
      <w:r>
        <w:rPr>
          <w:spacing w:val="2"/>
          <w:w w:val="110"/>
        </w:rPr>
        <w:t>book </w:t>
      </w:r>
      <w:r>
        <w:rPr>
          <w:w w:val="110"/>
        </w:rPr>
        <w:t>was essentially a block cipher that mapped words or phrases</w:t>
      </w:r>
      <w:r>
        <w:rPr>
          <w:spacing w:val="21"/>
          <w:w w:val="110"/>
        </w:rPr>
        <w:t> </w:t>
      </w:r>
      <w:r>
        <w:rPr>
          <w:w w:val="110"/>
        </w:rPr>
        <w:t>to</w:t>
      </w:r>
      <w:r>
        <w:rPr>
          <w:spacing w:val="22"/>
          <w:w w:val="110"/>
        </w:rPr>
        <w:t> </w:t>
      </w:r>
      <w:r>
        <w:rPr>
          <w:rFonts w:ascii="Arial Unicode MS" w:hAnsi="Arial Unicode MS"/>
          <w:w w:val="110"/>
        </w:rPr>
        <w:t>ﬁ</w:t>
      </w:r>
      <w:r>
        <w:rPr>
          <w:w w:val="110"/>
        </w:rPr>
        <w:t>xed-length</w:t>
      </w:r>
      <w:r>
        <w:rPr>
          <w:spacing w:val="21"/>
          <w:w w:val="110"/>
        </w:rPr>
        <w:t> </w:t>
      </w:r>
      <w:r>
        <w:rPr>
          <w:w w:val="110"/>
        </w:rPr>
        <w:t>groups</w:t>
      </w:r>
      <w:r>
        <w:rPr>
          <w:spacing w:val="22"/>
          <w:w w:val="110"/>
        </w:rPr>
        <w:t> </w:t>
      </w:r>
      <w:r>
        <w:rPr>
          <w:w w:val="110"/>
        </w:rPr>
        <w:t>of</w:t>
      </w:r>
      <w:r>
        <w:rPr>
          <w:spacing w:val="22"/>
          <w:w w:val="110"/>
        </w:rPr>
        <w:t> </w:t>
      </w:r>
      <w:r>
        <w:rPr>
          <w:w w:val="110"/>
        </w:rPr>
        <w:t>letters</w:t>
      </w:r>
      <w:r>
        <w:rPr>
          <w:spacing w:val="21"/>
          <w:w w:val="110"/>
        </w:rPr>
        <w:t> </w:t>
      </w:r>
      <w:r>
        <w:rPr>
          <w:w w:val="110"/>
        </w:rPr>
        <w:t>or</w:t>
      </w:r>
      <w:r>
        <w:rPr>
          <w:spacing w:val="22"/>
          <w:w w:val="110"/>
        </w:rPr>
        <w:t> </w:t>
      </w:r>
      <w:r>
        <w:rPr>
          <w:w w:val="110"/>
        </w:rPr>
        <w:t>numbers.</w:t>
      </w:r>
      <w:r>
        <w:rPr>
          <w:spacing w:val="7"/>
          <w:w w:val="110"/>
        </w:rPr>
        <w:t> </w:t>
      </w:r>
      <w:r>
        <w:rPr>
          <w:w w:val="110"/>
        </w:rPr>
        <w:t>So</w:t>
      </w:r>
      <w:r>
        <w:rPr>
          <w:spacing w:val="-4"/>
          <w:w w:val="110"/>
        </w:rPr>
        <w:t> </w:t>
      </w:r>
      <w:r>
        <w:rPr>
          <w:w w:val="110"/>
        </w:rPr>
        <w:t>“Please</w:t>
      </w:r>
      <w:r>
        <w:rPr>
          <w:spacing w:val="21"/>
          <w:w w:val="110"/>
        </w:rPr>
        <w:t> </w:t>
      </w:r>
      <w:r>
        <w:rPr>
          <w:w w:val="110"/>
        </w:rPr>
        <w:t>pay</w:t>
      </w:r>
      <w:r>
        <w:rPr>
          <w:spacing w:val="22"/>
          <w:w w:val="110"/>
        </w:rPr>
        <w:t> </w:t>
      </w:r>
      <w:r>
        <w:rPr>
          <w:w w:val="110"/>
        </w:rPr>
        <w:t>from</w:t>
      </w:r>
      <w:r>
        <w:rPr>
          <w:spacing w:val="21"/>
          <w:w w:val="110"/>
        </w:rPr>
        <w:t> </w:t>
      </w:r>
      <w:r>
        <w:rPr>
          <w:w w:val="110"/>
        </w:rPr>
        <w:t>our</w:t>
      </w:r>
    </w:p>
    <w:p>
      <w:pPr>
        <w:spacing w:after="0" w:line="196"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t>account with you no.” might become ‘AFVCT’. Sometimes the codes were also enciphered.</w:t>
      </w:r>
    </w:p>
    <w:p>
      <w:pPr>
        <w:pStyle w:val="BodyText"/>
        <w:spacing w:line="192" w:lineRule="auto" w:before="111"/>
        <w:ind w:right="863" w:firstLine="298"/>
        <w:jc w:val="both"/>
      </w:pPr>
      <w:r>
        <w:rPr>
          <w:w w:val="110"/>
        </w:rPr>
        <w:t>The banks realised that neither stream ciphers nor code books protect mes- sage </w:t>
      </w:r>
      <w:r>
        <w:rPr>
          <w:spacing w:val="-3"/>
          <w:w w:val="110"/>
        </w:rPr>
        <w:t>authenticity. </w:t>
      </w:r>
      <w:r>
        <w:rPr>
          <w:w w:val="110"/>
        </w:rPr>
        <w:t>If, for example, the codeword for </w:t>
      </w:r>
      <w:r>
        <w:rPr>
          <w:w w:val="95"/>
        </w:rPr>
        <w:t>‘1000’ </w:t>
      </w:r>
      <w:r>
        <w:rPr>
          <w:w w:val="110"/>
        </w:rPr>
        <w:t>is </w:t>
      </w:r>
      <w:r>
        <w:rPr>
          <w:w w:val="95"/>
        </w:rPr>
        <w:t>‘mauve’ </w:t>
      </w:r>
      <w:r>
        <w:rPr>
          <w:w w:val="110"/>
        </w:rPr>
        <w:t>and for </w:t>
      </w:r>
      <w:r>
        <w:rPr>
          <w:w w:val="95"/>
        </w:rPr>
        <w:t>‘1,000,000’</w:t>
      </w:r>
      <w:r>
        <w:rPr>
          <w:spacing w:val="-1"/>
          <w:w w:val="95"/>
        </w:rPr>
        <w:t> </w:t>
      </w:r>
      <w:r>
        <w:rPr>
          <w:w w:val="110"/>
        </w:rPr>
        <w:t>is</w:t>
      </w:r>
      <w:r>
        <w:rPr>
          <w:spacing w:val="-8"/>
          <w:w w:val="110"/>
        </w:rPr>
        <w:t> </w:t>
      </w:r>
      <w:r>
        <w:rPr>
          <w:w w:val="95"/>
        </w:rPr>
        <w:t>‘magenta’, </w:t>
      </w:r>
      <w:r>
        <w:rPr>
          <w:w w:val="110"/>
        </w:rPr>
        <w:t>then</w:t>
      </w:r>
      <w:r>
        <w:rPr>
          <w:spacing w:val="-8"/>
          <w:w w:val="110"/>
        </w:rPr>
        <w:t> </w:t>
      </w:r>
      <w:r>
        <w:rPr>
          <w:w w:val="110"/>
        </w:rPr>
        <w:t>the</w:t>
      </w:r>
      <w:r>
        <w:rPr>
          <w:spacing w:val="-9"/>
          <w:w w:val="110"/>
        </w:rPr>
        <w:t> </w:t>
      </w:r>
      <w:r>
        <w:rPr>
          <w:w w:val="110"/>
        </w:rPr>
        <w:t>crooked</w:t>
      </w:r>
      <w:r>
        <w:rPr>
          <w:spacing w:val="-8"/>
          <w:w w:val="110"/>
        </w:rPr>
        <w:t> </w:t>
      </w:r>
      <w:r>
        <w:rPr>
          <w:w w:val="110"/>
        </w:rPr>
        <w:t>telegraph</w:t>
      </w:r>
      <w:r>
        <w:rPr>
          <w:spacing w:val="-8"/>
          <w:w w:val="110"/>
        </w:rPr>
        <w:t> </w:t>
      </w:r>
      <w:r>
        <w:rPr>
          <w:w w:val="110"/>
        </w:rPr>
        <w:t>clerk</w:t>
      </w:r>
      <w:r>
        <w:rPr>
          <w:spacing w:val="-9"/>
          <w:w w:val="110"/>
        </w:rPr>
        <w:t> </w:t>
      </w:r>
      <w:r>
        <w:rPr>
          <w:w w:val="110"/>
        </w:rPr>
        <w:t>who</w:t>
      </w:r>
      <w:r>
        <w:rPr>
          <w:spacing w:val="-8"/>
          <w:w w:val="110"/>
        </w:rPr>
        <w:t> </w:t>
      </w:r>
      <w:r>
        <w:rPr>
          <w:w w:val="110"/>
        </w:rPr>
        <w:t>can</w:t>
      </w:r>
      <w:r>
        <w:rPr>
          <w:spacing w:val="-7"/>
          <w:w w:val="110"/>
        </w:rPr>
        <w:t> </w:t>
      </w:r>
      <w:r>
        <w:rPr>
          <w:w w:val="110"/>
        </w:rPr>
        <w:t>compare</w:t>
      </w:r>
      <w:r>
        <w:rPr>
          <w:spacing w:val="-9"/>
          <w:w w:val="110"/>
        </w:rPr>
        <w:t> </w:t>
      </w:r>
      <w:r>
        <w:rPr>
          <w:spacing w:val="-4"/>
          <w:w w:val="110"/>
        </w:rPr>
        <w:t>the </w:t>
      </w:r>
      <w:r>
        <w:rPr>
          <w:w w:val="110"/>
        </w:rPr>
        <w:t>coded tra</w:t>
      </w:r>
      <w:r>
        <w:rPr>
          <w:rFonts w:ascii="Arial Unicode MS" w:hAnsi="Arial Unicode MS"/>
          <w:w w:val="110"/>
        </w:rPr>
        <w:t>ﬃ</w:t>
      </w:r>
      <w:r>
        <w:rPr>
          <w:w w:val="110"/>
        </w:rPr>
        <w:t>c with known transactions should </w:t>
      </w:r>
      <w:r>
        <w:rPr>
          <w:spacing w:val="2"/>
          <w:w w:val="110"/>
        </w:rPr>
        <w:t>be </w:t>
      </w:r>
      <w:r>
        <w:rPr>
          <w:w w:val="110"/>
        </w:rPr>
        <w:t>able to </w:t>
      </w:r>
      <w:r>
        <w:rPr>
          <w:rFonts w:ascii="Arial Unicode MS" w:hAnsi="Arial Unicode MS"/>
          <w:w w:val="110"/>
        </w:rPr>
        <w:t>ﬁ</w:t>
      </w:r>
      <w:r>
        <w:rPr>
          <w:w w:val="110"/>
        </w:rPr>
        <w:t>gure this out and substitute one for the</w:t>
      </w:r>
      <w:r>
        <w:rPr>
          <w:spacing w:val="42"/>
          <w:w w:val="110"/>
        </w:rPr>
        <w:t> </w:t>
      </w:r>
      <w:r>
        <w:rPr>
          <w:w w:val="110"/>
        </w:rPr>
        <w:t>other.</w:t>
      </w:r>
    </w:p>
    <w:p>
      <w:pPr>
        <w:pStyle w:val="BodyText"/>
        <w:spacing w:line="194" w:lineRule="auto" w:before="117"/>
        <w:ind w:right="863" w:firstLine="298"/>
        <w:jc w:val="both"/>
      </w:pPr>
      <w:r>
        <w:rPr>
          <w:w w:val="105"/>
        </w:rPr>
        <w:t>The critical innovation, for the banks’ purposes, was to use a code </w:t>
      </w:r>
      <w:r>
        <w:rPr>
          <w:spacing w:val="2"/>
          <w:w w:val="105"/>
        </w:rPr>
        <w:t>book </w:t>
      </w:r>
      <w:r>
        <w:rPr>
          <w:w w:val="105"/>
        </w:rPr>
        <w:t>but     to make the coding one-way </w:t>
      </w:r>
      <w:r>
        <w:rPr>
          <w:spacing w:val="-3"/>
          <w:w w:val="105"/>
        </w:rPr>
        <w:t>by  </w:t>
      </w:r>
      <w:r>
        <w:rPr>
          <w:w w:val="105"/>
        </w:rPr>
        <w:t>adding the code groups together into a number  called a </w:t>
      </w:r>
      <w:r>
        <w:rPr>
          <w:rFonts w:ascii="Bookman Old Style" w:hAnsi="Bookman Old Style"/>
          <w:b w:val="0"/>
          <w:i/>
          <w:w w:val="105"/>
        </w:rPr>
        <w:t>test key</w:t>
      </w:r>
      <w:r>
        <w:rPr>
          <w:w w:val="105"/>
        </w:rPr>
        <w:t>. (Modern cryptographers would describe it as a </w:t>
      </w:r>
      <w:r>
        <w:rPr>
          <w:rFonts w:ascii="Bookman Old Style" w:hAnsi="Bookman Old Style"/>
          <w:b w:val="0"/>
          <w:i/>
        </w:rPr>
        <w:t>hash </w:t>
      </w:r>
      <w:r>
        <w:rPr>
          <w:rFonts w:ascii="Bookman Old Style" w:hAnsi="Bookman Old Style"/>
          <w:b w:val="0"/>
          <w:i/>
          <w:w w:val="105"/>
        </w:rPr>
        <w:t>value </w:t>
      </w:r>
      <w:r>
        <w:rPr>
          <w:w w:val="105"/>
        </w:rPr>
        <w:t>or </w:t>
      </w:r>
      <w:r>
        <w:rPr>
          <w:rFonts w:ascii="Bookman Old Style" w:hAnsi="Bookman Old Style"/>
          <w:b w:val="0"/>
          <w:i/>
        </w:rPr>
        <w:t>message authentication </w:t>
      </w:r>
      <w:r>
        <w:rPr>
          <w:rFonts w:ascii="Bookman Old Style" w:hAnsi="Bookman Old Style"/>
          <w:b w:val="0"/>
          <w:i/>
          <w:spacing w:val="-5"/>
          <w:w w:val="105"/>
        </w:rPr>
        <w:t>code</w:t>
      </w:r>
      <w:r>
        <w:rPr>
          <w:spacing w:val="-5"/>
          <w:w w:val="105"/>
        </w:rPr>
        <w:t>, </w:t>
      </w:r>
      <w:r>
        <w:rPr>
          <w:w w:val="105"/>
        </w:rPr>
        <w:t>terms </w:t>
      </w:r>
      <w:r>
        <w:rPr/>
        <w:t>I’ll </w:t>
      </w:r>
      <w:r>
        <w:rPr>
          <w:w w:val="105"/>
        </w:rPr>
        <w:t>de</w:t>
      </w:r>
      <w:r>
        <w:rPr>
          <w:rFonts w:ascii="Arial Unicode MS" w:hAnsi="Arial Unicode MS"/>
          <w:w w:val="105"/>
        </w:rPr>
        <w:t>ﬁ</w:t>
      </w:r>
      <w:r>
        <w:rPr>
          <w:w w:val="105"/>
        </w:rPr>
        <w:t>ne more carefully</w:t>
      </w:r>
      <w:r>
        <w:rPr>
          <w:spacing w:val="2"/>
          <w:w w:val="105"/>
        </w:rPr>
        <w:t> </w:t>
      </w:r>
      <w:r>
        <w:rPr>
          <w:w w:val="105"/>
        </w:rPr>
        <w:t>later.)</w:t>
      </w:r>
    </w:p>
    <w:p>
      <w:pPr>
        <w:pStyle w:val="BodyText"/>
        <w:spacing w:line="204" w:lineRule="auto" w:before="85"/>
        <w:ind w:right="863" w:firstLine="298"/>
        <w:jc w:val="both"/>
      </w:pPr>
      <w:r>
        <w:rPr>
          <w:w w:val="115"/>
        </w:rPr>
        <w:t>Here is a simple example. Suppose the bank has a code book with a table of numbers corresponding to payment amounts as in Figure 5.8:</w:t>
      </w:r>
    </w:p>
    <w:p>
      <w:pPr>
        <w:pStyle w:val="BodyText"/>
        <w:spacing w:before="3"/>
        <w:ind w:left="0"/>
        <w:rPr>
          <w:sz w:val="29"/>
        </w:r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438"/>
        <w:gridCol w:w="438"/>
        <w:gridCol w:w="438"/>
        <w:gridCol w:w="438"/>
        <w:gridCol w:w="438"/>
        <w:gridCol w:w="438"/>
        <w:gridCol w:w="438"/>
        <w:gridCol w:w="438"/>
        <w:gridCol w:w="438"/>
        <w:gridCol w:w="458"/>
      </w:tblGrid>
      <w:tr>
        <w:trPr>
          <w:trHeight w:val="236" w:hRule="atLeast"/>
        </w:trPr>
        <w:tc>
          <w:tcPr>
            <w:tcW w:w="1236" w:type="dxa"/>
            <w:tcBorders>
              <w:left w:val="double" w:sz="1" w:space="0" w:color="000000"/>
            </w:tcBorders>
          </w:tcPr>
          <w:p>
            <w:pPr>
              <w:pStyle w:val="TableParagraph"/>
              <w:rPr>
                <w:rFonts w:ascii="Times New Roman"/>
                <w:sz w:val="16"/>
              </w:rPr>
            </w:pPr>
          </w:p>
        </w:tc>
        <w:tc>
          <w:tcPr>
            <w:tcW w:w="438" w:type="dxa"/>
          </w:tcPr>
          <w:p>
            <w:pPr>
              <w:pStyle w:val="TableParagraph"/>
              <w:spacing w:line="217" w:lineRule="exact"/>
              <w:ind w:left="107"/>
              <w:jc w:val="center"/>
              <w:rPr>
                <w:sz w:val="20"/>
              </w:rPr>
            </w:pPr>
            <w:r>
              <w:rPr>
                <w:w w:val="105"/>
                <w:sz w:val="20"/>
              </w:rPr>
              <w:t>0</w:t>
            </w:r>
          </w:p>
        </w:tc>
        <w:tc>
          <w:tcPr>
            <w:tcW w:w="438" w:type="dxa"/>
          </w:tcPr>
          <w:p>
            <w:pPr>
              <w:pStyle w:val="TableParagraph"/>
              <w:spacing w:line="217" w:lineRule="exact"/>
              <w:ind w:right="109"/>
              <w:jc w:val="right"/>
              <w:rPr>
                <w:sz w:val="20"/>
              </w:rPr>
            </w:pPr>
            <w:r>
              <w:rPr>
                <w:w w:val="105"/>
                <w:sz w:val="20"/>
              </w:rPr>
              <w:t>1</w:t>
            </w:r>
          </w:p>
        </w:tc>
        <w:tc>
          <w:tcPr>
            <w:tcW w:w="438" w:type="dxa"/>
          </w:tcPr>
          <w:p>
            <w:pPr>
              <w:pStyle w:val="TableParagraph"/>
              <w:spacing w:line="217" w:lineRule="exact"/>
              <w:ind w:right="109"/>
              <w:jc w:val="right"/>
              <w:rPr>
                <w:sz w:val="20"/>
              </w:rPr>
            </w:pPr>
            <w:r>
              <w:rPr>
                <w:w w:val="105"/>
                <w:sz w:val="20"/>
              </w:rPr>
              <w:t>2</w:t>
            </w:r>
          </w:p>
        </w:tc>
        <w:tc>
          <w:tcPr>
            <w:tcW w:w="438" w:type="dxa"/>
          </w:tcPr>
          <w:p>
            <w:pPr>
              <w:pStyle w:val="TableParagraph"/>
              <w:spacing w:line="217" w:lineRule="exact"/>
              <w:ind w:right="109"/>
              <w:jc w:val="right"/>
              <w:rPr>
                <w:sz w:val="20"/>
              </w:rPr>
            </w:pPr>
            <w:r>
              <w:rPr>
                <w:w w:val="105"/>
                <w:sz w:val="20"/>
              </w:rPr>
              <w:t>3</w:t>
            </w:r>
          </w:p>
        </w:tc>
        <w:tc>
          <w:tcPr>
            <w:tcW w:w="438" w:type="dxa"/>
          </w:tcPr>
          <w:p>
            <w:pPr>
              <w:pStyle w:val="TableParagraph"/>
              <w:spacing w:line="217" w:lineRule="exact"/>
              <w:ind w:right="110"/>
              <w:jc w:val="right"/>
              <w:rPr>
                <w:sz w:val="20"/>
              </w:rPr>
            </w:pPr>
            <w:r>
              <w:rPr>
                <w:w w:val="105"/>
                <w:sz w:val="20"/>
              </w:rPr>
              <w:t>4</w:t>
            </w:r>
          </w:p>
        </w:tc>
        <w:tc>
          <w:tcPr>
            <w:tcW w:w="438" w:type="dxa"/>
          </w:tcPr>
          <w:p>
            <w:pPr>
              <w:pStyle w:val="TableParagraph"/>
              <w:spacing w:line="217" w:lineRule="exact"/>
              <w:ind w:left="103"/>
              <w:jc w:val="center"/>
              <w:rPr>
                <w:sz w:val="20"/>
              </w:rPr>
            </w:pPr>
            <w:r>
              <w:rPr>
                <w:w w:val="105"/>
                <w:sz w:val="20"/>
              </w:rPr>
              <w:t>5</w:t>
            </w:r>
          </w:p>
        </w:tc>
        <w:tc>
          <w:tcPr>
            <w:tcW w:w="438" w:type="dxa"/>
          </w:tcPr>
          <w:p>
            <w:pPr>
              <w:pStyle w:val="TableParagraph"/>
              <w:spacing w:line="217" w:lineRule="exact"/>
              <w:ind w:left="102"/>
              <w:jc w:val="center"/>
              <w:rPr>
                <w:sz w:val="20"/>
              </w:rPr>
            </w:pPr>
            <w:r>
              <w:rPr>
                <w:w w:val="105"/>
                <w:sz w:val="20"/>
              </w:rPr>
              <w:t>6</w:t>
            </w:r>
          </w:p>
        </w:tc>
        <w:tc>
          <w:tcPr>
            <w:tcW w:w="438" w:type="dxa"/>
          </w:tcPr>
          <w:p>
            <w:pPr>
              <w:pStyle w:val="TableParagraph"/>
              <w:spacing w:line="217" w:lineRule="exact"/>
              <w:ind w:left="101"/>
              <w:jc w:val="center"/>
              <w:rPr>
                <w:sz w:val="20"/>
              </w:rPr>
            </w:pPr>
            <w:r>
              <w:rPr>
                <w:w w:val="105"/>
                <w:sz w:val="20"/>
              </w:rPr>
              <w:t>7</w:t>
            </w:r>
          </w:p>
        </w:tc>
        <w:tc>
          <w:tcPr>
            <w:tcW w:w="438" w:type="dxa"/>
          </w:tcPr>
          <w:p>
            <w:pPr>
              <w:pStyle w:val="TableParagraph"/>
              <w:spacing w:line="217" w:lineRule="exact"/>
              <w:ind w:left="101"/>
              <w:jc w:val="center"/>
              <w:rPr>
                <w:sz w:val="20"/>
              </w:rPr>
            </w:pPr>
            <w:r>
              <w:rPr>
                <w:w w:val="105"/>
                <w:sz w:val="20"/>
              </w:rPr>
              <w:t>8</w:t>
            </w:r>
          </w:p>
        </w:tc>
        <w:tc>
          <w:tcPr>
            <w:tcW w:w="458" w:type="dxa"/>
            <w:tcBorders>
              <w:right w:val="double" w:sz="1" w:space="0" w:color="000000"/>
            </w:tcBorders>
          </w:tcPr>
          <w:p>
            <w:pPr>
              <w:pStyle w:val="TableParagraph"/>
              <w:spacing w:line="217" w:lineRule="exact"/>
              <w:ind w:left="90"/>
              <w:jc w:val="center"/>
              <w:rPr>
                <w:sz w:val="20"/>
              </w:rPr>
            </w:pPr>
            <w:r>
              <w:rPr>
                <w:w w:val="105"/>
                <w:sz w:val="20"/>
              </w:rPr>
              <w:t>9</w:t>
            </w:r>
          </w:p>
        </w:tc>
      </w:tr>
      <w:tr>
        <w:trPr>
          <w:trHeight w:val="235" w:hRule="atLeast"/>
        </w:trPr>
        <w:tc>
          <w:tcPr>
            <w:tcW w:w="1236" w:type="dxa"/>
            <w:tcBorders>
              <w:left w:val="double" w:sz="1" w:space="0" w:color="000000"/>
              <w:bottom w:val="nil"/>
            </w:tcBorders>
          </w:tcPr>
          <w:p>
            <w:pPr>
              <w:pStyle w:val="TableParagraph"/>
              <w:spacing w:line="216" w:lineRule="exact"/>
              <w:ind w:left="128"/>
              <w:rPr>
                <w:sz w:val="20"/>
              </w:rPr>
            </w:pPr>
            <w:r>
              <w:rPr>
                <w:w w:val="110"/>
                <w:sz w:val="20"/>
              </w:rPr>
              <w:t>x 1000</w:t>
            </w:r>
          </w:p>
        </w:tc>
        <w:tc>
          <w:tcPr>
            <w:tcW w:w="438" w:type="dxa"/>
            <w:tcBorders>
              <w:bottom w:val="nil"/>
            </w:tcBorders>
          </w:tcPr>
          <w:p>
            <w:pPr>
              <w:pStyle w:val="TableParagraph"/>
              <w:spacing w:line="216" w:lineRule="exact"/>
              <w:ind w:left="95" w:right="88"/>
              <w:jc w:val="center"/>
              <w:rPr>
                <w:sz w:val="20"/>
              </w:rPr>
            </w:pPr>
            <w:r>
              <w:rPr>
                <w:w w:val="105"/>
                <w:sz w:val="20"/>
              </w:rPr>
              <w:t>14</w:t>
            </w:r>
          </w:p>
        </w:tc>
        <w:tc>
          <w:tcPr>
            <w:tcW w:w="438" w:type="dxa"/>
            <w:tcBorders>
              <w:bottom w:val="nil"/>
            </w:tcBorders>
          </w:tcPr>
          <w:p>
            <w:pPr>
              <w:pStyle w:val="TableParagraph"/>
              <w:spacing w:line="216" w:lineRule="exact"/>
              <w:ind w:right="109"/>
              <w:jc w:val="right"/>
              <w:rPr>
                <w:sz w:val="20"/>
              </w:rPr>
            </w:pPr>
            <w:r>
              <w:rPr>
                <w:w w:val="105"/>
                <w:sz w:val="20"/>
              </w:rPr>
              <w:t>22</w:t>
            </w:r>
          </w:p>
        </w:tc>
        <w:tc>
          <w:tcPr>
            <w:tcW w:w="438" w:type="dxa"/>
            <w:tcBorders>
              <w:bottom w:val="nil"/>
            </w:tcBorders>
          </w:tcPr>
          <w:p>
            <w:pPr>
              <w:pStyle w:val="TableParagraph"/>
              <w:spacing w:line="216" w:lineRule="exact"/>
              <w:ind w:right="109"/>
              <w:jc w:val="right"/>
              <w:rPr>
                <w:sz w:val="20"/>
              </w:rPr>
            </w:pPr>
            <w:r>
              <w:rPr>
                <w:w w:val="105"/>
                <w:sz w:val="20"/>
              </w:rPr>
              <w:t>40</w:t>
            </w:r>
          </w:p>
        </w:tc>
        <w:tc>
          <w:tcPr>
            <w:tcW w:w="438" w:type="dxa"/>
            <w:tcBorders>
              <w:bottom w:val="nil"/>
            </w:tcBorders>
          </w:tcPr>
          <w:p>
            <w:pPr>
              <w:pStyle w:val="TableParagraph"/>
              <w:spacing w:line="216" w:lineRule="exact"/>
              <w:ind w:right="109"/>
              <w:jc w:val="right"/>
              <w:rPr>
                <w:sz w:val="20"/>
              </w:rPr>
            </w:pPr>
            <w:r>
              <w:rPr>
                <w:w w:val="105"/>
                <w:sz w:val="20"/>
              </w:rPr>
              <w:t>87</w:t>
            </w:r>
          </w:p>
        </w:tc>
        <w:tc>
          <w:tcPr>
            <w:tcW w:w="438" w:type="dxa"/>
            <w:tcBorders>
              <w:bottom w:val="nil"/>
            </w:tcBorders>
          </w:tcPr>
          <w:p>
            <w:pPr>
              <w:pStyle w:val="TableParagraph"/>
              <w:spacing w:line="216" w:lineRule="exact"/>
              <w:ind w:right="110"/>
              <w:jc w:val="right"/>
              <w:rPr>
                <w:sz w:val="20"/>
              </w:rPr>
            </w:pPr>
            <w:r>
              <w:rPr>
                <w:w w:val="105"/>
                <w:sz w:val="20"/>
              </w:rPr>
              <w:t>69</w:t>
            </w:r>
          </w:p>
        </w:tc>
        <w:tc>
          <w:tcPr>
            <w:tcW w:w="438" w:type="dxa"/>
            <w:tcBorders>
              <w:bottom w:val="nil"/>
            </w:tcBorders>
          </w:tcPr>
          <w:p>
            <w:pPr>
              <w:pStyle w:val="TableParagraph"/>
              <w:spacing w:line="216" w:lineRule="exact"/>
              <w:ind w:left="94" w:right="91"/>
              <w:jc w:val="center"/>
              <w:rPr>
                <w:sz w:val="20"/>
              </w:rPr>
            </w:pPr>
            <w:r>
              <w:rPr>
                <w:w w:val="105"/>
                <w:sz w:val="20"/>
              </w:rPr>
              <w:t>93</w:t>
            </w:r>
          </w:p>
        </w:tc>
        <w:tc>
          <w:tcPr>
            <w:tcW w:w="438" w:type="dxa"/>
            <w:tcBorders>
              <w:bottom w:val="nil"/>
            </w:tcBorders>
          </w:tcPr>
          <w:p>
            <w:pPr>
              <w:pStyle w:val="TableParagraph"/>
              <w:spacing w:line="216" w:lineRule="exact"/>
              <w:ind w:left="94" w:right="91"/>
              <w:jc w:val="center"/>
              <w:rPr>
                <w:sz w:val="20"/>
              </w:rPr>
            </w:pPr>
            <w:r>
              <w:rPr>
                <w:w w:val="105"/>
                <w:sz w:val="20"/>
              </w:rPr>
              <w:t>71</w:t>
            </w:r>
          </w:p>
        </w:tc>
        <w:tc>
          <w:tcPr>
            <w:tcW w:w="438" w:type="dxa"/>
            <w:tcBorders>
              <w:bottom w:val="nil"/>
            </w:tcBorders>
          </w:tcPr>
          <w:p>
            <w:pPr>
              <w:pStyle w:val="TableParagraph"/>
              <w:spacing w:line="216" w:lineRule="exact"/>
              <w:ind w:left="93" w:right="91"/>
              <w:jc w:val="center"/>
              <w:rPr>
                <w:sz w:val="20"/>
              </w:rPr>
            </w:pPr>
            <w:r>
              <w:rPr>
                <w:w w:val="105"/>
                <w:sz w:val="20"/>
              </w:rPr>
              <w:t>35</w:t>
            </w:r>
          </w:p>
        </w:tc>
        <w:tc>
          <w:tcPr>
            <w:tcW w:w="438" w:type="dxa"/>
            <w:tcBorders>
              <w:bottom w:val="nil"/>
            </w:tcBorders>
          </w:tcPr>
          <w:p>
            <w:pPr>
              <w:pStyle w:val="TableParagraph"/>
              <w:spacing w:line="216" w:lineRule="exact"/>
              <w:ind w:left="92" w:right="91"/>
              <w:jc w:val="center"/>
              <w:rPr>
                <w:sz w:val="20"/>
              </w:rPr>
            </w:pPr>
            <w:r>
              <w:rPr>
                <w:w w:val="105"/>
                <w:sz w:val="20"/>
              </w:rPr>
              <w:t>06</w:t>
            </w:r>
          </w:p>
        </w:tc>
        <w:tc>
          <w:tcPr>
            <w:tcW w:w="458" w:type="dxa"/>
            <w:tcBorders>
              <w:bottom w:val="nil"/>
              <w:right w:val="double" w:sz="1" w:space="0" w:color="000000"/>
            </w:tcBorders>
          </w:tcPr>
          <w:p>
            <w:pPr>
              <w:pStyle w:val="TableParagraph"/>
              <w:spacing w:line="216" w:lineRule="exact"/>
              <w:ind w:left="96" w:right="103"/>
              <w:jc w:val="center"/>
              <w:rPr>
                <w:sz w:val="20"/>
              </w:rPr>
            </w:pPr>
            <w:r>
              <w:rPr>
                <w:w w:val="105"/>
                <w:sz w:val="20"/>
              </w:rPr>
              <w:t>58</w:t>
            </w:r>
          </w:p>
        </w:tc>
      </w:tr>
      <w:tr>
        <w:trPr>
          <w:trHeight w:val="238" w:hRule="atLeast"/>
        </w:trPr>
        <w:tc>
          <w:tcPr>
            <w:tcW w:w="1236" w:type="dxa"/>
            <w:tcBorders>
              <w:top w:val="nil"/>
              <w:left w:val="double" w:sz="1" w:space="0" w:color="000000"/>
              <w:bottom w:val="nil"/>
            </w:tcBorders>
          </w:tcPr>
          <w:p>
            <w:pPr>
              <w:pStyle w:val="TableParagraph"/>
              <w:spacing w:line="219" w:lineRule="exact"/>
              <w:ind w:left="128"/>
              <w:rPr>
                <w:sz w:val="20"/>
              </w:rPr>
            </w:pPr>
            <w:r>
              <w:rPr>
                <w:w w:val="110"/>
                <w:sz w:val="20"/>
              </w:rPr>
              <w:t>x 10,000</w:t>
            </w:r>
          </w:p>
        </w:tc>
        <w:tc>
          <w:tcPr>
            <w:tcW w:w="438" w:type="dxa"/>
            <w:tcBorders>
              <w:top w:val="nil"/>
              <w:bottom w:val="nil"/>
            </w:tcBorders>
          </w:tcPr>
          <w:p>
            <w:pPr>
              <w:pStyle w:val="TableParagraph"/>
              <w:spacing w:line="219" w:lineRule="exact"/>
              <w:ind w:left="95" w:right="88"/>
              <w:jc w:val="center"/>
              <w:rPr>
                <w:sz w:val="20"/>
              </w:rPr>
            </w:pPr>
            <w:r>
              <w:rPr>
                <w:w w:val="105"/>
                <w:sz w:val="20"/>
              </w:rPr>
              <w:t>73</w:t>
            </w:r>
          </w:p>
        </w:tc>
        <w:tc>
          <w:tcPr>
            <w:tcW w:w="438" w:type="dxa"/>
            <w:tcBorders>
              <w:top w:val="nil"/>
              <w:bottom w:val="nil"/>
            </w:tcBorders>
          </w:tcPr>
          <w:p>
            <w:pPr>
              <w:pStyle w:val="TableParagraph"/>
              <w:spacing w:line="219" w:lineRule="exact"/>
              <w:ind w:right="109"/>
              <w:jc w:val="right"/>
              <w:rPr>
                <w:sz w:val="20"/>
              </w:rPr>
            </w:pPr>
            <w:r>
              <w:rPr>
                <w:w w:val="105"/>
                <w:sz w:val="20"/>
              </w:rPr>
              <w:t>38</w:t>
            </w:r>
          </w:p>
        </w:tc>
        <w:tc>
          <w:tcPr>
            <w:tcW w:w="438" w:type="dxa"/>
            <w:tcBorders>
              <w:top w:val="nil"/>
              <w:bottom w:val="nil"/>
            </w:tcBorders>
          </w:tcPr>
          <w:p>
            <w:pPr>
              <w:pStyle w:val="TableParagraph"/>
              <w:spacing w:line="219" w:lineRule="exact"/>
              <w:ind w:right="109"/>
              <w:jc w:val="right"/>
              <w:rPr>
                <w:sz w:val="20"/>
              </w:rPr>
            </w:pPr>
            <w:r>
              <w:rPr>
                <w:w w:val="105"/>
                <w:sz w:val="20"/>
              </w:rPr>
              <w:t>15</w:t>
            </w:r>
          </w:p>
        </w:tc>
        <w:tc>
          <w:tcPr>
            <w:tcW w:w="438" w:type="dxa"/>
            <w:tcBorders>
              <w:top w:val="nil"/>
              <w:bottom w:val="nil"/>
            </w:tcBorders>
          </w:tcPr>
          <w:p>
            <w:pPr>
              <w:pStyle w:val="TableParagraph"/>
              <w:spacing w:line="219" w:lineRule="exact"/>
              <w:ind w:right="109"/>
              <w:jc w:val="right"/>
              <w:rPr>
                <w:sz w:val="20"/>
              </w:rPr>
            </w:pPr>
            <w:r>
              <w:rPr>
                <w:w w:val="105"/>
                <w:sz w:val="20"/>
              </w:rPr>
              <w:t>46</w:t>
            </w:r>
          </w:p>
        </w:tc>
        <w:tc>
          <w:tcPr>
            <w:tcW w:w="438" w:type="dxa"/>
            <w:tcBorders>
              <w:top w:val="nil"/>
              <w:bottom w:val="nil"/>
            </w:tcBorders>
          </w:tcPr>
          <w:p>
            <w:pPr>
              <w:pStyle w:val="TableParagraph"/>
              <w:spacing w:line="219" w:lineRule="exact"/>
              <w:ind w:right="110"/>
              <w:jc w:val="right"/>
              <w:rPr>
                <w:sz w:val="20"/>
              </w:rPr>
            </w:pPr>
            <w:r>
              <w:rPr>
                <w:w w:val="105"/>
                <w:sz w:val="20"/>
              </w:rPr>
              <w:t>91</w:t>
            </w:r>
          </w:p>
        </w:tc>
        <w:tc>
          <w:tcPr>
            <w:tcW w:w="438" w:type="dxa"/>
            <w:tcBorders>
              <w:top w:val="nil"/>
              <w:bottom w:val="nil"/>
            </w:tcBorders>
          </w:tcPr>
          <w:p>
            <w:pPr>
              <w:pStyle w:val="TableParagraph"/>
              <w:spacing w:line="219" w:lineRule="exact"/>
              <w:ind w:left="94" w:right="91"/>
              <w:jc w:val="center"/>
              <w:rPr>
                <w:sz w:val="20"/>
              </w:rPr>
            </w:pPr>
            <w:r>
              <w:rPr>
                <w:w w:val="105"/>
                <w:sz w:val="20"/>
              </w:rPr>
              <w:t>82</w:t>
            </w:r>
          </w:p>
        </w:tc>
        <w:tc>
          <w:tcPr>
            <w:tcW w:w="438" w:type="dxa"/>
            <w:tcBorders>
              <w:top w:val="nil"/>
              <w:bottom w:val="nil"/>
            </w:tcBorders>
          </w:tcPr>
          <w:p>
            <w:pPr>
              <w:pStyle w:val="TableParagraph"/>
              <w:spacing w:line="219" w:lineRule="exact"/>
              <w:ind w:left="94" w:right="91"/>
              <w:jc w:val="center"/>
              <w:rPr>
                <w:sz w:val="20"/>
              </w:rPr>
            </w:pPr>
            <w:r>
              <w:rPr>
                <w:w w:val="105"/>
                <w:sz w:val="20"/>
              </w:rPr>
              <w:t>00</w:t>
            </w:r>
          </w:p>
        </w:tc>
        <w:tc>
          <w:tcPr>
            <w:tcW w:w="438" w:type="dxa"/>
            <w:tcBorders>
              <w:top w:val="nil"/>
              <w:bottom w:val="nil"/>
            </w:tcBorders>
          </w:tcPr>
          <w:p>
            <w:pPr>
              <w:pStyle w:val="TableParagraph"/>
              <w:spacing w:line="219" w:lineRule="exact"/>
              <w:ind w:left="93" w:right="91"/>
              <w:jc w:val="center"/>
              <w:rPr>
                <w:sz w:val="20"/>
              </w:rPr>
            </w:pPr>
            <w:r>
              <w:rPr>
                <w:w w:val="105"/>
                <w:sz w:val="20"/>
              </w:rPr>
              <w:t>29</w:t>
            </w:r>
          </w:p>
        </w:tc>
        <w:tc>
          <w:tcPr>
            <w:tcW w:w="438" w:type="dxa"/>
            <w:tcBorders>
              <w:top w:val="nil"/>
              <w:bottom w:val="nil"/>
            </w:tcBorders>
          </w:tcPr>
          <w:p>
            <w:pPr>
              <w:pStyle w:val="TableParagraph"/>
              <w:spacing w:line="219" w:lineRule="exact"/>
              <w:ind w:left="92" w:right="91"/>
              <w:jc w:val="center"/>
              <w:rPr>
                <w:sz w:val="20"/>
              </w:rPr>
            </w:pPr>
            <w:r>
              <w:rPr>
                <w:w w:val="105"/>
                <w:sz w:val="20"/>
              </w:rPr>
              <w:t>64</w:t>
            </w:r>
          </w:p>
        </w:tc>
        <w:tc>
          <w:tcPr>
            <w:tcW w:w="458" w:type="dxa"/>
            <w:tcBorders>
              <w:top w:val="nil"/>
              <w:bottom w:val="nil"/>
              <w:right w:val="double" w:sz="1" w:space="0" w:color="000000"/>
            </w:tcBorders>
          </w:tcPr>
          <w:p>
            <w:pPr>
              <w:pStyle w:val="TableParagraph"/>
              <w:spacing w:line="219" w:lineRule="exact"/>
              <w:ind w:left="96" w:right="103"/>
              <w:jc w:val="center"/>
              <w:rPr>
                <w:sz w:val="20"/>
              </w:rPr>
            </w:pPr>
            <w:r>
              <w:rPr>
                <w:w w:val="105"/>
                <w:sz w:val="20"/>
              </w:rPr>
              <w:t>57</w:t>
            </w:r>
          </w:p>
        </w:tc>
      </w:tr>
      <w:tr>
        <w:trPr>
          <w:trHeight w:val="238" w:hRule="atLeast"/>
        </w:trPr>
        <w:tc>
          <w:tcPr>
            <w:tcW w:w="1236" w:type="dxa"/>
            <w:tcBorders>
              <w:top w:val="nil"/>
              <w:left w:val="double" w:sz="1" w:space="0" w:color="000000"/>
              <w:bottom w:val="nil"/>
            </w:tcBorders>
          </w:tcPr>
          <w:p>
            <w:pPr>
              <w:pStyle w:val="TableParagraph"/>
              <w:spacing w:line="219" w:lineRule="exact"/>
              <w:ind w:left="128"/>
              <w:rPr>
                <w:sz w:val="20"/>
              </w:rPr>
            </w:pPr>
            <w:r>
              <w:rPr>
                <w:w w:val="110"/>
                <w:sz w:val="20"/>
              </w:rPr>
              <w:t>x 100,000</w:t>
            </w:r>
          </w:p>
        </w:tc>
        <w:tc>
          <w:tcPr>
            <w:tcW w:w="438" w:type="dxa"/>
            <w:tcBorders>
              <w:top w:val="nil"/>
              <w:bottom w:val="nil"/>
            </w:tcBorders>
          </w:tcPr>
          <w:p>
            <w:pPr>
              <w:pStyle w:val="TableParagraph"/>
              <w:spacing w:line="219" w:lineRule="exact"/>
              <w:ind w:left="95" w:right="88"/>
              <w:jc w:val="center"/>
              <w:rPr>
                <w:sz w:val="20"/>
              </w:rPr>
            </w:pPr>
            <w:r>
              <w:rPr>
                <w:w w:val="105"/>
                <w:sz w:val="20"/>
              </w:rPr>
              <w:t>95</w:t>
            </w:r>
          </w:p>
        </w:tc>
        <w:tc>
          <w:tcPr>
            <w:tcW w:w="438" w:type="dxa"/>
            <w:tcBorders>
              <w:top w:val="nil"/>
              <w:bottom w:val="nil"/>
            </w:tcBorders>
          </w:tcPr>
          <w:p>
            <w:pPr>
              <w:pStyle w:val="TableParagraph"/>
              <w:spacing w:line="219" w:lineRule="exact"/>
              <w:ind w:right="109"/>
              <w:jc w:val="right"/>
              <w:rPr>
                <w:sz w:val="20"/>
              </w:rPr>
            </w:pPr>
            <w:r>
              <w:rPr>
                <w:w w:val="105"/>
                <w:sz w:val="20"/>
              </w:rPr>
              <w:t>70</w:t>
            </w:r>
          </w:p>
        </w:tc>
        <w:tc>
          <w:tcPr>
            <w:tcW w:w="438" w:type="dxa"/>
            <w:tcBorders>
              <w:top w:val="nil"/>
              <w:bottom w:val="nil"/>
            </w:tcBorders>
          </w:tcPr>
          <w:p>
            <w:pPr>
              <w:pStyle w:val="TableParagraph"/>
              <w:spacing w:line="219" w:lineRule="exact"/>
              <w:ind w:right="109"/>
              <w:jc w:val="right"/>
              <w:rPr>
                <w:sz w:val="20"/>
              </w:rPr>
            </w:pPr>
            <w:r>
              <w:rPr>
                <w:w w:val="105"/>
                <w:sz w:val="20"/>
              </w:rPr>
              <w:t>09</w:t>
            </w:r>
          </w:p>
        </w:tc>
        <w:tc>
          <w:tcPr>
            <w:tcW w:w="438" w:type="dxa"/>
            <w:tcBorders>
              <w:top w:val="nil"/>
              <w:bottom w:val="nil"/>
            </w:tcBorders>
          </w:tcPr>
          <w:p>
            <w:pPr>
              <w:pStyle w:val="TableParagraph"/>
              <w:spacing w:line="219" w:lineRule="exact"/>
              <w:ind w:right="109"/>
              <w:jc w:val="right"/>
              <w:rPr>
                <w:sz w:val="20"/>
              </w:rPr>
            </w:pPr>
            <w:r>
              <w:rPr>
                <w:w w:val="105"/>
                <w:sz w:val="20"/>
              </w:rPr>
              <w:t>54</w:t>
            </w:r>
          </w:p>
        </w:tc>
        <w:tc>
          <w:tcPr>
            <w:tcW w:w="438" w:type="dxa"/>
            <w:tcBorders>
              <w:top w:val="nil"/>
              <w:bottom w:val="nil"/>
            </w:tcBorders>
          </w:tcPr>
          <w:p>
            <w:pPr>
              <w:pStyle w:val="TableParagraph"/>
              <w:spacing w:line="219" w:lineRule="exact"/>
              <w:ind w:right="110"/>
              <w:jc w:val="right"/>
              <w:rPr>
                <w:sz w:val="20"/>
              </w:rPr>
            </w:pPr>
            <w:r>
              <w:rPr>
                <w:w w:val="105"/>
                <w:sz w:val="20"/>
              </w:rPr>
              <w:t>82</w:t>
            </w:r>
          </w:p>
        </w:tc>
        <w:tc>
          <w:tcPr>
            <w:tcW w:w="438" w:type="dxa"/>
            <w:tcBorders>
              <w:top w:val="nil"/>
              <w:bottom w:val="nil"/>
            </w:tcBorders>
          </w:tcPr>
          <w:p>
            <w:pPr>
              <w:pStyle w:val="TableParagraph"/>
              <w:spacing w:line="219" w:lineRule="exact"/>
              <w:ind w:left="94" w:right="91"/>
              <w:jc w:val="center"/>
              <w:rPr>
                <w:sz w:val="20"/>
              </w:rPr>
            </w:pPr>
            <w:r>
              <w:rPr>
                <w:w w:val="105"/>
                <w:sz w:val="20"/>
              </w:rPr>
              <w:t>63</w:t>
            </w:r>
          </w:p>
        </w:tc>
        <w:tc>
          <w:tcPr>
            <w:tcW w:w="438" w:type="dxa"/>
            <w:tcBorders>
              <w:top w:val="nil"/>
              <w:bottom w:val="nil"/>
            </w:tcBorders>
          </w:tcPr>
          <w:p>
            <w:pPr>
              <w:pStyle w:val="TableParagraph"/>
              <w:spacing w:line="219" w:lineRule="exact"/>
              <w:ind w:left="94" w:right="91"/>
              <w:jc w:val="center"/>
              <w:rPr>
                <w:sz w:val="20"/>
              </w:rPr>
            </w:pPr>
            <w:r>
              <w:rPr>
                <w:w w:val="105"/>
                <w:sz w:val="20"/>
              </w:rPr>
              <w:t>21</w:t>
            </w:r>
          </w:p>
        </w:tc>
        <w:tc>
          <w:tcPr>
            <w:tcW w:w="438" w:type="dxa"/>
            <w:tcBorders>
              <w:top w:val="nil"/>
              <w:bottom w:val="nil"/>
            </w:tcBorders>
          </w:tcPr>
          <w:p>
            <w:pPr>
              <w:pStyle w:val="TableParagraph"/>
              <w:spacing w:line="219" w:lineRule="exact"/>
              <w:ind w:left="93" w:right="91"/>
              <w:jc w:val="center"/>
              <w:rPr>
                <w:sz w:val="20"/>
              </w:rPr>
            </w:pPr>
            <w:r>
              <w:rPr>
                <w:w w:val="105"/>
                <w:sz w:val="20"/>
              </w:rPr>
              <w:t>47</w:t>
            </w:r>
          </w:p>
        </w:tc>
        <w:tc>
          <w:tcPr>
            <w:tcW w:w="438" w:type="dxa"/>
            <w:tcBorders>
              <w:top w:val="nil"/>
              <w:bottom w:val="nil"/>
            </w:tcBorders>
          </w:tcPr>
          <w:p>
            <w:pPr>
              <w:pStyle w:val="TableParagraph"/>
              <w:spacing w:line="219" w:lineRule="exact"/>
              <w:ind w:left="92" w:right="91"/>
              <w:jc w:val="center"/>
              <w:rPr>
                <w:sz w:val="20"/>
              </w:rPr>
            </w:pPr>
            <w:r>
              <w:rPr>
                <w:w w:val="105"/>
                <w:sz w:val="20"/>
              </w:rPr>
              <w:t>36</w:t>
            </w:r>
          </w:p>
        </w:tc>
        <w:tc>
          <w:tcPr>
            <w:tcW w:w="458" w:type="dxa"/>
            <w:tcBorders>
              <w:top w:val="nil"/>
              <w:bottom w:val="nil"/>
              <w:right w:val="double" w:sz="1" w:space="0" w:color="000000"/>
            </w:tcBorders>
          </w:tcPr>
          <w:p>
            <w:pPr>
              <w:pStyle w:val="TableParagraph"/>
              <w:spacing w:line="219" w:lineRule="exact"/>
              <w:ind w:left="96" w:right="103"/>
              <w:jc w:val="center"/>
              <w:rPr>
                <w:sz w:val="20"/>
              </w:rPr>
            </w:pPr>
            <w:r>
              <w:rPr>
                <w:w w:val="105"/>
                <w:sz w:val="20"/>
              </w:rPr>
              <w:t>18</w:t>
            </w:r>
          </w:p>
        </w:tc>
      </w:tr>
      <w:tr>
        <w:trPr>
          <w:trHeight w:val="239" w:hRule="atLeast"/>
        </w:trPr>
        <w:tc>
          <w:tcPr>
            <w:tcW w:w="1236" w:type="dxa"/>
            <w:tcBorders>
              <w:top w:val="nil"/>
              <w:left w:val="double" w:sz="1" w:space="0" w:color="000000"/>
            </w:tcBorders>
          </w:tcPr>
          <w:p>
            <w:pPr>
              <w:pStyle w:val="TableParagraph"/>
              <w:spacing w:line="220" w:lineRule="exact"/>
              <w:ind w:left="128"/>
              <w:rPr>
                <w:sz w:val="20"/>
              </w:rPr>
            </w:pPr>
            <w:r>
              <w:rPr>
                <w:w w:val="110"/>
                <w:sz w:val="20"/>
              </w:rPr>
              <w:t>x 1,000,000</w:t>
            </w:r>
          </w:p>
        </w:tc>
        <w:tc>
          <w:tcPr>
            <w:tcW w:w="438" w:type="dxa"/>
            <w:tcBorders>
              <w:top w:val="nil"/>
            </w:tcBorders>
          </w:tcPr>
          <w:p>
            <w:pPr>
              <w:pStyle w:val="TableParagraph"/>
              <w:spacing w:line="220" w:lineRule="exact"/>
              <w:ind w:left="95" w:right="88"/>
              <w:jc w:val="center"/>
              <w:rPr>
                <w:sz w:val="20"/>
              </w:rPr>
            </w:pPr>
            <w:r>
              <w:rPr>
                <w:w w:val="105"/>
                <w:sz w:val="20"/>
              </w:rPr>
              <w:t>53</w:t>
            </w:r>
          </w:p>
        </w:tc>
        <w:tc>
          <w:tcPr>
            <w:tcW w:w="438" w:type="dxa"/>
            <w:tcBorders>
              <w:top w:val="nil"/>
            </w:tcBorders>
          </w:tcPr>
          <w:p>
            <w:pPr>
              <w:pStyle w:val="TableParagraph"/>
              <w:spacing w:line="220" w:lineRule="exact"/>
              <w:ind w:right="109"/>
              <w:jc w:val="right"/>
              <w:rPr>
                <w:sz w:val="20"/>
              </w:rPr>
            </w:pPr>
            <w:r>
              <w:rPr>
                <w:w w:val="105"/>
                <w:sz w:val="20"/>
              </w:rPr>
              <w:t>77</w:t>
            </w:r>
          </w:p>
        </w:tc>
        <w:tc>
          <w:tcPr>
            <w:tcW w:w="438" w:type="dxa"/>
            <w:tcBorders>
              <w:top w:val="nil"/>
            </w:tcBorders>
          </w:tcPr>
          <w:p>
            <w:pPr>
              <w:pStyle w:val="TableParagraph"/>
              <w:spacing w:line="220" w:lineRule="exact"/>
              <w:ind w:right="109"/>
              <w:jc w:val="right"/>
              <w:rPr>
                <w:sz w:val="20"/>
              </w:rPr>
            </w:pPr>
            <w:r>
              <w:rPr>
                <w:w w:val="105"/>
                <w:sz w:val="20"/>
              </w:rPr>
              <w:t>66</w:t>
            </w:r>
          </w:p>
        </w:tc>
        <w:tc>
          <w:tcPr>
            <w:tcW w:w="438" w:type="dxa"/>
            <w:tcBorders>
              <w:top w:val="nil"/>
            </w:tcBorders>
          </w:tcPr>
          <w:p>
            <w:pPr>
              <w:pStyle w:val="TableParagraph"/>
              <w:spacing w:line="220" w:lineRule="exact"/>
              <w:ind w:right="109"/>
              <w:jc w:val="right"/>
              <w:rPr>
                <w:sz w:val="20"/>
              </w:rPr>
            </w:pPr>
            <w:r>
              <w:rPr>
                <w:w w:val="105"/>
                <w:sz w:val="20"/>
              </w:rPr>
              <w:t>29</w:t>
            </w:r>
          </w:p>
        </w:tc>
        <w:tc>
          <w:tcPr>
            <w:tcW w:w="438" w:type="dxa"/>
            <w:tcBorders>
              <w:top w:val="nil"/>
            </w:tcBorders>
          </w:tcPr>
          <w:p>
            <w:pPr>
              <w:pStyle w:val="TableParagraph"/>
              <w:spacing w:line="220" w:lineRule="exact"/>
              <w:ind w:right="110"/>
              <w:jc w:val="right"/>
              <w:rPr>
                <w:sz w:val="20"/>
              </w:rPr>
            </w:pPr>
            <w:r>
              <w:rPr>
                <w:w w:val="105"/>
                <w:sz w:val="20"/>
              </w:rPr>
              <w:t>40</w:t>
            </w:r>
          </w:p>
        </w:tc>
        <w:tc>
          <w:tcPr>
            <w:tcW w:w="438" w:type="dxa"/>
            <w:tcBorders>
              <w:top w:val="nil"/>
            </w:tcBorders>
          </w:tcPr>
          <w:p>
            <w:pPr>
              <w:pStyle w:val="TableParagraph"/>
              <w:spacing w:line="220" w:lineRule="exact"/>
              <w:ind w:left="94" w:right="91"/>
              <w:jc w:val="center"/>
              <w:rPr>
                <w:sz w:val="20"/>
              </w:rPr>
            </w:pPr>
            <w:r>
              <w:rPr>
                <w:w w:val="105"/>
                <w:sz w:val="20"/>
              </w:rPr>
              <w:t>12</w:t>
            </w:r>
          </w:p>
        </w:tc>
        <w:tc>
          <w:tcPr>
            <w:tcW w:w="438" w:type="dxa"/>
            <w:tcBorders>
              <w:top w:val="nil"/>
            </w:tcBorders>
          </w:tcPr>
          <w:p>
            <w:pPr>
              <w:pStyle w:val="TableParagraph"/>
              <w:spacing w:line="220" w:lineRule="exact"/>
              <w:ind w:left="94" w:right="91"/>
              <w:jc w:val="center"/>
              <w:rPr>
                <w:sz w:val="20"/>
              </w:rPr>
            </w:pPr>
            <w:r>
              <w:rPr>
                <w:w w:val="105"/>
                <w:sz w:val="20"/>
              </w:rPr>
              <w:t>31</w:t>
            </w:r>
          </w:p>
        </w:tc>
        <w:tc>
          <w:tcPr>
            <w:tcW w:w="438" w:type="dxa"/>
            <w:tcBorders>
              <w:top w:val="nil"/>
            </w:tcBorders>
          </w:tcPr>
          <w:p>
            <w:pPr>
              <w:pStyle w:val="TableParagraph"/>
              <w:spacing w:line="220" w:lineRule="exact"/>
              <w:ind w:left="93" w:right="91"/>
              <w:jc w:val="center"/>
              <w:rPr>
                <w:sz w:val="20"/>
              </w:rPr>
            </w:pPr>
            <w:r>
              <w:rPr>
                <w:w w:val="105"/>
                <w:sz w:val="20"/>
              </w:rPr>
              <w:t>05</w:t>
            </w:r>
          </w:p>
        </w:tc>
        <w:tc>
          <w:tcPr>
            <w:tcW w:w="438" w:type="dxa"/>
            <w:tcBorders>
              <w:top w:val="nil"/>
            </w:tcBorders>
          </w:tcPr>
          <w:p>
            <w:pPr>
              <w:pStyle w:val="TableParagraph"/>
              <w:spacing w:line="220" w:lineRule="exact"/>
              <w:ind w:left="92" w:right="91"/>
              <w:jc w:val="center"/>
              <w:rPr>
                <w:sz w:val="20"/>
              </w:rPr>
            </w:pPr>
            <w:r>
              <w:rPr>
                <w:w w:val="105"/>
                <w:sz w:val="20"/>
              </w:rPr>
              <w:t>87</w:t>
            </w:r>
          </w:p>
        </w:tc>
        <w:tc>
          <w:tcPr>
            <w:tcW w:w="458" w:type="dxa"/>
            <w:tcBorders>
              <w:top w:val="nil"/>
              <w:right w:val="double" w:sz="1" w:space="0" w:color="000000"/>
            </w:tcBorders>
          </w:tcPr>
          <w:p>
            <w:pPr>
              <w:pStyle w:val="TableParagraph"/>
              <w:spacing w:line="220" w:lineRule="exact"/>
              <w:ind w:left="96" w:right="103"/>
              <w:jc w:val="center"/>
              <w:rPr>
                <w:sz w:val="20"/>
              </w:rPr>
            </w:pPr>
            <w:r>
              <w:rPr>
                <w:w w:val="105"/>
                <w:sz w:val="20"/>
              </w:rPr>
              <w:t>94</w:t>
            </w:r>
          </w:p>
        </w:tc>
      </w:tr>
    </w:tbl>
    <w:p>
      <w:pPr>
        <w:spacing w:before="116"/>
        <w:ind w:left="1695" w:right="1746" w:firstLine="0"/>
        <w:jc w:val="center"/>
        <w:rPr>
          <w:rFonts w:ascii="Bookman Old Style" w:hAnsi="Bookman Old Style"/>
          <w:b w:val="0"/>
          <w:i/>
          <w:sz w:val="20"/>
        </w:rPr>
      </w:pPr>
      <w:r>
        <w:rPr>
          <w:rFonts w:ascii="Bookman Old Style" w:hAnsi="Bookman Old Style"/>
          <w:b w:val="0"/>
          <w:i/>
          <w:sz w:val="20"/>
        </w:rPr>
        <w:t>Figure 5.8 – a simple test key system</w:t>
      </w:r>
    </w:p>
    <w:p>
      <w:pPr>
        <w:pStyle w:val="BodyText"/>
        <w:spacing w:before="1"/>
        <w:ind w:left="0"/>
        <w:rPr>
          <w:rFonts w:ascii="Bookman Old Style"/>
          <w:b w:val="0"/>
          <w:i/>
          <w:sz w:val="24"/>
        </w:rPr>
      </w:pPr>
    </w:p>
    <w:p>
      <w:pPr>
        <w:pStyle w:val="BodyText"/>
        <w:spacing w:line="192" w:lineRule="auto"/>
        <w:ind w:right="863" w:firstLine="298"/>
        <w:jc w:val="both"/>
      </w:pPr>
      <w:r>
        <w:rPr>
          <w:w w:val="115"/>
        </w:rPr>
        <w:t>Now in order to authenticate a transaction for </w:t>
      </w:r>
      <w:r>
        <w:rPr>
          <w:rFonts w:ascii="Arial Black" w:hAnsi="Arial Black"/>
          <w:w w:val="115"/>
        </w:rPr>
        <w:t>£</w:t>
      </w:r>
      <w:r>
        <w:rPr>
          <w:w w:val="115"/>
        </w:rPr>
        <w:t>376,514 we might add to- gether 53 (no millions), 54 (300,000), 29 (70,000) and 71 (6,000) ignoring the less signi</w:t>
      </w:r>
      <w:r>
        <w:rPr>
          <w:rFonts w:ascii="Arial Unicode MS" w:hAnsi="Arial Unicode MS"/>
          <w:w w:val="115"/>
        </w:rPr>
        <w:t>ﬁ</w:t>
      </w:r>
      <w:r>
        <w:rPr>
          <w:w w:val="115"/>
        </w:rPr>
        <w:t>cant digits. This gives us a test key of 207.</w:t>
      </w:r>
    </w:p>
    <w:p>
      <w:pPr>
        <w:pStyle w:val="BodyText"/>
        <w:spacing w:line="194" w:lineRule="auto" w:before="88"/>
        <w:ind w:right="863" w:firstLine="298"/>
        <w:jc w:val="both"/>
      </w:pPr>
      <w:r>
        <w:rPr>
          <w:w w:val="110"/>
        </w:rPr>
        <w:t>Most real systems were more complex than this;  they usually had </w:t>
      </w:r>
      <w:r>
        <w:rPr>
          <w:spacing w:val="-3"/>
          <w:w w:val="110"/>
        </w:rPr>
        <w:t>tables    </w:t>
      </w:r>
      <w:r>
        <w:rPr>
          <w:spacing w:val="51"/>
          <w:w w:val="110"/>
        </w:rPr>
        <w:t> </w:t>
      </w:r>
      <w:r>
        <w:rPr>
          <w:w w:val="110"/>
        </w:rPr>
        <w:t>for currency codes, dates and even recipient account numbers. In the better systems,  the code groups were four digits long rather than </w:t>
      </w:r>
      <w:r>
        <w:rPr>
          <w:spacing w:val="-3"/>
          <w:w w:val="110"/>
        </w:rPr>
        <w:t>two,  </w:t>
      </w:r>
      <w:r>
        <w:rPr>
          <w:w w:val="110"/>
        </w:rPr>
        <w:t>and in order      to make it harder for an attacker to reconstruct the tables, the test keys were compressed: a key of </w:t>
      </w:r>
      <w:r>
        <w:rPr>
          <w:w w:val="85"/>
        </w:rPr>
        <w:t>‘7549’ </w:t>
      </w:r>
      <w:r>
        <w:rPr>
          <w:w w:val="110"/>
        </w:rPr>
        <w:t>might become </w:t>
      </w:r>
      <w:r>
        <w:rPr>
          <w:w w:val="85"/>
        </w:rPr>
        <w:t>‘23’ </w:t>
      </w:r>
      <w:r>
        <w:rPr>
          <w:spacing w:val="-3"/>
          <w:w w:val="110"/>
        </w:rPr>
        <w:t>by </w:t>
      </w:r>
      <w:r>
        <w:rPr>
          <w:w w:val="110"/>
        </w:rPr>
        <w:t>adding the </w:t>
      </w:r>
      <w:r>
        <w:rPr>
          <w:rFonts w:ascii="Arial Unicode MS" w:hAnsi="Arial Unicode MS"/>
          <w:w w:val="110"/>
        </w:rPr>
        <w:t>ﬁ</w:t>
      </w:r>
      <w:r>
        <w:rPr>
          <w:w w:val="110"/>
        </w:rPr>
        <w:t>rst and second digits,</w:t>
      </w:r>
      <w:r>
        <w:rPr>
          <w:spacing w:val="15"/>
          <w:w w:val="110"/>
        </w:rPr>
        <w:t> </w:t>
      </w:r>
      <w:r>
        <w:rPr>
          <w:w w:val="110"/>
        </w:rPr>
        <w:t>and</w:t>
      </w:r>
      <w:r>
        <w:rPr>
          <w:spacing w:val="15"/>
          <w:w w:val="110"/>
        </w:rPr>
        <w:t> </w:t>
      </w:r>
      <w:r>
        <w:rPr>
          <w:w w:val="110"/>
        </w:rPr>
        <w:t>the</w:t>
      </w:r>
      <w:r>
        <w:rPr>
          <w:spacing w:val="15"/>
          <w:w w:val="110"/>
        </w:rPr>
        <w:t> </w:t>
      </w:r>
      <w:r>
        <w:rPr>
          <w:w w:val="110"/>
        </w:rPr>
        <w:t>third</w:t>
      </w:r>
      <w:r>
        <w:rPr>
          <w:spacing w:val="15"/>
          <w:w w:val="110"/>
        </w:rPr>
        <w:t> </w:t>
      </w:r>
      <w:r>
        <w:rPr>
          <w:w w:val="110"/>
        </w:rPr>
        <w:t>and</w:t>
      </w:r>
      <w:r>
        <w:rPr>
          <w:spacing w:val="15"/>
          <w:w w:val="110"/>
        </w:rPr>
        <w:t> </w:t>
      </w:r>
      <w:r>
        <w:rPr>
          <w:w w:val="110"/>
        </w:rPr>
        <w:t>fourth</w:t>
      </w:r>
      <w:r>
        <w:rPr>
          <w:spacing w:val="15"/>
          <w:w w:val="110"/>
        </w:rPr>
        <w:t> </w:t>
      </w:r>
      <w:r>
        <w:rPr>
          <w:w w:val="110"/>
        </w:rPr>
        <w:t>digits,</w:t>
      </w:r>
      <w:r>
        <w:rPr>
          <w:spacing w:val="16"/>
          <w:w w:val="110"/>
        </w:rPr>
        <w:t> </w:t>
      </w:r>
      <w:r>
        <w:rPr>
          <w:w w:val="110"/>
        </w:rPr>
        <w:t>ignoring</w:t>
      </w:r>
      <w:r>
        <w:rPr>
          <w:spacing w:val="15"/>
          <w:w w:val="110"/>
        </w:rPr>
        <w:t> </w:t>
      </w:r>
      <w:r>
        <w:rPr>
          <w:w w:val="110"/>
        </w:rPr>
        <w:t>the</w:t>
      </w:r>
      <w:r>
        <w:rPr>
          <w:spacing w:val="15"/>
          <w:w w:val="110"/>
        </w:rPr>
        <w:t> </w:t>
      </w:r>
      <w:r>
        <w:rPr>
          <w:spacing w:val="-3"/>
          <w:w w:val="110"/>
        </w:rPr>
        <w:t>carry.</w:t>
      </w:r>
    </w:p>
    <w:p>
      <w:pPr>
        <w:pStyle w:val="BodyText"/>
        <w:spacing w:line="204" w:lineRule="auto" w:before="109"/>
        <w:ind w:right="863" w:firstLine="298"/>
        <w:jc w:val="both"/>
      </w:pPr>
      <w:r>
        <w:rPr/>
        <w:t>This made such </w:t>
      </w:r>
      <w:r>
        <w:rPr>
          <w:w w:val="115"/>
        </w:rPr>
        <w:t>test </w:t>
      </w:r>
      <w:r>
        <w:rPr/>
        <w:t>key </w:t>
      </w:r>
      <w:r>
        <w:rPr>
          <w:w w:val="115"/>
        </w:rPr>
        <w:t>systems </w:t>
      </w:r>
      <w:r>
        <w:rPr/>
        <w:t>into </w:t>
      </w:r>
      <w:r>
        <w:rPr>
          <w:rFonts w:ascii="Bookman Old Style" w:hAnsi="Bookman Old Style"/>
          <w:b w:val="0"/>
          <w:i/>
        </w:rPr>
        <w:t>one-way functions </w:t>
      </w:r>
      <w:r>
        <w:rPr/>
        <w:t>in </w:t>
      </w:r>
      <w:r>
        <w:rPr>
          <w:w w:val="115"/>
        </w:rPr>
        <w:t>that although </w:t>
      </w:r>
      <w:r>
        <w:rPr>
          <w:spacing w:val="-6"/>
          <w:w w:val="115"/>
        </w:rPr>
        <w:t>it </w:t>
      </w:r>
      <w:r>
        <w:rPr/>
        <w:t>was possible </w:t>
      </w:r>
      <w:r>
        <w:rPr>
          <w:w w:val="115"/>
        </w:rPr>
        <w:t>to compute </w:t>
      </w:r>
      <w:r>
        <w:rPr/>
        <w:t>a </w:t>
      </w:r>
      <w:r>
        <w:rPr>
          <w:w w:val="115"/>
        </w:rPr>
        <w:t>test </w:t>
      </w:r>
      <w:r>
        <w:rPr/>
        <w:t>from a  message,  given  knowledge  of  </w:t>
      </w:r>
      <w:r>
        <w:rPr>
          <w:w w:val="115"/>
        </w:rPr>
        <w:t>the </w:t>
      </w:r>
      <w:r>
        <w:rPr>
          <w:spacing w:val="-6"/>
        </w:rPr>
        <w:t>key,  </w:t>
      </w:r>
      <w:r>
        <w:rPr>
          <w:w w:val="115"/>
        </w:rPr>
        <w:t>it  </w:t>
      </w:r>
      <w:r>
        <w:rPr/>
        <w:t>was </w:t>
      </w:r>
      <w:r>
        <w:rPr>
          <w:w w:val="115"/>
        </w:rPr>
        <w:t>not </w:t>
      </w:r>
      <w:r>
        <w:rPr/>
        <w:t>possible </w:t>
      </w:r>
      <w:r>
        <w:rPr>
          <w:w w:val="115"/>
        </w:rPr>
        <w:t>to reverse the process </w:t>
      </w:r>
      <w:r>
        <w:rPr/>
        <w:t>and </w:t>
      </w:r>
      <w:r>
        <w:rPr>
          <w:w w:val="115"/>
        </w:rPr>
        <w:t>recover </w:t>
      </w:r>
      <w:r>
        <w:rPr/>
        <w:t>either a  message  or  a  key  from a single </w:t>
      </w:r>
      <w:r>
        <w:rPr>
          <w:w w:val="115"/>
        </w:rPr>
        <w:t>test </w:t>
      </w:r>
      <w:r>
        <w:rPr>
          <w:w w:val="90"/>
        </w:rPr>
        <w:t>– </w:t>
      </w:r>
      <w:r>
        <w:rPr>
          <w:w w:val="115"/>
        </w:rPr>
        <w:t>the test just </w:t>
      </w:r>
      <w:r>
        <w:rPr/>
        <w:t>did </w:t>
      </w:r>
      <w:r>
        <w:rPr>
          <w:w w:val="115"/>
        </w:rPr>
        <w:t>not contain </w:t>
      </w:r>
      <w:r>
        <w:rPr/>
        <w:t>enough </w:t>
      </w:r>
      <w:r>
        <w:rPr>
          <w:w w:val="115"/>
        </w:rPr>
        <w:t>information. Indeed, </w:t>
      </w:r>
      <w:r>
        <w:rPr/>
        <w:t>one-way </w:t>
      </w:r>
      <w:r>
        <w:rPr>
          <w:w w:val="115"/>
        </w:rPr>
        <w:t>functions </w:t>
      </w:r>
      <w:r>
        <w:rPr/>
        <w:t>had been around since </w:t>
      </w:r>
      <w:r>
        <w:rPr>
          <w:w w:val="115"/>
        </w:rPr>
        <w:t>at </w:t>
      </w:r>
      <w:r>
        <w:rPr/>
        <w:t>least </w:t>
      </w:r>
      <w:r>
        <w:rPr>
          <w:w w:val="115"/>
        </w:rPr>
        <w:t>the seventeenth </w:t>
      </w:r>
      <w:r>
        <w:rPr>
          <w:spacing w:val="-3"/>
          <w:w w:val="115"/>
        </w:rPr>
        <w:t>century. </w:t>
      </w:r>
      <w:r>
        <w:rPr/>
        <w:t>The </w:t>
      </w:r>
      <w:r>
        <w:rPr>
          <w:w w:val="115"/>
        </w:rPr>
        <w:t>scientist Robert </w:t>
      </w:r>
      <w:r>
        <w:rPr/>
        <w:t>Hooke </w:t>
      </w:r>
      <w:r>
        <w:rPr>
          <w:w w:val="115"/>
        </w:rPr>
        <w:t>published </w:t>
      </w:r>
      <w:r>
        <w:rPr/>
        <w:t>in 1678 </w:t>
      </w:r>
      <w:r>
        <w:rPr>
          <w:w w:val="115"/>
        </w:rPr>
        <w:t>the </w:t>
      </w:r>
      <w:r>
        <w:rPr/>
        <w:t>sorted </w:t>
      </w:r>
      <w:r>
        <w:rPr>
          <w:w w:val="115"/>
        </w:rPr>
        <w:t>anagram </w:t>
      </w:r>
      <w:r>
        <w:rPr/>
        <w:t>‘ceiiinosssttuu’ and </w:t>
      </w:r>
      <w:r>
        <w:rPr>
          <w:w w:val="115"/>
        </w:rPr>
        <w:t>revealed </w:t>
      </w:r>
      <w:r>
        <w:rPr>
          <w:spacing w:val="-4"/>
          <w:w w:val="115"/>
        </w:rPr>
        <w:t>two </w:t>
      </w:r>
      <w:r>
        <w:rPr/>
        <w:t>years </w:t>
      </w:r>
      <w:r>
        <w:rPr>
          <w:w w:val="115"/>
        </w:rPr>
        <w:t>later that it </w:t>
      </w:r>
      <w:r>
        <w:rPr/>
        <w:t>was </w:t>
      </w:r>
      <w:r>
        <w:rPr>
          <w:w w:val="115"/>
        </w:rPr>
        <w:t>derived </w:t>
      </w:r>
      <w:r>
        <w:rPr/>
        <w:t>from </w:t>
      </w:r>
      <w:r>
        <w:rPr>
          <w:w w:val="90"/>
        </w:rPr>
        <w:t>‘Ut </w:t>
      </w:r>
      <w:r>
        <w:rPr/>
        <w:t>tensio sic </w:t>
      </w:r>
      <w:r>
        <w:rPr>
          <w:w w:val="90"/>
        </w:rPr>
        <w:t>uis’ – </w:t>
      </w:r>
      <w:r>
        <w:rPr>
          <w:spacing w:val="-3"/>
          <w:w w:val="90"/>
        </w:rPr>
        <w:t>‘the </w:t>
      </w:r>
      <w:r>
        <w:rPr/>
        <w:t>force varies as </w:t>
      </w:r>
      <w:r>
        <w:rPr>
          <w:w w:val="115"/>
        </w:rPr>
        <w:t>the </w:t>
      </w:r>
      <w:r>
        <w:rPr/>
        <w:t>tension’, or what </w:t>
      </w:r>
      <w:r>
        <w:rPr>
          <w:spacing w:val="-3"/>
        </w:rPr>
        <w:t>we </w:t>
      </w:r>
      <w:r>
        <w:rPr/>
        <w:t>now call Hooke’s law for a </w:t>
      </w:r>
      <w:r>
        <w:rPr>
          <w:w w:val="115"/>
        </w:rPr>
        <w:t>spring. </w:t>
      </w:r>
      <w:r>
        <w:rPr/>
        <w:t>(The  goal was </w:t>
      </w:r>
      <w:r>
        <w:rPr>
          <w:w w:val="115"/>
        </w:rPr>
        <w:t>to establish priority </w:t>
      </w:r>
      <w:r>
        <w:rPr/>
        <w:t>for </w:t>
      </w:r>
      <w:r>
        <w:rPr>
          <w:w w:val="115"/>
        </w:rPr>
        <w:t>the </w:t>
      </w:r>
      <w:r>
        <w:rPr/>
        <w:t>idea while giving  him  time </w:t>
      </w:r>
      <w:r>
        <w:rPr>
          <w:w w:val="115"/>
        </w:rPr>
        <w:t>to </w:t>
      </w:r>
      <w:r>
        <w:rPr/>
        <w:t>do  more  </w:t>
      </w:r>
      <w:r>
        <w:rPr>
          <w:spacing w:val="-5"/>
        </w:rPr>
        <w:t>work </w:t>
      </w:r>
      <w:r>
        <w:rPr/>
        <w:t>on</w:t>
      </w:r>
      <w:r>
        <w:rPr>
          <w:spacing w:val="14"/>
        </w:rPr>
        <w:t> </w:t>
      </w:r>
      <w:r>
        <w:rPr>
          <w:w w:val="115"/>
        </w:rPr>
        <w:t>it.)</w:t>
      </w:r>
    </w:p>
    <w:p>
      <w:pPr>
        <w:pStyle w:val="BodyText"/>
        <w:spacing w:line="199" w:lineRule="auto" w:before="113"/>
        <w:ind w:right="863" w:firstLine="298"/>
        <w:jc w:val="both"/>
      </w:pPr>
      <w:r>
        <w:rPr>
          <w:w w:val="115"/>
        </w:rPr>
        <w:t>Banking test keys are not strong by the standards of modern cryptography. Given between a few dozen and a few hundred tested messages, depending on the design details, a patient analyst could reconstruct enough of the tables to forge a transaction. With a few carefully chosen messages inserted into the banking system by an accomplice, </w:t>
      </w:r>
      <w:r>
        <w:rPr/>
        <w:t>it’s </w:t>
      </w:r>
      <w:r>
        <w:rPr>
          <w:w w:val="115"/>
        </w:rPr>
        <w:t>even easier. But the banks got away with it: test keys worked </w:t>
      </w:r>
      <w:r>
        <w:rPr>
          <w:rFonts w:ascii="Arial Unicode MS" w:hAnsi="Arial Unicode MS"/>
          <w:w w:val="115"/>
        </w:rPr>
        <w:t>ﬁ</w:t>
      </w:r>
      <w:r>
        <w:rPr>
          <w:w w:val="115"/>
        </w:rPr>
        <w:t>ne from the late nineteenth century through the</w:t>
      </w:r>
    </w:p>
    <w:p>
      <w:pPr>
        <w:spacing w:after="0" w:line="199" w:lineRule="auto"/>
        <w:jc w:val="both"/>
        <w:sectPr>
          <w:pgSz w:w="11900" w:h="16840"/>
          <w:pgMar w:header="1764" w:footer="1771" w:top="2020" w:bottom="1960" w:left="1680" w:right="1680"/>
        </w:sectPr>
      </w:pPr>
    </w:p>
    <w:p>
      <w:pPr>
        <w:pStyle w:val="BodyText"/>
        <w:ind w:left="0"/>
      </w:pPr>
    </w:p>
    <w:p>
      <w:pPr>
        <w:pStyle w:val="BodyText"/>
        <w:spacing w:before="8"/>
        <w:ind w:left="0"/>
        <w:rPr>
          <w:sz w:val="17"/>
        </w:rPr>
      </w:pPr>
    </w:p>
    <w:p>
      <w:pPr>
        <w:pStyle w:val="BodyText"/>
        <w:spacing w:line="194" w:lineRule="auto" w:before="1"/>
        <w:ind w:right="863"/>
        <w:jc w:val="both"/>
      </w:pPr>
      <w:r>
        <w:rPr>
          <w:w w:val="110"/>
        </w:rPr>
        <w:t>1980s. In several years working as a bank security consultant, and listening to elderly auditors’ tales </w:t>
      </w:r>
      <w:r>
        <w:rPr>
          <w:spacing w:val="-3"/>
          <w:w w:val="110"/>
        </w:rPr>
        <w:t>over </w:t>
      </w:r>
      <w:r>
        <w:rPr>
          <w:w w:val="110"/>
        </w:rPr>
        <w:t>lunch, I only ever heard of </w:t>
      </w:r>
      <w:r>
        <w:rPr>
          <w:spacing w:val="-4"/>
          <w:w w:val="110"/>
        </w:rPr>
        <w:t>two </w:t>
      </w:r>
      <w:r>
        <w:rPr>
          <w:w w:val="110"/>
        </w:rPr>
        <w:t>cases of fraud </w:t>
      </w:r>
      <w:r>
        <w:rPr>
          <w:w w:val="115"/>
        </w:rPr>
        <w:t>that </w:t>
      </w:r>
      <w:r>
        <w:rPr>
          <w:w w:val="110"/>
        </w:rPr>
        <w:t>exploited it: one external attempt involving cryptanalysis, which failed because the attacker didn’t understand bank procedures, and one successful but </w:t>
      </w:r>
      <w:r>
        <w:rPr>
          <w:spacing w:val="-3"/>
          <w:w w:val="110"/>
        </w:rPr>
        <w:t>small </w:t>
      </w:r>
      <w:r>
        <w:rPr>
          <w:w w:val="110"/>
        </w:rPr>
        <w:t>fraud involving a crooked sta</w:t>
      </w:r>
      <w:r>
        <w:rPr>
          <w:rFonts w:ascii="Arial Unicode MS" w:hAnsi="Arial Unicode MS"/>
          <w:w w:val="110"/>
        </w:rPr>
        <w:t>↵ </w:t>
      </w:r>
      <w:r>
        <w:rPr>
          <w:w w:val="110"/>
        </w:rPr>
        <w:t>member. </w:t>
      </w:r>
      <w:r>
        <w:rPr/>
        <w:t>I’ll </w:t>
      </w:r>
      <w:r>
        <w:rPr>
          <w:w w:val="110"/>
        </w:rPr>
        <w:t>discuss the systems </w:t>
      </w:r>
      <w:r>
        <w:rPr>
          <w:w w:val="115"/>
        </w:rPr>
        <w:t>that </w:t>
      </w:r>
      <w:r>
        <w:rPr>
          <w:w w:val="110"/>
        </w:rPr>
        <w:t>replaced test</w:t>
      </w:r>
      <w:r>
        <w:rPr>
          <w:spacing w:val="12"/>
          <w:w w:val="110"/>
        </w:rPr>
        <w:t> </w:t>
      </w:r>
      <w:r>
        <w:rPr>
          <w:w w:val="110"/>
        </w:rPr>
        <w:t>keys</w:t>
      </w:r>
      <w:r>
        <w:rPr>
          <w:spacing w:val="12"/>
          <w:w w:val="110"/>
        </w:rPr>
        <w:t> </w:t>
      </w:r>
      <w:r>
        <w:rPr>
          <w:w w:val="110"/>
        </w:rPr>
        <w:t>in</w:t>
      </w:r>
      <w:r>
        <w:rPr>
          <w:spacing w:val="12"/>
          <w:w w:val="110"/>
        </w:rPr>
        <w:t> </w:t>
      </w:r>
      <w:r>
        <w:rPr>
          <w:w w:val="110"/>
        </w:rPr>
        <w:t>the</w:t>
      </w:r>
      <w:r>
        <w:rPr>
          <w:spacing w:val="12"/>
          <w:w w:val="110"/>
        </w:rPr>
        <w:t> </w:t>
      </w:r>
      <w:r>
        <w:rPr>
          <w:w w:val="110"/>
        </w:rPr>
        <w:t>chapter</w:t>
      </w:r>
      <w:r>
        <w:rPr>
          <w:spacing w:val="13"/>
          <w:w w:val="110"/>
        </w:rPr>
        <w:t> </w:t>
      </w:r>
      <w:r>
        <w:rPr>
          <w:w w:val="110"/>
        </w:rPr>
        <w:t>on</w:t>
      </w:r>
      <w:r>
        <w:rPr>
          <w:spacing w:val="12"/>
          <w:w w:val="110"/>
        </w:rPr>
        <w:t> </w:t>
      </w:r>
      <w:r>
        <w:rPr>
          <w:w w:val="110"/>
        </w:rPr>
        <w:t>Banking</w:t>
      </w:r>
      <w:r>
        <w:rPr>
          <w:spacing w:val="12"/>
          <w:w w:val="110"/>
        </w:rPr>
        <w:t> </w:t>
      </w:r>
      <w:r>
        <w:rPr>
          <w:w w:val="110"/>
        </w:rPr>
        <w:t>and</w:t>
      </w:r>
      <w:r>
        <w:rPr>
          <w:spacing w:val="12"/>
          <w:w w:val="110"/>
        </w:rPr>
        <w:t> </w:t>
      </w:r>
      <w:r>
        <w:rPr>
          <w:w w:val="110"/>
        </w:rPr>
        <w:t>Bookkeeping.</w:t>
      </w:r>
    </w:p>
    <w:p>
      <w:pPr>
        <w:pStyle w:val="BodyText"/>
        <w:spacing w:line="199" w:lineRule="auto" w:before="112"/>
        <w:ind w:right="863" w:firstLine="298"/>
        <w:jc w:val="both"/>
      </w:pPr>
      <w:r>
        <w:rPr>
          <w:spacing w:val="-3"/>
          <w:w w:val="115"/>
        </w:rPr>
        <w:t>However,</w:t>
      </w:r>
      <w:r>
        <w:rPr>
          <w:spacing w:val="-23"/>
          <w:w w:val="115"/>
        </w:rPr>
        <w:t> </w:t>
      </w:r>
      <w:r>
        <w:rPr>
          <w:w w:val="115"/>
        </w:rPr>
        <w:t>test</w:t>
      </w:r>
      <w:r>
        <w:rPr>
          <w:spacing w:val="-27"/>
          <w:w w:val="115"/>
        </w:rPr>
        <w:t> </w:t>
      </w:r>
      <w:r>
        <w:rPr>
          <w:w w:val="115"/>
        </w:rPr>
        <w:t>keys</w:t>
      </w:r>
      <w:r>
        <w:rPr>
          <w:spacing w:val="-26"/>
          <w:w w:val="115"/>
        </w:rPr>
        <w:t> </w:t>
      </w:r>
      <w:r>
        <w:rPr>
          <w:w w:val="115"/>
        </w:rPr>
        <w:t>are</w:t>
      </w:r>
      <w:r>
        <w:rPr>
          <w:spacing w:val="-26"/>
          <w:w w:val="115"/>
        </w:rPr>
        <w:t> </w:t>
      </w:r>
      <w:r>
        <w:rPr>
          <w:w w:val="115"/>
        </w:rPr>
        <w:t>our</w:t>
      </w:r>
      <w:r>
        <w:rPr>
          <w:spacing w:val="-26"/>
          <w:w w:val="115"/>
        </w:rPr>
        <w:t> </w:t>
      </w:r>
      <w:r>
        <w:rPr>
          <w:w w:val="115"/>
        </w:rPr>
        <w:t>historical</w:t>
      </w:r>
      <w:r>
        <w:rPr>
          <w:spacing w:val="-26"/>
          <w:w w:val="115"/>
        </w:rPr>
        <w:t> </w:t>
      </w:r>
      <w:r>
        <w:rPr>
          <w:w w:val="115"/>
        </w:rPr>
        <w:t>example</w:t>
      </w:r>
      <w:r>
        <w:rPr>
          <w:spacing w:val="-26"/>
          <w:w w:val="115"/>
        </w:rPr>
        <w:t> </w:t>
      </w:r>
      <w:r>
        <w:rPr>
          <w:w w:val="115"/>
        </w:rPr>
        <w:t>of</w:t>
      </w:r>
      <w:r>
        <w:rPr>
          <w:spacing w:val="-26"/>
          <w:w w:val="115"/>
        </w:rPr>
        <w:t> </w:t>
      </w:r>
      <w:r>
        <w:rPr>
          <w:w w:val="115"/>
        </w:rPr>
        <w:t>an</w:t>
      </w:r>
      <w:r>
        <w:rPr>
          <w:spacing w:val="-26"/>
          <w:w w:val="115"/>
        </w:rPr>
        <w:t> </w:t>
      </w:r>
      <w:r>
        <w:rPr>
          <w:w w:val="115"/>
        </w:rPr>
        <w:t>algebraic</w:t>
      </w:r>
      <w:r>
        <w:rPr>
          <w:spacing w:val="-26"/>
          <w:w w:val="115"/>
        </w:rPr>
        <w:t> </w:t>
      </w:r>
      <w:r>
        <w:rPr>
          <w:w w:val="115"/>
        </w:rPr>
        <w:t>function</w:t>
      </w:r>
      <w:r>
        <w:rPr>
          <w:spacing w:val="-26"/>
          <w:w w:val="115"/>
        </w:rPr>
        <w:t> </w:t>
      </w:r>
      <w:r>
        <w:rPr>
          <w:w w:val="115"/>
        </w:rPr>
        <w:t>used</w:t>
      </w:r>
      <w:r>
        <w:rPr>
          <w:spacing w:val="-26"/>
          <w:w w:val="115"/>
        </w:rPr>
        <w:t> </w:t>
      </w:r>
      <w:r>
        <w:rPr>
          <w:w w:val="115"/>
        </w:rPr>
        <w:t>for authentication. They </w:t>
      </w:r>
      <w:r>
        <w:rPr>
          <w:spacing w:val="-3"/>
          <w:w w:val="115"/>
        </w:rPr>
        <w:t>have </w:t>
      </w:r>
      <w:r>
        <w:rPr>
          <w:w w:val="115"/>
        </w:rPr>
        <w:t>important modern descendants in the authentication codes used in the command and control of nuclear weapons, and also with modern</w:t>
      </w:r>
      <w:r>
        <w:rPr>
          <w:spacing w:val="-15"/>
          <w:w w:val="115"/>
        </w:rPr>
        <w:t> </w:t>
      </w:r>
      <w:r>
        <w:rPr>
          <w:w w:val="115"/>
        </w:rPr>
        <w:t>block</w:t>
      </w:r>
      <w:r>
        <w:rPr>
          <w:spacing w:val="-15"/>
          <w:w w:val="115"/>
        </w:rPr>
        <w:t> </w:t>
      </w:r>
      <w:r>
        <w:rPr>
          <w:w w:val="115"/>
        </w:rPr>
        <w:t>ciphers.</w:t>
      </w:r>
      <w:r>
        <w:rPr>
          <w:spacing w:val="11"/>
          <w:w w:val="115"/>
        </w:rPr>
        <w:t> </w:t>
      </w:r>
      <w:r>
        <w:rPr>
          <w:w w:val="115"/>
        </w:rPr>
        <w:t>The</w:t>
      </w:r>
      <w:r>
        <w:rPr>
          <w:spacing w:val="-15"/>
          <w:w w:val="115"/>
        </w:rPr>
        <w:t> </w:t>
      </w:r>
      <w:r>
        <w:rPr>
          <w:w w:val="115"/>
        </w:rPr>
        <w:t>idea</w:t>
      </w:r>
      <w:r>
        <w:rPr>
          <w:spacing w:val="-15"/>
          <w:w w:val="115"/>
        </w:rPr>
        <w:t> </w:t>
      </w:r>
      <w:r>
        <w:rPr>
          <w:w w:val="115"/>
        </w:rPr>
        <w:t>in</w:t>
      </w:r>
      <w:r>
        <w:rPr>
          <w:spacing w:val="-15"/>
          <w:w w:val="115"/>
        </w:rPr>
        <w:t> </w:t>
      </w:r>
      <w:r>
        <w:rPr>
          <w:w w:val="115"/>
        </w:rPr>
        <w:t>each</w:t>
      </w:r>
      <w:r>
        <w:rPr>
          <w:spacing w:val="-15"/>
          <w:w w:val="115"/>
        </w:rPr>
        <w:t> </w:t>
      </w:r>
      <w:r>
        <w:rPr>
          <w:w w:val="115"/>
        </w:rPr>
        <w:t>case</w:t>
      </w:r>
      <w:r>
        <w:rPr>
          <w:spacing w:val="-15"/>
          <w:w w:val="115"/>
        </w:rPr>
        <w:t> </w:t>
      </w:r>
      <w:r>
        <w:rPr>
          <w:w w:val="115"/>
        </w:rPr>
        <w:t>is</w:t>
      </w:r>
      <w:r>
        <w:rPr>
          <w:spacing w:val="-15"/>
          <w:w w:val="115"/>
        </w:rPr>
        <w:t> </w:t>
      </w:r>
      <w:r>
        <w:rPr>
          <w:w w:val="115"/>
        </w:rPr>
        <w:t>the</w:t>
      </w:r>
      <w:r>
        <w:rPr>
          <w:spacing w:val="-14"/>
          <w:w w:val="115"/>
        </w:rPr>
        <w:t> </w:t>
      </w:r>
      <w:r>
        <w:rPr>
          <w:w w:val="115"/>
        </w:rPr>
        <w:t>same:</w:t>
      </w:r>
      <w:r>
        <w:rPr>
          <w:spacing w:val="8"/>
          <w:w w:val="115"/>
        </w:rPr>
        <w:t> </w:t>
      </w:r>
      <w:r>
        <w:rPr>
          <w:w w:val="115"/>
        </w:rPr>
        <w:t>if</w:t>
      </w:r>
      <w:r>
        <w:rPr>
          <w:spacing w:val="-15"/>
          <w:w w:val="115"/>
        </w:rPr>
        <w:t> </w:t>
      </w:r>
      <w:r>
        <w:rPr>
          <w:w w:val="115"/>
        </w:rPr>
        <w:t>you</w:t>
      </w:r>
      <w:r>
        <w:rPr>
          <w:spacing w:val="-14"/>
          <w:w w:val="115"/>
        </w:rPr>
        <w:t> </w:t>
      </w:r>
      <w:r>
        <w:rPr>
          <w:w w:val="115"/>
        </w:rPr>
        <w:t>can</w:t>
      </w:r>
      <w:r>
        <w:rPr>
          <w:spacing w:val="-15"/>
          <w:w w:val="115"/>
        </w:rPr>
        <w:t> </w:t>
      </w:r>
      <w:r>
        <w:rPr>
          <w:w w:val="115"/>
        </w:rPr>
        <w:t>use</w:t>
      </w:r>
      <w:r>
        <w:rPr>
          <w:spacing w:val="-15"/>
          <w:w w:val="115"/>
        </w:rPr>
        <w:t> </w:t>
      </w:r>
      <w:r>
        <w:rPr>
          <w:w w:val="115"/>
        </w:rPr>
        <w:t>a</w:t>
      </w:r>
      <w:r>
        <w:rPr>
          <w:spacing w:val="-15"/>
          <w:w w:val="115"/>
        </w:rPr>
        <w:t> </w:t>
      </w:r>
      <w:r>
        <w:rPr>
          <w:w w:val="115"/>
        </w:rPr>
        <w:t>unique key to authenticate each message, simple algebra can give you ideal </w:t>
      </w:r>
      <w:r>
        <w:rPr>
          <w:spacing w:val="-5"/>
          <w:w w:val="115"/>
        </w:rPr>
        <w:t>security. </w:t>
      </w:r>
      <w:r>
        <w:rPr>
          <w:w w:val="115"/>
        </w:rPr>
        <w:t>Suppose you </w:t>
      </w:r>
      <w:r>
        <w:rPr>
          <w:spacing w:val="-3"/>
          <w:w w:val="115"/>
        </w:rPr>
        <w:t>have </w:t>
      </w:r>
      <w:r>
        <w:rPr>
          <w:w w:val="115"/>
        </w:rPr>
        <w:t>a message </w:t>
      </w:r>
      <w:r>
        <w:rPr>
          <w:rFonts w:ascii="Bookman Old Style" w:hAnsi="Bookman Old Style"/>
          <w:b w:val="0"/>
          <w:i/>
          <w:w w:val="115"/>
        </w:rPr>
        <w:t>M </w:t>
      </w:r>
      <w:r>
        <w:rPr>
          <w:w w:val="115"/>
        </w:rPr>
        <w:t>of arbitrary length and </w:t>
      </w:r>
      <w:r>
        <w:rPr>
          <w:spacing w:val="-3"/>
          <w:w w:val="115"/>
        </w:rPr>
        <w:t>want </w:t>
      </w:r>
      <w:r>
        <w:rPr>
          <w:w w:val="115"/>
        </w:rPr>
        <w:t>to compute an authentication</w:t>
      </w:r>
      <w:r>
        <w:rPr>
          <w:spacing w:val="-14"/>
          <w:w w:val="115"/>
        </w:rPr>
        <w:t> </w:t>
      </w:r>
      <w:r>
        <w:rPr>
          <w:w w:val="115"/>
        </w:rPr>
        <w:t>code</w:t>
      </w:r>
      <w:r>
        <w:rPr>
          <w:spacing w:val="-14"/>
          <w:w w:val="115"/>
        </w:rPr>
        <w:t> </w:t>
      </w:r>
      <w:r>
        <w:rPr>
          <w:rFonts w:ascii="Bookman Old Style" w:hAnsi="Bookman Old Style"/>
          <w:b w:val="0"/>
          <w:i/>
          <w:w w:val="115"/>
        </w:rPr>
        <w:t>A</w:t>
      </w:r>
      <w:r>
        <w:rPr>
          <w:rFonts w:ascii="Bookman Old Style" w:hAnsi="Bookman Old Style"/>
          <w:b w:val="0"/>
          <w:i/>
          <w:spacing w:val="-23"/>
          <w:w w:val="115"/>
        </w:rPr>
        <w:t> </w:t>
      </w:r>
      <w:r>
        <w:rPr>
          <w:w w:val="115"/>
        </w:rPr>
        <w:t>of</w:t>
      </w:r>
      <w:r>
        <w:rPr>
          <w:spacing w:val="-14"/>
          <w:w w:val="115"/>
        </w:rPr>
        <w:t> </w:t>
      </w:r>
      <w:r>
        <w:rPr>
          <w:w w:val="115"/>
        </w:rPr>
        <w:t>128</w:t>
      </w:r>
      <w:r>
        <w:rPr>
          <w:spacing w:val="-14"/>
          <w:w w:val="115"/>
        </w:rPr>
        <w:t> </w:t>
      </w:r>
      <w:r>
        <w:rPr>
          <w:w w:val="115"/>
        </w:rPr>
        <w:t>bits</w:t>
      </w:r>
      <w:r>
        <w:rPr>
          <w:spacing w:val="-13"/>
          <w:w w:val="115"/>
        </w:rPr>
        <w:t> </w:t>
      </w:r>
      <w:r>
        <w:rPr>
          <w:w w:val="115"/>
        </w:rPr>
        <w:t>long,</w:t>
      </w:r>
      <w:r>
        <w:rPr>
          <w:spacing w:val="-10"/>
          <w:w w:val="115"/>
        </w:rPr>
        <w:t> </w:t>
      </w:r>
      <w:r>
        <w:rPr>
          <w:w w:val="115"/>
        </w:rPr>
        <w:t>and</w:t>
      </w:r>
      <w:r>
        <w:rPr>
          <w:spacing w:val="-14"/>
          <w:w w:val="115"/>
        </w:rPr>
        <w:t> </w:t>
      </w:r>
      <w:r>
        <w:rPr>
          <w:w w:val="115"/>
        </w:rPr>
        <w:t>the</w:t>
      </w:r>
      <w:r>
        <w:rPr>
          <w:spacing w:val="-14"/>
          <w:w w:val="115"/>
        </w:rPr>
        <w:t> </w:t>
      </w:r>
      <w:r>
        <w:rPr>
          <w:w w:val="115"/>
        </w:rPr>
        <w:t>property</w:t>
      </w:r>
      <w:r>
        <w:rPr>
          <w:spacing w:val="-13"/>
          <w:w w:val="115"/>
        </w:rPr>
        <w:t> </w:t>
      </w:r>
      <w:r>
        <w:rPr>
          <w:w w:val="115"/>
        </w:rPr>
        <w:t>you</w:t>
      </w:r>
      <w:r>
        <w:rPr>
          <w:spacing w:val="-14"/>
          <w:w w:val="115"/>
        </w:rPr>
        <w:t> </w:t>
      </w:r>
      <w:r>
        <w:rPr>
          <w:spacing w:val="-3"/>
          <w:w w:val="115"/>
        </w:rPr>
        <w:t>want</w:t>
      </w:r>
      <w:r>
        <w:rPr>
          <w:spacing w:val="-14"/>
          <w:w w:val="115"/>
        </w:rPr>
        <w:t> </w:t>
      </w:r>
      <w:r>
        <w:rPr>
          <w:w w:val="115"/>
        </w:rPr>
        <w:t>is</w:t>
      </w:r>
      <w:r>
        <w:rPr>
          <w:spacing w:val="-14"/>
          <w:w w:val="115"/>
        </w:rPr>
        <w:t> </w:t>
      </w:r>
      <w:r>
        <w:rPr>
          <w:w w:val="115"/>
        </w:rPr>
        <w:t>that</w:t>
      </w:r>
      <w:r>
        <w:rPr>
          <w:spacing w:val="-14"/>
          <w:w w:val="115"/>
        </w:rPr>
        <w:t> </w:t>
      </w:r>
      <w:r>
        <w:rPr>
          <w:w w:val="115"/>
        </w:rPr>
        <w:t>nobody should</w:t>
      </w:r>
      <w:r>
        <w:rPr>
          <w:spacing w:val="-5"/>
          <w:w w:val="115"/>
        </w:rPr>
        <w:t> </w:t>
      </w:r>
      <w:r>
        <w:rPr>
          <w:spacing w:val="2"/>
          <w:w w:val="115"/>
        </w:rPr>
        <w:t>be</w:t>
      </w:r>
      <w:r>
        <w:rPr>
          <w:spacing w:val="-5"/>
          <w:w w:val="115"/>
        </w:rPr>
        <w:t> </w:t>
      </w:r>
      <w:r>
        <w:rPr>
          <w:w w:val="115"/>
        </w:rPr>
        <w:t>able</w:t>
      </w:r>
      <w:r>
        <w:rPr>
          <w:spacing w:val="-5"/>
          <w:w w:val="115"/>
        </w:rPr>
        <w:t> </w:t>
      </w:r>
      <w:r>
        <w:rPr>
          <w:w w:val="115"/>
        </w:rPr>
        <w:t>to</w:t>
      </w:r>
      <w:r>
        <w:rPr>
          <w:spacing w:val="-5"/>
          <w:w w:val="115"/>
        </w:rPr>
        <w:t> </w:t>
      </w:r>
      <w:r>
        <w:rPr>
          <w:rFonts w:ascii="Arial Unicode MS" w:hAnsi="Arial Unicode MS"/>
          <w:w w:val="115"/>
        </w:rPr>
        <w:t>ﬁ</w:t>
      </w:r>
      <w:r>
        <w:rPr>
          <w:w w:val="115"/>
        </w:rPr>
        <w:t>nd</w:t>
      </w:r>
      <w:r>
        <w:rPr>
          <w:spacing w:val="-4"/>
          <w:w w:val="115"/>
        </w:rPr>
        <w:t> </w:t>
      </w:r>
      <w:r>
        <w:rPr>
          <w:w w:val="115"/>
        </w:rPr>
        <w:t>a</w:t>
      </w:r>
      <w:r>
        <w:rPr>
          <w:spacing w:val="-5"/>
          <w:w w:val="115"/>
        </w:rPr>
        <w:t> </w:t>
      </w:r>
      <w:r>
        <w:rPr>
          <w:w w:val="115"/>
        </w:rPr>
        <w:t>di</w:t>
      </w:r>
      <w:r>
        <w:rPr>
          <w:rFonts w:ascii="Arial Unicode MS" w:hAnsi="Arial Unicode MS"/>
          <w:w w:val="115"/>
        </w:rPr>
        <w:t>↵</w:t>
      </w:r>
      <w:r>
        <w:rPr>
          <w:w w:val="115"/>
        </w:rPr>
        <w:t>erent</w:t>
      </w:r>
      <w:r>
        <w:rPr>
          <w:spacing w:val="-5"/>
          <w:w w:val="115"/>
        </w:rPr>
        <w:t> </w:t>
      </w:r>
      <w:r>
        <w:rPr>
          <w:w w:val="115"/>
        </w:rPr>
        <w:t>message</w:t>
      </w:r>
      <w:r>
        <w:rPr>
          <w:spacing w:val="-5"/>
          <w:w w:val="115"/>
        </w:rPr>
        <w:t> </w:t>
      </w:r>
      <w:r>
        <w:rPr>
          <w:rFonts w:ascii="Bookman Old Style" w:hAnsi="Bookman Old Style"/>
          <w:b w:val="0"/>
          <w:i/>
          <w:w w:val="115"/>
        </w:rPr>
        <w:t>M</w:t>
      </w:r>
      <w:r>
        <w:rPr>
          <w:rFonts w:ascii="Bookman Old Style" w:hAnsi="Bookman Old Style"/>
          <w:b w:val="0"/>
          <w:i/>
          <w:spacing w:val="-51"/>
          <w:w w:val="115"/>
        </w:rPr>
        <w:t> </w:t>
      </w:r>
      <w:r>
        <w:rPr>
          <w:rFonts w:ascii="Arial Narrow" w:hAnsi="Arial Narrow"/>
          <w:w w:val="105"/>
          <w:vertAlign w:val="superscript"/>
        </w:rPr>
        <w:t>0</w:t>
      </w:r>
      <w:r>
        <w:rPr>
          <w:rFonts w:ascii="Arial Narrow" w:hAnsi="Arial Narrow"/>
          <w:spacing w:val="16"/>
          <w:w w:val="105"/>
          <w:vertAlign w:val="baseline"/>
        </w:rPr>
        <w:t> </w:t>
      </w:r>
      <w:r>
        <w:rPr>
          <w:w w:val="115"/>
          <w:vertAlign w:val="baseline"/>
        </w:rPr>
        <w:t>whose</w:t>
      </w:r>
      <w:r>
        <w:rPr>
          <w:spacing w:val="-5"/>
          <w:w w:val="115"/>
          <w:vertAlign w:val="baseline"/>
        </w:rPr>
        <w:t> </w:t>
      </w:r>
      <w:r>
        <w:rPr>
          <w:w w:val="115"/>
          <w:vertAlign w:val="baseline"/>
        </w:rPr>
        <w:t>authentication</w:t>
      </w:r>
      <w:r>
        <w:rPr>
          <w:spacing w:val="-5"/>
          <w:w w:val="115"/>
          <w:vertAlign w:val="baseline"/>
        </w:rPr>
        <w:t> </w:t>
      </w:r>
      <w:r>
        <w:rPr>
          <w:w w:val="115"/>
          <w:vertAlign w:val="baseline"/>
        </w:rPr>
        <w:t>code</w:t>
      </w:r>
      <w:r>
        <w:rPr>
          <w:spacing w:val="-5"/>
          <w:w w:val="115"/>
          <w:vertAlign w:val="baseline"/>
        </w:rPr>
        <w:t> </w:t>
      </w:r>
      <w:r>
        <w:rPr>
          <w:w w:val="115"/>
          <w:vertAlign w:val="baseline"/>
        </w:rPr>
        <w:t>under the</w:t>
      </w:r>
      <w:r>
        <w:rPr>
          <w:spacing w:val="-23"/>
          <w:w w:val="115"/>
          <w:vertAlign w:val="baseline"/>
        </w:rPr>
        <w:t> </w:t>
      </w:r>
      <w:r>
        <w:rPr>
          <w:w w:val="115"/>
          <w:vertAlign w:val="baseline"/>
        </w:rPr>
        <w:t>same</w:t>
      </w:r>
      <w:r>
        <w:rPr>
          <w:spacing w:val="-22"/>
          <w:w w:val="115"/>
          <w:vertAlign w:val="baseline"/>
        </w:rPr>
        <w:t> </w:t>
      </w:r>
      <w:r>
        <w:rPr>
          <w:w w:val="115"/>
          <w:vertAlign w:val="baseline"/>
        </w:rPr>
        <w:t>key</w:t>
      </w:r>
      <w:r>
        <w:rPr>
          <w:spacing w:val="-22"/>
          <w:w w:val="115"/>
          <w:vertAlign w:val="baseline"/>
        </w:rPr>
        <w:t> </w:t>
      </w:r>
      <w:r>
        <w:rPr>
          <w:w w:val="115"/>
          <w:vertAlign w:val="baseline"/>
        </w:rPr>
        <w:t>will</w:t>
      </w:r>
      <w:r>
        <w:rPr>
          <w:spacing w:val="-22"/>
          <w:w w:val="115"/>
          <w:vertAlign w:val="baseline"/>
        </w:rPr>
        <w:t> </w:t>
      </w:r>
      <w:r>
        <w:rPr>
          <w:w w:val="115"/>
          <w:vertAlign w:val="baseline"/>
        </w:rPr>
        <w:t>also</w:t>
      </w:r>
      <w:r>
        <w:rPr>
          <w:spacing w:val="-22"/>
          <w:w w:val="115"/>
          <w:vertAlign w:val="baseline"/>
        </w:rPr>
        <w:t> </w:t>
      </w:r>
      <w:r>
        <w:rPr>
          <w:spacing w:val="2"/>
          <w:w w:val="115"/>
          <w:vertAlign w:val="baseline"/>
        </w:rPr>
        <w:t>be</w:t>
      </w:r>
      <w:r>
        <w:rPr>
          <w:spacing w:val="-22"/>
          <w:w w:val="115"/>
          <w:vertAlign w:val="baseline"/>
        </w:rPr>
        <w:t> </w:t>
      </w:r>
      <w:r>
        <w:rPr>
          <w:rFonts w:ascii="Bookman Old Style" w:hAnsi="Bookman Old Style"/>
          <w:b w:val="0"/>
          <w:i/>
          <w:w w:val="115"/>
          <w:vertAlign w:val="baseline"/>
        </w:rPr>
        <w:t>A</w:t>
      </w:r>
      <w:r>
        <w:rPr>
          <w:w w:val="115"/>
          <w:vertAlign w:val="baseline"/>
        </w:rPr>
        <w:t>,</w:t>
      </w:r>
      <w:r>
        <w:rPr>
          <w:spacing w:val="-19"/>
          <w:w w:val="115"/>
          <w:vertAlign w:val="baseline"/>
        </w:rPr>
        <w:t> </w:t>
      </w:r>
      <w:r>
        <w:rPr>
          <w:w w:val="115"/>
          <w:vertAlign w:val="baseline"/>
        </w:rPr>
        <w:t>unless</w:t>
      </w:r>
      <w:r>
        <w:rPr>
          <w:spacing w:val="-22"/>
          <w:w w:val="115"/>
          <w:vertAlign w:val="baseline"/>
        </w:rPr>
        <w:t> </w:t>
      </w:r>
      <w:r>
        <w:rPr>
          <w:w w:val="115"/>
          <w:vertAlign w:val="baseline"/>
        </w:rPr>
        <w:t>they</w:t>
      </w:r>
      <w:r>
        <w:rPr>
          <w:spacing w:val="-23"/>
          <w:w w:val="115"/>
          <w:vertAlign w:val="baseline"/>
        </w:rPr>
        <w:t> </w:t>
      </w:r>
      <w:r>
        <w:rPr>
          <w:w w:val="115"/>
          <w:vertAlign w:val="baseline"/>
        </w:rPr>
        <w:t>know</w:t>
      </w:r>
      <w:r>
        <w:rPr>
          <w:spacing w:val="-22"/>
          <w:w w:val="115"/>
          <w:vertAlign w:val="baseline"/>
        </w:rPr>
        <w:t> </w:t>
      </w:r>
      <w:r>
        <w:rPr>
          <w:w w:val="115"/>
          <w:vertAlign w:val="baseline"/>
        </w:rPr>
        <w:t>the</w:t>
      </w:r>
      <w:r>
        <w:rPr>
          <w:spacing w:val="-22"/>
          <w:w w:val="115"/>
          <w:vertAlign w:val="baseline"/>
        </w:rPr>
        <w:t> </w:t>
      </w:r>
      <w:r>
        <w:rPr>
          <w:spacing w:val="-6"/>
          <w:w w:val="115"/>
          <w:vertAlign w:val="baseline"/>
        </w:rPr>
        <w:t>key,</w:t>
      </w:r>
      <w:r>
        <w:rPr>
          <w:spacing w:val="-19"/>
          <w:w w:val="115"/>
          <w:vertAlign w:val="baseline"/>
        </w:rPr>
        <w:t> </w:t>
      </w:r>
      <w:r>
        <w:rPr>
          <w:w w:val="115"/>
          <w:vertAlign w:val="baseline"/>
        </w:rPr>
        <w:t>except</w:t>
      </w:r>
      <w:r>
        <w:rPr>
          <w:spacing w:val="-22"/>
          <w:w w:val="115"/>
          <w:vertAlign w:val="baseline"/>
        </w:rPr>
        <w:t> </w:t>
      </w:r>
      <w:r>
        <w:rPr>
          <w:spacing w:val="-3"/>
          <w:w w:val="115"/>
          <w:vertAlign w:val="baseline"/>
        </w:rPr>
        <w:t>by</w:t>
      </w:r>
      <w:r>
        <w:rPr>
          <w:spacing w:val="-22"/>
          <w:w w:val="115"/>
          <w:vertAlign w:val="baseline"/>
        </w:rPr>
        <w:t> </w:t>
      </w:r>
      <w:r>
        <w:rPr>
          <w:w w:val="115"/>
          <w:vertAlign w:val="baseline"/>
        </w:rPr>
        <w:t>a</w:t>
      </w:r>
      <w:r>
        <w:rPr>
          <w:spacing w:val="-22"/>
          <w:w w:val="115"/>
          <w:vertAlign w:val="baseline"/>
        </w:rPr>
        <w:t> </w:t>
      </w:r>
      <w:r>
        <w:rPr>
          <w:w w:val="115"/>
          <w:vertAlign w:val="baseline"/>
        </w:rPr>
        <w:t>lucky</w:t>
      </w:r>
      <w:r>
        <w:rPr>
          <w:spacing w:val="-22"/>
          <w:w w:val="115"/>
          <w:vertAlign w:val="baseline"/>
        </w:rPr>
        <w:t> </w:t>
      </w:r>
      <w:r>
        <w:rPr>
          <w:w w:val="115"/>
          <w:vertAlign w:val="baseline"/>
        </w:rPr>
        <w:t>guess</w:t>
      </w:r>
      <w:r>
        <w:rPr>
          <w:spacing w:val="-23"/>
          <w:w w:val="115"/>
          <w:vertAlign w:val="baseline"/>
        </w:rPr>
        <w:t> </w:t>
      </w:r>
      <w:r>
        <w:rPr>
          <w:w w:val="115"/>
          <w:vertAlign w:val="baseline"/>
        </w:rPr>
        <w:t>for which the probability is 2</w:t>
      </w:r>
      <w:r>
        <w:rPr>
          <w:rFonts w:ascii="Arial" w:hAnsi="Arial"/>
          <w:w w:val="115"/>
          <w:vertAlign w:val="superscript"/>
        </w:rPr>
        <w:t>−</w:t>
      </w:r>
      <w:r>
        <w:rPr>
          <w:rFonts w:ascii="Verdana" w:hAnsi="Verdana"/>
          <w:w w:val="115"/>
          <w:vertAlign w:val="superscript"/>
        </w:rPr>
        <w:t>128</w:t>
      </w:r>
      <w:r>
        <w:rPr>
          <w:w w:val="115"/>
          <w:vertAlign w:val="baseline"/>
        </w:rPr>
        <w:t>. </w:t>
      </w:r>
      <w:r>
        <w:rPr>
          <w:spacing w:val="-6"/>
          <w:w w:val="115"/>
          <w:vertAlign w:val="baseline"/>
        </w:rPr>
        <w:t>You </w:t>
      </w:r>
      <w:r>
        <w:rPr>
          <w:w w:val="115"/>
          <w:vertAlign w:val="baseline"/>
        </w:rPr>
        <w:t>can simply choose a 128-bit prime number </w:t>
      </w:r>
      <w:r>
        <w:rPr>
          <w:rFonts w:ascii="Bookman Old Style" w:hAnsi="Bookman Old Style"/>
          <w:b w:val="0"/>
          <w:i/>
          <w:w w:val="105"/>
          <w:vertAlign w:val="baseline"/>
        </w:rPr>
        <w:t>p </w:t>
      </w:r>
      <w:r>
        <w:rPr>
          <w:w w:val="115"/>
          <w:vertAlign w:val="baseline"/>
        </w:rPr>
        <w:t>and compute </w:t>
      </w:r>
      <w:r>
        <w:rPr>
          <w:rFonts w:ascii="Bookman Old Style" w:hAnsi="Bookman Old Style"/>
          <w:b w:val="0"/>
          <w:i/>
          <w:w w:val="115"/>
          <w:vertAlign w:val="baseline"/>
        </w:rPr>
        <w:t>A </w:t>
      </w:r>
      <w:r>
        <w:rPr>
          <w:w w:val="115"/>
          <w:vertAlign w:val="baseline"/>
        </w:rPr>
        <w:t>= </w:t>
      </w:r>
      <w:r>
        <w:rPr>
          <w:rFonts w:ascii="Bookman Old Style" w:hAnsi="Bookman Old Style"/>
          <w:b w:val="0"/>
          <w:i/>
          <w:spacing w:val="3"/>
          <w:w w:val="105"/>
          <w:vertAlign w:val="baseline"/>
        </w:rPr>
        <w:t>k</w:t>
      </w:r>
      <w:r>
        <w:rPr>
          <w:rFonts w:ascii="Verdana" w:hAnsi="Verdana"/>
          <w:spacing w:val="3"/>
          <w:w w:val="105"/>
          <w:vertAlign w:val="subscript"/>
        </w:rPr>
        <w:t>1</w:t>
      </w:r>
      <w:r>
        <w:rPr>
          <w:rFonts w:ascii="Bookman Old Style" w:hAnsi="Bookman Old Style"/>
          <w:b w:val="0"/>
          <w:i/>
          <w:spacing w:val="3"/>
          <w:w w:val="105"/>
          <w:vertAlign w:val="baseline"/>
        </w:rPr>
        <w:t>M </w:t>
      </w:r>
      <w:r>
        <w:rPr>
          <w:w w:val="115"/>
          <w:vertAlign w:val="baseline"/>
        </w:rPr>
        <w:t>+ </w:t>
      </w:r>
      <w:r>
        <w:rPr>
          <w:rFonts w:ascii="Bookman Old Style" w:hAnsi="Bookman Old Style"/>
          <w:b w:val="0"/>
          <w:i/>
          <w:w w:val="105"/>
          <w:vertAlign w:val="baseline"/>
        </w:rPr>
        <w:t>k</w:t>
      </w:r>
      <w:r>
        <w:rPr>
          <w:rFonts w:ascii="Verdana" w:hAnsi="Verdana"/>
          <w:w w:val="105"/>
          <w:vertAlign w:val="subscript"/>
        </w:rPr>
        <w:t>2</w:t>
      </w:r>
      <w:r>
        <w:rPr>
          <w:rFonts w:ascii="Verdana" w:hAnsi="Verdana"/>
          <w:w w:val="105"/>
          <w:vertAlign w:val="baseline"/>
        </w:rPr>
        <w:t> </w:t>
      </w:r>
      <w:r>
        <w:rPr>
          <w:w w:val="115"/>
          <w:vertAlign w:val="baseline"/>
        </w:rPr>
        <w:t>(mod </w:t>
      </w:r>
      <w:r>
        <w:rPr>
          <w:rFonts w:ascii="Bookman Old Style" w:hAnsi="Bookman Old Style"/>
          <w:b w:val="0"/>
          <w:i/>
          <w:w w:val="115"/>
          <w:vertAlign w:val="baseline"/>
        </w:rPr>
        <w:t>p</w:t>
      </w:r>
      <w:r>
        <w:rPr>
          <w:w w:val="115"/>
          <w:vertAlign w:val="baseline"/>
        </w:rPr>
        <w:t>) where the key consists of </w:t>
      </w:r>
      <w:r>
        <w:rPr>
          <w:spacing w:val="-4"/>
          <w:w w:val="115"/>
          <w:vertAlign w:val="baseline"/>
        </w:rPr>
        <w:t>two </w:t>
      </w:r>
      <w:r>
        <w:rPr>
          <w:w w:val="115"/>
          <w:vertAlign w:val="baseline"/>
        </w:rPr>
        <w:t>128-bit numbers </w:t>
      </w:r>
      <w:r>
        <w:rPr>
          <w:rFonts w:ascii="Bookman Old Style" w:hAnsi="Bookman Old Style"/>
          <w:b w:val="0"/>
          <w:i/>
          <w:w w:val="105"/>
          <w:vertAlign w:val="baseline"/>
        </w:rPr>
        <w:t>k</w:t>
      </w:r>
      <w:r>
        <w:rPr>
          <w:rFonts w:ascii="Verdana" w:hAnsi="Verdana"/>
          <w:w w:val="105"/>
          <w:vertAlign w:val="subscript"/>
        </w:rPr>
        <w:t>1</w:t>
      </w:r>
      <w:r>
        <w:rPr>
          <w:rFonts w:ascii="Verdana" w:hAnsi="Verdana"/>
          <w:w w:val="105"/>
          <w:vertAlign w:val="baseline"/>
        </w:rPr>
        <w:t> </w:t>
      </w:r>
      <w:r>
        <w:rPr>
          <w:w w:val="115"/>
          <w:vertAlign w:val="baseline"/>
        </w:rPr>
        <w:t>and</w:t>
      </w:r>
      <w:r>
        <w:rPr>
          <w:spacing w:val="10"/>
          <w:w w:val="115"/>
          <w:vertAlign w:val="baseline"/>
        </w:rPr>
        <w:t> </w:t>
      </w:r>
      <w:r>
        <w:rPr>
          <w:rFonts w:ascii="Bookman Old Style" w:hAnsi="Bookman Old Style"/>
          <w:b w:val="0"/>
          <w:i/>
          <w:spacing w:val="3"/>
          <w:w w:val="115"/>
          <w:vertAlign w:val="baseline"/>
        </w:rPr>
        <w:t>k</w:t>
      </w:r>
      <w:r>
        <w:rPr>
          <w:rFonts w:ascii="Verdana" w:hAnsi="Verdana"/>
          <w:spacing w:val="3"/>
          <w:w w:val="115"/>
          <w:vertAlign w:val="subscript"/>
        </w:rPr>
        <w:t>2</w:t>
      </w:r>
      <w:r>
        <w:rPr>
          <w:spacing w:val="3"/>
          <w:w w:val="115"/>
          <w:vertAlign w:val="baseline"/>
        </w:rPr>
        <w:t>.</w:t>
      </w:r>
    </w:p>
    <w:p>
      <w:pPr>
        <w:pStyle w:val="BodyText"/>
        <w:spacing w:line="239" w:lineRule="exact" w:before="85"/>
        <w:ind w:left="1110"/>
        <w:jc w:val="both"/>
      </w:pPr>
      <w:r>
        <w:rPr>
          <w:w w:val="115"/>
        </w:rPr>
        <w:t>This</w:t>
      </w:r>
      <w:r>
        <w:rPr>
          <w:spacing w:val="26"/>
          <w:w w:val="115"/>
        </w:rPr>
        <w:t> </w:t>
      </w:r>
      <w:r>
        <w:rPr>
          <w:w w:val="115"/>
        </w:rPr>
        <w:t>is</w:t>
      </w:r>
      <w:r>
        <w:rPr>
          <w:spacing w:val="27"/>
          <w:w w:val="115"/>
        </w:rPr>
        <w:t> </w:t>
      </w:r>
      <w:r>
        <w:rPr>
          <w:w w:val="115"/>
        </w:rPr>
        <w:t>secure</w:t>
      </w:r>
      <w:r>
        <w:rPr>
          <w:spacing w:val="27"/>
          <w:w w:val="115"/>
        </w:rPr>
        <w:t> </w:t>
      </w:r>
      <w:r>
        <w:rPr>
          <w:w w:val="115"/>
        </w:rPr>
        <w:t>for</w:t>
      </w:r>
      <w:r>
        <w:rPr>
          <w:spacing w:val="26"/>
          <w:w w:val="115"/>
        </w:rPr>
        <w:t> </w:t>
      </w:r>
      <w:r>
        <w:rPr>
          <w:w w:val="115"/>
        </w:rPr>
        <w:t>the</w:t>
      </w:r>
      <w:r>
        <w:rPr>
          <w:spacing w:val="27"/>
          <w:w w:val="115"/>
        </w:rPr>
        <w:t> </w:t>
      </w:r>
      <w:r>
        <w:rPr>
          <w:w w:val="115"/>
        </w:rPr>
        <w:t>same</w:t>
      </w:r>
      <w:r>
        <w:rPr>
          <w:spacing w:val="27"/>
          <w:w w:val="115"/>
        </w:rPr>
        <w:t> </w:t>
      </w:r>
      <w:r>
        <w:rPr>
          <w:w w:val="115"/>
        </w:rPr>
        <w:t>reason</w:t>
      </w:r>
      <w:r>
        <w:rPr>
          <w:spacing w:val="27"/>
          <w:w w:val="115"/>
        </w:rPr>
        <w:t> </w:t>
      </w:r>
      <w:r>
        <w:rPr>
          <w:w w:val="115"/>
        </w:rPr>
        <w:t>the</w:t>
      </w:r>
      <w:r>
        <w:rPr>
          <w:spacing w:val="26"/>
          <w:w w:val="115"/>
        </w:rPr>
        <w:t> </w:t>
      </w:r>
      <w:r>
        <w:rPr>
          <w:w w:val="115"/>
        </w:rPr>
        <w:t>one-time</w:t>
      </w:r>
      <w:r>
        <w:rPr>
          <w:spacing w:val="27"/>
          <w:w w:val="115"/>
        </w:rPr>
        <w:t> </w:t>
      </w:r>
      <w:r>
        <w:rPr>
          <w:w w:val="115"/>
        </w:rPr>
        <w:t>pad</w:t>
      </w:r>
      <w:r>
        <w:rPr>
          <w:spacing w:val="27"/>
          <w:w w:val="115"/>
        </w:rPr>
        <w:t> </w:t>
      </w:r>
      <w:r>
        <w:rPr>
          <w:w w:val="115"/>
        </w:rPr>
        <w:t>is: </w:t>
      </w:r>
      <w:r>
        <w:rPr>
          <w:spacing w:val="12"/>
          <w:w w:val="115"/>
        </w:rPr>
        <w:t> </w:t>
      </w:r>
      <w:r>
        <w:rPr>
          <w:w w:val="115"/>
        </w:rPr>
        <w:t>given</w:t>
      </w:r>
      <w:r>
        <w:rPr>
          <w:spacing w:val="27"/>
          <w:w w:val="115"/>
        </w:rPr>
        <w:t> </w:t>
      </w:r>
      <w:r>
        <w:rPr>
          <w:w w:val="115"/>
        </w:rPr>
        <w:t>any</w:t>
      </w:r>
      <w:r>
        <w:rPr>
          <w:spacing w:val="27"/>
          <w:w w:val="115"/>
        </w:rPr>
        <w:t> </w:t>
      </w:r>
      <w:r>
        <w:rPr>
          <w:w w:val="115"/>
        </w:rPr>
        <w:t>other</w:t>
      </w:r>
    </w:p>
    <w:p>
      <w:pPr>
        <w:pStyle w:val="BodyText"/>
        <w:spacing w:line="144" w:lineRule="exact"/>
        <w:jc w:val="both"/>
      </w:pPr>
      <w:r>
        <w:rPr>
          <w:w w:val="105"/>
        </w:rPr>
        <w:t>message</w:t>
      </w:r>
      <w:r>
        <w:rPr>
          <w:spacing w:val="39"/>
          <w:w w:val="105"/>
        </w:rPr>
        <w:t> </w:t>
      </w:r>
      <w:r>
        <w:rPr>
          <w:rFonts w:ascii="Bookman Old Style" w:hAnsi="Bookman Old Style"/>
          <w:b w:val="0"/>
          <w:i/>
          <w:w w:val="105"/>
        </w:rPr>
        <w:t>M</w:t>
      </w:r>
      <w:r>
        <w:rPr>
          <w:rFonts w:ascii="Bookman Old Style" w:hAnsi="Bookman Old Style"/>
          <w:b w:val="0"/>
          <w:i/>
          <w:spacing w:val="-36"/>
          <w:w w:val="105"/>
        </w:rPr>
        <w:t> </w:t>
      </w:r>
      <w:r>
        <w:rPr>
          <w:rFonts w:ascii="Arial Narrow" w:hAnsi="Arial Narrow"/>
          <w:w w:val="105"/>
          <w:vertAlign w:val="superscript"/>
        </w:rPr>
        <w:t>0</w:t>
      </w:r>
      <w:r>
        <w:rPr>
          <w:rFonts w:ascii="Arial Narrow" w:hAnsi="Arial Narrow"/>
          <w:w w:val="105"/>
          <w:vertAlign w:val="baseline"/>
        </w:rPr>
        <w:t> </w:t>
      </w:r>
      <w:r>
        <w:rPr>
          <w:rFonts w:ascii="Arial Narrow" w:hAnsi="Arial Narrow"/>
          <w:spacing w:val="12"/>
          <w:w w:val="105"/>
          <w:vertAlign w:val="baseline"/>
        </w:rPr>
        <w:t> </w:t>
      </w:r>
      <w:r>
        <w:rPr>
          <w:w w:val="105"/>
          <w:vertAlign w:val="baseline"/>
        </w:rPr>
        <w:t>you</w:t>
      </w:r>
      <w:r>
        <w:rPr>
          <w:spacing w:val="39"/>
          <w:w w:val="105"/>
          <w:vertAlign w:val="baseline"/>
        </w:rPr>
        <w:t> </w:t>
      </w:r>
      <w:r>
        <w:rPr>
          <w:w w:val="105"/>
          <w:vertAlign w:val="baseline"/>
        </w:rPr>
        <w:t>can</w:t>
      </w:r>
      <w:r>
        <w:rPr>
          <w:spacing w:val="40"/>
          <w:w w:val="105"/>
          <w:vertAlign w:val="baseline"/>
        </w:rPr>
        <w:t> </w:t>
      </w:r>
      <w:r>
        <w:rPr>
          <w:rFonts w:ascii="Arial Unicode MS" w:hAnsi="Arial Unicode MS"/>
          <w:w w:val="105"/>
          <w:vertAlign w:val="baseline"/>
        </w:rPr>
        <w:t>ﬁ</w:t>
      </w:r>
      <w:r>
        <w:rPr>
          <w:w w:val="105"/>
          <w:vertAlign w:val="baseline"/>
        </w:rPr>
        <w:t>nd</w:t>
      </w:r>
      <w:r>
        <w:rPr>
          <w:spacing w:val="39"/>
          <w:w w:val="105"/>
          <w:vertAlign w:val="baseline"/>
        </w:rPr>
        <w:t> </w:t>
      </w:r>
      <w:r>
        <w:rPr>
          <w:w w:val="105"/>
          <w:vertAlign w:val="baseline"/>
        </w:rPr>
        <w:t>another</w:t>
      </w:r>
      <w:r>
        <w:rPr>
          <w:spacing w:val="39"/>
          <w:w w:val="105"/>
          <w:vertAlign w:val="baseline"/>
        </w:rPr>
        <w:t> </w:t>
      </w:r>
      <w:r>
        <w:rPr>
          <w:w w:val="105"/>
          <w:vertAlign w:val="baseline"/>
        </w:rPr>
        <w:t>key</w:t>
      </w:r>
      <w:r>
        <w:rPr>
          <w:spacing w:val="40"/>
          <w:w w:val="105"/>
          <w:vertAlign w:val="baseline"/>
        </w:rPr>
        <w:t> </w:t>
      </w:r>
      <w:r>
        <w:rPr>
          <w:w w:val="105"/>
          <w:vertAlign w:val="baseline"/>
        </w:rPr>
        <w:t>(</w:t>
      </w:r>
      <w:r>
        <w:rPr>
          <w:rFonts w:ascii="Bookman Old Style" w:hAnsi="Bookman Old Style"/>
          <w:b w:val="0"/>
          <w:i/>
          <w:w w:val="105"/>
          <w:vertAlign w:val="baseline"/>
        </w:rPr>
        <w:t>k</w:t>
      </w:r>
      <w:r>
        <w:rPr>
          <w:rFonts w:ascii="Arial Narrow" w:hAnsi="Arial Narrow"/>
          <w:w w:val="105"/>
          <w:vertAlign w:val="superscript"/>
        </w:rPr>
        <w:t>0</w:t>
      </w:r>
      <w:r>
        <w:rPr>
          <w:rFonts w:ascii="Arial Narrow" w:hAnsi="Arial Narrow"/>
          <w:spacing w:val="-1"/>
          <w:w w:val="105"/>
          <w:vertAlign w:val="baseline"/>
        </w:rPr>
        <w:t> </w:t>
      </w:r>
      <w:r>
        <w:rPr>
          <w:rFonts w:ascii="Bookman Old Style" w:hAnsi="Bookman Old Style"/>
          <w:b w:val="0"/>
          <w:i/>
          <w:w w:val="105"/>
          <w:vertAlign w:val="baseline"/>
        </w:rPr>
        <w:t>,</w:t>
      </w:r>
      <w:r>
        <w:rPr>
          <w:rFonts w:ascii="Bookman Old Style" w:hAnsi="Bookman Old Style"/>
          <w:b w:val="0"/>
          <w:i/>
          <w:spacing w:val="-20"/>
          <w:w w:val="105"/>
          <w:vertAlign w:val="baseline"/>
        </w:rPr>
        <w:t> </w:t>
      </w:r>
      <w:r>
        <w:rPr>
          <w:rFonts w:ascii="Bookman Old Style" w:hAnsi="Bookman Old Style"/>
          <w:b w:val="0"/>
          <w:i/>
          <w:spacing w:val="3"/>
          <w:w w:val="105"/>
          <w:vertAlign w:val="baseline"/>
        </w:rPr>
        <w:t>k</w:t>
      </w:r>
      <w:r>
        <w:rPr>
          <w:rFonts w:ascii="Arial Narrow" w:hAnsi="Arial Narrow"/>
          <w:spacing w:val="3"/>
          <w:w w:val="105"/>
          <w:vertAlign w:val="superscript"/>
        </w:rPr>
        <w:t>0</w:t>
      </w:r>
      <w:r>
        <w:rPr>
          <w:rFonts w:ascii="Arial Narrow" w:hAnsi="Arial Narrow"/>
          <w:spacing w:val="-1"/>
          <w:w w:val="105"/>
          <w:vertAlign w:val="baseline"/>
        </w:rPr>
        <w:t> </w:t>
      </w:r>
      <w:r>
        <w:rPr>
          <w:w w:val="105"/>
          <w:vertAlign w:val="baseline"/>
        </w:rPr>
        <w:t>)</w:t>
      </w:r>
      <w:r>
        <w:rPr>
          <w:spacing w:val="40"/>
          <w:w w:val="105"/>
          <w:vertAlign w:val="baseline"/>
        </w:rPr>
        <w:t> </w:t>
      </w:r>
      <w:r>
        <w:rPr>
          <w:w w:val="105"/>
          <w:vertAlign w:val="baseline"/>
        </w:rPr>
        <w:t>that</w:t>
      </w:r>
      <w:r>
        <w:rPr>
          <w:spacing w:val="39"/>
          <w:w w:val="105"/>
          <w:vertAlign w:val="baseline"/>
        </w:rPr>
        <w:t> </w:t>
      </w:r>
      <w:r>
        <w:rPr>
          <w:w w:val="105"/>
          <w:vertAlign w:val="baseline"/>
        </w:rPr>
        <w:t>authenticates</w:t>
      </w:r>
      <w:r>
        <w:rPr>
          <w:spacing w:val="40"/>
          <w:w w:val="105"/>
          <w:vertAlign w:val="baseline"/>
        </w:rPr>
        <w:t> </w:t>
      </w:r>
      <w:r>
        <w:rPr>
          <w:rFonts w:ascii="Bookman Old Style" w:hAnsi="Bookman Old Style"/>
          <w:b w:val="0"/>
          <w:i/>
          <w:w w:val="105"/>
          <w:vertAlign w:val="baseline"/>
        </w:rPr>
        <w:t>M</w:t>
      </w:r>
      <w:r>
        <w:rPr>
          <w:rFonts w:ascii="Bookman Old Style" w:hAnsi="Bookman Old Style"/>
          <w:b w:val="0"/>
          <w:i/>
          <w:spacing w:val="-36"/>
          <w:w w:val="105"/>
          <w:vertAlign w:val="baseline"/>
        </w:rPr>
        <w:t> </w:t>
      </w:r>
      <w:r>
        <w:rPr>
          <w:rFonts w:ascii="Arial Narrow" w:hAnsi="Arial Narrow"/>
          <w:w w:val="105"/>
          <w:vertAlign w:val="superscript"/>
        </w:rPr>
        <w:t>0</w:t>
      </w:r>
      <w:r>
        <w:rPr>
          <w:rFonts w:ascii="Arial Narrow" w:hAnsi="Arial Narrow"/>
          <w:w w:val="105"/>
          <w:vertAlign w:val="baseline"/>
        </w:rPr>
        <w:t> </w:t>
      </w:r>
      <w:r>
        <w:rPr>
          <w:rFonts w:ascii="Arial Narrow" w:hAnsi="Arial Narrow"/>
          <w:spacing w:val="11"/>
          <w:w w:val="105"/>
          <w:vertAlign w:val="baseline"/>
        </w:rPr>
        <w:t> </w:t>
      </w:r>
      <w:r>
        <w:rPr>
          <w:w w:val="105"/>
          <w:vertAlign w:val="baseline"/>
        </w:rPr>
        <w:t>to</w:t>
      </w:r>
      <w:r>
        <w:rPr>
          <w:spacing w:val="40"/>
          <w:w w:val="105"/>
          <w:vertAlign w:val="baseline"/>
        </w:rPr>
        <w:t> </w:t>
      </w:r>
      <w:r>
        <w:rPr>
          <w:rFonts w:ascii="Bookman Old Style" w:hAnsi="Bookman Old Style"/>
          <w:b w:val="0"/>
          <w:i/>
          <w:w w:val="105"/>
          <w:vertAlign w:val="baseline"/>
        </w:rPr>
        <w:t>A</w:t>
      </w:r>
      <w:r>
        <w:rPr>
          <w:w w:val="105"/>
          <w:vertAlign w:val="baseline"/>
        </w:rPr>
        <w:t>. </w:t>
      </w:r>
      <w:r>
        <w:rPr>
          <w:spacing w:val="32"/>
          <w:w w:val="105"/>
          <w:vertAlign w:val="baseline"/>
        </w:rPr>
        <w:t> </w:t>
      </w:r>
      <w:r>
        <w:rPr>
          <w:w w:val="105"/>
          <w:vertAlign w:val="baseline"/>
        </w:rPr>
        <w:t>So</w:t>
      </w:r>
    </w:p>
    <w:p>
      <w:pPr>
        <w:tabs>
          <w:tab w:pos="840" w:val="left" w:leader="none"/>
        </w:tabs>
        <w:spacing w:line="134" w:lineRule="exact" w:before="0"/>
        <w:ind w:left="559" w:right="0" w:firstLine="0"/>
        <w:jc w:val="center"/>
        <w:rPr>
          <w:rFonts w:ascii="Verdana"/>
          <w:sz w:val="14"/>
        </w:rPr>
      </w:pPr>
      <w:r>
        <w:rPr>
          <w:rFonts w:ascii="Verdana"/>
          <w:sz w:val="14"/>
        </w:rPr>
        <w:t>1</w:t>
        <w:tab/>
        <w:t>2</w:t>
      </w:r>
    </w:p>
    <w:p>
      <w:pPr>
        <w:pStyle w:val="BodyText"/>
        <w:spacing w:line="196" w:lineRule="auto"/>
        <w:ind w:right="863"/>
        <w:jc w:val="both"/>
      </w:pPr>
      <w:r>
        <w:rPr>
          <w:w w:val="110"/>
        </w:rPr>
        <w:t>without knowledge of the </w:t>
      </w:r>
      <w:r>
        <w:rPr>
          <w:spacing w:val="-6"/>
          <w:w w:val="110"/>
        </w:rPr>
        <w:t>key,  </w:t>
      </w:r>
      <w:r>
        <w:rPr>
          <w:w w:val="110"/>
        </w:rPr>
        <w:t>the adversary who sees </w:t>
      </w:r>
      <w:r>
        <w:rPr>
          <w:rFonts w:ascii="Bookman Old Style" w:hAnsi="Bookman Old Style"/>
          <w:b w:val="0"/>
          <w:i/>
          <w:w w:val="110"/>
        </w:rPr>
        <w:t>M  </w:t>
      </w:r>
      <w:r>
        <w:rPr>
          <w:w w:val="110"/>
        </w:rPr>
        <w:t>and </w:t>
      </w:r>
      <w:r>
        <w:rPr>
          <w:rFonts w:ascii="Bookman Old Style" w:hAnsi="Bookman Old Style"/>
          <w:b w:val="0"/>
          <w:i/>
          <w:w w:val="110"/>
        </w:rPr>
        <w:t>A </w:t>
      </w:r>
      <w:r>
        <w:rPr>
          <w:w w:val="110"/>
        </w:rPr>
        <w:t>simply </w:t>
      </w:r>
      <w:r>
        <w:rPr>
          <w:spacing w:val="-4"/>
          <w:w w:val="110"/>
        </w:rPr>
        <w:t>has      </w:t>
      </w:r>
      <w:r>
        <w:rPr>
          <w:w w:val="110"/>
        </w:rPr>
        <w:t>no information of any use in creating a </w:t>
      </w:r>
      <w:r>
        <w:rPr>
          <w:spacing w:val="-3"/>
          <w:w w:val="110"/>
        </w:rPr>
        <w:t>valid forgery.  </w:t>
      </w:r>
      <w:r>
        <w:rPr>
          <w:w w:val="110"/>
        </w:rPr>
        <w:t>As there are 256 bits of  key and only 128 bits of tag, this holds even for an adversary with unlimited computing power: such an adversary can easily </w:t>
      </w:r>
      <w:r>
        <w:rPr>
          <w:rFonts w:ascii="Arial Unicode MS" w:hAnsi="Arial Unicode MS"/>
          <w:w w:val="110"/>
        </w:rPr>
        <w:t>ﬁ</w:t>
      </w:r>
      <w:r>
        <w:rPr>
          <w:w w:val="110"/>
        </w:rPr>
        <w:t>nd the 2</w:t>
      </w:r>
      <w:r>
        <w:rPr>
          <w:rFonts w:ascii="Verdana" w:hAnsi="Verdana"/>
          <w:w w:val="110"/>
          <w:vertAlign w:val="superscript"/>
        </w:rPr>
        <w:t>128</w:t>
      </w:r>
      <w:r>
        <w:rPr>
          <w:rFonts w:ascii="Verdana" w:hAnsi="Verdana"/>
          <w:w w:val="110"/>
          <w:vertAlign w:val="baseline"/>
        </w:rPr>
        <w:t> </w:t>
      </w:r>
      <w:r>
        <w:rPr>
          <w:w w:val="110"/>
          <w:vertAlign w:val="baseline"/>
        </w:rPr>
        <w:t>possible keys for each</w:t>
      </w:r>
      <w:r>
        <w:rPr>
          <w:spacing w:val="-7"/>
          <w:w w:val="110"/>
          <w:vertAlign w:val="baseline"/>
        </w:rPr>
        <w:t> </w:t>
      </w:r>
      <w:r>
        <w:rPr>
          <w:w w:val="110"/>
          <w:vertAlign w:val="baseline"/>
        </w:rPr>
        <w:t>pair</w:t>
      </w:r>
      <w:r>
        <w:rPr>
          <w:spacing w:val="-6"/>
          <w:w w:val="110"/>
          <w:vertAlign w:val="baseline"/>
        </w:rPr>
        <w:t> </w:t>
      </w:r>
      <w:r>
        <w:rPr>
          <w:w w:val="110"/>
          <w:vertAlign w:val="baseline"/>
        </w:rPr>
        <w:t>of</w:t>
      </w:r>
      <w:r>
        <w:rPr>
          <w:spacing w:val="-7"/>
          <w:w w:val="110"/>
          <w:vertAlign w:val="baseline"/>
        </w:rPr>
        <w:t> </w:t>
      </w:r>
      <w:r>
        <w:rPr>
          <w:w w:val="110"/>
          <w:vertAlign w:val="baseline"/>
        </w:rPr>
        <w:t>message</w:t>
      </w:r>
      <w:r>
        <w:rPr>
          <w:spacing w:val="-6"/>
          <w:w w:val="110"/>
          <w:vertAlign w:val="baseline"/>
        </w:rPr>
        <w:t> </w:t>
      </w:r>
      <w:r>
        <w:rPr>
          <w:w w:val="110"/>
          <w:vertAlign w:val="baseline"/>
        </w:rPr>
        <w:t>and</w:t>
      </w:r>
      <w:r>
        <w:rPr>
          <w:spacing w:val="-6"/>
          <w:w w:val="110"/>
          <w:vertAlign w:val="baseline"/>
        </w:rPr>
        <w:t> </w:t>
      </w:r>
      <w:r>
        <w:rPr>
          <w:w w:val="110"/>
          <w:vertAlign w:val="baseline"/>
        </w:rPr>
        <w:t>tag</w:t>
      </w:r>
      <w:r>
        <w:rPr>
          <w:spacing w:val="-7"/>
          <w:w w:val="110"/>
          <w:vertAlign w:val="baseline"/>
        </w:rPr>
        <w:t> </w:t>
      </w:r>
      <w:r>
        <w:rPr>
          <w:w w:val="110"/>
          <w:vertAlign w:val="baseline"/>
        </w:rPr>
        <w:t>but</w:t>
      </w:r>
      <w:r>
        <w:rPr>
          <w:spacing w:val="-6"/>
          <w:w w:val="110"/>
          <w:vertAlign w:val="baseline"/>
        </w:rPr>
        <w:t> </w:t>
      </w:r>
      <w:r>
        <w:rPr>
          <w:w w:val="110"/>
          <w:vertAlign w:val="baseline"/>
        </w:rPr>
        <w:t>has</w:t>
      </w:r>
      <w:r>
        <w:rPr>
          <w:spacing w:val="-7"/>
          <w:w w:val="110"/>
          <w:vertAlign w:val="baseline"/>
        </w:rPr>
        <w:t> </w:t>
      </w:r>
      <w:r>
        <w:rPr>
          <w:w w:val="110"/>
          <w:vertAlign w:val="baseline"/>
        </w:rPr>
        <w:t>no</w:t>
      </w:r>
      <w:r>
        <w:rPr>
          <w:spacing w:val="-6"/>
          <w:w w:val="110"/>
          <w:vertAlign w:val="baseline"/>
        </w:rPr>
        <w:t> </w:t>
      </w:r>
      <w:r>
        <w:rPr>
          <w:spacing w:val="-4"/>
          <w:w w:val="110"/>
          <w:vertAlign w:val="baseline"/>
        </w:rPr>
        <w:t>way</w:t>
      </w:r>
      <w:r>
        <w:rPr>
          <w:spacing w:val="-6"/>
          <w:w w:val="110"/>
          <w:vertAlign w:val="baseline"/>
        </w:rPr>
        <w:t> </w:t>
      </w:r>
      <w:r>
        <w:rPr>
          <w:w w:val="110"/>
          <w:vertAlign w:val="baseline"/>
        </w:rPr>
        <w:t>to</w:t>
      </w:r>
      <w:r>
        <w:rPr>
          <w:spacing w:val="-7"/>
          <w:w w:val="110"/>
          <w:vertAlign w:val="baseline"/>
        </w:rPr>
        <w:t> </w:t>
      </w:r>
      <w:r>
        <w:rPr>
          <w:w w:val="110"/>
          <w:vertAlign w:val="baseline"/>
        </w:rPr>
        <w:t>choose</w:t>
      </w:r>
      <w:r>
        <w:rPr>
          <w:spacing w:val="-6"/>
          <w:w w:val="110"/>
          <w:vertAlign w:val="baseline"/>
        </w:rPr>
        <w:t> </w:t>
      </w:r>
      <w:r>
        <w:rPr>
          <w:w w:val="110"/>
          <w:vertAlign w:val="baseline"/>
        </w:rPr>
        <w:t>between</w:t>
      </w:r>
      <w:r>
        <w:rPr>
          <w:spacing w:val="-7"/>
          <w:w w:val="110"/>
          <w:vertAlign w:val="baseline"/>
        </w:rPr>
        <w:t> </w:t>
      </w:r>
      <w:r>
        <w:rPr>
          <w:w w:val="110"/>
          <w:vertAlign w:val="baseline"/>
        </w:rPr>
        <w:t>them.</w:t>
      </w:r>
      <w:r>
        <w:rPr>
          <w:spacing w:val="28"/>
          <w:w w:val="110"/>
          <w:vertAlign w:val="baseline"/>
        </w:rPr>
        <w:t> </w:t>
      </w:r>
      <w:r>
        <w:rPr>
          <w:vertAlign w:val="baseline"/>
        </w:rPr>
        <w:t>I’ll</w:t>
      </w:r>
      <w:r>
        <w:rPr>
          <w:spacing w:val="-1"/>
          <w:vertAlign w:val="baseline"/>
        </w:rPr>
        <w:t> </w:t>
      </w:r>
      <w:r>
        <w:rPr>
          <w:w w:val="110"/>
          <w:vertAlign w:val="baseline"/>
        </w:rPr>
        <w:t>discuss how</w:t>
      </w:r>
      <w:r>
        <w:rPr>
          <w:spacing w:val="-16"/>
          <w:w w:val="110"/>
          <w:vertAlign w:val="baseline"/>
        </w:rPr>
        <w:t> </w:t>
      </w:r>
      <w:r>
        <w:rPr>
          <w:w w:val="110"/>
          <w:vertAlign w:val="baseline"/>
        </w:rPr>
        <w:t>this</w:t>
      </w:r>
      <w:r>
        <w:rPr>
          <w:spacing w:val="-16"/>
          <w:w w:val="110"/>
          <w:vertAlign w:val="baseline"/>
        </w:rPr>
        <w:t> </w:t>
      </w:r>
      <w:r>
        <w:rPr>
          <w:rFonts w:ascii="Bookman Old Style" w:hAnsi="Bookman Old Style"/>
          <w:b w:val="0"/>
          <w:i/>
          <w:vertAlign w:val="baseline"/>
        </w:rPr>
        <w:t>universal</w:t>
      </w:r>
      <w:r>
        <w:rPr>
          <w:rFonts w:ascii="Bookman Old Style" w:hAnsi="Bookman Old Style"/>
          <w:b w:val="0"/>
          <w:i/>
          <w:spacing w:val="-16"/>
          <w:vertAlign w:val="baseline"/>
        </w:rPr>
        <w:t> </w:t>
      </w:r>
      <w:r>
        <w:rPr>
          <w:rFonts w:ascii="Bookman Old Style" w:hAnsi="Bookman Old Style"/>
          <w:b w:val="0"/>
          <w:i/>
          <w:vertAlign w:val="baseline"/>
        </w:rPr>
        <w:t>hash</w:t>
      </w:r>
      <w:r>
        <w:rPr>
          <w:rFonts w:ascii="Bookman Old Style" w:hAnsi="Bookman Old Style"/>
          <w:b w:val="0"/>
          <w:i/>
          <w:spacing w:val="-17"/>
          <w:vertAlign w:val="baseline"/>
        </w:rPr>
        <w:t> </w:t>
      </w:r>
      <w:r>
        <w:rPr>
          <w:rFonts w:ascii="Bookman Old Style" w:hAnsi="Bookman Old Style"/>
          <w:b w:val="0"/>
          <w:i/>
          <w:vertAlign w:val="baseline"/>
        </w:rPr>
        <w:t>function</w:t>
      </w:r>
      <w:r>
        <w:rPr>
          <w:rFonts w:ascii="Bookman Old Style" w:hAnsi="Bookman Old Style"/>
          <w:b w:val="0"/>
          <w:i/>
          <w:spacing w:val="-18"/>
          <w:vertAlign w:val="baseline"/>
        </w:rPr>
        <w:t> </w:t>
      </w:r>
      <w:r>
        <w:rPr>
          <w:w w:val="110"/>
          <w:vertAlign w:val="baseline"/>
        </w:rPr>
        <w:t>is</w:t>
      </w:r>
      <w:r>
        <w:rPr>
          <w:spacing w:val="-16"/>
          <w:w w:val="110"/>
          <w:vertAlign w:val="baseline"/>
        </w:rPr>
        <w:t> </w:t>
      </w:r>
      <w:r>
        <w:rPr>
          <w:w w:val="110"/>
          <w:vertAlign w:val="baseline"/>
        </w:rPr>
        <w:t>used</w:t>
      </w:r>
      <w:r>
        <w:rPr>
          <w:spacing w:val="-16"/>
          <w:w w:val="110"/>
          <w:vertAlign w:val="baseline"/>
        </w:rPr>
        <w:t> </w:t>
      </w:r>
      <w:r>
        <w:rPr>
          <w:w w:val="110"/>
          <w:vertAlign w:val="baseline"/>
        </w:rPr>
        <w:t>with</w:t>
      </w:r>
      <w:r>
        <w:rPr>
          <w:spacing w:val="-16"/>
          <w:w w:val="110"/>
          <w:vertAlign w:val="baseline"/>
        </w:rPr>
        <w:t> </w:t>
      </w:r>
      <w:r>
        <w:rPr>
          <w:w w:val="110"/>
          <w:vertAlign w:val="baseline"/>
        </w:rPr>
        <w:t>block</w:t>
      </w:r>
      <w:r>
        <w:rPr>
          <w:spacing w:val="-16"/>
          <w:w w:val="110"/>
          <w:vertAlign w:val="baseline"/>
        </w:rPr>
        <w:t> </w:t>
      </w:r>
      <w:r>
        <w:rPr>
          <w:w w:val="110"/>
          <w:vertAlign w:val="baseline"/>
        </w:rPr>
        <w:t>ciphers</w:t>
      </w:r>
      <w:r>
        <w:rPr>
          <w:spacing w:val="-16"/>
          <w:w w:val="110"/>
          <w:vertAlign w:val="baseline"/>
        </w:rPr>
        <w:t> </w:t>
      </w:r>
      <w:r>
        <w:rPr>
          <w:w w:val="110"/>
          <w:vertAlign w:val="baseline"/>
        </w:rPr>
        <w:t>below,</w:t>
      </w:r>
      <w:r>
        <w:rPr>
          <w:spacing w:val="-16"/>
          <w:w w:val="110"/>
          <w:vertAlign w:val="baseline"/>
        </w:rPr>
        <w:t> </w:t>
      </w:r>
      <w:r>
        <w:rPr>
          <w:w w:val="110"/>
          <w:vertAlign w:val="baseline"/>
        </w:rPr>
        <w:t>and</w:t>
      </w:r>
      <w:r>
        <w:rPr>
          <w:spacing w:val="-16"/>
          <w:w w:val="110"/>
          <w:vertAlign w:val="baseline"/>
        </w:rPr>
        <w:t> </w:t>
      </w:r>
      <w:r>
        <w:rPr>
          <w:w w:val="110"/>
          <w:vertAlign w:val="baseline"/>
        </w:rPr>
        <w:t>how</w:t>
      </w:r>
      <w:r>
        <w:rPr>
          <w:spacing w:val="-16"/>
          <w:w w:val="110"/>
          <w:vertAlign w:val="baseline"/>
        </w:rPr>
        <w:t> </w:t>
      </w:r>
      <w:r>
        <w:rPr>
          <w:vertAlign w:val="baseline"/>
        </w:rPr>
        <w:t>it’s </w:t>
      </w:r>
      <w:r>
        <w:rPr>
          <w:w w:val="110"/>
          <w:vertAlign w:val="baseline"/>
        </w:rPr>
        <w:t>used</w:t>
      </w:r>
      <w:r>
        <w:rPr>
          <w:spacing w:val="11"/>
          <w:w w:val="110"/>
          <w:vertAlign w:val="baseline"/>
        </w:rPr>
        <w:t> </w:t>
      </w:r>
      <w:r>
        <w:rPr>
          <w:w w:val="110"/>
          <w:vertAlign w:val="baseline"/>
        </w:rPr>
        <w:t>in</w:t>
      </w:r>
      <w:r>
        <w:rPr>
          <w:spacing w:val="12"/>
          <w:w w:val="110"/>
          <w:vertAlign w:val="baseline"/>
        </w:rPr>
        <w:t> </w:t>
      </w:r>
      <w:r>
        <w:rPr>
          <w:w w:val="110"/>
          <w:vertAlign w:val="baseline"/>
        </w:rPr>
        <w:t>nuclear</w:t>
      </w:r>
      <w:r>
        <w:rPr>
          <w:spacing w:val="12"/>
          <w:w w:val="110"/>
          <w:vertAlign w:val="baseline"/>
        </w:rPr>
        <w:t> </w:t>
      </w:r>
      <w:r>
        <w:rPr>
          <w:w w:val="110"/>
          <w:vertAlign w:val="baseline"/>
        </w:rPr>
        <w:t>command</w:t>
      </w:r>
      <w:r>
        <w:rPr>
          <w:spacing w:val="12"/>
          <w:w w:val="110"/>
          <w:vertAlign w:val="baseline"/>
        </w:rPr>
        <w:t> </w:t>
      </w:r>
      <w:r>
        <w:rPr>
          <w:w w:val="110"/>
          <w:vertAlign w:val="baseline"/>
        </w:rPr>
        <w:t>and</w:t>
      </w:r>
      <w:r>
        <w:rPr>
          <w:spacing w:val="11"/>
          <w:w w:val="110"/>
          <w:vertAlign w:val="baseline"/>
        </w:rPr>
        <w:t> </w:t>
      </w:r>
      <w:r>
        <w:rPr>
          <w:w w:val="110"/>
          <w:vertAlign w:val="baseline"/>
        </w:rPr>
        <w:t>control</w:t>
      </w:r>
      <w:r>
        <w:rPr>
          <w:spacing w:val="12"/>
          <w:w w:val="110"/>
          <w:vertAlign w:val="baseline"/>
        </w:rPr>
        <w:t> </w:t>
      </w:r>
      <w:r>
        <w:rPr>
          <w:w w:val="110"/>
          <w:vertAlign w:val="baseline"/>
        </w:rPr>
        <w:t>in</w:t>
      </w:r>
      <w:r>
        <w:rPr>
          <w:spacing w:val="12"/>
          <w:w w:val="110"/>
          <w:vertAlign w:val="baseline"/>
        </w:rPr>
        <w:t> </w:t>
      </w:r>
      <w:r>
        <w:rPr>
          <w:w w:val="110"/>
          <w:vertAlign w:val="baseline"/>
        </w:rPr>
        <w:t>Part</w:t>
      </w:r>
      <w:r>
        <w:rPr>
          <w:spacing w:val="12"/>
          <w:w w:val="110"/>
          <w:vertAlign w:val="baseline"/>
        </w:rPr>
        <w:t> </w:t>
      </w:r>
      <w:r>
        <w:rPr>
          <w:w w:val="110"/>
          <w:vertAlign w:val="baseline"/>
        </w:rPr>
        <w:t>2.</w:t>
      </w:r>
    </w:p>
    <w:p>
      <w:pPr>
        <w:pStyle w:val="BodyText"/>
        <w:spacing w:before="10"/>
        <w:ind w:left="0"/>
        <w:rPr>
          <w:sz w:val="24"/>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Asymmetric</w:t>
      </w:r>
      <w:r>
        <w:rPr>
          <w:spacing w:val="7"/>
          <w:w w:val="130"/>
        </w:rPr>
        <w:t> </w:t>
      </w:r>
      <w:r>
        <w:rPr>
          <w:w w:val="130"/>
        </w:rPr>
        <w:t>primitives</w:t>
      </w:r>
    </w:p>
    <w:p>
      <w:pPr>
        <w:pStyle w:val="BodyText"/>
        <w:spacing w:line="182" w:lineRule="auto" w:before="188"/>
        <w:ind w:right="863"/>
        <w:jc w:val="both"/>
      </w:pPr>
      <w:r>
        <w:rPr>
          <w:w w:val="110"/>
        </w:rPr>
        <w:t>Finally, some modern cryptosystems are asymmetric, in that di</w:t>
      </w:r>
      <w:r>
        <w:rPr>
          <w:rFonts w:ascii="Arial Unicode MS" w:hAnsi="Arial Unicode MS"/>
          <w:w w:val="110"/>
        </w:rPr>
        <w:t>↵</w:t>
      </w:r>
      <w:r>
        <w:rPr>
          <w:w w:val="110"/>
        </w:rPr>
        <w:t>erent keys are used for encryption and decryption. So, for example, most web sites nowadays have a certi</w:t>
      </w:r>
      <w:r>
        <w:rPr>
          <w:rFonts w:ascii="Arial Unicode MS" w:hAnsi="Arial Unicode MS"/>
          <w:w w:val="110"/>
        </w:rPr>
        <w:t>ﬁ</w:t>
      </w:r>
      <w:r>
        <w:rPr>
          <w:w w:val="110"/>
        </w:rPr>
        <w:t>cate containing a </w:t>
      </w:r>
      <w:r>
        <w:rPr>
          <w:rFonts w:ascii="Bookman Old Style" w:hAnsi="Bookman Old Style"/>
          <w:b w:val="0"/>
          <w:i/>
          <w:w w:val="105"/>
        </w:rPr>
        <w:t>public key </w:t>
      </w:r>
      <w:r>
        <w:rPr>
          <w:w w:val="110"/>
        </w:rPr>
        <w:t>with which people can encrypt their session using a protocol called TLS; the owner of the web page can decrypt the tra</w:t>
      </w:r>
      <w:r>
        <w:rPr>
          <w:rFonts w:ascii="Arial Unicode MS" w:hAnsi="Arial Unicode MS"/>
          <w:w w:val="110"/>
        </w:rPr>
        <w:t>ﬃ</w:t>
      </w:r>
      <w:r>
        <w:rPr>
          <w:w w:val="110"/>
        </w:rPr>
        <w:t>c using the corresponding </w:t>
      </w:r>
      <w:r>
        <w:rPr>
          <w:rFonts w:ascii="Bookman Old Style" w:hAnsi="Bookman Old Style"/>
          <w:b w:val="0"/>
          <w:i/>
          <w:w w:val="105"/>
        </w:rPr>
        <w:t>private key</w:t>
      </w:r>
      <w:r>
        <w:rPr>
          <w:w w:val="105"/>
        </w:rPr>
        <w:t>. We’ll </w:t>
      </w:r>
      <w:r>
        <w:rPr>
          <w:w w:val="110"/>
        </w:rPr>
        <w:t>go into the details later.</w:t>
      </w:r>
    </w:p>
    <w:p>
      <w:pPr>
        <w:pStyle w:val="BodyText"/>
        <w:spacing w:line="204" w:lineRule="auto" w:before="87"/>
        <w:ind w:right="863" w:firstLine="298"/>
        <w:jc w:val="both"/>
      </w:pPr>
      <w:r>
        <w:rPr>
          <w:w w:val="115"/>
        </w:rPr>
        <w:t>There are some pre-computer examples of this too; perhaps the best is the postal service. </w:t>
      </w:r>
      <w:r>
        <w:rPr>
          <w:spacing w:val="-6"/>
          <w:w w:val="115"/>
        </w:rPr>
        <w:t>You </w:t>
      </w:r>
      <w:r>
        <w:rPr>
          <w:w w:val="115"/>
        </w:rPr>
        <w:t>can send me a private message </w:t>
      </w:r>
      <w:r>
        <w:rPr>
          <w:spacing w:val="-3"/>
          <w:w w:val="115"/>
        </w:rPr>
        <w:t>by </w:t>
      </w:r>
      <w:r>
        <w:rPr>
          <w:w w:val="115"/>
        </w:rPr>
        <w:t>addressing it to me and dropping it into a post box. Once </w:t>
      </w:r>
      <w:r>
        <w:rPr/>
        <w:t>that’s </w:t>
      </w:r>
      <w:r>
        <w:rPr>
          <w:w w:val="115"/>
        </w:rPr>
        <w:t>done, </w:t>
      </w:r>
      <w:r>
        <w:rPr/>
        <w:t>I’m </w:t>
      </w:r>
      <w:r>
        <w:rPr>
          <w:w w:val="115"/>
        </w:rPr>
        <w:t>the only person </w:t>
      </w:r>
      <w:r>
        <w:rPr/>
        <w:t>who’ll </w:t>
      </w:r>
      <w:r>
        <w:rPr>
          <w:spacing w:val="2"/>
          <w:w w:val="115"/>
        </w:rPr>
        <w:t>be </w:t>
      </w:r>
      <w:r>
        <w:rPr>
          <w:w w:val="115"/>
        </w:rPr>
        <w:t>able to read it. Of course, many things can go wrong: you might get the wrong address</w:t>
      </w:r>
      <w:r>
        <w:rPr>
          <w:spacing w:val="-18"/>
          <w:w w:val="115"/>
        </w:rPr>
        <w:t> </w:t>
      </w:r>
      <w:r>
        <w:rPr>
          <w:w w:val="115"/>
        </w:rPr>
        <w:t>for</w:t>
      </w:r>
      <w:r>
        <w:rPr>
          <w:spacing w:val="-17"/>
          <w:w w:val="115"/>
        </w:rPr>
        <w:t> </w:t>
      </w:r>
      <w:r>
        <w:rPr>
          <w:w w:val="115"/>
        </w:rPr>
        <w:t>me</w:t>
      </w:r>
      <w:r>
        <w:rPr>
          <w:spacing w:val="-17"/>
          <w:w w:val="115"/>
        </w:rPr>
        <w:t> </w:t>
      </w:r>
      <w:r>
        <w:rPr>
          <w:w w:val="115"/>
        </w:rPr>
        <w:t>(whether</w:t>
      </w:r>
      <w:r>
        <w:rPr>
          <w:spacing w:val="-17"/>
          <w:w w:val="115"/>
        </w:rPr>
        <w:t> </w:t>
      </w:r>
      <w:r>
        <w:rPr>
          <w:spacing w:val="-3"/>
          <w:w w:val="115"/>
        </w:rPr>
        <w:t>by</w:t>
      </w:r>
      <w:r>
        <w:rPr>
          <w:spacing w:val="-17"/>
          <w:w w:val="115"/>
        </w:rPr>
        <w:t> </w:t>
      </w:r>
      <w:r>
        <w:rPr>
          <w:w w:val="115"/>
        </w:rPr>
        <w:t>error</w:t>
      </w:r>
      <w:r>
        <w:rPr>
          <w:spacing w:val="-17"/>
          <w:w w:val="115"/>
        </w:rPr>
        <w:t> </w:t>
      </w:r>
      <w:r>
        <w:rPr>
          <w:w w:val="115"/>
        </w:rPr>
        <w:t>or</w:t>
      </w:r>
      <w:r>
        <w:rPr>
          <w:spacing w:val="-17"/>
          <w:w w:val="115"/>
        </w:rPr>
        <w:t> </w:t>
      </w:r>
      <w:r>
        <w:rPr>
          <w:w w:val="115"/>
        </w:rPr>
        <w:t>as</w:t>
      </w:r>
      <w:r>
        <w:rPr>
          <w:spacing w:val="-17"/>
          <w:w w:val="115"/>
        </w:rPr>
        <w:t> </w:t>
      </w:r>
      <w:r>
        <w:rPr>
          <w:w w:val="115"/>
        </w:rPr>
        <w:t>a</w:t>
      </w:r>
      <w:r>
        <w:rPr>
          <w:spacing w:val="-17"/>
          <w:w w:val="115"/>
        </w:rPr>
        <w:t> </w:t>
      </w:r>
      <w:r>
        <w:rPr>
          <w:w w:val="115"/>
        </w:rPr>
        <w:t>result</w:t>
      </w:r>
      <w:r>
        <w:rPr>
          <w:spacing w:val="-17"/>
          <w:w w:val="115"/>
        </w:rPr>
        <w:t> </w:t>
      </w:r>
      <w:r>
        <w:rPr>
          <w:w w:val="115"/>
        </w:rPr>
        <w:t>of</w:t>
      </w:r>
      <w:r>
        <w:rPr>
          <w:spacing w:val="-17"/>
          <w:w w:val="115"/>
        </w:rPr>
        <w:t> </w:t>
      </w:r>
      <w:r>
        <w:rPr>
          <w:w w:val="115"/>
        </w:rPr>
        <w:t>deception);</w:t>
      </w:r>
      <w:r>
        <w:rPr>
          <w:spacing w:val="-12"/>
          <w:w w:val="115"/>
        </w:rPr>
        <w:t> </w:t>
      </w:r>
      <w:r>
        <w:rPr>
          <w:w w:val="115"/>
        </w:rPr>
        <w:t>the</w:t>
      </w:r>
      <w:r>
        <w:rPr>
          <w:spacing w:val="-17"/>
          <w:w w:val="115"/>
        </w:rPr>
        <w:t> </w:t>
      </w:r>
      <w:r>
        <w:rPr>
          <w:w w:val="115"/>
        </w:rPr>
        <w:t>police</w:t>
      </w:r>
      <w:r>
        <w:rPr>
          <w:spacing w:val="-17"/>
          <w:w w:val="115"/>
        </w:rPr>
        <w:t> </w:t>
      </w:r>
      <w:r>
        <w:rPr>
          <w:w w:val="115"/>
        </w:rPr>
        <w:t>might</w:t>
      </w:r>
      <w:r>
        <w:rPr>
          <w:spacing w:val="-17"/>
          <w:w w:val="115"/>
        </w:rPr>
        <w:t> </w:t>
      </w:r>
      <w:r>
        <w:rPr>
          <w:w w:val="115"/>
        </w:rPr>
        <w:t>get a warrant to open </w:t>
      </w:r>
      <w:r>
        <w:rPr>
          <w:spacing w:val="-3"/>
          <w:w w:val="115"/>
        </w:rPr>
        <w:t>my </w:t>
      </w:r>
      <w:r>
        <w:rPr>
          <w:w w:val="115"/>
        </w:rPr>
        <w:t>mail; the letter might </w:t>
      </w:r>
      <w:r>
        <w:rPr>
          <w:spacing w:val="2"/>
          <w:w w:val="115"/>
        </w:rPr>
        <w:t>be </w:t>
      </w:r>
      <w:r>
        <w:rPr>
          <w:w w:val="115"/>
        </w:rPr>
        <w:t>stolen </w:t>
      </w:r>
      <w:r>
        <w:rPr>
          <w:spacing w:val="-3"/>
          <w:w w:val="115"/>
        </w:rPr>
        <w:t>by </w:t>
      </w:r>
      <w:r>
        <w:rPr>
          <w:w w:val="115"/>
        </w:rPr>
        <w:t>a dishonest postman; a fraudster might redirect </w:t>
      </w:r>
      <w:r>
        <w:rPr>
          <w:spacing w:val="-3"/>
          <w:w w:val="115"/>
        </w:rPr>
        <w:t>my </w:t>
      </w:r>
      <w:r>
        <w:rPr>
          <w:w w:val="115"/>
        </w:rPr>
        <w:t>mail without </w:t>
      </w:r>
      <w:r>
        <w:rPr>
          <w:spacing w:val="-3"/>
          <w:w w:val="115"/>
        </w:rPr>
        <w:t>my </w:t>
      </w:r>
      <w:r>
        <w:rPr>
          <w:w w:val="115"/>
        </w:rPr>
        <w:t>knowledge; or a thief </w:t>
      </w:r>
      <w:r>
        <w:rPr>
          <w:spacing w:val="-5"/>
          <w:w w:val="115"/>
        </w:rPr>
        <w:t>might </w:t>
      </w:r>
      <w:r>
        <w:rPr>
          <w:w w:val="115"/>
        </w:rPr>
        <w:t>steal the letter from </w:t>
      </w:r>
      <w:r>
        <w:rPr>
          <w:spacing w:val="-3"/>
          <w:w w:val="115"/>
        </w:rPr>
        <w:t>my </w:t>
      </w:r>
      <w:r>
        <w:rPr>
          <w:w w:val="115"/>
        </w:rPr>
        <w:t>doormat. Similar things can go wrong with public </w:t>
      </w:r>
      <w:r>
        <w:rPr>
          <w:spacing w:val="-6"/>
          <w:w w:val="115"/>
        </w:rPr>
        <w:t>key </w:t>
      </w:r>
      <w:r>
        <w:rPr>
          <w:w w:val="115"/>
        </w:rPr>
        <w:t>cryptography: false public keys can </w:t>
      </w:r>
      <w:r>
        <w:rPr>
          <w:spacing w:val="2"/>
          <w:w w:val="115"/>
        </w:rPr>
        <w:t>be </w:t>
      </w:r>
      <w:r>
        <w:rPr>
          <w:w w:val="115"/>
        </w:rPr>
        <w:t>inserted into the system, computers can </w:t>
      </w:r>
      <w:r>
        <w:rPr>
          <w:spacing w:val="2"/>
          <w:w w:val="115"/>
        </w:rPr>
        <w:t>be </w:t>
      </w:r>
      <w:r>
        <w:rPr>
          <w:w w:val="115"/>
        </w:rPr>
        <w:t>hacked, people can </w:t>
      </w:r>
      <w:r>
        <w:rPr>
          <w:spacing w:val="2"/>
          <w:w w:val="115"/>
        </w:rPr>
        <w:t>be </w:t>
      </w:r>
      <w:r>
        <w:rPr>
          <w:w w:val="115"/>
        </w:rPr>
        <w:t>coerced and so on. </w:t>
      </w:r>
      <w:r>
        <w:rPr>
          <w:spacing w:val="-4"/>
        </w:rPr>
        <w:t>We’ll </w:t>
      </w:r>
      <w:r>
        <w:rPr>
          <w:w w:val="115"/>
        </w:rPr>
        <w:t>look at these problems in more detail in later</w:t>
      </w:r>
      <w:r>
        <w:rPr>
          <w:spacing w:val="25"/>
          <w:w w:val="115"/>
        </w:rPr>
        <w:t> </w:t>
      </w:r>
      <w:r>
        <w:rPr>
          <w:w w:val="115"/>
        </w:rPr>
        <w:t>chapters.</w:t>
      </w:r>
    </w:p>
    <w:p>
      <w:pPr>
        <w:spacing w:before="80"/>
        <w:ind w:left="1110" w:right="0" w:firstLine="0"/>
        <w:jc w:val="both"/>
        <w:rPr>
          <w:sz w:val="20"/>
        </w:rPr>
      </w:pPr>
      <w:r>
        <w:rPr>
          <w:w w:val="110"/>
          <w:sz w:val="20"/>
        </w:rPr>
        <w:t>Another asymmetric application of cryptography is the </w:t>
      </w:r>
      <w:r>
        <w:rPr>
          <w:rFonts w:ascii="Bookman Old Style"/>
          <w:b w:val="0"/>
          <w:i/>
          <w:w w:val="110"/>
          <w:sz w:val="20"/>
        </w:rPr>
        <w:t>digital signature</w:t>
      </w:r>
      <w:r>
        <w:rPr>
          <w:w w:val="110"/>
          <w:sz w:val="20"/>
        </w:rPr>
        <w:t>. The</w:t>
      </w:r>
    </w:p>
    <w:p>
      <w:pPr>
        <w:spacing w:after="0"/>
        <w:jc w:val="both"/>
        <w:rPr>
          <w:sz w:val="20"/>
        </w:rPr>
        <w:sectPr>
          <w:pgSz w:w="11900" w:h="16840"/>
          <w:pgMar w:header="1764" w:footer="1771" w:top="2020" w:bottom="1960" w:left="1680" w:right="1680"/>
        </w:sectPr>
      </w:pPr>
    </w:p>
    <w:p>
      <w:pPr>
        <w:pStyle w:val="BodyText"/>
        <w:ind w:left="0"/>
      </w:pPr>
    </w:p>
    <w:p>
      <w:pPr>
        <w:pStyle w:val="BodyText"/>
        <w:spacing w:before="10"/>
        <w:ind w:left="0"/>
        <w:rPr>
          <w:sz w:val="17"/>
        </w:rPr>
      </w:pPr>
    </w:p>
    <w:p>
      <w:pPr>
        <w:pStyle w:val="BodyText"/>
        <w:spacing w:line="192" w:lineRule="auto" w:before="1"/>
        <w:ind w:right="863"/>
        <w:jc w:val="both"/>
      </w:pPr>
      <w:r>
        <w:rPr>
          <w:w w:val="115"/>
        </w:rPr>
        <w:t>idea here is that I can sign a message using a private </w:t>
      </w:r>
      <w:r>
        <w:rPr>
          <w:rFonts w:ascii="Bookman Old Style" w:hAnsi="Bookman Old Style"/>
          <w:b w:val="0"/>
          <w:i/>
          <w:w w:val="105"/>
        </w:rPr>
        <w:t>signature key </w:t>
      </w:r>
      <w:r>
        <w:rPr>
          <w:w w:val="115"/>
        </w:rPr>
        <w:t>and then anybody</w:t>
      </w:r>
      <w:r>
        <w:rPr>
          <w:spacing w:val="-36"/>
          <w:w w:val="115"/>
        </w:rPr>
        <w:t> </w:t>
      </w:r>
      <w:r>
        <w:rPr>
          <w:w w:val="115"/>
        </w:rPr>
        <w:t>can</w:t>
      </w:r>
      <w:r>
        <w:rPr>
          <w:spacing w:val="-36"/>
          <w:w w:val="115"/>
        </w:rPr>
        <w:t> </w:t>
      </w:r>
      <w:r>
        <w:rPr>
          <w:spacing w:val="-3"/>
          <w:w w:val="115"/>
        </w:rPr>
        <w:t>check</w:t>
      </w:r>
      <w:r>
        <w:rPr>
          <w:spacing w:val="-35"/>
          <w:w w:val="115"/>
        </w:rPr>
        <w:t> </w:t>
      </w:r>
      <w:r>
        <w:rPr>
          <w:w w:val="115"/>
        </w:rPr>
        <w:t>this</w:t>
      </w:r>
      <w:r>
        <w:rPr>
          <w:spacing w:val="-36"/>
          <w:w w:val="115"/>
        </w:rPr>
        <w:t> </w:t>
      </w:r>
      <w:r>
        <w:rPr>
          <w:w w:val="115"/>
        </w:rPr>
        <w:t>using</w:t>
      </w:r>
      <w:r>
        <w:rPr>
          <w:spacing w:val="-35"/>
          <w:w w:val="115"/>
        </w:rPr>
        <w:t> </w:t>
      </w:r>
      <w:r>
        <w:rPr>
          <w:spacing w:val="-3"/>
          <w:w w:val="115"/>
        </w:rPr>
        <w:t>my</w:t>
      </w:r>
      <w:r>
        <w:rPr>
          <w:spacing w:val="-36"/>
          <w:w w:val="115"/>
        </w:rPr>
        <w:t> </w:t>
      </w:r>
      <w:r>
        <w:rPr>
          <w:w w:val="115"/>
        </w:rPr>
        <w:t>public</w:t>
      </w:r>
      <w:r>
        <w:rPr>
          <w:spacing w:val="-35"/>
          <w:w w:val="115"/>
        </w:rPr>
        <w:t> </w:t>
      </w:r>
      <w:r>
        <w:rPr>
          <w:rFonts w:ascii="Bookman Old Style" w:hAnsi="Bookman Old Style"/>
          <w:b w:val="0"/>
          <w:i/>
          <w:w w:val="105"/>
        </w:rPr>
        <w:t>signature</w:t>
      </w:r>
      <w:r>
        <w:rPr>
          <w:rFonts w:ascii="Bookman Old Style" w:hAnsi="Bookman Old Style"/>
          <w:b w:val="0"/>
          <w:i/>
          <w:spacing w:val="-37"/>
          <w:w w:val="105"/>
        </w:rPr>
        <w:t> </w:t>
      </w:r>
      <w:r>
        <w:rPr>
          <w:rFonts w:ascii="Bookman Old Style" w:hAnsi="Bookman Old Style"/>
          <w:b w:val="0"/>
          <w:i/>
          <w:w w:val="105"/>
        </w:rPr>
        <w:t>veri</w:t>
      </w:r>
      <w:r>
        <w:rPr>
          <w:rFonts w:ascii="Arial Unicode MS" w:hAnsi="Arial Unicode MS"/>
          <w:w w:val="105"/>
        </w:rPr>
        <w:t>ﬁ</w:t>
      </w:r>
      <w:r>
        <w:rPr>
          <w:rFonts w:ascii="Bookman Old Style" w:hAnsi="Bookman Old Style"/>
          <w:b w:val="0"/>
          <w:i/>
          <w:w w:val="105"/>
        </w:rPr>
        <w:t>cation</w:t>
      </w:r>
      <w:r>
        <w:rPr>
          <w:rFonts w:ascii="Bookman Old Style" w:hAnsi="Bookman Old Style"/>
          <w:b w:val="0"/>
          <w:i/>
          <w:spacing w:val="-37"/>
          <w:w w:val="105"/>
        </w:rPr>
        <w:t> </w:t>
      </w:r>
      <w:r>
        <w:rPr>
          <w:rFonts w:ascii="Bookman Old Style" w:hAnsi="Bookman Old Style"/>
          <w:b w:val="0"/>
          <w:i/>
          <w:w w:val="105"/>
        </w:rPr>
        <w:t>key</w:t>
      </w:r>
      <w:r>
        <w:rPr>
          <w:w w:val="105"/>
        </w:rPr>
        <w:t>.</w:t>
      </w:r>
      <w:r>
        <w:rPr>
          <w:spacing w:val="-19"/>
          <w:w w:val="105"/>
        </w:rPr>
        <w:t> </w:t>
      </w:r>
      <w:r>
        <w:rPr>
          <w:w w:val="115"/>
        </w:rPr>
        <w:t>Again,</w:t>
      </w:r>
      <w:r>
        <w:rPr>
          <w:spacing w:val="-36"/>
          <w:w w:val="115"/>
        </w:rPr>
        <w:t> </w:t>
      </w:r>
      <w:r>
        <w:rPr>
          <w:w w:val="115"/>
        </w:rPr>
        <w:t>there are</w:t>
      </w:r>
      <w:r>
        <w:rPr>
          <w:spacing w:val="-6"/>
          <w:w w:val="115"/>
        </w:rPr>
        <w:t> </w:t>
      </w:r>
      <w:r>
        <w:rPr>
          <w:w w:val="115"/>
        </w:rPr>
        <w:t>pre-computer</w:t>
      </w:r>
      <w:r>
        <w:rPr>
          <w:spacing w:val="-6"/>
          <w:w w:val="115"/>
        </w:rPr>
        <w:t> </w:t>
      </w:r>
      <w:r>
        <w:rPr>
          <w:w w:val="115"/>
        </w:rPr>
        <w:t>analogues</w:t>
      </w:r>
      <w:r>
        <w:rPr>
          <w:spacing w:val="-5"/>
          <w:w w:val="115"/>
        </w:rPr>
        <w:t> </w:t>
      </w:r>
      <w:r>
        <w:rPr>
          <w:w w:val="115"/>
        </w:rPr>
        <w:t>in</w:t>
      </w:r>
      <w:r>
        <w:rPr>
          <w:spacing w:val="-6"/>
          <w:w w:val="115"/>
        </w:rPr>
        <w:t> </w:t>
      </w:r>
      <w:r>
        <w:rPr>
          <w:w w:val="115"/>
        </w:rPr>
        <w:t>the</w:t>
      </w:r>
      <w:r>
        <w:rPr>
          <w:spacing w:val="-5"/>
          <w:w w:val="115"/>
        </w:rPr>
        <w:t> </w:t>
      </w:r>
      <w:r>
        <w:rPr>
          <w:w w:val="115"/>
        </w:rPr>
        <w:t>form</w:t>
      </w:r>
      <w:r>
        <w:rPr>
          <w:spacing w:val="-6"/>
          <w:w w:val="115"/>
        </w:rPr>
        <w:t> </w:t>
      </w:r>
      <w:r>
        <w:rPr>
          <w:w w:val="115"/>
        </w:rPr>
        <w:t>of</w:t>
      </w:r>
      <w:r>
        <w:rPr>
          <w:spacing w:val="-5"/>
          <w:w w:val="115"/>
        </w:rPr>
        <w:t> </w:t>
      </w:r>
      <w:r>
        <w:rPr>
          <w:w w:val="115"/>
        </w:rPr>
        <w:t>manuscript</w:t>
      </w:r>
      <w:r>
        <w:rPr>
          <w:spacing w:val="-6"/>
          <w:w w:val="115"/>
        </w:rPr>
        <w:t> </w:t>
      </w:r>
      <w:r>
        <w:rPr>
          <w:w w:val="115"/>
        </w:rPr>
        <w:t>signatures</w:t>
      </w:r>
      <w:r>
        <w:rPr>
          <w:spacing w:val="-5"/>
          <w:w w:val="115"/>
        </w:rPr>
        <w:t> </w:t>
      </w:r>
      <w:r>
        <w:rPr>
          <w:w w:val="115"/>
        </w:rPr>
        <w:t>and</w:t>
      </w:r>
      <w:r>
        <w:rPr>
          <w:spacing w:val="-6"/>
          <w:w w:val="115"/>
        </w:rPr>
        <w:t> </w:t>
      </w:r>
      <w:r>
        <w:rPr>
          <w:w w:val="115"/>
        </w:rPr>
        <w:t>seals;</w:t>
      </w:r>
      <w:r>
        <w:rPr>
          <w:spacing w:val="-4"/>
          <w:w w:val="115"/>
        </w:rPr>
        <w:t> </w:t>
      </w:r>
      <w:r>
        <w:rPr>
          <w:spacing w:val="-5"/>
          <w:w w:val="115"/>
        </w:rPr>
        <w:t>and </w:t>
      </w:r>
      <w:r>
        <w:rPr>
          <w:w w:val="115"/>
        </w:rPr>
        <w:t>again, there is a remarkably similar litany of things that can go wrong, both with the old </w:t>
      </w:r>
      <w:r>
        <w:rPr>
          <w:spacing w:val="-4"/>
          <w:w w:val="115"/>
        </w:rPr>
        <w:t>way </w:t>
      </w:r>
      <w:r>
        <w:rPr>
          <w:w w:val="115"/>
        </w:rPr>
        <w:t>of doing things and with the</w:t>
      </w:r>
      <w:r>
        <w:rPr>
          <w:spacing w:val="58"/>
          <w:w w:val="115"/>
        </w:rPr>
        <w:t> </w:t>
      </w:r>
      <w:r>
        <w:rPr>
          <w:w w:val="115"/>
        </w:rPr>
        <w:t>new.</w:t>
      </w:r>
    </w:p>
    <w:p>
      <w:pPr>
        <w:pStyle w:val="BodyText"/>
        <w:spacing w:before="12"/>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0"/>
        </w:rPr>
        <w:t>Security</w:t>
      </w:r>
      <w:r>
        <w:rPr>
          <w:spacing w:val="12"/>
          <w:w w:val="130"/>
        </w:rPr>
        <w:t> </w:t>
      </w:r>
      <w:r>
        <w:rPr>
          <w:w w:val="130"/>
        </w:rPr>
        <w:t>Models</w:t>
      </w:r>
    </w:p>
    <w:p>
      <w:pPr>
        <w:pStyle w:val="BodyText"/>
        <w:spacing w:before="2"/>
        <w:ind w:left="0"/>
        <w:rPr>
          <w:sz w:val="18"/>
        </w:rPr>
      </w:pPr>
    </w:p>
    <w:p>
      <w:pPr>
        <w:pStyle w:val="BodyText"/>
        <w:spacing w:line="204" w:lineRule="auto"/>
        <w:ind w:right="863"/>
        <w:jc w:val="both"/>
      </w:pPr>
      <w:r>
        <w:rPr>
          <w:w w:val="115"/>
        </w:rPr>
        <w:t>Before delving into the detailed design of modern ciphers, I </w:t>
      </w:r>
      <w:r>
        <w:rPr>
          <w:spacing w:val="-3"/>
          <w:w w:val="115"/>
        </w:rPr>
        <w:t>want </w:t>
      </w:r>
      <w:r>
        <w:rPr>
          <w:w w:val="115"/>
        </w:rPr>
        <w:t>to look </w:t>
      </w:r>
      <w:r>
        <w:rPr>
          <w:spacing w:val="-3"/>
          <w:w w:val="115"/>
        </w:rPr>
        <w:t>more </w:t>
      </w:r>
      <w:r>
        <w:rPr>
          <w:w w:val="115"/>
        </w:rPr>
        <w:t>carefully at the various types of cipher and the </w:t>
      </w:r>
      <w:r>
        <w:rPr>
          <w:spacing w:val="-3"/>
          <w:w w:val="115"/>
        </w:rPr>
        <w:t>ways </w:t>
      </w:r>
      <w:r>
        <w:rPr>
          <w:w w:val="115"/>
        </w:rPr>
        <w:t>in which </w:t>
      </w:r>
      <w:r>
        <w:rPr>
          <w:spacing w:val="-3"/>
          <w:w w:val="115"/>
        </w:rPr>
        <w:t>we </w:t>
      </w:r>
      <w:r>
        <w:rPr>
          <w:w w:val="115"/>
        </w:rPr>
        <w:t>can reason about their </w:t>
      </w:r>
      <w:r>
        <w:rPr>
          <w:spacing w:val="-3"/>
          <w:w w:val="115"/>
        </w:rPr>
        <w:t>security.</w:t>
      </w:r>
    </w:p>
    <w:p>
      <w:pPr>
        <w:pStyle w:val="BodyText"/>
        <w:spacing w:line="204" w:lineRule="auto" w:before="102"/>
        <w:ind w:right="863" w:firstLine="298"/>
        <w:jc w:val="both"/>
      </w:pPr>
      <w:r>
        <w:rPr>
          <w:w w:val="114"/>
        </w:rPr>
        <w:t>Securi</w:t>
      </w:r>
      <w:r>
        <w:rPr>
          <w:spacing w:val="-6"/>
          <w:w w:val="114"/>
        </w:rPr>
        <w:t>t</w:t>
      </w:r>
      <w:r>
        <w:rPr>
          <w:w w:val="111"/>
        </w:rPr>
        <w:t>y</w:t>
      </w:r>
      <w:r>
        <w:rPr/>
        <w:t> </w:t>
      </w:r>
      <w:r>
        <w:rPr>
          <w:spacing w:val="-22"/>
        </w:rPr>
        <w:t> </w:t>
      </w:r>
      <w:r>
        <w:rPr>
          <w:w w:val="110"/>
        </w:rPr>
        <w:t>m</w:t>
      </w:r>
      <w:r>
        <w:rPr>
          <w:spacing w:val="5"/>
          <w:w w:val="110"/>
        </w:rPr>
        <w:t>o</w:t>
      </w:r>
      <w:r>
        <w:rPr>
          <w:w w:val="109"/>
        </w:rPr>
        <w:t>dels</w:t>
      </w:r>
      <w:r>
        <w:rPr/>
        <w:t> </w:t>
      </w:r>
      <w:r>
        <w:rPr>
          <w:spacing w:val="-22"/>
        </w:rPr>
        <w:t> </w:t>
      </w:r>
      <w:r>
        <w:rPr>
          <w:w w:val="107"/>
        </w:rPr>
        <w:t>seek</w:t>
      </w:r>
      <w:r>
        <w:rPr/>
        <w:t> </w:t>
      </w:r>
      <w:r>
        <w:rPr>
          <w:spacing w:val="-22"/>
        </w:rPr>
        <w:t> </w:t>
      </w:r>
      <w:r>
        <w:rPr>
          <w:w w:val="120"/>
        </w:rPr>
        <w:t>to</w:t>
      </w:r>
      <w:r>
        <w:rPr/>
        <w:t> </w:t>
      </w:r>
      <w:r>
        <w:rPr>
          <w:spacing w:val="-22"/>
        </w:rPr>
        <w:t> </w:t>
      </w:r>
      <w:r>
        <w:rPr>
          <w:w w:val="109"/>
        </w:rPr>
        <w:t>formalise</w:t>
      </w:r>
      <w:r>
        <w:rPr/>
        <w:t> </w:t>
      </w:r>
      <w:r>
        <w:rPr>
          <w:spacing w:val="-22"/>
        </w:rPr>
        <w:t> </w:t>
      </w:r>
      <w:r>
        <w:rPr>
          <w:w w:val="120"/>
        </w:rPr>
        <w:t>the</w:t>
      </w:r>
      <w:r>
        <w:rPr/>
        <w:t> </w:t>
      </w:r>
      <w:r>
        <w:rPr>
          <w:spacing w:val="-22"/>
        </w:rPr>
        <w:t> </w:t>
      </w:r>
      <w:r>
        <w:rPr>
          <w:w w:val="112"/>
        </w:rPr>
        <w:t>idea</w:t>
      </w:r>
      <w:r>
        <w:rPr/>
        <w:t> </w:t>
      </w:r>
      <w:r>
        <w:rPr>
          <w:spacing w:val="-22"/>
        </w:rPr>
        <w:t> </w:t>
      </w:r>
      <w:r>
        <w:rPr>
          <w:w w:val="129"/>
        </w:rPr>
        <w:t>that</w:t>
      </w:r>
      <w:r>
        <w:rPr/>
        <w:t> </w:t>
      </w:r>
      <w:r>
        <w:rPr>
          <w:spacing w:val="-22"/>
        </w:rPr>
        <w:t> </w:t>
      </w:r>
      <w:r>
        <w:rPr>
          <w:w w:val="119"/>
        </w:rPr>
        <w:t>a</w:t>
      </w:r>
      <w:r>
        <w:rPr/>
        <w:t> </w:t>
      </w:r>
      <w:r>
        <w:rPr>
          <w:spacing w:val="-22"/>
        </w:rPr>
        <w:t> </w:t>
      </w:r>
      <w:r>
        <w:rPr>
          <w:w w:val="112"/>
        </w:rPr>
        <w:t>cipher</w:t>
      </w:r>
      <w:r>
        <w:rPr/>
        <w:t> </w:t>
      </w:r>
      <w:r>
        <w:rPr>
          <w:spacing w:val="-22"/>
        </w:rPr>
        <w:t> </w:t>
      </w:r>
      <w:r>
        <w:rPr>
          <w:w w:val="106"/>
        </w:rPr>
        <w:t>is</w:t>
      </w:r>
      <w:r>
        <w:rPr>
          <w:spacing w:val="5"/>
        </w:rPr>
        <w:t> </w:t>
      </w:r>
      <w:r>
        <w:rPr>
          <w:w w:val="76"/>
        </w:rPr>
        <w:t>“g</w:t>
      </w:r>
      <w:r>
        <w:rPr>
          <w:spacing w:val="5"/>
          <w:w w:val="76"/>
        </w:rPr>
        <w:t>o</w:t>
      </w:r>
      <w:r>
        <w:rPr>
          <w:spacing w:val="5"/>
          <w:w w:val="105"/>
        </w:rPr>
        <w:t>o</w:t>
      </w:r>
      <w:r>
        <w:rPr>
          <w:w w:val="117"/>
        </w:rPr>
        <w:t>d</w:t>
      </w:r>
      <w:r>
        <w:rPr>
          <w:spacing w:val="-25"/>
          <w:w w:val="49"/>
        </w:rPr>
        <w:t>”</w:t>
      </w:r>
      <w:r>
        <w:rPr>
          <w:w w:val="117"/>
        </w:rPr>
        <w:t>.</w:t>
      </w:r>
      <w:r>
        <w:rPr/>
        <w:t>  </w:t>
      </w:r>
      <w:r>
        <w:rPr>
          <w:spacing w:val="-20"/>
        </w:rPr>
        <w:t> </w:t>
      </w:r>
      <w:r>
        <w:rPr>
          <w:spacing w:val="-20"/>
          <w:w w:val="115"/>
        </w:rPr>
        <w:t>W</w:t>
      </w:r>
      <w:r>
        <w:rPr>
          <w:spacing w:val="-3"/>
          <w:w w:val="65"/>
        </w:rPr>
        <w:t>e’</w:t>
      </w:r>
      <w:r>
        <w:rPr>
          <w:spacing w:val="-9"/>
          <w:w w:val="65"/>
        </w:rPr>
        <w:t>v</w:t>
      </w:r>
      <w:r>
        <w:rPr>
          <w:spacing w:val="-3"/>
          <w:w w:val="105"/>
        </w:rPr>
        <w:t>e</w:t>
      </w:r>
      <w:r>
        <w:rPr>
          <w:w w:val="105"/>
        </w:rPr>
        <w:t> </w:t>
      </w:r>
      <w:r>
        <w:rPr>
          <w:w w:val="115"/>
        </w:rPr>
        <w:t>already seen the model of </w:t>
      </w:r>
      <w:r>
        <w:rPr>
          <w:rFonts w:ascii="Bookman Old Style" w:hAnsi="Bookman Old Style"/>
          <w:b w:val="0"/>
          <w:i/>
          <w:spacing w:val="-4"/>
          <w:w w:val="105"/>
        </w:rPr>
        <w:t>perfect </w:t>
      </w:r>
      <w:r>
        <w:rPr>
          <w:rFonts w:ascii="Bookman Old Style" w:hAnsi="Bookman Old Style"/>
          <w:b w:val="0"/>
          <w:i/>
          <w:spacing w:val="-5"/>
          <w:w w:val="105"/>
        </w:rPr>
        <w:t>secrecy</w:t>
      </w:r>
      <w:r>
        <w:rPr>
          <w:spacing w:val="-5"/>
          <w:w w:val="105"/>
        </w:rPr>
        <w:t>: </w:t>
      </w:r>
      <w:r>
        <w:rPr>
          <w:w w:val="115"/>
        </w:rPr>
        <w:t>given any ciphertext, all possible plaintexts of that length are equally </w:t>
      </w:r>
      <w:r>
        <w:rPr>
          <w:spacing w:val="-4"/>
          <w:w w:val="115"/>
        </w:rPr>
        <w:t>likely. </w:t>
      </w:r>
      <w:r>
        <w:rPr>
          <w:w w:val="115"/>
        </w:rPr>
        <w:t>Similarly, an authentication scheme that uses a key only once can </w:t>
      </w:r>
      <w:r>
        <w:rPr>
          <w:spacing w:val="2"/>
          <w:w w:val="115"/>
        </w:rPr>
        <w:t>be </w:t>
      </w:r>
      <w:r>
        <w:rPr>
          <w:w w:val="115"/>
        </w:rPr>
        <w:t>designed so that the best forgery attack on it is</w:t>
      </w:r>
      <w:r>
        <w:rPr>
          <w:spacing w:val="-8"/>
          <w:w w:val="115"/>
        </w:rPr>
        <w:t> </w:t>
      </w:r>
      <w:r>
        <w:rPr>
          <w:w w:val="115"/>
        </w:rPr>
        <w:t>a</w:t>
      </w:r>
      <w:r>
        <w:rPr>
          <w:spacing w:val="-8"/>
          <w:w w:val="115"/>
        </w:rPr>
        <w:t> </w:t>
      </w:r>
      <w:r>
        <w:rPr>
          <w:w w:val="115"/>
        </w:rPr>
        <w:t>random</w:t>
      </w:r>
      <w:r>
        <w:rPr>
          <w:spacing w:val="-8"/>
          <w:w w:val="115"/>
        </w:rPr>
        <w:t> </w:t>
      </w:r>
      <w:r>
        <w:rPr>
          <w:w w:val="115"/>
        </w:rPr>
        <w:t>guess,</w:t>
      </w:r>
      <w:r>
        <w:rPr>
          <w:spacing w:val="-8"/>
          <w:w w:val="115"/>
        </w:rPr>
        <w:t> </w:t>
      </w:r>
      <w:r>
        <w:rPr>
          <w:w w:val="115"/>
        </w:rPr>
        <w:t>whose</w:t>
      </w:r>
      <w:r>
        <w:rPr>
          <w:spacing w:val="-8"/>
          <w:w w:val="115"/>
        </w:rPr>
        <w:t> </w:t>
      </w:r>
      <w:r>
        <w:rPr>
          <w:w w:val="115"/>
        </w:rPr>
        <w:t>probability</w:t>
      </w:r>
      <w:r>
        <w:rPr>
          <w:spacing w:val="-8"/>
          <w:w w:val="115"/>
        </w:rPr>
        <w:t> </w:t>
      </w:r>
      <w:r>
        <w:rPr>
          <w:w w:val="115"/>
        </w:rPr>
        <w:t>of</w:t>
      </w:r>
      <w:r>
        <w:rPr>
          <w:spacing w:val="-8"/>
          <w:w w:val="115"/>
        </w:rPr>
        <w:t> </w:t>
      </w:r>
      <w:r>
        <w:rPr>
          <w:w w:val="115"/>
        </w:rPr>
        <w:t>success</w:t>
      </w:r>
      <w:r>
        <w:rPr>
          <w:spacing w:val="-8"/>
          <w:w w:val="115"/>
        </w:rPr>
        <w:t> </w:t>
      </w:r>
      <w:r>
        <w:rPr>
          <w:w w:val="115"/>
        </w:rPr>
        <w:t>can</w:t>
      </w:r>
      <w:r>
        <w:rPr>
          <w:spacing w:val="-8"/>
          <w:w w:val="115"/>
        </w:rPr>
        <w:t> </w:t>
      </w:r>
      <w:r>
        <w:rPr>
          <w:spacing w:val="2"/>
          <w:w w:val="115"/>
        </w:rPr>
        <w:t>be</w:t>
      </w:r>
      <w:r>
        <w:rPr>
          <w:spacing w:val="-8"/>
          <w:w w:val="115"/>
        </w:rPr>
        <w:t> </w:t>
      </w:r>
      <w:r>
        <w:rPr>
          <w:w w:val="115"/>
        </w:rPr>
        <w:t>made</w:t>
      </w:r>
      <w:r>
        <w:rPr>
          <w:spacing w:val="-8"/>
          <w:w w:val="115"/>
        </w:rPr>
        <w:t> </w:t>
      </w:r>
      <w:r>
        <w:rPr>
          <w:w w:val="115"/>
        </w:rPr>
        <w:t>as</w:t>
      </w:r>
      <w:r>
        <w:rPr>
          <w:spacing w:val="-8"/>
          <w:w w:val="115"/>
        </w:rPr>
        <w:t> </w:t>
      </w:r>
      <w:r>
        <w:rPr>
          <w:w w:val="115"/>
        </w:rPr>
        <w:t>low</w:t>
      </w:r>
      <w:r>
        <w:rPr>
          <w:spacing w:val="-8"/>
          <w:w w:val="115"/>
        </w:rPr>
        <w:t> </w:t>
      </w:r>
      <w:r>
        <w:rPr>
          <w:w w:val="115"/>
        </w:rPr>
        <w:t>as</w:t>
      </w:r>
      <w:r>
        <w:rPr>
          <w:spacing w:val="-8"/>
          <w:w w:val="115"/>
        </w:rPr>
        <w:t> </w:t>
      </w:r>
      <w:r>
        <w:rPr>
          <w:spacing w:val="-3"/>
          <w:w w:val="115"/>
        </w:rPr>
        <w:t>we</w:t>
      </w:r>
      <w:r>
        <w:rPr>
          <w:spacing w:val="-8"/>
          <w:w w:val="115"/>
        </w:rPr>
        <w:t> </w:t>
      </w:r>
      <w:r>
        <w:rPr>
          <w:spacing w:val="-3"/>
          <w:w w:val="115"/>
        </w:rPr>
        <w:t>want by </w:t>
      </w:r>
      <w:r>
        <w:rPr>
          <w:w w:val="115"/>
        </w:rPr>
        <w:t>choosing a long enough</w:t>
      </w:r>
      <w:r>
        <w:rPr>
          <w:spacing w:val="29"/>
          <w:w w:val="115"/>
        </w:rPr>
        <w:t> </w:t>
      </w:r>
      <w:r>
        <w:rPr>
          <w:w w:val="115"/>
        </w:rPr>
        <w:t>tag.</w:t>
      </w:r>
    </w:p>
    <w:p>
      <w:pPr>
        <w:pStyle w:val="BodyText"/>
        <w:spacing w:line="201" w:lineRule="auto" w:before="107"/>
        <w:ind w:right="863" w:firstLine="298"/>
        <w:jc w:val="both"/>
      </w:pPr>
      <w:r>
        <w:rPr>
          <w:w w:val="110"/>
        </w:rPr>
        <w:t>The second model is </w:t>
      </w:r>
      <w:r>
        <w:rPr>
          <w:rFonts w:ascii="Bookman Old Style" w:hAnsi="Bookman Old Style"/>
          <w:b w:val="0"/>
          <w:i/>
          <w:spacing w:val="-3"/>
          <w:w w:val="110"/>
        </w:rPr>
        <w:t>concrete </w:t>
      </w:r>
      <w:r>
        <w:rPr>
          <w:rFonts w:ascii="Bookman Old Style" w:hAnsi="Bookman Old Style"/>
          <w:b w:val="0"/>
          <w:i/>
          <w:w w:val="110"/>
        </w:rPr>
        <w:t>security</w:t>
      </w:r>
      <w:r>
        <w:rPr>
          <w:w w:val="110"/>
        </w:rPr>
        <w:t>, where </w:t>
      </w:r>
      <w:r>
        <w:rPr>
          <w:spacing w:val="-3"/>
          <w:w w:val="110"/>
        </w:rPr>
        <w:t>we want </w:t>
      </w:r>
      <w:r>
        <w:rPr>
          <w:w w:val="110"/>
        </w:rPr>
        <w:t>to know how </w:t>
      </w:r>
      <w:r>
        <w:rPr>
          <w:spacing w:val="-3"/>
          <w:w w:val="110"/>
        </w:rPr>
        <w:t>much </w:t>
      </w:r>
      <w:r>
        <w:rPr>
          <w:w w:val="110"/>
        </w:rPr>
        <w:t>actual work an adversary has to do. </w:t>
      </w:r>
      <w:r>
        <w:rPr>
          <w:spacing w:val="-3"/>
          <w:w w:val="110"/>
        </w:rPr>
        <w:t>At </w:t>
      </w:r>
      <w:r>
        <w:rPr>
          <w:w w:val="110"/>
        </w:rPr>
        <w:t>the time of writing, it takes the most powerful adversary in existence </w:t>
      </w:r>
      <w:r>
        <w:rPr>
          <w:w w:val="90"/>
        </w:rPr>
        <w:t>– </w:t>
      </w:r>
      <w:r>
        <w:rPr>
          <w:w w:val="110"/>
        </w:rPr>
        <w:t>the community of bitcoin miners, burning about as </w:t>
      </w:r>
      <w:r>
        <w:rPr>
          <w:spacing w:val="-3"/>
          <w:w w:val="110"/>
        </w:rPr>
        <w:t>much  </w:t>
      </w:r>
      <w:r>
        <w:rPr>
          <w:w w:val="110"/>
        </w:rPr>
        <w:t>electricity as the state of Denmark </w:t>
      </w:r>
      <w:r>
        <w:rPr>
          <w:w w:val="90"/>
        </w:rPr>
        <w:t>–  </w:t>
      </w:r>
      <w:r>
        <w:rPr>
          <w:w w:val="110"/>
        </w:rPr>
        <w:t>about ten minutes to solve  a 68-bit cryptographic puzzle and mine a new block.  So an 80-bit key would  take them 2</w:t>
      </w:r>
      <w:r>
        <w:rPr>
          <w:rFonts w:ascii="Verdana" w:hAnsi="Verdana"/>
          <w:w w:val="110"/>
          <w:vertAlign w:val="superscript"/>
        </w:rPr>
        <w:t>12</w:t>
      </w:r>
      <w:r>
        <w:rPr>
          <w:rFonts w:ascii="Verdana" w:hAnsi="Verdana"/>
          <w:w w:val="110"/>
          <w:vertAlign w:val="baseline"/>
        </w:rPr>
        <w:t> </w:t>
      </w:r>
      <w:r>
        <w:rPr>
          <w:w w:val="110"/>
          <w:vertAlign w:val="baseline"/>
        </w:rPr>
        <w:t>times as long, or about a month; a 128-bit </w:t>
      </w:r>
      <w:r>
        <w:rPr>
          <w:spacing w:val="-6"/>
          <w:w w:val="110"/>
          <w:vertAlign w:val="baseline"/>
        </w:rPr>
        <w:t>key, </w:t>
      </w:r>
      <w:r>
        <w:rPr>
          <w:w w:val="110"/>
          <w:vertAlign w:val="baseline"/>
        </w:rPr>
        <w:t>the default in modern systems, is 2</w:t>
      </w:r>
      <w:r>
        <w:rPr>
          <w:rFonts w:ascii="Verdana" w:hAnsi="Verdana"/>
          <w:w w:val="110"/>
          <w:vertAlign w:val="superscript"/>
        </w:rPr>
        <w:t>48</w:t>
      </w:r>
      <w:r>
        <w:rPr>
          <w:rFonts w:ascii="Verdana" w:hAnsi="Verdana"/>
          <w:w w:val="110"/>
          <w:vertAlign w:val="baseline"/>
        </w:rPr>
        <w:t> </w:t>
      </w:r>
      <w:r>
        <w:rPr>
          <w:w w:val="110"/>
          <w:vertAlign w:val="baseline"/>
        </w:rPr>
        <w:t>times harder again. So even in 1000 years the probability of</w:t>
      </w:r>
      <w:r>
        <w:rPr>
          <w:spacing w:val="29"/>
          <w:w w:val="110"/>
          <w:vertAlign w:val="baseline"/>
        </w:rPr>
        <w:t> </w:t>
      </w:r>
      <w:r>
        <w:rPr>
          <w:rFonts w:ascii="Arial Unicode MS" w:hAnsi="Arial Unicode MS"/>
          <w:w w:val="110"/>
          <w:vertAlign w:val="baseline"/>
        </w:rPr>
        <w:t>ﬁ</w:t>
      </w:r>
      <w:r>
        <w:rPr>
          <w:w w:val="110"/>
          <w:vertAlign w:val="baseline"/>
        </w:rPr>
        <w:t>nding</w:t>
      </w:r>
      <w:r>
        <w:rPr>
          <w:spacing w:val="29"/>
          <w:w w:val="110"/>
          <w:vertAlign w:val="baseline"/>
        </w:rPr>
        <w:t> </w:t>
      </w:r>
      <w:r>
        <w:rPr>
          <w:w w:val="110"/>
          <w:vertAlign w:val="baseline"/>
        </w:rPr>
        <w:t>the</w:t>
      </w:r>
      <w:r>
        <w:rPr>
          <w:spacing w:val="29"/>
          <w:w w:val="110"/>
          <w:vertAlign w:val="baseline"/>
        </w:rPr>
        <w:t> </w:t>
      </w:r>
      <w:r>
        <w:rPr>
          <w:w w:val="110"/>
          <w:vertAlign w:val="baseline"/>
        </w:rPr>
        <w:t>right</w:t>
      </w:r>
      <w:r>
        <w:rPr>
          <w:spacing w:val="29"/>
          <w:w w:val="110"/>
          <w:vertAlign w:val="baseline"/>
        </w:rPr>
        <w:t> </w:t>
      </w:r>
      <w:r>
        <w:rPr>
          <w:w w:val="110"/>
          <w:vertAlign w:val="baseline"/>
        </w:rPr>
        <w:t>key</w:t>
      </w:r>
      <w:r>
        <w:rPr>
          <w:spacing w:val="30"/>
          <w:w w:val="110"/>
          <w:vertAlign w:val="baseline"/>
        </w:rPr>
        <w:t> </w:t>
      </w:r>
      <w:r>
        <w:rPr>
          <w:spacing w:val="-3"/>
          <w:w w:val="110"/>
          <w:vertAlign w:val="baseline"/>
        </w:rPr>
        <w:t>by</w:t>
      </w:r>
      <w:r>
        <w:rPr>
          <w:spacing w:val="29"/>
          <w:w w:val="110"/>
          <w:vertAlign w:val="baseline"/>
        </w:rPr>
        <w:t> </w:t>
      </w:r>
      <w:r>
        <w:rPr>
          <w:w w:val="110"/>
          <w:vertAlign w:val="baseline"/>
        </w:rPr>
        <w:t>chance</w:t>
      </w:r>
      <w:r>
        <w:rPr>
          <w:spacing w:val="29"/>
          <w:w w:val="110"/>
          <w:vertAlign w:val="baseline"/>
        </w:rPr>
        <w:t> </w:t>
      </w:r>
      <w:r>
        <w:rPr>
          <w:w w:val="110"/>
          <w:vertAlign w:val="baseline"/>
        </w:rPr>
        <w:t>is</w:t>
      </w:r>
      <w:r>
        <w:rPr>
          <w:spacing w:val="29"/>
          <w:w w:val="110"/>
          <w:vertAlign w:val="baseline"/>
        </w:rPr>
        <w:t> </w:t>
      </w:r>
      <w:r>
        <w:rPr>
          <w:w w:val="110"/>
          <w:vertAlign w:val="baseline"/>
        </w:rPr>
        <w:t>2</w:t>
      </w:r>
      <w:r>
        <w:rPr>
          <w:rFonts w:ascii="Arial" w:hAnsi="Arial"/>
          <w:w w:val="110"/>
          <w:vertAlign w:val="superscript"/>
        </w:rPr>
        <w:t>−</w:t>
      </w:r>
      <w:r>
        <w:rPr>
          <w:rFonts w:ascii="Verdana" w:hAnsi="Verdana"/>
          <w:w w:val="110"/>
          <w:vertAlign w:val="superscript"/>
        </w:rPr>
        <w:t>35</w:t>
      </w:r>
      <w:r>
        <w:rPr>
          <w:rFonts w:ascii="Verdana" w:hAnsi="Verdana"/>
          <w:spacing w:val="21"/>
          <w:w w:val="110"/>
          <w:vertAlign w:val="baseline"/>
        </w:rPr>
        <w:t> </w:t>
      </w:r>
      <w:r>
        <w:rPr>
          <w:w w:val="110"/>
          <w:vertAlign w:val="baseline"/>
        </w:rPr>
        <w:t>or</w:t>
      </w:r>
      <w:r>
        <w:rPr>
          <w:spacing w:val="29"/>
          <w:w w:val="110"/>
          <w:vertAlign w:val="baseline"/>
        </w:rPr>
        <w:t> </w:t>
      </w:r>
      <w:r>
        <w:rPr>
          <w:w w:val="110"/>
          <w:vertAlign w:val="baseline"/>
        </w:rPr>
        <w:t>one</w:t>
      </w:r>
      <w:r>
        <w:rPr>
          <w:spacing w:val="29"/>
          <w:w w:val="110"/>
          <w:vertAlign w:val="baseline"/>
        </w:rPr>
        <w:t> </w:t>
      </w:r>
      <w:r>
        <w:rPr>
          <w:w w:val="110"/>
          <w:vertAlign w:val="baseline"/>
        </w:rPr>
        <w:t>in</w:t>
      </w:r>
      <w:r>
        <w:rPr>
          <w:spacing w:val="29"/>
          <w:w w:val="110"/>
          <w:vertAlign w:val="baseline"/>
        </w:rPr>
        <w:t> </w:t>
      </w:r>
      <w:r>
        <w:rPr>
          <w:w w:val="110"/>
          <w:vertAlign w:val="baseline"/>
        </w:rPr>
        <w:t>many</w:t>
      </w:r>
      <w:r>
        <w:rPr>
          <w:spacing w:val="30"/>
          <w:w w:val="110"/>
          <w:vertAlign w:val="baseline"/>
        </w:rPr>
        <w:t> </w:t>
      </w:r>
      <w:r>
        <w:rPr>
          <w:w w:val="110"/>
          <w:vertAlign w:val="baseline"/>
        </w:rPr>
        <w:t>billion. </w:t>
      </w:r>
      <w:r>
        <w:rPr>
          <w:spacing w:val="24"/>
          <w:w w:val="110"/>
          <w:vertAlign w:val="baseline"/>
        </w:rPr>
        <w:t> </w:t>
      </w:r>
      <w:r>
        <w:rPr>
          <w:w w:val="110"/>
          <w:vertAlign w:val="baseline"/>
        </w:rPr>
        <w:t>In</w:t>
      </w:r>
      <w:r>
        <w:rPr>
          <w:spacing w:val="29"/>
          <w:w w:val="110"/>
          <w:vertAlign w:val="baseline"/>
        </w:rPr>
        <w:t> </w:t>
      </w:r>
      <w:r>
        <w:rPr>
          <w:w w:val="110"/>
          <w:vertAlign w:val="baseline"/>
        </w:rPr>
        <w:t>general,</w:t>
      </w:r>
    </w:p>
    <w:p>
      <w:pPr>
        <w:pStyle w:val="BodyText"/>
        <w:spacing w:line="192" w:lineRule="exact"/>
        <w:jc w:val="both"/>
      </w:pPr>
      <w:r>
        <w:rPr>
          <w:w w:val="119"/>
        </w:rPr>
        <w:t>a</w:t>
      </w:r>
      <w:r>
        <w:rPr>
          <w:spacing w:val="14"/>
        </w:rPr>
        <w:t> </w:t>
      </w:r>
      <w:r>
        <w:rPr>
          <w:w w:val="113"/>
        </w:rPr>
        <w:t>system</w:t>
      </w:r>
      <w:r>
        <w:rPr>
          <w:spacing w:val="13"/>
        </w:rPr>
        <w:t> </w:t>
      </w:r>
      <w:r>
        <w:rPr>
          <w:w w:val="106"/>
        </w:rPr>
        <w:t>is</w:t>
      </w:r>
      <w:r>
        <w:rPr>
          <w:spacing w:val="14"/>
        </w:rPr>
        <w:t> </w:t>
      </w:r>
      <w:r>
        <w:rPr>
          <w:w w:val="123"/>
        </w:rPr>
        <w:t>(</w:t>
      </w:r>
      <w:r>
        <w:rPr>
          <w:rFonts w:ascii="Bookman Old Style" w:hAnsi="Bookman Old Style"/>
          <w:b w:val="0"/>
          <w:i/>
          <w:w w:val="99"/>
        </w:rPr>
        <w:t>t,</w:t>
      </w:r>
      <w:r>
        <w:rPr>
          <w:rFonts w:ascii="Bookman Old Style" w:hAnsi="Bookman Old Style"/>
          <w:b w:val="0"/>
          <w:i/>
          <w:spacing w:val="-27"/>
        </w:rPr>
        <w:t> </w:t>
      </w:r>
      <w:r>
        <w:rPr>
          <w:rFonts w:ascii="Arial Unicode MS" w:hAnsi="Arial Unicode MS"/>
          <w:w w:val="43"/>
        </w:rPr>
        <w:t>✏</w:t>
      </w:r>
      <w:r>
        <w:rPr>
          <w:w w:val="111"/>
        </w:rPr>
        <w:t>)-secure</w:t>
      </w:r>
      <w:r>
        <w:rPr>
          <w:spacing w:val="14"/>
        </w:rPr>
        <w:t> </w:t>
      </w:r>
      <w:r>
        <w:rPr>
          <w:w w:val="100"/>
        </w:rPr>
        <w:t>if</w:t>
      </w:r>
      <w:r>
        <w:rPr>
          <w:spacing w:val="14"/>
        </w:rPr>
        <w:t> </w:t>
      </w:r>
      <w:r>
        <w:rPr>
          <w:w w:val="118"/>
        </w:rPr>
        <w:t>an</w:t>
      </w:r>
      <w:r>
        <w:rPr>
          <w:spacing w:val="14"/>
        </w:rPr>
        <w:t> </w:t>
      </w:r>
      <w:r>
        <w:rPr>
          <w:w w:val="115"/>
        </w:rPr>
        <w:t>ad</w:t>
      </w:r>
      <w:r>
        <w:rPr>
          <w:spacing w:val="-6"/>
          <w:w w:val="115"/>
        </w:rPr>
        <w:t>v</w:t>
      </w:r>
      <w:r>
        <w:rPr>
          <w:w w:val="114"/>
        </w:rPr>
        <w:t>ersary</w:t>
      </w:r>
      <w:r>
        <w:rPr>
          <w:spacing w:val="14"/>
        </w:rPr>
        <w:t> </w:t>
      </w:r>
      <w:r>
        <w:rPr>
          <w:spacing w:val="-6"/>
          <w:w w:val="105"/>
        </w:rPr>
        <w:t>w</w:t>
      </w:r>
      <w:r>
        <w:rPr>
          <w:w w:val="111"/>
        </w:rPr>
        <w:t>orking</w:t>
      </w:r>
      <w:r>
        <w:rPr>
          <w:spacing w:val="14"/>
        </w:rPr>
        <w:t> </w:t>
      </w:r>
      <w:r>
        <w:rPr>
          <w:w w:val="108"/>
        </w:rPr>
        <w:t>for</w:t>
      </w:r>
      <w:r>
        <w:rPr>
          <w:spacing w:val="13"/>
        </w:rPr>
        <w:t> </w:t>
      </w:r>
      <w:r>
        <w:rPr>
          <w:w w:val="115"/>
        </w:rPr>
        <w:t>time</w:t>
      </w:r>
      <w:r>
        <w:rPr>
          <w:spacing w:val="14"/>
        </w:rPr>
        <w:t> </w:t>
      </w:r>
      <w:r>
        <w:rPr>
          <w:rFonts w:ascii="Bookman Old Style" w:hAnsi="Bookman Old Style"/>
          <w:b w:val="0"/>
          <w:i/>
          <w:w w:val="105"/>
        </w:rPr>
        <w:t>t</w:t>
      </w:r>
      <w:r>
        <w:rPr>
          <w:rFonts w:ascii="Bookman Old Style" w:hAnsi="Bookman Old Style"/>
          <w:b w:val="0"/>
          <w:i/>
          <w:spacing w:val="6"/>
        </w:rPr>
        <w:t> </w:t>
      </w:r>
      <w:r>
        <w:rPr>
          <w:w w:val="109"/>
        </w:rPr>
        <w:t>succeeds</w:t>
      </w:r>
      <w:r>
        <w:rPr>
          <w:spacing w:val="14"/>
        </w:rPr>
        <w:t> </w:t>
      </w:r>
      <w:r>
        <w:rPr>
          <w:w w:val="113"/>
        </w:rPr>
        <w:t>in</w:t>
      </w:r>
      <w:r>
        <w:rPr>
          <w:spacing w:val="14"/>
        </w:rPr>
        <w:t> </w:t>
      </w:r>
      <w:r>
        <w:rPr>
          <w:w w:val="113"/>
        </w:rPr>
        <w:t>breaking</w:t>
      </w:r>
    </w:p>
    <w:p>
      <w:pPr>
        <w:pStyle w:val="BodyText"/>
        <w:spacing w:line="293" w:lineRule="exact"/>
        <w:jc w:val="both"/>
      </w:pPr>
      <w:r>
        <w:rPr>
          <w:w w:val="120"/>
        </w:rPr>
        <w:t>the</w:t>
      </w:r>
      <w:r>
        <w:rPr>
          <w:spacing w:val="14"/>
        </w:rPr>
        <w:t> </w:t>
      </w:r>
      <w:r>
        <w:rPr>
          <w:w w:val="112"/>
        </w:rPr>
        <w:t>cipher</w:t>
      </w:r>
      <w:r>
        <w:rPr>
          <w:spacing w:val="14"/>
        </w:rPr>
        <w:t> </w:t>
      </w:r>
      <w:r>
        <w:rPr>
          <w:w w:val="115"/>
        </w:rPr>
        <w:t>with</w:t>
      </w:r>
      <w:r>
        <w:rPr>
          <w:spacing w:val="14"/>
        </w:rPr>
        <w:t> </w:t>
      </w:r>
      <w:r>
        <w:rPr>
          <w:w w:val="116"/>
        </w:rPr>
        <w:t>probabili</w:t>
      </w:r>
      <w:r>
        <w:rPr>
          <w:spacing w:val="-6"/>
          <w:w w:val="116"/>
        </w:rPr>
        <w:t>t</w:t>
      </w:r>
      <w:r>
        <w:rPr>
          <w:w w:val="111"/>
        </w:rPr>
        <w:t>y</w:t>
      </w:r>
      <w:r>
        <w:rPr>
          <w:spacing w:val="14"/>
        </w:rPr>
        <w:t> </w:t>
      </w:r>
      <w:r>
        <w:rPr>
          <w:w w:val="130"/>
        </w:rPr>
        <w:t>at</w:t>
      </w:r>
      <w:r>
        <w:rPr>
          <w:spacing w:val="14"/>
        </w:rPr>
        <w:t> </w:t>
      </w:r>
      <w:r>
        <w:rPr>
          <w:w w:val="115"/>
        </w:rPr>
        <w:t>most</w:t>
      </w:r>
      <w:r>
        <w:rPr>
          <w:spacing w:val="14"/>
        </w:rPr>
        <w:t> </w:t>
      </w:r>
      <w:r>
        <w:rPr>
          <w:rFonts w:ascii="Arial Unicode MS" w:hAnsi="Arial Unicode MS"/>
          <w:w w:val="43"/>
        </w:rPr>
        <w:t>✏</w:t>
      </w:r>
      <w:r>
        <w:rPr>
          <w:w w:val="117"/>
        </w:rPr>
        <w:t>.</w:t>
      </w:r>
    </w:p>
    <w:p>
      <w:pPr>
        <w:pStyle w:val="BodyText"/>
        <w:spacing w:line="189" w:lineRule="auto" w:before="72"/>
        <w:ind w:right="863" w:firstLine="298"/>
        <w:jc w:val="both"/>
      </w:pPr>
      <w:r>
        <w:rPr/>
        <w:t>The third model, which many </w:t>
      </w:r>
      <w:r>
        <w:rPr>
          <w:w w:val="110"/>
        </w:rPr>
        <w:t>theoreticians  </w:t>
      </w:r>
      <w:r>
        <w:rPr/>
        <w:t>now  call  the  standard  model,  is  about </w:t>
      </w:r>
      <w:r>
        <w:rPr>
          <w:rFonts w:ascii="Bookman Old Style" w:hAnsi="Bookman Old Style"/>
          <w:b w:val="0"/>
          <w:i/>
        </w:rPr>
        <w:t>indistinguishability</w:t>
      </w:r>
      <w:r>
        <w:rPr/>
        <w:t>. This enables us to  reason  about  the  speci</w:t>
      </w:r>
      <w:r>
        <w:rPr>
          <w:rFonts w:ascii="Arial Unicode MS" w:hAnsi="Arial Unicode MS"/>
        </w:rPr>
        <w:t>ﬁ</w:t>
      </w:r>
      <w:r>
        <w:rPr/>
        <w:t>c  proper- ties of a cipher </w:t>
      </w:r>
      <w:r>
        <w:rPr>
          <w:spacing w:val="-3"/>
        </w:rPr>
        <w:t>we </w:t>
      </w:r>
      <w:r>
        <w:rPr/>
        <w:t>care about. </w:t>
      </w:r>
      <w:r>
        <w:rPr>
          <w:spacing w:val="-6"/>
        </w:rPr>
        <w:t>For </w:t>
      </w:r>
      <w:r>
        <w:rPr/>
        <w:t>example, most  cipher  systems  don’t  hide  the length of a message, so </w:t>
      </w:r>
      <w:r>
        <w:rPr>
          <w:spacing w:val="-3"/>
        </w:rPr>
        <w:t>we  </w:t>
      </w:r>
      <w:r>
        <w:rPr/>
        <w:t>can’t  de</w:t>
      </w:r>
      <w:r>
        <w:rPr>
          <w:rFonts w:ascii="Arial Unicode MS" w:hAnsi="Arial Unicode MS"/>
        </w:rPr>
        <w:t>ﬁ</w:t>
      </w:r>
      <w:r>
        <w:rPr/>
        <w:t>ne  a  cipher  to  </w:t>
      </w:r>
      <w:r>
        <w:rPr>
          <w:spacing w:val="2"/>
        </w:rPr>
        <w:t>be  </w:t>
      </w:r>
      <w:r>
        <w:rPr/>
        <w:t>secure  </w:t>
      </w:r>
      <w:r>
        <w:rPr>
          <w:spacing w:val="-3"/>
        </w:rPr>
        <w:t>by  </w:t>
      </w:r>
      <w:r>
        <w:rPr/>
        <w:t>just  requiring </w:t>
      </w:r>
      <w:r>
        <w:rPr>
          <w:w w:val="110"/>
        </w:rPr>
        <w:t>that </w:t>
      </w:r>
      <w:r>
        <w:rPr/>
        <w:t>an adversary not </w:t>
      </w:r>
      <w:r>
        <w:rPr>
          <w:spacing w:val="2"/>
        </w:rPr>
        <w:t>be </w:t>
      </w:r>
      <w:r>
        <w:rPr/>
        <w:t>able to distinguish </w:t>
      </w:r>
      <w:r>
        <w:rPr>
          <w:w w:val="110"/>
        </w:rPr>
        <w:t>ciphertexts  </w:t>
      </w:r>
      <w:r>
        <w:rPr/>
        <w:t>corresponding  to  </w:t>
      </w:r>
      <w:r>
        <w:rPr>
          <w:spacing w:val="-8"/>
        </w:rPr>
        <w:t>two  </w:t>
      </w:r>
      <w:r>
        <w:rPr/>
        <w:t>messages;  </w:t>
      </w:r>
      <w:r>
        <w:rPr>
          <w:spacing w:val="-3"/>
        </w:rPr>
        <w:t>we  have  </w:t>
      </w:r>
      <w:r>
        <w:rPr/>
        <w:t>to  </w:t>
      </w:r>
      <w:r>
        <w:rPr>
          <w:spacing w:val="2"/>
        </w:rPr>
        <w:t>be  </w:t>
      </w:r>
      <w:r>
        <w:rPr/>
        <w:t>more  explicit  and  require  </w:t>
      </w:r>
      <w:r>
        <w:rPr>
          <w:w w:val="110"/>
        </w:rPr>
        <w:t>that  </w:t>
      </w:r>
      <w:r>
        <w:rPr/>
        <w:t>the  adversary  not  </w:t>
      </w:r>
      <w:r>
        <w:rPr>
          <w:spacing w:val="-4"/>
        </w:rPr>
        <w:t>be   </w:t>
      </w:r>
      <w:r>
        <w:rPr/>
        <w:t>able to  distinguish  between  </w:t>
      </w:r>
      <w:r>
        <w:rPr>
          <w:spacing w:val="-4"/>
        </w:rPr>
        <w:t>two  </w:t>
      </w:r>
      <w:r>
        <w:rPr/>
        <w:t>messages  </w:t>
      </w:r>
      <w:r>
        <w:rPr>
          <w:rFonts w:ascii="Bookman Old Style" w:hAnsi="Bookman Old Style"/>
          <w:b w:val="0"/>
          <w:i/>
        </w:rPr>
        <w:t>M </w:t>
      </w:r>
      <w:r>
        <w:rPr/>
        <w:t>1  and  </w:t>
      </w:r>
      <w:r>
        <w:rPr>
          <w:rFonts w:ascii="Bookman Old Style" w:hAnsi="Bookman Old Style"/>
          <w:b w:val="0"/>
          <w:i/>
        </w:rPr>
        <w:t>M </w:t>
      </w:r>
      <w:r>
        <w:rPr/>
        <w:t>2  of  the  same  length.  This is formalised </w:t>
      </w:r>
      <w:r>
        <w:rPr>
          <w:spacing w:val="-3"/>
        </w:rPr>
        <w:t>by </w:t>
      </w:r>
      <w:r>
        <w:rPr/>
        <w:t>having the </w:t>
      </w:r>
      <w:r>
        <w:rPr>
          <w:w w:val="110"/>
        </w:rPr>
        <w:t>cryptographer </w:t>
      </w:r>
      <w:r>
        <w:rPr/>
        <w:t>and the  </w:t>
      </w:r>
      <w:r>
        <w:rPr>
          <w:w w:val="110"/>
        </w:rPr>
        <w:t>cryptanalyst  </w:t>
      </w:r>
      <w:r>
        <w:rPr/>
        <w:t>play  a  game  </w:t>
      </w:r>
      <w:r>
        <w:rPr>
          <w:spacing w:val="-6"/>
        </w:rPr>
        <w:t>in  </w:t>
      </w:r>
      <w:r>
        <w:rPr/>
        <w:t>which the analyst wins </w:t>
      </w:r>
      <w:r>
        <w:rPr>
          <w:spacing w:val="-3"/>
        </w:rPr>
        <w:t>by </w:t>
      </w:r>
      <w:r>
        <w:rPr>
          <w:rFonts w:ascii="Arial Unicode MS" w:hAnsi="Arial Unicode MS"/>
        </w:rPr>
        <w:t>ﬁ</w:t>
      </w:r>
      <w:r>
        <w:rPr/>
        <w:t>nding an e</w:t>
      </w:r>
      <w:r>
        <w:rPr>
          <w:rFonts w:ascii="Arial Unicode MS" w:hAnsi="Arial Unicode MS"/>
        </w:rPr>
        <w:t>ﬃ</w:t>
      </w:r>
      <w:r>
        <w:rPr/>
        <w:t>cient </w:t>
      </w:r>
      <w:r>
        <w:rPr>
          <w:w w:val="110"/>
        </w:rPr>
        <w:t>discriminator </w:t>
      </w:r>
      <w:r>
        <w:rPr/>
        <w:t>of something  </w:t>
      </w:r>
      <w:r>
        <w:rPr>
          <w:spacing w:val="-4"/>
        </w:rPr>
        <w:t>she</w:t>
      </w:r>
      <w:r>
        <w:rPr>
          <w:spacing w:val="43"/>
        </w:rPr>
        <w:t> </w:t>
      </w:r>
      <w:r>
        <w:rPr/>
        <w:t>shouldn’t </w:t>
      </w:r>
      <w:r>
        <w:rPr>
          <w:spacing w:val="2"/>
        </w:rPr>
        <w:t>be </w:t>
      </w:r>
      <w:r>
        <w:rPr/>
        <w:t>able to discriminate with more </w:t>
      </w:r>
      <w:r>
        <w:rPr>
          <w:w w:val="110"/>
        </w:rPr>
        <w:t>than </w:t>
      </w:r>
      <w:r>
        <w:rPr/>
        <w:t>negligible  </w:t>
      </w:r>
      <w:r>
        <w:rPr>
          <w:w w:val="110"/>
        </w:rPr>
        <w:t>probability.  </w:t>
      </w:r>
      <w:r>
        <w:rPr/>
        <w:t>If  the  cipher doesn’t </w:t>
      </w:r>
      <w:r>
        <w:rPr>
          <w:spacing w:val="-3"/>
        </w:rPr>
        <w:t>have </w:t>
      </w:r>
      <w:r>
        <w:rPr/>
        <w:t>perfect security this can </w:t>
      </w:r>
      <w:r>
        <w:rPr>
          <w:spacing w:val="2"/>
        </w:rPr>
        <w:t>be </w:t>
      </w:r>
      <w:r>
        <w:rPr>
          <w:rFonts w:ascii="Bookman Old Style" w:hAnsi="Bookman Old Style"/>
          <w:b w:val="0"/>
          <w:i/>
        </w:rPr>
        <w:t>asymptotic</w:t>
      </w:r>
      <w:r>
        <w:rPr/>
        <w:t>,  where  </w:t>
      </w:r>
      <w:r>
        <w:rPr>
          <w:spacing w:val="-3"/>
        </w:rPr>
        <w:t>we  </w:t>
      </w:r>
      <w:r>
        <w:rPr/>
        <w:t>typically </w:t>
      </w:r>
      <w:r>
        <w:rPr>
          <w:spacing w:val="-3"/>
        </w:rPr>
        <w:t>want </w:t>
      </w:r>
      <w:r>
        <w:rPr/>
        <w:t>the e</w:t>
      </w:r>
      <w:r>
        <w:rPr>
          <w:rFonts w:ascii="Arial Unicode MS" w:hAnsi="Arial Unicode MS"/>
        </w:rPr>
        <w:t>↵</w:t>
      </w:r>
      <w:r>
        <w:rPr/>
        <w:t>ort to grow faster  </w:t>
      </w:r>
      <w:r>
        <w:rPr>
          <w:w w:val="110"/>
        </w:rPr>
        <w:t>than  </w:t>
      </w:r>
      <w:r>
        <w:rPr/>
        <w:t>any  polynomial  function  of  a  security  param- eter </w:t>
      </w:r>
      <w:r>
        <w:rPr>
          <w:rFonts w:ascii="Bookman Old Style" w:hAnsi="Bookman Old Style"/>
          <w:b w:val="0"/>
          <w:i/>
        </w:rPr>
        <w:t>n </w:t>
      </w:r>
      <w:r>
        <w:rPr>
          <w:w w:val="90"/>
        </w:rPr>
        <w:t>–  </w:t>
      </w:r>
      <w:r>
        <w:rPr/>
        <w:t>say  the  length  of  the  key  in  bits.  A  security  proof  typically  consists  of a </w:t>
      </w:r>
      <w:r>
        <w:rPr>
          <w:rFonts w:ascii="Bookman Old Style" w:hAnsi="Bookman Old Style"/>
          <w:b w:val="0"/>
          <w:i/>
          <w:spacing w:val="-3"/>
        </w:rPr>
        <w:t>reduction </w:t>
      </w:r>
      <w:r>
        <w:rPr/>
        <w:t>where </w:t>
      </w:r>
      <w:r>
        <w:rPr>
          <w:spacing w:val="-3"/>
        </w:rPr>
        <w:t>we </w:t>
      </w:r>
      <w:r>
        <w:rPr/>
        <w:t>show </w:t>
      </w:r>
      <w:r>
        <w:rPr>
          <w:w w:val="110"/>
        </w:rPr>
        <w:t>that </w:t>
      </w:r>
      <w:r>
        <w:rPr/>
        <w:t>if there exists a randomised (i.e. </w:t>
      </w:r>
      <w:r>
        <w:rPr>
          <w:w w:val="110"/>
        </w:rPr>
        <w:t>probabilistic) </w:t>
      </w:r>
      <w:r>
        <w:rPr/>
        <w:t>algorithm running in time polynomial in  </w:t>
      </w:r>
      <w:r>
        <w:rPr>
          <w:rFonts w:ascii="Bookman Old Style" w:hAnsi="Bookman Old Style"/>
          <w:b w:val="0"/>
          <w:i/>
        </w:rPr>
        <w:t>n  </w:t>
      </w:r>
      <w:r>
        <w:rPr>
          <w:w w:val="110"/>
        </w:rPr>
        <w:t>that  </w:t>
      </w:r>
      <w:r>
        <w:rPr/>
        <w:t>learns  information  </w:t>
      </w:r>
      <w:r>
        <w:rPr>
          <w:w w:val="110"/>
        </w:rPr>
        <w:t>it  </w:t>
      </w:r>
      <w:r>
        <w:rPr/>
        <w:t>shouldn’t  with non-negligible  </w:t>
      </w:r>
      <w:r>
        <w:rPr>
          <w:w w:val="110"/>
        </w:rPr>
        <w:t>probability,  </w:t>
      </w:r>
      <w:r>
        <w:rPr/>
        <w:t>then  this  would  give  an  e</w:t>
      </w:r>
      <w:r>
        <w:rPr>
          <w:rFonts w:ascii="Arial Unicode MS" w:hAnsi="Arial Unicode MS"/>
        </w:rPr>
        <w:t>ﬃ</w:t>
      </w:r>
      <w:r>
        <w:rPr/>
        <w:t>cient  </w:t>
      </w:r>
      <w:r>
        <w:rPr>
          <w:w w:val="110"/>
        </w:rPr>
        <w:t>discriminator  </w:t>
      </w:r>
      <w:r>
        <w:rPr/>
        <w:t>for an underlying </w:t>
      </w:r>
      <w:r>
        <w:rPr>
          <w:w w:val="110"/>
        </w:rPr>
        <w:t>cryptographic </w:t>
      </w:r>
      <w:r>
        <w:rPr/>
        <w:t>primitive </w:t>
      </w:r>
      <w:r>
        <w:rPr>
          <w:w w:val="110"/>
        </w:rPr>
        <w:t>that </w:t>
      </w:r>
      <w:r>
        <w:rPr>
          <w:spacing w:val="-3"/>
        </w:rPr>
        <w:t>we </w:t>
      </w:r>
      <w:r>
        <w:rPr/>
        <w:t>already </w:t>
      </w:r>
      <w:r>
        <w:rPr>
          <w:w w:val="110"/>
        </w:rPr>
        <w:t>trust. </w:t>
      </w:r>
      <w:r>
        <w:rPr>
          <w:spacing w:val="-3"/>
        </w:rPr>
        <w:t>Finally,  </w:t>
      </w:r>
      <w:r>
        <w:rPr/>
        <w:t>a  con- struction is said to </w:t>
      </w:r>
      <w:r>
        <w:rPr>
          <w:spacing w:val="-3"/>
        </w:rPr>
        <w:t>have </w:t>
      </w:r>
      <w:r>
        <w:rPr>
          <w:rFonts w:ascii="Bookman Old Style" w:hAnsi="Bookman Old Style"/>
          <w:b w:val="0"/>
          <w:i/>
        </w:rPr>
        <w:t>semantic security </w:t>
      </w:r>
      <w:r>
        <w:rPr/>
        <w:t>if there’s no e</w:t>
      </w:r>
      <w:r>
        <w:rPr>
          <w:rFonts w:ascii="Arial Unicode MS" w:hAnsi="Arial Unicode MS"/>
        </w:rPr>
        <w:t>ﬃ</w:t>
      </w:r>
      <w:r>
        <w:rPr/>
        <w:t>cient distinguisher for  the plaintext  regardless  of  any  side  information  the  analyst  may  </w:t>
      </w:r>
      <w:r>
        <w:rPr>
          <w:spacing w:val="-3"/>
        </w:rPr>
        <w:t>have  </w:t>
      </w:r>
      <w:r>
        <w:rPr/>
        <w:t>about  it;  even</w:t>
      </w:r>
      <w:r>
        <w:rPr>
          <w:spacing w:val="31"/>
        </w:rPr>
        <w:t> </w:t>
      </w:r>
      <w:r>
        <w:rPr/>
        <w:t>if</w:t>
      </w:r>
      <w:r>
        <w:rPr>
          <w:spacing w:val="31"/>
        </w:rPr>
        <w:t> </w:t>
      </w:r>
      <w:r>
        <w:rPr/>
        <w:t>she</w:t>
      </w:r>
      <w:r>
        <w:rPr>
          <w:spacing w:val="31"/>
        </w:rPr>
        <w:t> </w:t>
      </w:r>
      <w:r>
        <w:rPr/>
        <w:t>knows</w:t>
      </w:r>
      <w:r>
        <w:rPr>
          <w:spacing w:val="32"/>
        </w:rPr>
        <w:t> </w:t>
      </w:r>
      <w:r>
        <w:rPr/>
        <w:t>all</w:t>
      </w:r>
      <w:r>
        <w:rPr>
          <w:spacing w:val="31"/>
        </w:rPr>
        <w:t> </w:t>
      </w:r>
      <w:r>
        <w:rPr>
          <w:w w:val="110"/>
        </w:rPr>
        <w:t>but</w:t>
      </w:r>
      <w:r>
        <w:rPr>
          <w:spacing w:val="26"/>
          <w:w w:val="110"/>
        </w:rPr>
        <w:t> </w:t>
      </w:r>
      <w:r>
        <w:rPr/>
        <w:t>one</w:t>
      </w:r>
      <w:r>
        <w:rPr>
          <w:spacing w:val="31"/>
        </w:rPr>
        <w:t> </w:t>
      </w:r>
      <w:r>
        <w:rPr/>
        <w:t>bit</w:t>
      </w:r>
      <w:r>
        <w:rPr>
          <w:spacing w:val="32"/>
        </w:rPr>
        <w:t> </w:t>
      </w:r>
      <w:r>
        <w:rPr/>
        <w:t>of</w:t>
      </w:r>
      <w:r>
        <w:rPr>
          <w:spacing w:val="31"/>
        </w:rPr>
        <w:t> </w:t>
      </w:r>
      <w:r>
        <w:rPr>
          <w:w w:val="110"/>
        </w:rPr>
        <w:t>it,</w:t>
      </w:r>
      <w:r>
        <w:rPr>
          <w:spacing w:val="31"/>
          <w:w w:val="110"/>
        </w:rPr>
        <w:t> </w:t>
      </w:r>
      <w:r>
        <w:rPr/>
        <w:t>and</w:t>
      </w:r>
      <w:r>
        <w:rPr>
          <w:spacing w:val="31"/>
        </w:rPr>
        <w:t> </w:t>
      </w:r>
      <w:r>
        <w:rPr/>
        <w:t>even</w:t>
      </w:r>
      <w:r>
        <w:rPr>
          <w:spacing w:val="31"/>
        </w:rPr>
        <w:t> </w:t>
      </w:r>
      <w:r>
        <w:rPr/>
        <w:t>if</w:t>
      </w:r>
      <w:r>
        <w:rPr>
          <w:spacing w:val="32"/>
        </w:rPr>
        <w:t> </w:t>
      </w:r>
      <w:r>
        <w:rPr/>
        <w:t>she</w:t>
      </w:r>
      <w:r>
        <w:rPr>
          <w:spacing w:val="31"/>
        </w:rPr>
        <w:t> </w:t>
      </w:r>
      <w:r>
        <w:rPr/>
        <w:t>can</w:t>
      </w:r>
      <w:r>
        <w:rPr>
          <w:spacing w:val="31"/>
        </w:rPr>
        <w:t> </w:t>
      </w:r>
      <w:r>
        <w:rPr/>
        <w:t>get</w:t>
      </w:r>
      <w:r>
        <w:rPr>
          <w:spacing w:val="31"/>
        </w:rPr>
        <w:t> </w:t>
      </w:r>
      <w:r>
        <w:rPr/>
        <w:t>a</w:t>
      </w:r>
      <w:r>
        <w:rPr>
          <w:spacing w:val="32"/>
        </w:rPr>
        <w:t> </w:t>
      </w:r>
      <w:r>
        <w:rPr/>
        <w:t>decryption</w:t>
      </w:r>
      <w:r>
        <w:rPr>
          <w:spacing w:val="31"/>
        </w:rPr>
        <w:t> </w:t>
      </w:r>
      <w:r>
        <w:rPr/>
        <w:t>of</w:t>
      </w:r>
      <w:r>
        <w:rPr>
          <w:spacing w:val="31"/>
        </w:rPr>
        <w:t> </w:t>
      </w:r>
      <w:r>
        <w:rPr/>
        <w:t>any</w:t>
      </w:r>
    </w:p>
    <w:p>
      <w:pPr>
        <w:spacing w:after="0" w:line="189" w:lineRule="auto"/>
        <w:jc w:val="both"/>
        <w:sectPr>
          <w:headerReference w:type="default" r:id="rId8"/>
          <w:footerReference w:type="default" r:id="rId9"/>
          <w:pgSz w:w="11900" w:h="16840"/>
          <w:pgMar w:header="1764" w:footer="1771" w:top="2020" w:bottom="1960" w:left="1680" w:right="1680"/>
        </w:sectPr>
      </w:pPr>
    </w:p>
    <w:p>
      <w:pPr>
        <w:pStyle w:val="BodyText"/>
        <w:ind w:left="0"/>
      </w:pPr>
    </w:p>
    <w:p>
      <w:pPr>
        <w:pStyle w:val="BodyText"/>
        <w:spacing w:before="4"/>
        <w:ind w:left="0"/>
        <w:rPr>
          <w:sz w:val="18"/>
        </w:rPr>
      </w:pPr>
    </w:p>
    <w:p>
      <w:pPr>
        <w:pStyle w:val="BodyText"/>
        <w:spacing w:line="182" w:lineRule="auto" w:before="1"/>
        <w:ind w:right="863"/>
        <w:jc w:val="both"/>
      </w:pPr>
      <w:r>
        <w:rPr>
          <w:w w:val="105"/>
        </w:rPr>
        <w:t>other ciphertext, she can’t learn anything more from the target ciphertext. This  skips </w:t>
      </w:r>
      <w:r>
        <w:rPr>
          <w:spacing w:val="-3"/>
          <w:w w:val="105"/>
        </w:rPr>
        <w:t>over </w:t>
      </w:r>
      <w:r>
        <w:rPr>
          <w:w w:val="105"/>
        </w:rPr>
        <w:t>quite a few mathematical  details,  which  you  can  </w:t>
      </w:r>
      <w:r>
        <w:rPr>
          <w:rFonts w:ascii="Arial Unicode MS" w:hAnsi="Arial Unicode MS"/>
          <w:w w:val="105"/>
        </w:rPr>
        <w:t>ﬁ</w:t>
      </w:r>
      <w:r>
        <w:rPr>
          <w:w w:val="105"/>
        </w:rPr>
        <w:t>nd  in  a  standard text</w:t>
      </w:r>
      <w:r>
        <w:rPr>
          <w:spacing w:val="14"/>
          <w:w w:val="105"/>
        </w:rPr>
        <w:t> </w:t>
      </w:r>
      <w:r>
        <w:rPr>
          <w:w w:val="105"/>
        </w:rPr>
        <w:t>such</w:t>
      </w:r>
      <w:r>
        <w:rPr>
          <w:spacing w:val="14"/>
          <w:w w:val="105"/>
        </w:rPr>
        <w:t> </w:t>
      </w:r>
      <w:r>
        <w:rPr>
          <w:w w:val="105"/>
        </w:rPr>
        <w:t>as</w:t>
      </w:r>
      <w:r>
        <w:rPr>
          <w:spacing w:val="15"/>
          <w:w w:val="105"/>
        </w:rPr>
        <w:t> </w:t>
      </w:r>
      <w:r>
        <w:rPr>
          <w:w w:val="105"/>
        </w:rPr>
        <w:t>Katz</w:t>
      </w:r>
      <w:r>
        <w:rPr>
          <w:spacing w:val="14"/>
          <w:w w:val="105"/>
        </w:rPr>
        <w:t> </w:t>
      </w:r>
      <w:r>
        <w:rPr>
          <w:w w:val="105"/>
        </w:rPr>
        <w:t>and</w:t>
      </w:r>
      <w:r>
        <w:rPr>
          <w:spacing w:val="15"/>
          <w:w w:val="105"/>
        </w:rPr>
        <w:t> </w:t>
      </w:r>
      <w:r>
        <w:rPr>
          <w:w w:val="105"/>
        </w:rPr>
        <w:t>Lindell</w:t>
      </w:r>
      <w:r>
        <w:rPr>
          <w:spacing w:val="14"/>
          <w:w w:val="105"/>
        </w:rPr>
        <w:t> </w:t>
      </w:r>
      <w:r>
        <w:rPr>
          <w:w w:val="105"/>
        </w:rPr>
        <w:t>[1022].</w:t>
      </w:r>
    </w:p>
    <w:p>
      <w:pPr>
        <w:pStyle w:val="BodyText"/>
        <w:spacing w:line="182" w:lineRule="auto" w:before="125"/>
        <w:ind w:right="863" w:firstLine="298"/>
        <w:jc w:val="both"/>
      </w:pPr>
      <w:r>
        <w:rPr>
          <w:w w:val="115"/>
        </w:rPr>
        <w:t>The</w:t>
      </w:r>
      <w:r>
        <w:rPr>
          <w:spacing w:val="-6"/>
          <w:w w:val="115"/>
        </w:rPr>
        <w:t> </w:t>
      </w:r>
      <w:r>
        <w:rPr>
          <w:w w:val="115"/>
        </w:rPr>
        <w:t>fourth</w:t>
      </w:r>
      <w:r>
        <w:rPr>
          <w:spacing w:val="-6"/>
          <w:w w:val="115"/>
        </w:rPr>
        <w:t> </w:t>
      </w:r>
      <w:r>
        <w:rPr>
          <w:w w:val="115"/>
        </w:rPr>
        <w:t>model</w:t>
      </w:r>
      <w:r>
        <w:rPr>
          <w:spacing w:val="-5"/>
          <w:w w:val="115"/>
        </w:rPr>
        <w:t> </w:t>
      </w:r>
      <w:r>
        <w:rPr>
          <w:w w:val="115"/>
        </w:rPr>
        <w:t>is</w:t>
      </w:r>
      <w:r>
        <w:rPr>
          <w:spacing w:val="-7"/>
          <w:w w:val="115"/>
        </w:rPr>
        <w:t> </w:t>
      </w:r>
      <w:r>
        <w:rPr>
          <w:w w:val="115"/>
        </w:rPr>
        <w:t>the</w:t>
      </w:r>
      <w:r>
        <w:rPr>
          <w:spacing w:val="-5"/>
          <w:w w:val="115"/>
        </w:rPr>
        <w:t> </w:t>
      </w:r>
      <w:r>
        <w:rPr>
          <w:w w:val="115"/>
        </w:rPr>
        <w:t>random</w:t>
      </w:r>
      <w:r>
        <w:rPr>
          <w:spacing w:val="-6"/>
          <w:w w:val="115"/>
        </w:rPr>
        <w:t> </w:t>
      </w:r>
      <w:r>
        <w:rPr>
          <w:w w:val="115"/>
        </w:rPr>
        <w:t>oracle</w:t>
      </w:r>
      <w:r>
        <w:rPr>
          <w:spacing w:val="-6"/>
          <w:w w:val="115"/>
        </w:rPr>
        <w:t> </w:t>
      </w:r>
      <w:r>
        <w:rPr>
          <w:w w:val="115"/>
        </w:rPr>
        <w:t>model,</w:t>
      </w:r>
      <w:r>
        <w:rPr>
          <w:spacing w:val="-5"/>
          <w:w w:val="115"/>
        </w:rPr>
        <w:t> </w:t>
      </w:r>
      <w:r>
        <w:rPr>
          <w:w w:val="115"/>
        </w:rPr>
        <w:t>which</w:t>
      </w:r>
      <w:r>
        <w:rPr>
          <w:spacing w:val="-5"/>
          <w:w w:val="115"/>
        </w:rPr>
        <w:t> </w:t>
      </w:r>
      <w:r>
        <w:rPr>
          <w:w w:val="115"/>
        </w:rPr>
        <w:t>is</w:t>
      </w:r>
      <w:r>
        <w:rPr>
          <w:spacing w:val="-6"/>
          <w:w w:val="115"/>
        </w:rPr>
        <w:t> </w:t>
      </w:r>
      <w:r>
        <w:rPr>
          <w:w w:val="115"/>
        </w:rPr>
        <w:t>not</w:t>
      </w:r>
      <w:r>
        <w:rPr>
          <w:spacing w:val="-6"/>
          <w:w w:val="115"/>
        </w:rPr>
        <w:t> </w:t>
      </w:r>
      <w:r>
        <w:rPr>
          <w:w w:val="115"/>
        </w:rPr>
        <w:t>as</w:t>
      </w:r>
      <w:r>
        <w:rPr>
          <w:spacing w:val="-6"/>
          <w:w w:val="115"/>
        </w:rPr>
        <w:t> </w:t>
      </w:r>
      <w:r>
        <w:rPr>
          <w:w w:val="115"/>
        </w:rPr>
        <w:t>general</w:t>
      </w:r>
      <w:r>
        <w:rPr>
          <w:spacing w:val="-6"/>
          <w:w w:val="115"/>
        </w:rPr>
        <w:t> </w:t>
      </w:r>
      <w:r>
        <w:rPr>
          <w:w w:val="115"/>
        </w:rPr>
        <w:t>as</w:t>
      </w:r>
      <w:r>
        <w:rPr>
          <w:spacing w:val="-6"/>
          <w:w w:val="115"/>
        </w:rPr>
        <w:t> </w:t>
      </w:r>
      <w:r>
        <w:rPr>
          <w:w w:val="115"/>
        </w:rPr>
        <w:t>the standard model but which often leads to more e</w:t>
      </w:r>
      <w:r>
        <w:rPr>
          <w:rFonts w:ascii="Arial Unicode MS" w:hAnsi="Arial Unicode MS"/>
          <w:w w:val="115"/>
        </w:rPr>
        <w:t>ﬃ</w:t>
      </w:r>
      <w:r>
        <w:rPr>
          <w:w w:val="115"/>
        </w:rPr>
        <w:t>cient constructions. </w:t>
      </w:r>
      <w:r>
        <w:rPr>
          <w:spacing w:val="-9"/>
          <w:w w:val="115"/>
        </w:rPr>
        <w:t>We </w:t>
      </w:r>
      <w:r>
        <w:rPr>
          <w:w w:val="115"/>
        </w:rPr>
        <w:t>call</w:t>
      </w:r>
      <w:r>
        <w:rPr>
          <w:spacing w:val="-20"/>
          <w:w w:val="115"/>
        </w:rPr>
        <w:t> </w:t>
      </w:r>
      <w:r>
        <w:rPr>
          <w:w w:val="115"/>
        </w:rPr>
        <w:t>a </w:t>
      </w:r>
      <w:r>
        <w:rPr>
          <w:w w:val="110"/>
        </w:rPr>
        <w:t>cryptographic</w:t>
      </w:r>
      <w:r>
        <w:rPr>
          <w:spacing w:val="-26"/>
          <w:w w:val="110"/>
        </w:rPr>
        <w:t> </w:t>
      </w:r>
      <w:r>
        <w:rPr>
          <w:w w:val="110"/>
        </w:rPr>
        <w:t>primitive</w:t>
      </w:r>
      <w:r>
        <w:rPr>
          <w:spacing w:val="-26"/>
          <w:w w:val="110"/>
        </w:rPr>
        <w:t> </w:t>
      </w:r>
      <w:r>
        <w:rPr>
          <w:rFonts w:ascii="Bookman Old Style" w:hAnsi="Bookman Old Style"/>
          <w:b w:val="0"/>
          <w:i/>
          <w:w w:val="105"/>
        </w:rPr>
        <w:t>pseudorandom</w:t>
      </w:r>
      <w:r>
        <w:rPr>
          <w:rFonts w:ascii="Bookman Old Style" w:hAnsi="Bookman Old Style"/>
          <w:b w:val="0"/>
          <w:i/>
          <w:spacing w:val="-31"/>
          <w:w w:val="105"/>
        </w:rPr>
        <w:t> </w:t>
      </w:r>
      <w:r>
        <w:rPr>
          <w:w w:val="110"/>
        </w:rPr>
        <w:t>if</w:t>
      </w:r>
      <w:r>
        <w:rPr>
          <w:spacing w:val="-26"/>
          <w:w w:val="110"/>
        </w:rPr>
        <w:t> </w:t>
      </w:r>
      <w:r>
        <w:rPr>
          <w:w w:val="105"/>
        </w:rPr>
        <w:t>there’s</w:t>
      </w:r>
      <w:r>
        <w:rPr>
          <w:spacing w:val="-23"/>
          <w:w w:val="105"/>
        </w:rPr>
        <w:t> </w:t>
      </w:r>
      <w:r>
        <w:rPr>
          <w:w w:val="110"/>
        </w:rPr>
        <w:t>no</w:t>
      </w:r>
      <w:r>
        <w:rPr>
          <w:spacing w:val="-25"/>
          <w:w w:val="110"/>
        </w:rPr>
        <w:t> </w:t>
      </w:r>
      <w:r>
        <w:rPr>
          <w:w w:val="110"/>
        </w:rPr>
        <w:t>e</w:t>
      </w:r>
      <w:r>
        <w:rPr>
          <w:rFonts w:ascii="Arial Unicode MS" w:hAnsi="Arial Unicode MS"/>
          <w:w w:val="110"/>
        </w:rPr>
        <w:t>ﬃ</w:t>
      </w:r>
      <w:r>
        <w:rPr>
          <w:w w:val="110"/>
        </w:rPr>
        <w:t>cient</w:t>
      </w:r>
      <w:r>
        <w:rPr>
          <w:spacing w:val="-26"/>
          <w:w w:val="110"/>
        </w:rPr>
        <w:t> </w:t>
      </w:r>
      <w:r>
        <w:rPr>
          <w:spacing w:val="-4"/>
          <w:w w:val="110"/>
        </w:rPr>
        <w:t>way</w:t>
      </w:r>
      <w:r>
        <w:rPr>
          <w:spacing w:val="-26"/>
          <w:w w:val="110"/>
        </w:rPr>
        <w:t> </w:t>
      </w:r>
      <w:r>
        <w:rPr>
          <w:w w:val="110"/>
        </w:rPr>
        <w:t>of</w:t>
      </w:r>
      <w:r>
        <w:rPr>
          <w:spacing w:val="-25"/>
          <w:w w:val="110"/>
        </w:rPr>
        <w:t> </w:t>
      </w:r>
      <w:r>
        <w:rPr>
          <w:w w:val="110"/>
        </w:rPr>
        <w:t>distinguish- </w:t>
      </w:r>
      <w:r>
        <w:rPr>
          <w:w w:val="115"/>
        </w:rPr>
        <w:t>ing it from a random function of that type, and in particular it passes all the statistical</w:t>
      </w:r>
      <w:r>
        <w:rPr>
          <w:spacing w:val="15"/>
          <w:w w:val="115"/>
        </w:rPr>
        <w:t> </w:t>
      </w:r>
      <w:r>
        <w:rPr>
          <w:w w:val="115"/>
        </w:rPr>
        <w:t>and</w:t>
      </w:r>
      <w:r>
        <w:rPr>
          <w:spacing w:val="16"/>
          <w:w w:val="115"/>
        </w:rPr>
        <w:t> </w:t>
      </w:r>
      <w:r>
        <w:rPr>
          <w:w w:val="115"/>
        </w:rPr>
        <w:t>other</w:t>
      </w:r>
      <w:r>
        <w:rPr>
          <w:spacing w:val="15"/>
          <w:w w:val="115"/>
        </w:rPr>
        <w:t> </w:t>
      </w:r>
      <w:r>
        <w:rPr>
          <w:w w:val="115"/>
        </w:rPr>
        <w:t>randomness</w:t>
      </w:r>
      <w:r>
        <w:rPr>
          <w:spacing w:val="16"/>
          <w:w w:val="115"/>
        </w:rPr>
        <w:t> </w:t>
      </w:r>
      <w:r>
        <w:rPr>
          <w:w w:val="115"/>
        </w:rPr>
        <w:t>tests</w:t>
      </w:r>
      <w:r>
        <w:rPr>
          <w:spacing w:val="16"/>
          <w:w w:val="115"/>
        </w:rPr>
        <w:t> </w:t>
      </w:r>
      <w:r>
        <w:rPr>
          <w:spacing w:val="-3"/>
          <w:w w:val="115"/>
        </w:rPr>
        <w:t>we</w:t>
      </w:r>
      <w:r>
        <w:rPr>
          <w:spacing w:val="15"/>
          <w:w w:val="115"/>
        </w:rPr>
        <w:t> </w:t>
      </w:r>
      <w:r>
        <w:rPr>
          <w:spacing w:val="-3"/>
          <w:w w:val="115"/>
        </w:rPr>
        <w:t>apply.</w:t>
      </w:r>
      <w:r>
        <w:rPr>
          <w:spacing w:val="-1"/>
          <w:w w:val="115"/>
        </w:rPr>
        <w:t> </w:t>
      </w:r>
      <w:r>
        <w:rPr>
          <w:w w:val="115"/>
        </w:rPr>
        <w:t>Of</w:t>
      </w:r>
      <w:r>
        <w:rPr>
          <w:spacing w:val="16"/>
          <w:w w:val="115"/>
        </w:rPr>
        <w:t> </w:t>
      </w:r>
      <w:r>
        <w:rPr>
          <w:w w:val="115"/>
        </w:rPr>
        <w:t>course,</w:t>
      </w:r>
      <w:r>
        <w:rPr>
          <w:spacing w:val="18"/>
          <w:w w:val="115"/>
        </w:rPr>
        <w:t> </w:t>
      </w:r>
      <w:r>
        <w:rPr>
          <w:w w:val="115"/>
        </w:rPr>
        <w:t>the</w:t>
      </w:r>
      <w:r>
        <w:rPr>
          <w:spacing w:val="15"/>
          <w:w w:val="115"/>
        </w:rPr>
        <w:t> </w:t>
      </w:r>
      <w:r>
        <w:rPr>
          <w:w w:val="115"/>
        </w:rPr>
        <w:t>cryptographic</w:t>
      </w:r>
    </w:p>
    <w:p>
      <w:pPr>
        <w:pStyle w:val="BodyText"/>
        <w:spacing w:line="204" w:lineRule="auto" w:before="9"/>
        <w:ind w:right="863"/>
        <w:jc w:val="both"/>
      </w:pPr>
      <w:r>
        <w:rPr>
          <w:w w:val="110"/>
        </w:rPr>
        <w:t>primitive will actually be an algorithm, implemented as an array of gates in hardware or a program in software; but the outputs should “look random” in that they’re indistinguishable from a suitable random oracle given the type and the number of tests that our model of computation permits.</w:t>
      </w:r>
    </w:p>
    <w:p>
      <w:pPr>
        <w:pStyle w:val="BodyText"/>
        <w:spacing w:before="4"/>
        <w:ind w:left="0"/>
        <w:rPr>
          <w:sz w:val="14"/>
        </w:rPr>
      </w:pPr>
      <w:r>
        <w:rPr/>
        <w:pict>
          <v:group style="position:absolute;margin-left:209.10556pt;margin-top:12.013165pt;width:178.1pt;height:187.6pt;mso-position-horizontal-relative:page;mso-position-vertical-relative:paragraph;z-index:-15727104;mso-wrap-distance-left:0;mso-wrap-distance-right:0" coordorigin="4182,240" coordsize="3562,3752">
            <v:shape style="position:absolute;left:4371;top:612;width:3184;height:3188" type="#_x0000_t75" stroked="false">
              <v:imagedata r:id="rId10" o:title=""/>
            </v:shape>
            <v:rect style="position:absolute;left:4189;top:247;width:3548;height:3737" filled="false" stroked="true" strokeweight=".718877pt" strokecolor="#000000">
              <v:stroke dashstyle="solid"/>
            </v:rect>
            <v:shape style="position:absolute;left:5835;top:1430;width:1568;height:1872" coordorigin="5836,1430" coordsize="1568,1872" path="m6580,3174l6609,3190,6634,3205,6657,3224,6678,3250,6710,3220,6731,3203,6752,3190,6782,3174m6949,3226l7029,3232,7072,3242,7095,3263,7111,3302,7124,3268,7136,3248,7155,3236,7187,3224m6511,2042l6537,2065,6556,2094,6564,2128,6560,2163m5861,1430l5865,1455,5868,1479,5860,1503,5836,1529m7361,1881l7324,1906,7255,1935,7172,1963,7092,1986m7404,1952l7338,1989,7265,2027,7187,2060,7107,2082,7007,2109,6949,2123,6913,2128,6877,2129e" filled="false" stroked="true" strokeweight=".718877pt" strokecolor="#000000">
              <v:path arrowok="t"/>
              <v:stroke dashstyle="solid"/>
            </v:shape>
            <v:shape style="position:absolute;left:6613;top:433;width:737;height:923" type="#_x0000_t75" stroked="false">
              <v:imagedata r:id="rId11" o:title=""/>
            </v:shape>
            <w10:wrap type="topAndBottom"/>
          </v:group>
        </w:pict>
      </w:r>
    </w:p>
    <w:p>
      <w:pPr>
        <w:pStyle w:val="BodyText"/>
        <w:spacing w:before="5"/>
        <w:ind w:left="0"/>
        <w:rPr>
          <w:sz w:val="7"/>
        </w:rPr>
      </w:pPr>
    </w:p>
    <w:p>
      <w:pPr>
        <w:pStyle w:val="BodyText"/>
        <w:spacing w:before="50"/>
        <w:ind w:left="1695" w:right="1746"/>
        <w:jc w:val="center"/>
      </w:pPr>
      <w:r>
        <w:rPr>
          <w:w w:val="105"/>
        </w:rPr>
        <w:t>Figure 5.9: </w:t>
      </w:r>
      <w:r>
        <w:rPr>
          <w:w w:val="90"/>
        </w:rPr>
        <w:t>– </w:t>
      </w:r>
      <w:r>
        <w:rPr>
          <w:w w:val="105"/>
        </w:rPr>
        <w:t>the random oracle</w:t>
      </w:r>
    </w:p>
    <w:p>
      <w:pPr>
        <w:pStyle w:val="BodyText"/>
        <w:spacing w:before="7"/>
        <w:ind w:left="0"/>
        <w:rPr>
          <w:sz w:val="19"/>
        </w:rPr>
      </w:pPr>
    </w:p>
    <w:p>
      <w:pPr>
        <w:pStyle w:val="BodyText"/>
        <w:spacing w:line="189" w:lineRule="auto"/>
        <w:ind w:right="863" w:firstLine="298"/>
        <w:jc w:val="both"/>
      </w:pPr>
      <w:r>
        <w:rPr>
          <w:spacing w:val="-9"/>
          <w:w w:val="110"/>
        </w:rPr>
        <w:t>To </w:t>
      </w:r>
      <w:r>
        <w:rPr>
          <w:w w:val="110"/>
        </w:rPr>
        <w:t>visualise a random oracle, </w:t>
      </w:r>
      <w:r>
        <w:rPr>
          <w:spacing w:val="-3"/>
          <w:w w:val="110"/>
        </w:rPr>
        <w:t>we </w:t>
      </w:r>
      <w:r>
        <w:rPr>
          <w:w w:val="110"/>
        </w:rPr>
        <w:t>might imagine an elf sitting in a black box with a source of physical randomness and some means of storage (see Figure  5.9) </w:t>
      </w:r>
      <w:r>
        <w:rPr>
          <w:w w:val="90"/>
        </w:rPr>
        <w:t>– </w:t>
      </w:r>
      <w:r>
        <w:rPr>
          <w:w w:val="110"/>
        </w:rPr>
        <w:t>represented in our picture </w:t>
      </w:r>
      <w:r>
        <w:rPr>
          <w:spacing w:val="-3"/>
          <w:w w:val="110"/>
        </w:rPr>
        <w:t>by </w:t>
      </w:r>
      <w:r>
        <w:rPr>
          <w:w w:val="110"/>
        </w:rPr>
        <w:t>the dice and the scroll. The elf will accept inputs of a certain type,  then look in the scroll to see whether this query </w:t>
      </w:r>
      <w:r>
        <w:rPr>
          <w:spacing w:val="-5"/>
          <w:w w:val="110"/>
        </w:rPr>
        <w:t>has   </w:t>
      </w:r>
      <w:r>
        <w:rPr>
          <w:w w:val="110"/>
        </w:rPr>
        <w:t>ever been answered before. If so, it will give the answer it </w:t>
      </w:r>
      <w:r>
        <w:rPr>
          <w:rFonts w:ascii="Arial Unicode MS" w:hAnsi="Arial Unicode MS"/>
          <w:w w:val="110"/>
        </w:rPr>
        <w:t>ﬁ</w:t>
      </w:r>
      <w:r>
        <w:rPr>
          <w:w w:val="110"/>
        </w:rPr>
        <w:t>nds there; if not, it will generate an answer at random </w:t>
      </w:r>
      <w:r>
        <w:rPr>
          <w:spacing w:val="-3"/>
          <w:w w:val="110"/>
        </w:rPr>
        <w:t>by </w:t>
      </w:r>
      <w:r>
        <w:rPr>
          <w:w w:val="110"/>
        </w:rPr>
        <w:t>throwing the dice, and keep a record for future reference. </w:t>
      </w:r>
      <w:r>
        <w:rPr>
          <w:spacing w:val="-4"/>
          <w:w w:val="90"/>
        </w:rPr>
        <w:t>We’ll </w:t>
      </w:r>
      <w:r>
        <w:rPr>
          <w:w w:val="110"/>
        </w:rPr>
        <w:t>further assume </w:t>
      </w:r>
      <w:r>
        <w:rPr>
          <w:rFonts w:ascii="Arial Unicode MS" w:hAnsi="Arial Unicode MS"/>
          <w:w w:val="110"/>
        </w:rPr>
        <w:t>ﬁ</w:t>
      </w:r>
      <w:r>
        <w:rPr>
          <w:w w:val="110"/>
        </w:rPr>
        <w:t>nite bandwidth </w:t>
      </w:r>
      <w:r>
        <w:rPr>
          <w:w w:val="90"/>
        </w:rPr>
        <w:t>– </w:t>
      </w:r>
      <w:r>
        <w:rPr>
          <w:w w:val="110"/>
        </w:rPr>
        <w:t>the elf will only answer so many queries every second. What’s more, our oracle can operate according to several di</w:t>
      </w:r>
      <w:r>
        <w:rPr>
          <w:rFonts w:ascii="Arial Unicode MS" w:hAnsi="Arial Unicode MS"/>
          <w:w w:val="110"/>
        </w:rPr>
        <w:t>↵</w:t>
      </w:r>
      <w:r>
        <w:rPr>
          <w:w w:val="110"/>
        </w:rPr>
        <w:t>erent</w:t>
      </w:r>
      <w:r>
        <w:rPr>
          <w:spacing w:val="27"/>
          <w:w w:val="110"/>
        </w:rPr>
        <w:t> </w:t>
      </w:r>
      <w:r>
        <w:rPr>
          <w:w w:val="110"/>
        </w:rPr>
        <w:t>rules.</w:t>
      </w:r>
    </w:p>
    <w:p>
      <w:pPr>
        <w:pStyle w:val="BodyText"/>
        <w:spacing w:before="11"/>
        <w:ind w:left="0"/>
        <w:rPr>
          <w:sz w:val="23"/>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15"/>
        </w:rPr>
        <w:t>Random functions </w:t>
      </w:r>
      <w:r>
        <w:rPr>
          <w:w w:val="95"/>
        </w:rPr>
        <w:t>– </w:t>
      </w:r>
      <w:r>
        <w:rPr>
          <w:w w:val="115"/>
        </w:rPr>
        <w:t>hash</w:t>
      </w:r>
      <w:r>
        <w:rPr>
          <w:spacing w:val="55"/>
          <w:w w:val="115"/>
        </w:rPr>
        <w:t> </w:t>
      </w:r>
      <w:r>
        <w:rPr>
          <w:w w:val="115"/>
        </w:rPr>
        <w:t>functions</w:t>
      </w:r>
    </w:p>
    <w:p>
      <w:pPr>
        <w:pStyle w:val="BodyText"/>
        <w:spacing w:line="182" w:lineRule="auto" w:before="189"/>
        <w:ind w:right="863"/>
        <w:jc w:val="both"/>
      </w:pPr>
      <w:r>
        <w:rPr>
          <w:w w:val="115"/>
        </w:rPr>
        <w:t>The </w:t>
      </w:r>
      <w:r>
        <w:rPr>
          <w:rFonts w:ascii="Arial Unicode MS" w:hAnsi="Arial Unicode MS"/>
          <w:w w:val="115"/>
        </w:rPr>
        <w:t>ﬁ</w:t>
      </w:r>
      <w:r>
        <w:rPr>
          <w:w w:val="115"/>
        </w:rPr>
        <w:t>rst type of random oracle is the random function. A random function accepts an input string of any length and outputs a string of </w:t>
      </w:r>
      <w:r>
        <w:rPr>
          <w:rFonts w:ascii="Arial Unicode MS" w:hAnsi="Arial Unicode MS"/>
          <w:w w:val="115"/>
        </w:rPr>
        <w:t>ﬁ</w:t>
      </w:r>
      <w:r>
        <w:rPr>
          <w:w w:val="115"/>
        </w:rPr>
        <w:t>xed length, say </w:t>
      </w:r>
      <w:r>
        <w:rPr>
          <w:rFonts w:ascii="Bookman Old Style" w:hAnsi="Bookman Old Style"/>
          <w:b w:val="0"/>
          <w:i/>
          <w:spacing w:val="-14"/>
          <w:w w:val="115"/>
        </w:rPr>
        <w:t>n </w:t>
      </w:r>
      <w:r>
        <w:rPr>
          <w:w w:val="115"/>
        </w:rPr>
        <w:t>bits long. The same input gives the same output, but the set of outputs appears random. So the elf just has a simple list of inputs and outputs, which grows</w:t>
      </w:r>
    </w:p>
    <w:p>
      <w:pPr>
        <w:pStyle w:val="BodyText"/>
        <w:spacing w:line="262" w:lineRule="exact"/>
        <w:jc w:val="both"/>
      </w:pPr>
      <w:r>
        <w:rPr>
          <w:w w:val="115"/>
        </w:rPr>
        <w:t>steadily as it works.</w:t>
      </w:r>
    </w:p>
    <w:p>
      <w:pPr>
        <w:spacing w:after="0" w:line="262" w:lineRule="exact"/>
        <w:jc w:val="both"/>
        <w:sectPr>
          <w:pgSz w:w="11900" w:h="16840"/>
          <w:pgMar w:header="1764" w:footer="1771" w:top="2020" w:bottom="1960" w:left="1680" w:right="1680"/>
        </w:sectPr>
      </w:pPr>
    </w:p>
    <w:p>
      <w:pPr>
        <w:pStyle w:val="BodyText"/>
        <w:ind w:left="0"/>
      </w:pPr>
    </w:p>
    <w:p>
      <w:pPr>
        <w:pStyle w:val="BodyText"/>
        <w:spacing w:before="4"/>
        <w:ind w:left="0"/>
        <w:rPr>
          <w:sz w:val="18"/>
        </w:rPr>
      </w:pPr>
    </w:p>
    <w:p>
      <w:pPr>
        <w:pStyle w:val="BodyText"/>
        <w:spacing w:line="182" w:lineRule="auto" w:before="1"/>
        <w:ind w:right="863" w:firstLine="298"/>
        <w:jc w:val="both"/>
      </w:pPr>
      <w:r>
        <w:rPr>
          <w:w w:val="110"/>
        </w:rPr>
        <w:t>Random</w:t>
      </w:r>
      <w:r>
        <w:rPr>
          <w:spacing w:val="-22"/>
          <w:w w:val="110"/>
        </w:rPr>
        <w:t> </w:t>
      </w:r>
      <w:r>
        <w:rPr>
          <w:w w:val="110"/>
        </w:rPr>
        <w:t>functions</w:t>
      </w:r>
      <w:r>
        <w:rPr>
          <w:spacing w:val="-22"/>
          <w:w w:val="110"/>
        </w:rPr>
        <w:t> </w:t>
      </w:r>
      <w:r>
        <w:rPr>
          <w:w w:val="110"/>
        </w:rPr>
        <w:t>are</w:t>
      </w:r>
      <w:r>
        <w:rPr>
          <w:spacing w:val="-21"/>
          <w:w w:val="110"/>
        </w:rPr>
        <w:t> </w:t>
      </w:r>
      <w:r>
        <w:rPr>
          <w:w w:val="110"/>
        </w:rPr>
        <w:t>our</w:t>
      </w:r>
      <w:r>
        <w:rPr>
          <w:spacing w:val="-22"/>
          <w:w w:val="110"/>
        </w:rPr>
        <w:t> </w:t>
      </w:r>
      <w:r>
        <w:rPr>
          <w:w w:val="110"/>
        </w:rPr>
        <w:t>model</w:t>
      </w:r>
      <w:r>
        <w:rPr>
          <w:spacing w:val="-21"/>
          <w:w w:val="110"/>
        </w:rPr>
        <w:t> </w:t>
      </w:r>
      <w:r>
        <w:rPr>
          <w:w w:val="110"/>
        </w:rPr>
        <w:t>for</w:t>
      </w:r>
      <w:r>
        <w:rPr>
          <w:spacing w:val="-22"/>
          <w:w w:val="110"/>
        </w:rPr>
        <w:t> </w:t>
      </w:r>
      <w:r>
        <w:rPr>
          <w:rFonts w:ascii="Bookman Old Style" w:hAnsi="Bookman Old Style"/>
          <w:b w:val="0"/>
          <w:i/>
          <w:w w:val="110"/>
        </w:rPr>
        <w:t>cryptographic</w:t>
      </w:r>
      <w:r>
        <w:rPr>
          <w:rFonts w:ascii="Bookman Old Style" w:hAnsi="Bookman Old Style"/>
          <w:b w:val="0"/>
          <w:i/>
          <w:spacing w:val="-29"/>
          <w:w w:val="110"/>
        </w:rPr>
        <w:t> </w:t>
      </w:r>
      <w:r>
        <w:rPr>
          <w:rFonts w:ascii="Bookman Old Style" w:hAnsi="Bookman Old Style"/>
          <w:b w:val="0"/>
          <w:i/>
          <w:w w:val="110"/>
        </w:rPr>
        <w:t>hash</w:t>
      </w:r>
      <w:r>
        <w:rPr>
          <w:rFonts w:ascii="Bookman Old Style" w:hAnsi="Bookman Old Style"/>
          <w:b w:val="0"/>
          <w:i/>
          <w:spacing w:val="-29"/>
          <w:w w:val="110"/>
        </w:rPr>
        <w:t> </w:t>
      </w:r>
      <w:r>
        <w:rPr>
          <w:rFonts w:ascii="Bookman Old Style" w:hAnsi="Bookman Old Style"/>
          <w:b w:val="0"/>
          <w:i/>
          <w:w w:val="110"/>
        </w:rPr>
        <w:t>functions</w:t>
      </w:r>
      <w:r>
        <w:rPr>
          <w:w w:val="110"/>
        </w:rPr>
        <w:t>.</w:t>
      </w:r>
      <w:r>
        <w:rPr>
          <w:spacing w:val="3"/>
          <w:w w:val="110"/>
        </w:rPr>
        <w:t> </w:t>
      </w:r>
      <w:r>
        <w:rPr>
          <w:spacing w:val="-3"/>
          <w:w w:val="110"/>
        </w:rPr>
        <w:t>These </w:t>
      </w:r>
      <w:r>
        <w:rPr>
          <w:w w:val="110"/>
        </w:rPr>
        <w:t>were </w:t>
      </w:r>
      <w:r>
        <w:rPr>
          <w:rFonts w:ascii="Arial Unicode MS" w:hAnsi="Arial Unicode MS"/>
          <w:w w:val="115"/>
        </w:rPr>
        <w:t>ﬁ</w:t>
      </w:r>
      <w:r>
        <w:rPr>
          <w:w w:val="115"/>
        </w:rPr>
        <w:t>rst </w:t>
      </w:r>
      <w:r>
        <w:rPr>
          <w:w w:val="110"/>
        </w:rPr>
        <w:t>used in computer systems for one-way encryption of passwords in the 1960s and </w:t>
      </w:r>
      <w:r>
        <w:rPr>
          <w:spacing w:val="-3"/>
          <w:w w:val="110"/>
        </w:rPr>
        <w:t>have </w:t>
      </w:r>
      <w:r>
        <w:rPr>
          <w:w w:val="110"/>
        </w:rPr>
        <w:t>many more uses </w:t>
      </w:r>
      <w:r>
        <w:rPr>
          <w:spacing w:val="-3"/>
          <w:w w:val="110"/>
        </w:rPr>
        <w:t>today.</w:t>
      </w:r>
      <w:r>
        <w:rPr>
          <w:spacing w:val="51"/>
          <w:w w:val="110"/>
        </w:rPr>
        <w:t> </w:t>
      </w:r>
      <w:r>
        <w:rPr>
          <w:spacing w:val="-6"/>
          <w:w w:val="110"/>
        </w:rPr>
        <w:t>For </w:t>
      </w:r>
      <w:r>
        <w:rPr>
          <w:w w:val="110"/>
        </w:rPr>
        <w:t>example, if the police seize your laptop, the </w:t>
      </w:r>
      <w:r>
        <w:rPr>
          <w:w w:val="115"/>
        </w:rPr>
        <w:t>standard </w:t>
      </w:r>
      <w:r>
        <w:rPr>
          <w:w w:val="110"/>
        </w:rPr>
        <w:t>forensic tools will compute checksums on all the </w:t>
      </w:r>
      <w:r>
        <w:rPr>
          <w:rFonts w:ascii="Arial Unicode MS" w:hAnsi="Arial Unicode MS"/>
          <w:w w:val="110"/>
        </w:rPr>
        <w:t>ﬁ</w:t>
      </w:r>
      <w:r>
        <w:rPr>
          <w:w w:val="110"/>
        </w:rPr>
        <w:t>les, </w:t>
      </w:r>
      <w:r>
        <w:rPr>
          <w:spacing w:val="-6"/>
          <w:w w:val="110"/>
        </w:rPr>
        <w:t>to </w:t>
      </w:r>
      <w:r>
        <w:rPr>
          <w:w w:val="110"/>
        </w:rPr>
        <w:t>identify which </w:t>
      </w:r>
      <w:r>
        <w:rPr>
          <w:rFonts w:ascii="Arial Unicode MS" w:hAnsi="Arial Unicode MS"/>
          <w:w w:val="110"/>
        </w:rPr>
        <w:t>ﬁ</w:t>
      </w:r>
      <w:r>
        <w:rPr>
          <w:w w:val="110"/>
        </w:rPr>
        <w:t>les are already known (such as system </w:t>
      </w:r>
      <w:r>
        <w:rPr>
          <w:rFonts w:ascii="Arial Unicode MS" w:hAnsi="Arial Unicode MS"/>
          <w:w w:val="110"/>
        </w:rPr>
        <w:t>ﬁ</w:t>
      </w:r>
      <w:r>
        <w:rPr>
          <w:w w:val="110"/>
        </w:rPr>
        <w:t>les) and which are </w:t>
      </w:r>
      <w:r>
        <w:rPr>
          <w:spacing w:val="-3"/>
          <w:w w:val="110"/>
        </w:rPr>
        <w:t>novel </w:t>
      </w:r>
      <w:r>
        <w:rPr>
          <w:w w:val="110"/>
        </w:rPr>
        <w:t>(such as user </w:t>
      </w:r>
      <w:r>
        <w:rPr>
          <w:w w:val="115"/>
        </w:rPr>
        <w:t>data). </w:t>
      </w:r>
      <w:r>
        <w:rPr>
          <w:w w:val="110"/>
        </w:rPr>
        <w:t>These hash values will change if a </w:t>
      </w:r>
      <w:r>
        <w:rPr>
          <w:rFonts w:ascii="Arial Unicode MS" w:hAnsi="Arial Unicode MS"/>
          <w:w w:val="110"/>
        </w:rPr>
        <w:t>ﬁ</w:t>
      </w:r>
      <w:r>
        <w:rPr>
          <w:w w:val="110"/>
        </w:rPr>
        <w:t>le is corrupted and so  can assure the court </w:t>
      </w:r>
      <w:r>
        <w:rPr>
          <w:w w:val="115"/>
        </w:rPr>
        <w:t>that </w:t>
      </w:r>
      <w:r>
        <w:rPr>
          <w:w w:val="110"/>
        </w:rPr>
        <w:t>the police haven’t tampered with evidence. And if </w:t>
      </w:r>
      <w:r>
        <w:rPr>
          <w:spacing w:val="-3"/>
          <w:w w:val="110"/>
        </w:rPr>
        <w:t>we </w:t>
      </w:r>
      <w:r>
        <w:rPr>
          <w:spacing w:val="-3"/>
          <w:w w:val="115"/>
        </w:rPr>
        <w:t>want </w:t>
      </w:r>
      <w:r>
        <w:rPr>
          <w:w w:val="110"/>
        </w:rPr>
        <w:t>evidence </w:t>
      </w:r>
      <w:r>
        <w:rPr>
          <w:w w:val="115"/>
        </w:rPr>
        <w:t>that </w:t>
      </w:r>
      <w:r>
        <w:rPr>
          <w:spacing w:val="-3"/>
          <w:w w:val="110"/>
        </w:rPr>
        <w:t>we </w:t>
      </w:r>
      <w:r>
        <w:rPr>
          <w:w w:val="110"/>
        </w:rPr>
        <w:t>possessed a given electronic document </w:t>
      </w:r>
      <w:r>
        <w:rPr>
          <w:spacing w:val="-3"/>
          <w:w w:val="110"/>
        </w:rPr>
        <w:t>by </w:t>
      </w:r>
      <w:r>
        <w:rPr>
          <w:w w:val="110"/>
        </w:rPr>
        <w:t>a certain date, </w:t>
      </w:r>
      <w:r>
        <w:rPr>
          <w:spacing w:val="-3"/>
          <w:w w:val="110"/>
        </w:rPr>
        <w:t>we</w:t>
      </w:r>
      <w:r>
        <w:rPr>
          <w:spacing w:val="17"/>
          <w:w w:val="110"/>
        </w:rPr>
        <w:t> </w:t>
      </w:r>
      <w:r>
        <w:rPr>
          <w:w w:val="110"/>
        </w:rPr>
        <w:t>might</w:t>
      </w:r>
      <w:r>
        <w:rPr>
          <w:spacing w:val="16"/>
          <w:w w:val="110"/>
        </w:rPr>
        <w:t> </w:t>
      </w:r>
      <w:r>
        <w:rPr>
          <w:w w:val="110"/>
        </w:rPr>
        <w:t>submit</w:t>
      </w:r>
      <w:r>
        <w:rPr>
          <w:spacing w:val="18"/>
          <w:w w:val="110"/>
        </w:rPr>
        <w:t> </w:t>
      </w:r>
      <w:r>
        <w:rPr>
          <w:w w:val="115"/>
        </w:rPr>
        <w:t>it</w:t>
      </w:r>
      <w:r>
        <w:rPr>
          <w:spacing w:val="14"/>
          <w:w w:val="115"/>
        </w:rPr>
        <w:t> </w:t>
      </w:r>
      <w:r>
        <w:rPr>
          <w:w w:val="110"/>
        </w:rPr>
        <w:t>to</w:t>
      </w:r>
      <w:r>
        <w:rPr>
          <w:spacing w:val="16"/>
          <w:w w:val="110"/>
        </w:rPr>
        <w:t> </w:t>
      </w:r>
      <w:r>
        <w:rPr>
          <w:w w:val="110"/>
        </w:rPr>
        <w:t>an</w:t>
      </w:r>
      <w:r>
        <w:rPr>
          <w:spacing w:val="16"/>
          <w:w w:val="110"/>
        </w:rPr>
        <w:t> </w:t>
      </w:r>
      <w:r>
        <w:rPr>
          <w:w w:val="110"/>
        </w:rPr>
        <w:t>online</w:t>
      </w:r>
      <w:r>
        <w:rPr>
          <w:spacing w:val="17"/>
          <w:w w:val="110"/>
        </w:rPr>
        <w:t> </w:t>
      </w:r>
      <w:r>
        <w:rPr>
          <w:w w:val="110"/>
        </w:rPr>
        <w:t>time-stamping</w:t>
      </w:r>
      <w:r>
        <w:rPr>
          <w:spacing w:val="17"/>
          <w:w w:val="110"/>
        </w:rPr>
        <w:t> </w:t>
      </w:r>
      <w:r>
        <w:rPr>
          <w:w w:val="110"/>
        </w:rPr>
        <w:t>service</w:t>
      </w:r>
      <w:r>
        <w:rPr>
          <w:spacing w:val="16"/>
          <w:w w:val="110"/>
        </w:rPr>
        <w:t> </w:t>
      </w:r>
      <w:r>
        <w:rPr>
          <w:w w:val="110"/>
        </w:rPr>
        <w:t>or</w:t>
      </w:r>
      <w:r>
        <w:rPr>
          <w:spacing w:val="17"/>
          <w:w w:val="110"/>
        </w:rPr>
        <w:t> </w:t>
      </w:r>
      <w:r>
        <w:rPr>
          <w:spacing w:val="-3"/>
          <w:w w:val="110"/>
        </w:rPr>
        <w:t>have</w:t>
      </w:r>
      <w:r>
        <w:rPr>
          <w:spacing w:val="16"/>
          <w:w w:val="110"/>
        </w:rPr>
        <w:t> </w:t>
      </w:r>
      <w:r>
        <w:rPr>
          <w:w w:val="115"/>
        </w:rPr>
        <w:t>it</w:t>
      </w:r>
      <w:r>
        <w:rPr>
          <w:spacing w:val="14"/>
          <w:w w:val="115"/>
        </w:rPr>
        <w:t> </w:t>
      </w:r>
      <w:r>
        <w:rPr>
          <w:w w:val="110"/>
        </w:rPr>
        <w:t>mined</w:t>
      </w:r>
      <w:r>
        <w:rPr>
          <w:spacing w:val="16"/>
          <w:w w:val="110"/>
        </w:rPr>
        <w:t> </w:t>
      </w:r>
      <w:r>
        <w:rPr>
          <w:w w:val="110"/>
        </w:rPr>
        <w:t>into</w:t>
      </w:r>
      <w:r>
        <w:rPr>
          <w:spacing w:val="18"/>
          <w:w w:val="110"/>
        </w:rPr>
        <w:t> </w:t>
      </w:r>
      <w:r>
        <w:rPr>
          <w:w w:val="110"/>
        </w:rPr>
        <w:t>the</w:t>
      </w:r>
    </w:p>
    <w:p>
      <w:pPr>
        <w:pStyle w:val="BodyText"/>
        <w:spacing w:line="204" w:lineRule="auto" w:before="9"/>
        <w:ind w:right="863"/>
        <w:jc w:val="both"/>
      </w:pPr>
      <w:r>
        <w:rPr>
          <w:w w:val="110"/>
        </w:rPr>
        <w:t>Bitcoin blockchain. However, if the document is still secret </w:t>
      </w:r>
      <w:r>
        <w:rPr>
          <w:w w:val="90"/>
        </w:rPr>
        <w:t>– </w:t>
      </w:r>
      <w:r>
        <w:rPr>
          <w:w w:val="110"/>
        </w:rPr>
        <w:t>for example an invention for which we want to establish a priority date </w:t>
      </w:r>
      <w:r>
        <w:rPr>
          <w:w w:val="90"/>
        </w:rPr>
        <w:t>– </w:t>
      </w:r>
      <w:r>
        <w:rPr>
          <w:w w:val="110"/>
        </w:rPr>
        <w:t>then we would not upload the whole document, but just the message hash. This is the modern equivalent of </w:t>
      </w:r>
      <w:r>
        <w:rPr>
          <w:w w:val="90"/>
        </w:rPr>
        <w:t>Hooke’s </w:t>
      </w:r>
      <w:r>
        <w:rPr>
          <w:w w:val="110"/>
        </w:rPr>
        <w:t>anagram that we discussed in section 5.2.4 above.</w:t>
      </w:r>
    </w:p>
    <w:p>
      <w:pPr>
        <w:pStyle w:val="BodyText"/>
        <w:spacing w:before="1"/>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5"/>
          <w:sz w:val="20"/>
        </w:rPr>
        <w:t>Properties</w:t>
      </w:r>
    </w:p>
    <w:p>
      <w:pPr>
        <w:pStyle w:val="BodyText"/>
        <w:spacing w:before="9"/>
        <w:ind w:left="0"/>
        <w:rPr>
          <w:sz w:val="14"/>
        </w:rPr>
      </w:pPr>
    </w:p>
    <w:p>
      <w:pPr>
        <w:pStyle w:val="BodyText"/>
        <w:spacing w:line="182" w:lineRule="auto"/>
        <w:ind w:right="863"/>
        <w:jc w:val="both"/>
        <w:rPr>
          <w:rFonts w:ascii="Verdana" w:hAnsi="Verdana"/>
        </w:rPr>
      </w:pPr>
      <w:r>
        <w:rPr>
          <w:w w:val="110"/>
        </w:rPr>
        <w:t>The </w:t>
      </w:r>
      <w:r>
        <w:rPr>
          <w:rFonts w:ascii="Arial Unicode MS" w:hAnsi="Arial Unicode MS"/>
          <w:w w:val="110"/>
        </w:rPr>
        <w:t>ﬁ</w:t>
      </w:r>
      <w:r>
        <w:rPr>
          <w:w w:val="110"/>
        </w:rPr>
        <w:t>rst main property of a random function is one-wayness. Given knowledge  of an input </w:t>
      </w:r>
      <w:r>
        <w:rPr>
          <w:rFonts w:ascii="Bookman Old Style" w:hAnsi="Bookman Old Style"/>
          <w:b w:val="0"/>
          <w:i/>
          <w:w w:val="110"/>
        </w:rPr>
        <w:t>x </w:t>
      </w:r>
      <w:r>
        <w:rPr>
          <w:spacing w:val="-3"/>
          <w:w w:val="110"/>
        </w:rPr>
        <w:t>we </w:t>
      </w:r>
      <w:r>
        <w:rPr>
          <w:w w:val="110"/>
        </w:rPr>
        <w:t>can easily compute the hash </w:t>
      </w:r>
      <w:r>
        <w:rPr>
          <w:spacing w:val="-3"/>
          <w:w w:val="110"/>
        </w:rPr>
        <w:t>value </w:t>
      </w:r>
      <w:r>
        <w:rPr>
          <w:rFonts w:ascii="Bookman Old Style" w:hAnsi="Bookman Old Style"/>
          <w:b w:val="0"/>
          <w:i/>
          <w:w w:val="110"/>
        </w:rPr>
        <w:t>h</w:t>
      </w:r>
      <w:r>
        <w:rPr>
          <w:w w:val="110"/>
        </w:rPr>
        <w:t>(</w:t>
      </w:r>
      <w:r>
        <w:rPr>
          <w:rFonts w:ascii="Bookman Old Style" w:hAnsi="Bookman Old Style"/>
          <w:b w:val="0"/>
          <w:i/>
          <w:w w:val="110"/>
        </w:rPr>
        <w:t>x</w:t>
      </w:r>
      <w:r>
        <w:rPr>
          <w:w w:val="110"/>
        </w:rPr>
        <w:t>), but it is very di</w:t>
      </w:r>
      <w:r>
        <w:rPr>
          <w:rFonts w:ascii="Arial Unicode MS" w:hAnsi="Arial Unicode MS"/>
          <w:w w:val="110"/>
        </w:rPr>
        <w:t>ﬃ</w:t>
      </w:r>
      <w:r>
        <w:rPr>
          <w:w w:val="110"/>
        </w:rPr>
        <w:t>cult given </w:t>
      </w:r>
      <w:r>
        <w:rPr>
          <w:rFonts w:ascii="Bookman Old Style" w:hAnsi="Bookman Old Style"/>
          <w:b w:val="0"/>
          <w:i/>
          <w:w w:val="110"/>
        </w:rPr>
        <w:t>h</w:t>
      </w:r>
      <w:r>
        <w:rPr>
          <w:w w:val="110"/>
        </w:rPr>
        <w:t>(</w:t>
      </w:r>
      <w:r>
        <w:rPr>
          <w:rFonts w:ascii="Bookman Old Style" w:hAnsi="Bookman Old Style"/>
          <w:b w:val="0"/>
          <w:i/>
          <w:w w:val="110"/>
        </w:rPr>
        <w:t>x</w:t>
      </w:r>
      <w:r>
        <w:rPr>
          <w:w w:val="110"/>
        </w:rPr>
        <w:t>) to </w:t>
      </w:r>
      <w:r>
        <w:rPr>
          <w:rFonts w:ascii="Arial Unicode MS" w:hAnsi="Arial Unicode MS"/>
          <w:w w:val="110"/>
        </w:rPr>
        <w:t>ﬁ</w:t>
      </w:r>
      <w:r>
        <w:rPr>
          <w:w w:val="110"/>
        </w:rPr>
        <w:t>nd </w:t>
      </w:r>
      <w:r>
        <w:rPr>
          <w:rFonts w:ascii="Bookman Old Style" w:hAnsi="Bookman Old Style"/>
          <w:b w:val="0"/>
          <w:i/>
          <w:w w:val="110"/>
        </w:rPr>
        <w:t>x </w:t>
      </w:r>
      <w:r>
        <w:rPr>
          <w:w w:val="110"/>
        </w:rPr>
        <w:t>if such an input is not already known. (The elf will only pick outputs for given inputs,  not the other </w:t>
      </w:r>
      <w:r>
        <w:rPr>
          <w:spacing w:val="-4"/>
          <w:w w:val="110"/>
        </w:rPr>
        <w:t>way  </w:t>
      </w:r>
      <w:r>
        <w:rPr>
          <w:w w:val="110"/>
        </w:rPr>
        <w:t>round.)  As the output is random,   the best an attacker can do to invert a random function is to keep on feeding in more</w:t>
      </w:r>
      <w:r>
        <w:rPr>
          <w:spacing w:val="27"/>
          <w:w w:val="110"/>
        </w:rPr>
        <w:t> </w:t>
      </w:r>
      <w:r>
        <w:rPr>
          <w:w w:val="110"/>
        </w:rPr>
        <w:t>inputs</w:t>
      </w:r>
      <w:r>
        <w:rPr>
          <w:spacing w:val="27"/>
          <w:w w:val="110"/>
        </w:rPr>
        <w:t> </w:t>
      </w:r>
      <w:r>
        <w:rPr>
          <w:w w:val="110"/>
        </w:rPr>
        <w:t>until</w:t>
      </w:r>
      <w:r>
        <w:rPr>
          <w:spacing w:val="27"/>
          <w:w w:val="110"/>
        </w:rPr>
        <w:t> </w:t>
      </w:r>
      <w:r>
        <w:rPr>
          <w:w w:val="110"/>
        </w:rPr>
        <w:t>he</w:t>
      </w:r>
      <w:r>
        <w:rPr>
          <w:spacing w:val="27"/>
          <w:w w:val="110"/>
        </w:rPr>
        <w:t> </w:t>
      </w:r>
      <w:r>
        <w:rPr>
          <w:w w:val="110"/>
        </w:rPr>
        <w:t>gets</w:t>
      </w:r>
      <w:r>
        <w:rPr>
          <w:spacing w:val="28"/>
          <w:w w:val="110"/>
        </w:rPr>
        <w:t> </w:t>
      </w:r>
      <w:r>
        <w:rPr>
          <w:w w:val="110"/>
        </w:rPr>
        <w:t>lucky;</w:t>
      </w:r>
      <w:r>
        <w:rPr>
          <w:spacing w:val="27"/>
          <w:w w:val="110"/>
        </w:rPr>
        <w:t> </w:t>
      </w:r>
      <w:r>
        <w:rPr>
          <w:w w:val="110"/>
        </w:rPr>
        <w:t>with</w:t>
      </w:r>
      <w:r>
        <w:rPr>
          <w:spacing w:val="27"/>
          <w:w w:val="110"/>
        </w:rPr>
        <w:t> </w:t>
      </w:r>
      <w:r>
        <w:rPr>
          <w:w w:val="110"/>
        </w:rPr>
        <w:t>an</w:t>
      </w:r>
      <w:r>
        <w:rPr>
          <w:spacing w:val="27"/>
          <w:w w:val="110"/>
        </w:rPr>
        <w:t> </w:t>
      </w:r>
      <w:r>
        <w:rPr>
          <w:rFonts w:ascii="Bookman Old Style" w:hAnsi="Bookman Old Style"/>
          <w:b w:val="0"/>
          <w:i/>
          <w:w w:val="110"/>
        </w:rPr>
        <w:t>n</w:t>
      </w:r>
      <w:r>
        <w:rPr>
          <w:w w:val="110"/>
        </w:rPr>
        <w:t>-bit</w:t>
      </w:r>
      <w:r>
        <w:rPr>
          <w:spacing w:val="27"/>
          <w:w w:val="110"/>
        </w:rPr>
        <w:t> </w:t>
      </w:r>
      <w:r>
        <w:rPr>
          <w:w w:val="110"/>
        </w:rPr>
        <w:t>output</w:t>
      </w:r>
      <w:r>
        <w:rPr>
          <w:spacing w:val="28"/>
          <w:w w:val="110"/>
        </w:rPr>
        <w:t> </w:t>
      </w:r>
      <w:r>
        <w:rPr>
          <w:w w:val="110"/>
        </w:rPr>
        <w:t>this</w:t>
      </w:r>
      <w:r>
        <w:rPr>
          <w:spacing w:val="27"/>
          <w:w w:val="110"/>
        </w:rPr>
        <w:t> </w:t>
      </w:r>
      <w:r>
        <w:rPr>
          <w:w w:val="110"/>
        </w:rPr>
        <w:t>will</w:t>
      </w:r>
      <w:r>
        <w:rPr>
          <w:spacing w:val="27"/>
          <w:w w:val="110"/>
        </w:rPr>
        <w:t> </w:t>
      </w:r>
      <w:r>
        <w:rPr>
          <w:w w:val="110"/>
        </w:rPr>
        <w:t>take</w:t>
      </w:r>
      <w:r>
        <w:rPr>
          <w:spacing w:val="27"/>
          <w:w w:val="110"/>
        </w:rPr>
        <w:t> </w:t>
      </w:r>
      <w:r>
        <w:rPr>
          <w:w w:val="110"/>
        </w:rPr>
        <w:t>about</w:t>
      </w:r>
      <w:r>
        <w:rPr>
          <w:spacing w:val="27"/>
          <w:w w:val="110"/>
        </w:rPr>
        <w:t> </w:t>
      </w:r>
      <w:r>
        <w:rPr>
          <w:w w:val="110"/>
        </w:rPr>
        <w:t>2</w:t>
      </w:r>
      <w:r>
        <w:rPr>
          <w:rFonts w:ascii="Bookman Old Style" w:hAnsi="Bookman Old Style"/>
          <w:b w:val="0"/>
          <w:i/>
          <w:w w:val="110"/>
          <w:vertAlign w:val="superscript"/>
        </w:rPr>
        <w:t>n</w:t>
      </w:r>
      <w:r>
        <w:rPr>
          <w:rFonts w:ascii="Arial" w:hAnsi="Arial"/>
          <w:w w:val="110"/>
          <w:vertAlign w:val="superscript"/>
        </w:rPr>
        <w:t>−</w:t>
      </w:r>
      <w:r>
        <w:rPr>
          <w:rFonts w:ascii="Verdana" w:hAnsi="Verdana"/>
          <w:w w:val="110"/>
          <w:vertAlign w:val="superscript"/>
        </w:rPr>
        <w:t>1</w:t>
      </w:r>
    </w:p>
    <w:p>
      <w:pPr>
        <w:pStyle w:val="BodyText"/>
        <w:spacing w:line="192" w:lineRule="auto" w:before="22"/>
        <w:ind w:right="863"/>
        <w:jc w:val="both"/>
      </w:pPr>
      <w:r>
        <w:rPr>
          <w:w w:val="115"/>
        </w:rPr>
        <w:t>guesses</w:t>
      </w:r>
      <w:r>
        <w:rPr>
          <w:spacing w:val="-10"/>
          <w:w w:val="115"/>
        </w:rPr>
        <w:t> </w:t>
      </w:r>
      <w:r>
        <w:rPr>
          <w:w w:val="115"/>
        </w:rPr>
        <w:t>on</w:t>
      </w:r>
      <w:r>
        <w:rPr>
          <w:spacing w:val="-10"/>
          <w:w w:val="115"/>
        </w:rPr>
        <w:t> </w:t>
      </w:r>
      <w:r>
        <w:rPr>
          <w:w w:val="115"/>
        </w:rPr>
        <w:t>average.</w:t>
      </w:r>
      <w:r>
        <w:rPr>
          <w:spacing w:val="11"/>
          <w:w w:val="115"/>
        </w:rPr>
        <w:t> </w:t>
      </w:r>
      <w:r>
        <w:rPr>
          <w:w w:val="115"/>
        </w:rPr>
        <w:t>A</w:t>
      </w:r>
      <w:r>
        <w:rPr>
          <w:spacing w:val="-9"/>
          <w:w w:val="115"/>
        </w:rPr>
        <w:t> </w:t>
      </w:r>
      <w:r>
        <w:rPr>
          <w:w w:val="115"/>
        </w:rPr>
        <w:t>pseudorandom</w:t>
      </w:r>
      <w:r>
        <w:rPr>
          <w:spacing w:val="-10"/>
          <w:w w:val="115"/>
        </w:rPr>
        <w:t> </w:t>
      </w:r>
      <w:r>
        <w:rPr>
          <w:w w:val="115"/>
        </w:rPr>
        <w:t>function</w:t>
      </w:r>
      <w:r>
        <w:rPr>
          <w:spacing w:val="-9"/>
          <w:w w:val="115"/>
        </w:rPr>
        <w:t> </w:t>
      </w:r>
      <w:r>
        <w:rPr>
          <w:w w:val="115"/>
        </w:rPr>
        <w:t>will</w:t>
      </w:r>
      <w:r>
        <w:rPr>
          <w:spacing w:val="-10"/>
          <w:w w:val="115"/>
        </w:rPr>
        <w:t> </w:t>
      </w:r>
      <w:r>
        <w:rPr>
          <w:spacing w:val="-3"/>
          <w:w w:val="115"/>
        </w:rPr>
        <w:t>have</w:t>
      </w:r>
      <w:r>
        <w:rPr>
          <w:spacing w:val="-9"/>
          <w:w w:val="115"/>
        </w:rPr>
        <w:t> </w:t>
      </w:r>
      <w:r>
        <w:rPr>
          <w:w w:val="115"/>
        </w:rPr>
        <w:t>the</w:t>
      </w:r>
      <w:r>
        <w:rPr>
          <w:spacing w:val="-10"/>
          <w:w w:val="115"/>
        </w:rPr>
        <w:t> </w:t>
      </w:r>
      <w:r>
        <w:rPr>
          <w:w w:val="115"/>
        </w:rPr>
        <w:t>same</w:t>
      </w:r>
      <w:r>
        <w:rPr>
          <w:spacing w:val="-10"/>
          <w:w w:val="115"/>
        </w:rPr>
        <w:t> </w:t>
      </w:r>
      <w:r>
        <w:rPr>
          <w:w w:val="115"/>
        </w:rPr>
        <w:t>properties,</w:t>
      </w:r>
      <w:r>
        <w:rPr>
          <w:spacing w:val="-8"/>
          <w:w w:val="115"/>
        </w:rPr>
        <w:t> </w:t>
      </w:r>
      <w:r>
        <w:rPr>
          <w:spacing w:val="-6"/>
          <w:w w:val="115"/>
        </w:rPr>
        <w:t>or </w:t>
      </w:r>
      <w:r>
        <w:rPr>
          <w:w w:val="115"/>
        </w:rPr>
        <w:t>they could </w:t>
      </w:r>
      <w:r>
        <w:rPr>
          <w:spacing w:val="2"/>
          <w:w w:val="115"/>
        </w:rPr>
        <w:t>be </w:t>
      </w:r>
      <w:r>
        <w:rPr>
          <w:w w:val="115"/>
        </w:rPr>
        <w:t>used to distinguish it from a random function, contrary to our de</w:t>
      </w:r>
      <w:r>
        <w:rPr>
          <w:rFonts w:ascii="Arial Unicode MS" w:hAnsi="Arial Unicode MS"/>
          <w:w w:val="115"/>
        </w:rPr>
        <w:t>ﬁ</w:t>
      </w:r>
      <w:r>
        <w:rPr>
          <w:w w:val="115"/>
        </w:rPr>
        <w:t>nition.</w:t>
      </w:r>
      <w:r>
        <w:rPr>
          <w:spacing w:val="-16"/>
          <w:w w:val="115"/>
        </w:rPr>
        <w:t> </w:t>
      </w:r>
      <w:r>
        <w:rPr>
          <w:w w:val="115"/>
        </w:rPr>
        <w:t>So</w:t>
      </w:r>
      <w:r>
        <w:rPr>
          <w:spacing w:val="-36"/>
          <w:w w:val="115"/>
        </w:rPr>
        <w:t> </w:t>
      </w:r>
      <w:r>
        <w:rPr>
          <w:w w:val="115"/>
        </w:rPr>
        <w:t>a</w:t>
      </w:r>
      <w:r>
        <w:rPr>
          <w:spacing w:val="-35"/>
          <w:w w:val="115"/>
        </w:rPr>
        <w:t> </w:t>
      </w:r>
      <w:r>
        <w:rPr>
          <w:w w:val="115"/>
        </w:rPr>
        <w:t>pseudorandom</w:t>
      </w:r>
      <w:r>
        <w:rPr>
          <w:spacing w:val="-36"/>
          <w:w w:val="115"/>
        </w:rPr>
        <w:t> </w:t>
      </w:r>
      <w:r>
        <w:rPr>
          <w:w w:val="115"/>
        </w:rPr>
        <w:t>function</w:t>
      </w:r>
      <w:r>
        <w:rPr>
          <w:spacing w:val="-36"/>
          <w:w w:val="115"/>
        </w:rPr>
        <w:t> </w:t>
      </w:r>
      <w:r>
        <w:rPr>
          <w:w w:val="115"/>
        </w:rPr>
        <w:t>will</w:t>
      </w:r>
      <w:r>
        <w:rPr>
          <w:spacing w:val="-35"/>
          <w:w w:val="115"/>
        </w:rPr>
        <w:t> </w:t>
      </w:r>
      <w:r>
        <w:rPr>
          <w:w w:val="115"/>
        </w:rPr>
        <w:t>also</w:t>
      </w:r>
      <w:r>
        <w:rPr>
          <w:spacing w:val="-36"/>
          <w:w w:val="115"/>
        </w:rPr>
        <w:t> </w:t>
      </w:r>
      <w:r>
        <w:rPr>
          <w:spacing w:val="2"/>
          <w:w w:val="115"/>
        </w:rPr>
        <w:t>be</w:t>
      </w:r>
      <w:r>
        <w:rPr>
          <w:spacing w:val="-36"/>
          <w:w w:val="115"/>
        </w:rPr>
        <w:t> </w:t>
      </w:r>
      <w:r>
        <w:rPr>
          <w:w w:val="115"/>
        </w:rPr>
        <w:t>a</w:t>
      </w:r>
      <w:r>
        <w:rPr>
          <w:spacing w:val="-35"/>
          <w:w w:val="115"/>
        </w:rPr>
        <w:t> </w:t>
      </w:r>
      <w:r>
        <w:rPr>
          <w:rFonts w:ascii="Bookman Old Style" w:hAnsi="Bookman Old Style"/>
          <w:b w:val="0"/>
          <w:i/>
        </w:rPr>
        <w:t>one-way</w:t>
      </w:r>
      <w:r>
        <w:rPr>
          <w:rFonts w:ascii="Bookman Old Style" w:hAnsi="Bookman Old Style"/>
          <w:b w:val="0"/>
          <w:i/>
          <w:spacing w:val="-32"/>
        </w:rPr>
        <w:t> </w:t>
      </w:r>
      <w:r>
        <w:rPr>
          <w:rFonts w:ascii="Bookman Old Style" w:hAnsi="Bookman Old Style"/>
          <w:b w:val="0"/>
          <w:i/>
        </w:rPr>
        <w:t>function</w:t>
      </w:r>
      <w:r>
        <w:rPr/>
        <w:t>,</w:t>
      </w:r>
      <w:r>
        <w:rPr>
          <w:spacing w:val="-26"/>
        </w:rPr>
        <w:t> </w:t>
      </w:r>
      <w:r>
        <w:rPr>
          <w:spacing w:val="-3"/>
          <w:w w:val="115"/>
        </w:rPr>
        <w:t>provided </w:t>
      </w:r>
      <w:r>
        <w:rPr>
          <w:w w:val="115"/>
        </w:rPr>
        <w:t>there are too many possible outputs for the opponent to guess an input that has a desired target output </w:t>
      </w:r>
      <w:r>
        <w:rPr>
          <w:spacing w:val="-3"/>
          <w:w w:val="115"/>
        </w:rPr>
        <w:t>by </w:t>
      </w:r>
      <w:r>
        <w:rPr>
          <w:w w:val="115"/>
        </w:rPr>
        <w:t>chance. This means choosing </w:t>
      </w:r>
      <w:r>
        <w:rPr>
          <w:rFonts w:ascii="Bookman Old Style" w:hAnsi="Bookman Old Style"/>
          <w:b w:val="0"/>
          <w:i/>
        </w:rPr>
        <w:t>n </w:t>
      </w:r>
      <w:r>
        <w:rPr>
          <w:w w:val="115"/>
        </w:rPr>
        <w:t>so that the opponent </w:t>
      </w:r>
      <w:r>
        <w:rPr/>
        <w:t>can’t</w:t>
      </w:r>
      <w:r>
        <w:rPr>
          <w:spacing w:val="-10"/>
        </w:rPr>
        <w:t> </w:t>
      </w:r>
      <w:r>
        <w:rPr>
          <w:w w:val="115"/>
        </w:rPr>
        <w:t>do</w:t>
      </w:r>
      <w:r>
        <w:rPr>
          <w:spacing w:val="-18"/>
          <w:w w:val="115"/>
        </w:rPr>
        <w:t> </w:t>
      </w:r>
      <w:r>
        <w:rPr>
          <w:w w:val="115"/>
        </w:rPr>
        <w:t>anything</w:t>
      </w:r>
      <w:r>
        <w:rPr>
          <w:spacing w:val="-18"/>
          <w:w w:val="115"/>
        </w:rPr>
        <w:t> </w:t>
      </w:r>
      <w:r>
        <w:rPr>
          <w:w w:val="115"/>
        </w:rPr>
        <w:t>near</w:t>
      </w:r>
      <w:r>
        <w:rPr>
          <w:spacing w:val="-18"/>
          <w:w w:val="115"/>
        </w:rPr>
        <w:t> </w:t>
      </w:r>
      <w:r>
        <w:rPr>
          <w:w w:val="115"/>
        </w:rPr>
        <w:t>2</w:t>
      </w:r>
      <w:r>
        <w:rPr>
          <w:rFonts w:ascii="Bookman Old Style" w:hAnsi="Bookman Old Style"/>
          <w:b w:val="0"/>
          <w:i/>
          <w:w w:val="115"/>
          <w:vertAlign w:val="superscript"/>
        </w:rPr>
        <w:t>n</w:t>
      </w:r>
      <w:r>
        <w:rPr>
          <w:rFonts w:ascii="Bookman Old Style" w:hAnsi="Bookman Old Style"/>
          <w:b w:val="0"/>
          <w:i/>
          <w:spacing w:val="-19"/>
          <w:w w:val="115"/>
          <w:vertAlign w:val="baseline"/>
        </w:rPr>
        <w:t> </w:t>
      </w:r>
      <w:r>
        <w:rPr>
          <w:w w:val="115"/>
          <w:vertAlign w:val="baseline"/>
        </w:rPr>
        <w:t>computations.</w:t>
      </w:r>
      <w:r>
        <w:rPr>
          <w:spacing w:val="5"/>
          <w:w w:val="115"/>
          <w:vertAlign w:val="baseline"/>
        </w:rPr>
        <w:t> </w:t>
      </w:r>
      <w:r>
        <w:rPr>
          <w:w w:val="115"/>
          <w:vertAlign w:val="baseline"/>
        </w:rPr>
        <w:t>If</w:t>
      </w:r>
      <w:r>
        <w:rPr>
          <w:spacing w:val="-17"/>
          <w:w w:val="115"/>
          <w:vertAlign w:val="baseline"/>
        </w:rPr>
        <w:t> </w:t>
      </w:r>
      <w:r>
        <w:rPr>
          <w:spacing w:val="-3"/>
          <w:w w:val="115"/>
          <w:vertAlign w:val="baseline"/>
        </w:rPr>
        <w:t>we</w:t>
      </w:r>
      <w:r>
        <w:rPr>
          <w:spacing w:val="-18"/>
          <w:w w:val="115"/>
          <w:vertAlign w:val="baseline"/>
        </w:rPr>
        <w:t> </w:t>
      </w:r>
      <w:r>
        <w:rPr>
          <w:w w:val="115"/>
          <w:vertAlign w:val="baseline"/>
        </w:rPr>
        <w:t>claim,</w:t>
      </w:r>
      <w:r>
        <w:rPr>
          <w:spacing w:val="-16"/>
          <w:w w:val="115"/>
          <w:vertAlign w:val="baseline"/>
        </w:rPr>
        <w:t> </w:t>
      </w:r>
      <w:r>
        <w:rPr>
          <w:w w:val="115"/>
          <w:vertAlign w:val="baseline"/>
        </w:rPr>
        <w:t>for</w:t>
      </w:r>
      <w:r>
        <w:rPr>
          <w:spacing w:val="-17"/>
          <w:w w:val="115"/>
          <w:vertAlign w:val="baseline"/>
        </w:rPr>
        <w:t> </w:t>
      </w:r>
      <w:r>
        <w:rPr>
          <w:w w:val="115"/>
          <w:vertAlign w:val="baseline"/>
        </w:rPr>
        <w:t>example,</w:t>
      </w:r>
      <w:r>
        <w:rPr>
          <w:spacing w:val="-16"/>
          <w:w w:val="115"/>
          <w:vertAlign w:val="baseline"/>
        </w:rPr>
        <w:t> </w:t>
      </w:r>
      <w:r>
        <w:rPr>
          <w:w w:val="115"/>
          <w:vertAlign w:val="baseline"/>
        </w:rPr>
        <w:t>that</w:t>
      </w:r>
      <w:r>
        <w:rPr>
          <w:spacing w:val="-17"/>
          <w:w w:val="115"/>
          <w:vertAlign w:val="baseline"/>
        </w:rPr>
        <w:t> </w:t>
      </w:r>
      <w:r>
        <w:rPr>
          <w:w w:val="115"/>
          <w:vertAlign w:val="baseline"/>
        </w:rPr>
        <w:t>SHA256 is</w:t>
      </w:r>
      <w:r>
        <w:rPr>
          <w:spacing w:val="-9"/>
          <w:w w:val="115"/>
          <w:vertAlign w:val="baseline"/>
        </w:rPr>
        <w:t> </w:t>
      </w:r>
      <w:r>
        <w:rPr>
          <w:w w:val="115"/>
          <w:vertAlign w:val="baseline"/>
        </w:rPr>
        <w:t>a</w:t>
      </w:r>
      <w:r>
        <w:rPr>
          <w:spacing w:val="-8"/>
          <w:w w:val="115"/>
          <w:vertAlign w:val="baseline"/>
        </w:rPr>
        <w:t> </w:t>
      </w:r>
      <w:r>
        <w:rPr>
          <w:w w:val="115"/>
          <w:vertAlign w:val="baseline"/>
        </w:rPr>
        <w:t>pseudorandom</w:t>
      </w:r>
      <w:r>
        <w:rPr>
          <w:spacing w:val="-8"/>
          <w:w w:val="115"/>
          <w:vertAlign w:val="baseline"/>
        </w:rPr>
        <w:t> </w:t>
      </w:r>
      <w:r>
        <w:rPr>
          <w:w w:val="115"/>
          <w:vertAlign w:val="baseline"/>
        </w:rPr>
        <w:t>function,</w:t>
      </w:r>
      <w:r>
        <w:rPr>
          <w:spacing w:val="-7"/>
          <w:w w:val="115"/>
          <w:vertAlign w:val="baseline"/>
        </w:rPr>
        <w:t> </w:t>
      </w:r>
      <w:r>
        <w:rPr>
          <w:w w:val="115"/>
          <w:vertAlign w:val="baseline"/>
        </w:rPr>
        <w:t>then</w:t>
      </w:r>
      <w:r>
        <w:rPr>
          <w:spacing w:val="-8"/>
          <w:w w:val="115"/>
          <w:vertAlign w:val="baseline"/>
        </w:rPr>
        <w:t> </w:t>
      </w:r>
      <w:r>
        <w:rPr>
          <w:vertAlign w:val="baseline"/>
        </w:rPr>
        <w:t>we’re</w:t>
      </w:r>
      <w:r>
        <w:rPr>
          <w:spacing w:val="-1"/>
          <w:vertAlign w:val="baseline"/>
        </w:rPr>
        <w:t> </w:t>
      </w:r>
      <w:r>
        <w:rPr>
          <w:w w:val="115"/>
          <w:vertAlign w:val="baseline"/>
        </w:rPr>
        <w:t>saying</w:t>
      </w:r>
      <w:r>
        <w:rPr>
          <w:spacing w:val="-8"/>
          <w:w w:val="115"/>
          <w:vertAlign w:val="baseline"/>
        </w:rPr>
        <w:t> </w:t>
      </w:r>
      <w:r>
        <w:rPr>
          <w:w w:val="115"/>
          <w:vertAlign w:val="baseline"/>
        </w:rPr>
        <w:t>that</w:t>
      </w:r>
      <w:r>
        <w:rPr>
          <w:spacing w:val="-8"/>
          <w:w w:val="115"/>
          <w:vertAlign w:val="baseline"/>
        </w:rPr>
        <w:t> </w:t>
      </w:r>
      <w:r>
        <w:rPr>
          <w:vertAlign w:val="baseline"/>
        </w:rPr>
        <w:t>there’s </w:t>
      </w:r>
      <w:r>
        <w:rPr>
          <w:w w:val="115"/>
          <w:vertAlign w:val="baseline"/>
        </w:rPr>
        <w:t>no</w:t>
      </w:r>
      <w:r>
        <w:rPr>
          <w:spacing w:val="-8"/>
          <w:w w:val="115"/>
          <w:vertAlign w:val="baseline"/>
        </w:rPr>
        <w:t> </w:t>
      </w:r>
      <w:r>
        <w:rPr>
          <w:w w:val="115"/>
          <w:vertAlign w:val="baseline"/>
        </w:rPr>
        <w:t>practical</w:t>
      </w:r>
      <w:r>
        <w:rPr>
          <w:spacing w:val="-8"/>
          <w:w w:val="115"/>
          <w:vertAlign w:val="baseline"/>
        </w:rPr>
        <w:t> </w:t>
      </w:r>
      <w:r>
        <w:rPr>
          <w:spacing w:val="-4"/>
          <w:w w:val="115"/>
          <w:vertAlign w:val="baseline"/>
        </w:rPr>
        <w:t>way</w:t>
      </w:r>
      <w:r>
        <w:rPr>
          <w:spacing w:val="-8"/>
          <w:w w:val="115"/>
          <w:vertAlign w:val="baseline"/>
        </w:rPr>
        <w:t> </w:t>
      </w:r>
      <w:r>
        <w:rPr>
          <w:w w:val="115"/>
          <w:vertAlign w:val="baseline"/>
        </w:rPr>
        <w:t>to </w:t>
      </w:r>
      <w:r>
        <w:rPr>
          <w:rFonts w:ascii="Arial Unicode MS" w:hAnsi="Arial Unicode MS"/>
          <w:w w:val="115"/>
          <w:vertAlign w:val="baseline"/>
        </w:rPr>
        <w:t>ﬁ</w:t>
      </w:r>
      <w:r>
        <w:rPr>
          <w:w w:val="115"/>
          <w:vertAlign w:val="baseline"/>
        </w:rPr>
        <w:t>nd an input that hashes to a given 256-bit value, unless you knew it already and used it to compute that</w:t>
      </w:r>
      <w:r>
        <w:rPr>
          <w:spacing w:val="40"/>
          <w:w w:val="115"/>
          <w:vertAlign w:val="baseline"/>
        </w:rPr>
        <w:t> </w:t>
      </w:r>
      <w:r>
        <w:rPr>
          <w:w w:val="115"/>
          <w:vertAlign w:val="baseline"/>
        </w:rPr>
        <w:t>value.</w:t>
      </w:r>
    </w:p>
    <w:p>
      <w:pPr>
        <w:pStyle w:val="BodyText"/>
        <w:spacing w:line="204" w:lineRule="auto" w:before="115"/>
        <w:ind w:right="863" w:firstLine="298"/>
        <w:jc w:val="both"/>
      </w:pPr>
      <w:r>
        <w:rPr>
          <w:w w:val="115"/>
        </w:rPr>
        <w:t>A</w:t>
      </w:r>
      <w:r>
        <w:rPr>
          <w:spacing w:val="-15"/>
          <w:w w:val="115"/>
        </w:rPr>
        <w:t> </w:t>
      </w:r>
      <w:r>
        <w:rPr>
          <w:w w:val="115"/>
        </w:rPr>
        <w:t>second</w:t>
      </w:r>
      <w:r>
        <w:rPr>
          <w:spacing w:val="-15"/>
          <w:w w:val="115"/>
        </w:rPr>
        <w:t> </w:t>
      </w:r>
      <w:r>
        <w:rPr>
          <w:w w:val="115"/>
        </w:rPr>
        <w:t>property</w:t>
      </w:r>
      <w:r>
        <w:rPr>
          <w:spacing w:val="-15"/>
          <w:w w:val="115"/>
        </w:rPr>
        <w:t> </w:t>
      </w:r>
      <w:r>
        <w:rPr>
          <w:w w:val="115"/>
        </w:rPr>
        <w:t>of</w:t>
      </w:r>
      <w:r>
        <w:rPr>
          <w:spacing w:val="-14"/>
          <w:w w:val="115"/>
        </w:rPr>
        <w:t> </w:t>
      </w:r>
      <w:r>
        <w:rPr>
          <w:w w:val="115"/>
        </w:rPr>
        <w:t>pseudorandom</w:t>
      </w:r>
      <w:r>
        <w:rPr>
          <w:spacing w:val="-15"/>
          <w:w w:val="115"/>
        </w:rPr>
        <w:t> </w:t>
      </w:r>
      <w:r>
        <w:rPr>
          <w:w w:val="115"/>
        </w:rPr>
        <w:t>functions</w:t>
      </w:r>
      <w:r>
        <w:rPr>
          <w:spacing w:val="-15"/>
          <w:w w:val="115"/>
        </w:rPr>
        <w:t> </w:t>
      </w:r>
      <w:r>
        <w:rPr>
          <w:w w:val="115"/>
        </w:rPr>
        <w:t>is</w:t>
      </w:r>
      <w:r>
        <w:rPr>
          <w:spacing w:val="-14"/>
          <w:w w:val="115"/>
        </w:rPr>
        <w:t> </w:t>
      </w:r>
      <w:r>
        <w:rPr>
          <w:w w:val="115"/>
        </w:rPr>
        <w:t>that</w:t>
      </w:r>
      <w:r>
        <w:rPr>
          <w:spacing w:val="-15"/>
          <w:w w:val="115"/>
        </w:rPr>
        <w:t> </w:t>
      </w:r>
      <w:r>
        <w:rPr>
          <w:w w:val="115"/>
        </w:rPr>
        <w:t>the</w:t>
      </w:r>
      <w:r>
        <w:rPr>
          <w:spacing w:val="-15"/>
          <w:w w:val="115"/>
        </w:rPr>
        <w:t> </w:t>
      </w:r>
      <w:r>
        <w:rPr>
          <w:w w:val="115"/>
        </w:rPr>
        <w:t>output</w:t>
      </w:r>
      <w:r>
        <w:rPr>
          <w:spacing w:val="-14"/>
          <w:w w:val="115"/>
        </w:rPr>
        <w:t> </w:t>
      </w:r>
      <w:r>
        <w:rPr>
          <w:w w:val="115"/>
        </w:rPr>
        <w:t>will</w:t>
      </w:r>
      <w:r>
        <w:rPr>
          <w:spacing w:val="-15"/>
          <w:w w:val="115"/>
        </w:rPr>
        <w:t> </w:t>
      </w:r>
      <w:r>
        <w:rPr>
          <w:w w:val="115"/>
        </w:rPr>
        <w:t>not</w:t>
      </w:r>
      <w:r>
        <w:rPr>
          <w:spacing w:val="-15"/>
          <w:w w:val="115"/>
        </w:rPr>
        <w:t> </w:t>
      </w:r>
      <w:r>
        <w:rPr>
          <w:w w:val="115"/>
        </w:rPr>
        <w:t>give any information at all about even part of the input. So </w:t>
      </w:r>
      <w:r>
        <w:rPr>
          <w:spacing w:val="-3"/>
          <w:w w:val="115"/>
        </w:rPr>
        <w:t>we </w:t>
      </w:r>
      <w:r>
        <w:rPr>
          <w:w w:val="115"/>
        </w:rPr>
        <w:t>can get a </w:t>
      </w:r>
      <w:r>
        <w:rPr>
          <w:spacing w:val="-4"/>
          <w:w w:val="115"/>
        </w:rPr>
        <w:t>one-way </w:t>
      </w:r>
      <w:r>
        <w:rPr>
          <w:w w:val="115"/>
        </w:rPr>
        <w:t>encryption</w:t>
      </w:r>
      <w:r>
        <w:rPr>
          <w:spacing w:val="-9"/>
          <w:w w:val="115"/>
        </w:rPr>
        <w:t> </w:t>
      </w:r>
      <w:r>
        <w:rPr>
          <w:w w:val="115"/>
        </w:rPr>
        <w:t>of</w:t>
      </w:r>
      <w:r>
        <w:rPr>
          <w:spacing w:val="-8"/>
          <w:w w:val="115"/>
        </w:rPr>
        <w:t> </w:t>
      </w:r>
      <w:r>
        <w:rPr>
          <w:w w:val="115"/>
        </w:rPr>
        <w:t>the</w:t>
      </w:r>
      <w:r>
        <w:rPr>
          <w:spacing w:val="-8"/>
          <w:w w:val="115"/>
        </w:rPr>
        <w:t> </w:t>
      </w:r>
      <w:r>
        <w:rPr>
          <w:spacing w:val="-3"/>
          <w:w w:val="115"/>
        </w:rPr>
        <w:t>value</w:t>
      </w:r>
      <w:r>
        <w:rPr>
          <w:spacing w:val="-8"/>
          <w:w w:val="115"/>
        </w:rPr>
        <w:t> </w:t>
      </w:r>
      <w:r>
        <w:rPr>
          <w:rFonts w:ascii="Bookman Old Style" w:hAnsi="Bookman Old Style"/>
          <w:b w:val="0"/>
          <w:i/>
          <w:w w:val="115"/>
        </w:rPr>
        <w:t>x</w:t>
      </w:r>
      <w:r>
        <w:rPr>
          <w:rFonts w:ascii="Bookman Old Style" w:hAnsi="Bookman Old Style"/>
          <w:b w:val="0"/>
          <w:i/>
          <w:spacing w:val="-17"/>
          <w:w w:val="115"/>
        </w:rPr>
        <w:t> </w:t>
      </w:r>
      <w:r>
        <w:rPr>
          <w:spacing w:val="-3"/>
          <w:w w:val="115"/>
        </w:rPr>
        <w:t>by</w:t>
      </w:r>
      <w:r>
        <w:rPr>
          <w:spacing w:val="-8"/>
          <w:w w:val="115"/>
        </w:rPr>
        <w:t> </w:t>
      </w:r>
      <w:r>
        <w:rPr>
          <w:w w:val="115"/>
        </w:rPr>
        <w:t>concatenating</w:t>
      </w:r>
      <w:r>
        <w:rPr>
          <w:spacing w:val="-8"/>
          <w:w w:val="115"/>
        </w:rPr>
        <w:t> </w:t>
      </w:r>
      <w:r>
        <w:rPr>
          <w:w w:val="115"/>
        </w:rPr>
        <w:t>it</w:t>
      </w:r>
      <w:r>
        <w:rPr>
          <w:spacing w:val="-8"/>
          <w:w w:val="115"/>
        </w:rPr>
        <w:t> </w:t>
      </w:r>
      <w:r>
        <w:rPr>
          <w:w w:val="115"/>
        </w:rPr>
        <w:t>with</w:t>
      </w:r>
      <w:r>
        <w:rPr>
          <w:spacing w:val="-8"/>
          <w:w w:val="115"/>
        </w:rPr>
        <w:t> </w:t>
      </w:r>
      <w:r>
        <w:rPr>
          <w:w w:val="115"/>
        </w:rPr>
        <w:t>a</w:t>
      </w:r>
      <w:r>
        <w:rPr>
          <w:spacing w:val="-8"/>
          <w:w w:val="115"/>
        </w:rPr>
        <w:t> </w:t>
      </w:r>
      <w:r>
        <w:rPr>
          <w:w w:val="115"/>
        </w:rPr>
        <w:t>secret</w:t>
      </w:r>
      <w:r>
        <w:rPr>
          <w:spacing w:val="-8"/>
          <w:w w:val="115"/>
        </w:rPr>
        <w:t> </w:t>
      </w:r>
      <w:r>
        <w:rPr>
          <w:w w:val="115"/>
        </w:rPr>
        <w:t>key</w:t>
      </w:r>
      <w:r>
        <w:rPr>
          <w:spacing w:val="-8"/>
          <w:w w:val="115"/>
        </w:rPr>
        <w:t> </w:t>
      </w:r>
      <w:r>
        <w:rPr>
          <w:rFonts w:ascii="Bookman Old Style" w:hAnsi="Bookman Old Style"/>
          <w:b w:val="0"/>
          <w:i/>
        </w:rPr>
        <w:t>k</w:t>
      </w:r>
      <w:r>
        <w:rPr>
          <w:rFonts w:ascii="Bookman Old Style" w:hAnsi="Bookman Old Style"/>
          <w:b w:val="0"/>
          <w:i/>
          <w:spacing w:val="-3"/>
        </w:rPr>
        <w:t> </w:t>
      </w:r>
      <w:r>
        <w:rPr>
          <w:w w:val="115"/>
        </w:rPr>
        <w:t>and</w:t>
      </w:r>
      <w:r>
        <w:rPr>
          <w:spacing w:val="-8"/>
          <w:w w:val="115"/>
        </w:rPr>
        <w:t> </w:t>
      </w:r>
      <w:r>
        <w:rPr>
          <w:w w:val="115"/>
        </w:rPr>
        <w:t>computing </w:t>
      </w:r>
      <w:r>
        <w:rPr>
          <w:rFonts w:ascii="Bookman Old Style" w:hAnsi="Bookman Old Style"/>
          <w:b w:val="0"/>
          <w:i/>
          <w:w w:val="115"/>
        </w:rPr>
        <w:t>h</w:t>
      </w:r>
      <w:r>
        <w:rPr>
          <w:w w:val="115"/>
        </w:rPr>
        <w:t>(</w:t>
      </w:r>
      <w:r>
        <w:rPr>
          <w:rFonts w:ascii="Bookman Old Style" w:hAnsi="Bookman Old Style"/>
          <w:b w:val="0"/>
          <w:i/>
          <w:w w:val="115"/>
        </w:rPr>
        <w:t>x, k</w:t>
      </w:r>
      <w:r>
        <w:rPr>
          <w:w w:val="115"/>
        </w:rPr>
        <w:t>). If the hash function </w:t>
      </w:r>
      <w:r>
        <w:rPr/>
        <w:t>isn’t </w:t>
      </w:r>
      <w:r>
        <w:rPr>
          <w:w w:val="115"/>
        </w:rPr>
        <w:t>random enough, though, using it for one- </w:t>
      </w:r>
      <w:r>
        <w:rPr>
          <w:spacing w:val="-4"/>
          <w:w w:val="115"/>
        </w:rPr>
        <w:t>way </w:t>
      </w:r>
      <w:r>
        <w:rPr>
          <w:w w:val="115"/>
        </w:rPr>
        <w:t>encryption in this manner is asking for trouble. </w:t>
      </w:r>
      <w:r>
        <w:rPr/>
        <w:t>(I’ll </w:t>
      </w:r>
      <w:r>
        <w:rPr>
          <w:w w:val="115"/>
        </w:rPr>
        <w:t>discuss an example later in section 22.2.1: the hash function used </w:t>
      </w:r>
      <w:r>
        <w:rPr>
          <w:spacing w:val="-3"/>
          <w:w w:val="115"/>
        </w:rPr>
        <w:t>by </w:t>
      </w:r>
      <w:r>
        <w:rPr>
          <w:w w:val="115"/>
        </w:rPr>
        <w:t>many phone companies </w:t>
      </w:r>
      <w:r>
        <w:rPr>
          <w:spacing w:val="-7"/>
          <w:w w:val="115"/>
        </w:rPr>
        <w:t>in </w:t>
      </w:r>
      <w:r>
        <w:rPr>
          <w:w w:val="115"/>
        </w:rPr>
        <w:t>the 1990s and early 2000s to authenticate mobile phone users </w:t>
      </w:r>
      <w:r>
        <w:rPr/>
        <w:t>wasn’t </w:t>
      </w:r>
      <w:r>
        <w:rPr>
          <w:w w:val="115"/>
        </w:rPr>
        <w:t>random enough, which led to</w:t>
      </w:r>
      <w:r>
        <w:rPr>
          <w:spacing w:val="23"/>
          <w:w w:val="115"/>
        </w:rPr>
        <w:t> </w:t>
      </w:r>
      <w:r>
        <w:rPr>
          <w:w w:val="115"/>
        </w:rPr>
        <w:t>attacks.)</w:t>
      </w:r>
    </w:p>
    <w:p>
      <w:pPr>
        <w:pStyle w:val="BodyText"/>
        <w:spacing w:line="280" w:lineRule="exact" w:before="37"/>
        <w:ind w:left="295" w:right="51"/>
        <w:jc w:val="center"/>
      </w:pPr>
      <w:r>
        <w:rPr>
          <w:w w:val="115"/>
        </w:rPr>
        <w:t>A</w:t>
      </w:r>
      <w:r>
        <w:rPr>
          <w:spacing w:val="12"/>
          <w:w w:val="115"/>
        </w:rPr>
        <w:t> </w:t>
      </w:r>
      <w:r>
        <w:rPr>
          <w:w w:val="115"/>
        </w:rPr>
        <w:t>third</w:t>
      </w:r>
      <w:r>
        <w:rPr>
          <w:spacing w:val="12"/>
          <w:w w:val="115"/>
        </w:rPr>
        <w:t> </w:t>
      </w:r>
      <w:r>
        <w:rPr>
          <w:w w:val="115"/>
        </w:rPr>
        <w:t>property</w:t>
      </w:r>
      <w:r>
        <w:rPr>
          <w:spacing w:val="12"/>
          <w:w w:val="115"/>
        </w:rPr>
        <w:t> </w:t>
      </w:r>
      <w:r>
        <w:rPr>
          <w:w w:val="115"/>
        </w:rPr>
        <w:t>of</w:t>
      </w:r>
      <w:r>
        <w:rPr>
          <w:spacing w:val="12"/>
          <w:w w:val="115"/>
        </w:rPr>
        <w:t> </w:t>
      </w:r>
      <w:r>
        <w:rPr>
          <w:w w:val="115"/>
        </w:rPr>
        <w:t>pseudorandom</w:t>
      </w:r>
      <w:r>
        <w:rPr>
          <w:spacing w:val="12"/>
          <w:w w:val="115"/>
        </w:rPr>
        <w:t> </w:t>
      </w:r>
      <w:r>
        <w:rPr>
          <w:w w:val="115"/>
        </w:rPr>
        <w:t>functions</w:t>
      </w:r>
      <w:r>
        <w:rPr>
          <w:spacing w:val="12"/>
          <w:w w:val="115"/>
        </w:rPr>
        <w:t> </w:t>
      </w:r>
      <w:r>
        <w:rPr>
          <w:w w:val="115"/>
        </w:rPr>
        <w:t>with</w:t>
      </w:r>
      <w:r>
        <w:rPr>
          <w:spacing w:val="12"/>
          <w:w w:val="115"/>
        </w:rPr>
        <w:t> </w:t>
      </w:r>
      <w:r>
        <w:rPr>
          <w:w w:val="115"/>
        </w:rPr>
        <w:t>su</w:t>
      </w:r>
      <w:r>
        <w:rPr>
          <w:rFonts w:ascii="Arial Unicode MS" w:hAnsi="Arial Unicode MS"/>
          <w:w w:val="115"/>
        </w:rPr>
        <w:t>ﬃ</w:t>
      </w:r>
      <w:r>
        <w:rPr>
          <w:w w:val="115"/>
        </w:rPr>
        <w:t>ciently</w:t>
      </w:r>
      <w:r>
        <w:rPr>
          <w:spacing w:val="12"/>
          <w:w w:val="115"/>
        </w:rPr>
        <w:t> </w:t>
      </w:r>
      <w:r>
        <w:rPr>
          <w:w w:val="115"/>
        </w:rPr>
        <w:t>long</w:t>
      </w:r>
      <w:r>
        <w:rPr>
          <w:spacing w:val="12"/>
          <w:w w:val="115"/>
        </w:rPr>
        <w:t> </w:t>
      </w:r>
      <w:r>
        <w:rPr>
          <w:w w:val="115"/>
        </w:rPr>
        <w:t>outputs</w:t>
      </w:r>
    </w:p>
    <w:p>
      <w:pPr>
        <w:pStyle w:val="BodyText"/>
        <w:tabs>
          <w:tab w:pos="6926" w:val="left" w:leader="none"/>
        </w:tabs>
        <w:spacing w:line="239" w:lineRule="exact"/>
      </w:pPr>
      <w:r>
        <w:rPr>
          <w:w w:val="110"/>
        </w:rPr>
        <w:t>is </w:t>
      </w:r>
      <w:r>
        <w:rPr>
          <w:w w:val="115"/>
        </w:rPr>
        <w:t>that </w:t>
      </w:r>
      <w:r>
        <w:rPr>
          <w:w w:val="110"/>
        </w:rPr>
        <w:t>it is hard to </w:t>
      </w:r>
      <w:r>
        <w:rPr>
          <w:rFonts w:ascii="Arial Unicode MS" w:hAnsi="Arial Unicode MS"/>
          <w:w w:val="110"/>
        </w:rPr>
        <w:t>ﬁ</w:t>
      </w:r>
      <w:r>
        <w:rPr>
          <w:w w:val="110"/>
        </w:rPr>
        <w:t>nd </w:t>
      </w:r>
      <w:r>
        <w:rPr>
          <w:rFonts w:ascii="Bookman Old Style" w:hAnsi="Bookman Old Style"/>
          <w:b w:val="0"/>
          <w:i/>
          <w:w w:val="110"/>
        </w:rPr>
        <w:t>collisions</w:t>
      </w:r>
      <w:r>
        <w:rPr>
          <w:w w:val="110"/>
        </w:rPr>
        <w:t>,  </w:t>
      </w:r>
      <w:r>
        <w:rPr>
          <w:w w:val="115"/>
        </w:rPr>
        <w:t>that </w:t>
      </w:r>
      <w:r>
        <w:rPr>
          <w:w w:val="110"/>
        </w:rPr>
        <w:t>is,  di</w:t>
      </w:r>
      <w:r>
        <w:rPr>
          <w:rFonts w:ascii="Arial Unicode MS" w:hAnsi="Arial Unicode MS"/>
          <w:w w:val="110"/>
        </w:rPr>
        <w:t>↵</w:t>
      </w:r>
      <w:r>
        <w:rPr>
          <w:w w:val="110"/>
        </w:rPr>
        <w:t>erent </w:t>
      </w:r>
      <w:r>
        <w:rPr>
          <w:spacing w:val="33"/>
          <w:w w:val="110"/>
        </w:rPr>
        <w:t> </w:t>
      </w:r>
      <w:r>
        <w:rPr>
          <w:w w:val="110"/>
        </w:rPr>
        <w:t>messages</w:t>
      </w:r>
      <w:r>
        <w:rPr>
          <w:spacing w:val="19"/>
          <w:w w:val="110"/>
        </w:rPr>
        <w:t> </w:t>
      </w:r>
      <w:r>
        <w:rPr>
          <w:rFonts w:ascii="Bookman Old Style" w:hAnsi="Bookman Old Style"/>
          <w:b w:val="0"/>
          <w:i/>
          <w:w w:val="110"/>
        </w:rPr>
        <w:t>M</w:t>
      </w:r>
      <w:r>
        <w:rPr>
          <w:rFonts w:ascii="Verdana" w:hAnsi="Verdana"/>
          <w:w w:val="110"/>
          <w:vertAlign w:val="subscript"/>
        </w:rPr>
        <w:t>1</w:t>
      </w:r>
      <w:r>
        <w:rPr>
          <w:rFonts w:ascii="Verdana" w:hAnsi="Verdana"/>
          <w:w w:val="110"/>
          <w:vertAlign w:val="baseline"/>
        </w:rPr>
        <w:tab/>
      </w:r>
      <w:r>
        <w:rPr>
          <w:rFonts w:ascii="Bookman Old Style" w:hAnsi="Bookman Old Style"/>
          <w:b w:val="0"/>
          <w:i/>
          <w:w w:val="110"/>
          <w:vertAlign w:val="baseline"/>
        </w:rPr>
        <w:t>M</w:t>
      </w:r>
      <w:r>
        <w:rPr>
          <w:rFonts w:ascii="Verdana" w:hAnsi="Verdana"/>
          <w:w w:val="110"/>
          <w:vertAlign w:val="subscript"/>
        </w:rPr>
        <w:t>2</w:t>
      </w:r>
      <w:r>
        <w:rPr>
          <w:rFonts w:ascii="Verdana" w:hAnsi="Verdana"/>
          <w:spacing w:val="23"/>
          <w:w w:val="110"/>
          <w:vertAlign w:val="baseline"/>
        </w:rPr>
        <w:t> </w:t>
      </w:r>
      <w:r>
        <w:rPr>
          <w:w w:val="110"/>
          <w:vertAlign w:val="baseline"/>
        </w:rPr>
        <w:t>with</w:t>
      </w:r>
    </w:p>
    <w:p>
      <w:pPr>
        <w:pStyle w:val="BodyText"/>
        <w:spacing w:line="175" w:lineRule="auto" w:before="24"/>
        <w:ind w:right="863"/>
        <w:jc w:val="both"/>
      </w:pPr>
      <w:r>
        <w:rPr>
          <w:rFonts w:ascii="Bookman Old Style" w:hAnsi="Bookman Old Style"/>
          <w:b w:val="0"/>
          <w:i/>
          <w:w w:val="110"/>
        </w:rPr>
        <w:t>h</w:t>
      </w:r>
      <w:r>
        <w:rPr>
          <w:w w:val="110"/>
        </w:rPr>
        <w:t>(</w:t>
      </w:r>
      <w:r>
        <w:rPr>
          <w:rFonts w:ascii="Bookman Old Style" w:hAnsi="Bookman Old Style"/>
          <w:b w:val="0"/>
          <w:i/>
          <w:w w:val="110"/>
        </w:rPr>
        <w:t>M</w:t>
      </w:r>
      <w:r>
        <w:rPr>
          <w:rFonts w:ascii="Verdana" w:hAnsi="Verdana"/>
          <w:w w:val="110"/>
          <w:vertAlign w:val="subscript"/>
        </w:rPr>
        <w:t>1</w:t>
      </w:r>
      <w:r>
        <w:rPr>
          <w:w w:val="110"/>
          <w:vertAlign w:val="baseline"/>
        </w:rPr>
        <w:t>) </w:t>
      </w:r>
      <w:r>
        <w:rPr>
          <w:w w:val="120"/>
          <w:vertAlign w:val="baseline"/>
        </w:rPr>
        <w:t>=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M</w:t>
      </w:r>
      <w:r>
        <w:rPr>
          <w:rFonts w:ascii="Verdana" w:hAnsi="Verdana"/>
          <w:w w:val="110"/>
          <w:vertAlign w:val="subscript"/>
        </w:rPr>
        <w:t>2</w:t>
      </w:r>
      <w:r>
        <w:rPr>
          <w:w w:val="110"/>
          <w:vertAlign w:val="baseline"/>
        </w:rPr>
        <w:t>). Unless the opponent can </w:t>
      </w:r>
      <w:r>
        <w:rPr>
          <w:rFonts w:ascii="Arial Unicode MS" w:hAnsi="Arial Unicode MS"/>
          <w:w w:val="110"/>
          <w:vertAlign w:val="baseline"/>
        </w:rPr>
        <w:t>ﬁ</w:t>
      </w:r>
      <w:r>
        <w:rPr>
          <w:w w:val="110"/>
          <w:vertAlign w:val="baseline"/>
        </w:rPr>
        <w:t>nd a shortcut attack (which would mean</w:t>
      </w:r>
      <w:r>
        <w:rPr>
          <w:spacing w:val="-4"/>
          <w:w w:val="110"/>
          <w:vertAlign w:val="baseline"/>
        </w:rPr>
        <w:t> </w:t>
      </w:r>
      <w:r>
        <w:rPr>
          <w:w w:val="110"/>
          <w:vertAlign w:val="baseline"/>
        </w:rPr>
        <w:t>the</w:t>
      </w:r>
      <w:r>
        <w:rPr>
          <w:spacing w:val="-4"/>
          <w:w w:val="110"/>
          <w:vertAlign w:val="baseline"/>
        </w:rPr>
        <w:t> </w:t>
      </w:r>
      <w:r>
        <w:rPr>
          <w:w w:val="110"/>
          <w:vertAlign w:val="baseline"/>
        </w:rPr>
        <w:t>function</w:t>
      </w:r>
      <w:r>
        <w:rPr>
          <w:spacing w:val="-4"/>
          <w:w w:val="110"/>
          <w:vertAlign w:val="baseline"/>
        </w:rPr>
        <w:t> </w:t>
      </w:r>
      <w:r>
        <w:rPr>
          <w:w w:val="110"/>
          <w:vertAlign w:val="baseline"/>
        </w:rPr>
        <w:t>wasn’t</w:t>
      </w:r>
      <w:r>
        <w:rPr>
          <w:spacing w:val="-4"/>
          <w:w w:val="110"/>
          <w:vertAlign w:val="baseline"/>
        </w:rPr>
        <w:t> </w:t>
      </w:r>
      <w:r>
        <w:rPr>
          <w:w w:val="110"/>
          <w:vertAlign w:val="baseline"/>
        </w:rPr>
        <w:t>pseudorandom)</w:t>
      </w:r>
      <w:r>
        <w:rPr>
          <w:spacing w:val="-4"/>
          <w:w w:val="110"/>
          <w:vertAlign w:val="baseline"/>
        </w:rPr>
        <w:t> </w:t>
      </w:r>
      <w:r>
        <w:rPr>
          <w:w w:val="110"/>
          <w:vertAlign w:val="baseline"/>
        </w:rPr>
        <w:t>then</w:t>
      </w:r>
      <w:r>
        <w:rPr>
          <w:spacing w:val="-4"/>
          <w:w w:val="110"/>
          <w:vertAlign w:val="baseline"/>
        </w:rPr>
        <w:t> </w:t>
      </w:r>
      <w:r>
        <w:rPr>
          <w:w w:val="110"/>
          <w:vertAlign w:val="baseline"/>
        </w:rPr>
        <w:t>the</w:t>
      </w:r>
      <w:r>
        <w:rPr>
          <w:spacing w:val="-4"/>
          <w:w w:val="110"/>
          <w:vertAlign w:val="baseline"/>
        </w:rPr>
        <w:t> </w:t>
      </w:r>
      <w:r>
        <w:rPr>
          <w:w w:val="110"/>
          <w:vertAlign w:val="baseline"/>
        </w:rPr>
        <w:t>best</w:t>
      </w:r>
      <w:r>
        <w:rPr>
          <w:spacing w:val="-4"/>
          <w:w w:val="110"/>
          <w:vertAlign w:val="baseline"/>
        </w:rPr>
        <w:t> way </w:t>
      </w:r>
      <w:r>
        <w:rPr>
          <w:w w:val="110"/>
          <w:vertAlign w:val="baseline"/>
        </w:rPr>
        <w:t>of</w:t>
      </w:r>
      <w:r>
        <w:rPr>
          <w:spacing w:val="-4"/>
          <w:w w:val="110"/>
          <w:vertAlign w:val="baseline"/>
        </w:rPr>
        <w:t> </w:t>
      </w:r>
      <w:r>
        <w:rPr>
          <w:rFonts w:ascii="Arial Unicode MS" w:hAnsi="Arial Unicode MS"/>
          <w:w w:val="110"/>
          <w:vertAlign w:val="baseline"/>
        </w:rPr>
        <w:t>ﬁ</w:t>
      </w:r>
      <w:r>
        <w:rPr>
          <w:w w:val="110"/>
          <w:vertAlign w:val="baseline"/>
        </w:rPr>
        <w:t>nding</w:t>
      </w:r>
      <w:r>
        <w:rPr>
          <w:spacing w:val="-4"/>
          <w:w w:val="110"/>
          <w:vertAlign w:val="baseline"/>
        </w:rPr>
        <w:t> </w:t>
      </w:r>
      <w:r>
        <w:rPr>
          <w:w w:val="110"/>
          <w:vertAlign w:val="baseline"/>
        </w:rPr>
        <w:t>a</w:t>
      </w:r>
      <w:r>
        <w:rPr>
          <w:spacing w:val="-4"/>
          <w:w w:val="110"/>
          <w:vertAlign w:val="baseline"/>
        </w:rPr>
        <w:t> </w:t>
      </w:r>
      <w:r>
        <w:rPr>
          <w:w w:val="110"/>
          <w:vertAlign w:val="baseline"/>
        </w:rPr>
        <w:t>collision is</w:t>
      </w:r>
      <w:r>
        <w:rPr>
          <w:spacing w:val="26"/>
          <w:w w:val="110"/>
          <w:vertAlign w:val="baseline"/>
        </w:rPr>
        <w:t> </w:t>
      </w:r>
      <w:r>
        <w:rPr>
          <w:w w:val="110"/>
          <w:vertAlign w:val="baseline"/>
        </w:rPr>
        <w:t>to</w:t>
      </w:r>
      <w:r>
        <w:rPr>
          <w:spacing w:val="26"/>
          <w:w w:val="110"/>
          <w:vertAlign w:val="baseline"/>
        </w:rPr>
        <w:t> </w:t>
      </w:r>
      <w:r>
        <w:rPr>
          <w:w w:val="110"/>
          <w:vertAlign w:val="baseline"/>
        </w:rPr>
        <w:t>collect</w:t>
      </w:r>
      <w:r>
        <w:rPr>
          <w:spacing w:val="26"/>
          <w:w w:val="110"/>
          <w:vertAlign w:val="baseline"/>
        </w:rPr>
        <w:t> </w:t>
      </w:r>
      <w:r>
        <w:rPr>
          <w:w w:val="110"/>
          <w:vertAlign w:val="baseline"/>
        </w:rPr>
        <w:t>a</w:t>
      </w:r>
      <w:r>
        <w:rPr>
          <w:spacing w:val="26"/>
          <w:w w:val="110"/>
          <w:vertAlign w:val="baseline"/>
        </w:rPr>
        <w:t> </w:t>
      </w:r>
      <w:r>
        <w:rPr>
          <w:w w:val="110"/>
          <w:vertAlign w:val="baseline"/>
        </w:rPr>
        <w:t>large</w:t>
      </w:r>
      <w:r>
        <w:rPr>
          <w:spacing w:val="26"/>
          <w:w w:val="110"/>
          <w:vertAlign w:val="baseline"/>
        </w:rPr>
        <w:t> </w:t>
      </w:r>
      <w:r>
        <w:rPr>
          <w:w w:val="110"/>
          <w:vertAlign w:val="baseline"/>
        </w:rPr>
        <w:t>set</w:t>
      </w:r>
      <w:r>
        <w:rPr>
          <w:spacing w:val="26"/>
          <w:w w:val="110"/>
          <w:vertAlign w:val="baseline"/>
        </w:rPr>
        <w:t> </w:t>
      </w:r>
      <w:r>
        <w:rPr>
          <w:w w:val="110"/>
          <w:vertAlign w:val="baseline"/>
        </w:rPr>
        <w:t>of</w:t>
      </w:r>
      <w:r>
        <w:rPr>
          <w:spacing w:val="26"/>
          <w:w w:val="110"/>
          <w:vertAlign w:val="baseline"/>
        </w:rPr>
        <w:t> </w:t>
      </w:r>
      <w:r>
        <w:rPr>
          <w:w w:val="110"/>
          <w:vertAlign w:val="baseline"/>
        </w:rPr>
        <w:t>messages</w:t>
      </w:r>
      <w:r>
        <w:rPr>
          <w:spacing w:val="26"/>
          <w:w w:val="110"/>
          <w:vertAlign w:val="baseline"/>
        </w:rPr>
        <w:t> </w:t>
      </w:r>
      <w:r>
        <w:rPr>
          <w:rFonts w:ascii="Bookman Old Style" w:hAnsi="Bookman Old Style"/>
          <w:b w:val="0"/>
          <w:i/>
          <w:w w:val="120"/>
          <w:vertAlign w:val="baseline"/>
        </w:rPr>
        <w:t>M</w:t>
      </w:r>
      <w:r>
        <w:rPr>
          <w:rFonts w:ascii="Bookman Old Style" w:hAnsi="Bookman Old Style"/>
          <w:b w:val="0"/>
          <w:i/>
          <w:w w:val="120"/>
          <w:vertAlign w:val="subscript"/>
        </w:rPr>
        <w:t>i</w:t>
      </w:r>
      <w:r>
        <w:rPr>
          <w:rFonts w:ascii="Bookman Old Style" w:hAnsi="Bookman Old Style"/>
          <w:b w:val="0"/>
          <w:i/>
          <w:spacing w:val="23"/>
          <w:w w:val="120"/>
          <w:vertAlign w:val="baseline"/>
        </w:rPr>
        <w:t> </w:t>
      </w:r>
      <w:r>
        <w:rPr>
          <w:w w:val="110"/>
          <w:vertAlign w:val="baseline"/>
        </w:rPr>
        <w:t>and</w:t>
      </w:r>
      <w:r>
        <w:rPr>
          <w:spacing w:val="26"/>
          <w:w w:val="110"/>
          <w:vertAlign w:val="baseline"/>
        </w:rPr>
        <w:t> </w:t>
      </w:r>
      <w:r>
        <w:rPr>
          <w:w w:val="110"/>
          <w:vertAlign w:val="baseline"/>
        </w:rPr>
        <w:t>their</w:t>
      </w:r>
      <w:r>
        <w:rPr>
          <w:spacing w:val="26"/>
          <w:w w:val="110"/>
          <w:vertAlign w:val="baseline"/>
        </w:rPr>
        <w:t> </w:t>
      </w:r>
      <w:r>
        <w:rPr>
          <w:w w:val="110"/>
          <w:vertAlign w:val="baseline"/>
        </w:rPr>
        <w:t>corresponding</w:t>
      </w:r>
      <w:r>
        <w:rPr>
          <w:spacing w:val="27"/>
          <w:w w:val="110"/>
          <w:vertAlign w:val="baseline"/>
        </w:rPr>
        <w:t> </w:t>
      </w:r>
      <w:r>
        <w:rPr>
          <w:w w:val="110"/>
          <w:vertAlign w:val="baseline"/>
        </w:rPr>
        <w:t>hashes</w:t>
      </w:r>
      <w:r>
        <w:rPr>
          <w:spacing w:val="26"/>
          <w:w w:val="110"/>
          <w:vertAlign w:val="baseline"/>
        </w:rPr>
        <w:t>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M</w:t>
      </w:r>
      <w:r>
        <w:rPr>
          <w:rFonts w:ascii="Bookman Old Style" w:hAnsi="Bookman Old Style"/>
          <w:b w:val="0"/>
          <w:i/>
          <w:w w:val="110"/>
          <w:vertAlign w:val="subscript"/>
        </w:rPr>
        <w:t>i</w:t>
      </w:r>
      <w:r>
        <w:rPr>
          <w:w w:val="110"/>
          <w:vertAlign w:val="baseline"/>
        </w:rPr>
        <w:t>),</w:t>
      </w:r>
    </w:p>
    <w:p>
      <w:pPr>
        <w:pStyle w:val="BodyText"/>
        <w:spacing w:line="189" w:lineRule="auto" w:before="20"/>
        <w:ind w:right="863"/>
        <w:jc w:val="both"/>
      </w:pPr>
      <w:r>
        <w:rPr>
          <w:w w:val="115"/>
        </w:rPr>
        <w:t>sort the hashes, and look for a match. If the hash function output is an </w:t>
      </w:r>
      <w:r>
        <w:rPr>
          <w:rFonts w:ascii="Bookman Old Style" w:hAnsi="Bookman Old Style"/>
          <w:b w:val="0"/>
          <w:i/>
          <w:w w:val="115"/>
        </w:rPr>
        <w:t>n</w:t>
      </w:r>
      <w:r>
        <w:rPr>
          <w:w w:val="115"/>
        </w:rPr>
        <w:t>-bit number,</w:t>
      </w:r>
      <w:r>
        <w:rPr>
          <w:spacing w:val="-9"/>
          <w:w w:val="115"/>
        </w:rPr>
        <w:t> </w:t>
      </w:r>
      <w:r>
        <w:rPr>
          <w:w w:val="115"/>
        </w:rPr>
        <w:t>so</w:t>
      </w:r>
      <w:r>
        <w:rPr>
          <w:spacing w:val="-11"/>
          <w:w w:val="115"/>
        </w:rPr>
        <w:t> </w:t>
      </w:r>
      <w:r>
        <w:rPr>
          <w:w w:val="115"/>
        </w:rPr>
        <w:t>that</w:t>
      </w:r>
      <w:r>
        <w:rPr>
          <w:spacing w:val="-11"/>
          <w:w w:val="115"/>
        </w:rPr>
        <w:t> </w:t>
      </w:r>
      <w:r>
        <w:rPr>
          <w:w w:val="115"/>
        </w:rPr>
        <w:t>there</w:t>
      </w:r>
      <w:r>
        <w:rPr>
          <w:spacing w:val="-11"/>
          <w:w w:val="115"/>
        </w:rPr>
        <w:t> </w:t>
      </w:r>
      <w:r>
        <w:rPr>
          <w:w w:val="115"/>
        </w:rPr>
        <w:t>are</w:t>
      </w:r>
      <w:r>
        <w:rPr>
          <w:spacing w:val="-11"/>
          <w:w w:val="115"/>
        </w:rPr>
        <w:t> </w:t>
      </w:r>
      <w:r>
        <w:rPr>
          <w:w w:val="115"/>
        </w:rPr>
        <w:t>2</w:t>
      </w:r>
      <w:r>
        <w:rPr>
          <w:rFonts w:ascii="Bookman Old Style" w:hAnsi="Bookman Old Style"/>
          <w:b w:val="0"/>
          <w:i/>
          <w:w w:val="115"/>
          <w:vertAlign w:val="superscript"/>
        </w:rPr>
        <w:t>n</w:t>
      </w:r>
      <w:r>
        <w:rPr>
          <w:rFonts w:ascii="Bookman Old Style" w:hAnsi="Bookman Old Style"/>
          <w:b w:val="0"/>
          <w:i/>
          <w:spacing w:val="-10"/>
          <w:w w:val="115"/>
          <w:vertAlign w:val="baseline"/>
        </w:rPr>
        <w:t> </w:t>
      </w:r>
      <w:r>
        <w:rPr>
          <w:w w:val="115"/>
          <w:vertAlign w:val="baseline"/>
        </w:rPr>
        <w:t>possible</w:t>
      </w:r>
      <w:r>
        <w:rPr>
          <w:spacing w:val="-11"/>
          <w:w w:val="115"/>
          <w:vertAlign w:val="baseline"/>
        </w:rPr>
        <w:t> </w:t>
      </w:r>
      <w:r>
        <w:rPr>
          <w:w w:val="115"/>
          <w:vertAlign w:val="baseline"/>
        </w:rPr>
        <w:t>hash</w:t>
      </w:r>
      <w:r>
        <w:rPr>
          <w:spacing w:val="-11"/>
          <w:w w:val="115"/>
          <w:vertAlign w:val="baseline"/>
        </w:rPr>
        <w:t> </w:t>
      </w:r>
      <w:r>
        <w:rPr>
          <w:w w:val="115"/>
          <w:vertAlign w:val="baseline"/>
        </w:rPr>
        <w:t>values,</w:t>
      </w:r>
      <w:r>
        <w:rPr>
          <w:spacing w:val="-8"/>
          <w:w w:val="115"/>
          <w:vertAlign w:val="baseline"/>
        </w:rPr>
        <w:t> </w:t>
      </w:r>
      <w:r>
        <w:rPr>
          <w:w w:val="115"/>
          <w:vertAlign w:val="baseline"/>
        </w:rPr>
        <w:t>then</w:t>
      </w:r>
      <w:r>
        <w:rPr>
          <w:spacing w:val="-11"/>
          <w:w w:val="115"/>
          <w:vertAlign w:val="baseline"/>
        </w:rPr>
        <w:t> </w:t>
      </w:r>
      <w:r>
        <w:rPr>
          <w:w w:val="115"/>
          <w:vertAlign w:val="baseline"/>
        </w:rPr>
        <w:t>the</w:t>
      </w:r>
      <w:r>
        <w:rPr>
          <w:spacing w:val="-11"/>
          <w:w w:val="115"/>
          <w:vertAlign w:val="baseline"/>
        </w:rPr>
        <w:t> </w:t>
      </w:r>
      <w:r>
        <w:rPr>
          <w:w w:val="115"/>
          <w:vertAlign w:val="baseline"/>
        </w:rPr>
        <w:t>number</w:t>
      </w:r>
      <w:r>
        <w:rPr>
          <w:spacing w:val="-11"/>
          <w:w w:val="115"/>
          <w:vertAlign w:val="baseline"/>
        </w:rPr>
        <w:t> </w:t>
      </w:r>
      <w:r>
        <w:rPr>
          <w:w w:val="115"/>
          <w:vertAlign w:val="baseline"/>
        </w:rPr>
        <w:t>of</w:t>
      </w:r>
      <w:r>
        <w:rPr>
          <w:spacing w:val="-11"/>
          <w:w w:val="115"/>
          <w:vertAlign w:val="baseline"/>
        </w:rPr>
        <w:t> </w:t>
      </w:r>
      <w:r>
        <w:rPr>
          <w:w w:val="115"/>
          <w:vertAlign w:val="baseline"/>
        </w:rPr>
        <w:t>hashes</w:t>
      </w:r>
      <w:r>
        <w:rPr>
          <w:spacing w:val="-11"/>
          <w:w w:val="115"/>
          <w:vertAlign w:val="baseline"/>
        </w:rPr>
        <w:t> </w:t>
      </w:r>
      <w:r>
        <w:rPr>
          <w:w w:val="115"/>
          <w:vertAlign w:val="baseline"/>
        </w:rPr>
        <w:t>the enemy</w:t>
      </w:r>
      <w:r>
        <w:rPr>
          <w:spacing w:val="-3"/>
          <w:w w:val="115"/>
          <w:vertAlign w:val="baseline"/>
        </w:rPr>
        <w:t> </w:t>
      </w:r>
      <w:r>
        <w:rPr>
          <w:w w:val="115"/>
          <w:vertAlign w:val="baseline"/>
        </w:rPr>
        <w:t>will</w:t>
      </w:r>
      <w:r>
        <w:rPr>
          <w:spacing w:val="-3"/>
          <w:w w:val="115"/>
          <w:vertAlign w:val="baseline"/>
        </w:rPr>
        <w:t> </w:t>
      </w:r>
      <w:r>
        <w:rPr>
          <w:w w:val="115"/>
          <w:vertAlign w:val="baseline"/>
        </w:rPr>
        <w:t>need</w:t>
      </w:r>
      <w:r>
        <w:rPr>
          <w:spacing w:val="-3"/>
          <w:w w:val="115"/>
          <w:vertAlign w:val="baseline"/>
        </w:rPr>
        <w:t> </w:t>
      </w:r>
      <w:r>
        <w:rPr>
          <w:w w:val="115"/>
          <w:vertAlign w:val="baseline"/>
        </w:rPr>
        <w:t>to</w:t>
      </w:r>
      <w:r>
        <w:rPr>
          <w:spacing w:val="-3"/>
          <w:w w:val="115"/>
          <w:vertAlign w:val="baseline"/>
        </w:rPr>
        <w:t> </w:t>
      </w:r>
      <w:r>
        <w:rPr>
          <w:w w:val="115"/>
          <w:vertAlign w:val="baseline"/>
        </w:rPr>
        <w:t>compute</w:t>
      </w:r>
      <w:r>
        <w:rPr>
          <w:spacing w:val="-3"/>
          <w:w w:val="115"/>
          <w:vertAlign w:val="baseline"/>
        </w:rPr>
        <w:t> </w:t>
      </w:r>
      <w:r>
        <w:rPr>
          <w:w w:val="115"/>
          <w:vertAlign w:val="baseline"/>
        </w:rPr>
        <w:t>before</w:t>
      </w:r>
      <w:r>
        <w:rPr>
          <w:spacing w:val="-3"/>
          <w:w w:val="115"/>
          <w:vertAlign w:val="baseline"/>
        </w:rPr>
        <w:t> </w:t>
      </w:r>
      <w:r>
        <w:rPr>
          <w:w w:val="115"/>
          <w:vertAlign w:val="baseline"/>
        </w:rPr>
        <w:t>he</w:t>
      </w:r>
      <w:r>
        <w:rPr>
          <w:spacing w:val="-3"/>
          <w:w w:val="115"/>
          <w:vertAlign w:val="baseline"/>
        </w:rPr>
        <w:t> </w:t>
      </w:r>
      <w:r>
        <w:rPr>
          <w:w w:val="115"/>
          <w:vertAlign w:val="baseline"/>
        </w:rPr>
        <w:t>can</w:t>
      </w:r>
      <w:r>
        <w:rPr>
          <w:spacing w:val="-3"/>
          <w:w w:val="115"/>
          <w:vertAlign w:val="baseline"/>
        </w:rPr>
        <w:t> </w:t>
      </w:r>
      <w:r>
        <w:rPr>
          <w:w w:val="115"/>
          <w:vertAlign w:val="baseline"/>
        </w:rPr>
        <w:t>expect</w:t>
      </w:r>
      <w:r>
        <w:rPr>
          <w:spacing w:val="-3"/>
          <w:w w:val="115"/>
          <w:vertAlign w:val="baseline"/>
        </w:rPr>
        <w:t> </w:t>
      </w:r>
      <w:r>
        <w:rPr>
          <w:w w:val="115"/>
          <w:vertAlign w:val="baseline"/>
        </w:rPr>
        <w:t>to</w:t>
      </w:r>
      <w:r>
        <w:rPr>
          <w:spacing w:val="-2"/>
          <w:w w:val="115"/>
          <w:vertAlign w:val="baseline"/>
        </w:rPr>
        <w:t> </w:t>
      </w:r>
      <w:r>
        <w:rPr>
          <w:rFonts w:ascii="Arial Unicode MS" w:hAnsi="Arial Unicode MS"/>
          <w:w w:val="115"/>
          <w:vertAlign w:val="baseline"/>
        </w:rPr>
        <w:t>ﬁ</w:t>
      </w:r>
      <w:r>
        <w:rPr>
          <w:w w:val="115"/>
          <w:vertAlign w:val="baseline"/>
        </w:rPr>
        <w:t>nd</w:t>
      </w:r>
      <w:r>
        <w:rPr>
          <w:spacing w:val="-3"/>
          <w:w w:val="115"/>
          <w:vertAlign w:val="baseline"/>
        </w:rPr>
        <w:t> </w:t>
      </w:r>
      <w:r>
        <w:rPr>
          <w:w w:val="115"/>
          <w:vertAlign w:val="baseline"/>
        </w:rPr>
        <w:t>a</w:t>
      </w:r>
      <w:r>
        <w:rPr>
          <w:spacing w:val="-3"/>
          <w:w w:val="115"/>
          <w:vertAlign w:val="baseline"/>
        </w:rPr>
        <w:t> </w:t>
      </w:r>
      <w:r>
        <w:rPr>
          <w:w w:val="115"/>
          <w:vertAlign w:val="baseline"/>
        </w:rPr>
        <w:t>match</w:t>
      </w:r>
      <w:r>
        <w:rPr>
          <w:spacing w:val="-3"/>
          <w:w w:val="115"/>
          <w:vertAlign w:val="baseline"/>
        </w:rPr>
        <w:t> </w:t>
      </w:r>
      <w:r>
        <w:rPr>
          <w:w w:val="115"/>
          <w:vertAlign w:val="baseline"/>
        </w:rPr>
        <w:t>will</w:t>
      </w:r>
      <w:r>
        <w:rPr>
          <w:spacing w:val="-3"/>
          <w:w w:val="115"/>
          <w:vertAlign w:val="baseline"/>
        </w:rPr>
        <w:t> </w:t>
      </w:r>
      <w:r>
        <w:rPr>
          <w:spacing w:val="2"/>
          <w:w w:val="115"/>
          <w:vertAlign w:val="baseline"/>
        </w:rPr>
        <w:t>be</w:t>
      </w:r>
      <w:r>
        <w:rPr>
          <w:spacing w:val="-3"/>
          <w:w w:val="115"/>
          <w:vertAlign w:val="baseline"/>
        </w:rPr>
        <w:t> </w:t>
      </w:r>
      <w:r>
        <w:rPr>
          <w:w w:val="115"/>
          <w:vertAlign w:val="baseline"/>
        </w:rPr>
        <w:t>about the square root of this, namely 2</w:t>
      </w:r>
      <w:r>
        <w:rPr>
          <w:rFonts w:ascii="Bookman Old Style" w:hAnsi="Bookman Old Style"/>
          <w:b w:val="0"/>
          <w:i/>
          <w:w w:val="115"/>
          <w:vertAlign w:val="superscript"/>
        </w:rPr>
        <w:t>n/</w:t>
      </w:r>
      <w:r>
        <w:rPr>
          <w:rFonts w:ascii="Verdana" w:hAnsi="Verdana"/>
          <w:w w:val="115"/>
          <w:vertAlign w:val="superscript"/>
        </w:rPr>
        <w:t>2</w:t>
      </w:r>
      <w:r>
        <w:rPr>
          <w:rFonts w:ascii="Verdana" w:hAnsi="Verdana"/>
          <w:w w:val="115"/>
          <w:vertAlign w:val="baseline"/>
        </w:rPr>
        <w:t> </w:t>
      </w:r>
      <w:r>
        <w:rPr>
          <w:w w:val="115"/>
          <w:vertAlign w:val="baseline"/>
        </w:rPr>
        <w:t>hashes.  This fact is of huge importance</w:t>
      </w:r>
      <w:r>
        <w:rPr>
          <w:spacing w:val="-29"/>
          <w:w w:val="115"/>
          <w:vertAlign w:val="baseline"/>
        </w:rPr>
        <w:t> </w:t>
      </w:r>
      <w:r>
        <w:rPr>
          <w:w w:val="115"/>
          <w:vertAlign w:val="baseline"/>
        </w:rPr>
        <w:t>in</w:t>
      </w:r>
    </w:p>
    <w:p>
      <w:pPr>
        <w:spacing w:after="0" w:line="189" w:lineRule="auto"/>
        <w:jc w:val="both"/>
        <w:sectPr>
          <w:pgSz w:w="11900" w:h="16840"/>
          <w:pgMar w:header="1764" w:footer="1771" w:top="2020" w:bottom="1960" w:left="1680" w:right="1680"/>
        </w:sectPr>
      </w:pPr>
    </w:p>
    <w:p>
      <w:pPr>
        <w:pStyle w:val="BodyText"/>
        <w:ind w:left="0"/>
      </w:pPr>
    </w:p>
    <w:p>
      <w:pPr>
        <w:pStyle w:val="BodyText"/>
        <w:spacing w:before="12"/>
        <w:ind w:left="0"/>
        <w:rPr>
          <w:sz w:val="14"/>
        </w:rPr>
      </w:pPr>
    </w:p>
    <w:p>
      <w:pPr>
        <w:pStyle w:val="BodyText"/>
        <w:jc w:val="both"/>
      </w:pPr>
      <w:r>
        <w:rPr>
          <w:w w:val="110"/>
        </w:rPr>
        <w:t>security engineering, so </w:t>
      </w:r>
      <w:r>
        <w:rPr/>
        <w:t>let’s </w:t>
      </w:r>
      <w:r>
        <w:rPr>
          <w:w w:val="110"/>
        </w:rPr>
        <w:t>look at it more closely.</w:t>
      </w:r>
    </w:p>
    <w:p>
      <w:pPr>
        <w:pStyle w:val="BodyText"/>
        <w:spacing w:before="1"/>
        <w:ind w:left="0"/>
        <w:rPr>
          <w:sz w:val="24"/>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5"/>
          <w:sz w:val="20"/>
        </w:rPr>
        <w:t>The birthday</w:t>
      </w:r>
      <w:r>
        <w:rPr>
          <w:spacing w:val="11"/>
          <w:w w:val="135"/>
          <w:sz w:val="20"/>
        </w:rPr>
        <w:t> </w:t>
      </w:r>
      <w:r>
        <w:rPr>
          <w:w w:val="135"/>
          <w:sz w:val="20"/>
        </w:rPr>
        <w:t>theorem</w:t>
      </w:r>
    </w:p>
    <w:p>
      <w:pPr>
        <w:pStyle w:val="BodyText"/>
        <w:spacing w:before="7"/>
        <w:ind w:left="0"/>
        <w:rPr>
          <w:sz w:val="15"/>
        </w:rPr>
      </w:pPr>
    </w:p>
    <w:p>
      <w:pPr>
        <w:pStyle w:val="BodyText"/>
        <w:spacing w:line="204" w:lineRule="auto"/>
        <w:ind w:right="863"/>
        <w:jc w:val="both"/>
      </w:pPr>
      <w:r>
        <w:rPr>
          <w:w w:val="110"/>
        </w:rPr>
        <w:t>The birthday theorem gets its name from the following problem.  A  maths teacher asks a class of 30 pupils what they think is the probability that </w:t>
      </w:r>
      <w:r>
        <w:rPr>
          <w:spacing w:val="-4"/>
          <w:w w:val="110"/>
        </w:rPr>
        <w:t>two        </w:t>
      </w:r>
      <w:r>
        <w:rPr>
          <w:spacing w:val="49"/>
          <w:w w:val="110"/>
        </w:rPr>
        <w:t> </w:t>
      </w:r>
      <w:r>
        <w:rPr>
          <w:w w:val="110"/>
        </w:rPr>
        <w:t>of them </w:t>
      </w:r>
      <w:r>
        <w:rPr>
          <w:spacing w:val="-3"/>
          <w:w w:val="110"/>
        </w:rPr>
        <w:t>have  </w:t>
      </w:r>
      <w:r>
        <w:rPr>
          <w:w w:val="110"/>
        </w:rPr>
        <w:t>the same </w:t>
      </w:r>
      <w:r>
        <w:rPr>
          <w:spacing w:val="-3"/>
          <w:w w:val="110"/>
        </w:rPr>
        <w:t>birthday. </w:t>
      </w:r>
      <w:r>
        <w:rPr>
          <w:spacing w:val="51"/>
          <w:w w:val="110"/>
        </w:rPr>
        <w:t> </w:t>
      </w:r>
      <w:r>
        <w:rPr>
          <w:w w:val="110"/>
        </w:rPr>
        <w:t>Most pupils intuitively think </w:t>
      </w:r>
      <w:r>
        <w:rPr/>
        <w:t>it’s  </w:t>
      </w:r>
      <w:r>
        <w:rPr>
          <w:spacing w:val="-3"/>
          <w:w w:val="110"/>
        </w:rPr>
        <w:t>unlikely,  </w:t>
      </w:r>
      <w:r>
        <w:rPr>
          <w:w w:val="110"/>
        </w:rPr>
        <w:t>and the maths teacher then asks the pupils to state their birthdays one </w:t>
      </w:r>
      <w:r>
        <w:rPr>
          <w:spacing w:val="-3"/>
          <w:w w:val="110"/>
        </w:rPr>
        <w:t>after</w:t>
      </w:r>
      <w:r>
        <w:rPr>
          <w:spacing w:val="51"/>
          <w:w w:val="110"/>
        </w:rPr>
        <w:t> </w:t>
      </w:r>
      <w:r>
        <w:rPr>
          <w:w w:val="110"/>
        </w:rPr>
        <w:t>another. The odds of a match exceed 50% once 23 pupils </w:t>
      </w:r>
      <w:r>
        <w:rPr>
          <w:spacing w:val="-3"/>
          <w:w w:val="110"/>
        </w:rPr>
        <w:t>have </w:t>
      </w:r>
      <w:r>
        <w:rPr>
          <w:w w:val="110"/>
        </w:rPr>
        <w:t>been called. As this surprises most people, </w:t>
      </w:r>
      <w:r>
        <w:rPr/>
        <w:t>it’s </w:t>
      </w:r>
      <w:r>
        <w:rPr>
          <w:w w:val="110"/>
        </w:rPr>
        <w:t>also known as the ‘birthday</w:t>
      </w:r>
      <w:r>
        <w:rPr>
          <w:spacing w:val="-17"/>
          <w:w w:val="110"/>
        </w:rPr>
        <w:t> </w:t>
      </w:r>
      <w:r>
        <w:rPr>
          <w:w w:val="110"/>
        </w:rPr>
        <w:t>paradox’.</w:t>
      </w:r>
    </w:p>
    <w:p>
      <w:pPr>
        <w:pStyle w:val="BodyText"/>
        <w:spacing w:line="165" w:lineRule="auto" w:before="110"/>
        <w:ind w:right="863" w:firstLine="298"/>
        <w:jc w:val="both"/>
      </w:pPr>
      <w:r>
        <w:rPr/>
        <w:t>The birthday theorem was </w:t>
      </w:r>
      <w:r>
        <w:rPr>
          <w:rFonts w:ascii="Arial Unicode MS" w:hAnsi="Arial Unicode MS"/>
        </w:rPr>
        <w:t>ﬁ</w:t>
      </w:r>
      <w:r>
        <w:rPr/>
        <w:t>rst used in the 1930’s to count </w:t>
      </w:r>
      <w:r>
        <w:rPr>
          <w:rFonts w:ascii="Arial Unicode MS" w:hAnsi="Arial Unicode MS"/>
        </w:rPr>
        <w:t>ﬁ</w:t>
      </w:r>
      <w:r>
        <w:rPr/>
        <w:t>sh, so it’s </w:t>
      </w:r>
      <w:r>
        <w:rPr>
          <w:spacing w:val="-3"/>
        </w:rPr>
        <w:t>also </w:t>
      </w:r>
      <w:r>
        <w:rPr>
          <w:spacing w:val="45"/>
        </w:rPr>
        <w:t> </w:t>
      </w:r>
      <w:r>
        <w:rPr/>
        <w:t>known as </w:t>
      </w:r>
      <w:r>
        <w:rPr>
          <w:rFonts w:ascii="Bookman Old Style" w:hAnsi="Bookman Old Style"/>
          <w:b w:val="0"/>
          <w:i/>
          <w:spacing w:val="-4"/>
        </w:rPr>
        <w:t>capture-recapture </w:t>
      </w:r>
      <w:r>
        <w:rPr>
          <w:rFonts w:ascii="Bookman Old Style" w:hAnsi="Bookman Old Style"/>
          <w:b w:val="0"/>
          <w:i/>
        </w:rPr>
        <w:t>statistics </w:t>
      </w:r>
      <w:r>
        <w:rPr/>
        <w:t>[1665]. Suppose there are </w:t>
      </w:r>
      <w:r>
        <w:rPr>
          <w:rFonts w:ascii="Bookman Old Style" w:hAnsi="Bookman Old Style"/>
          <w:b w:val="0"/>
          <w:i/>
        </w:rPr>
        <w:t>N </w:t>
      </w:r>
      <w:r>
        <w:rPr>
          <w:rFonts w:ascii="Arial Unicode MS" w:hAnsi="Arial Unicode MS"/>
        </w:rPr>
        <w:t>ﬁ</w:t>
      </w:r>
      <w:r>
        <w:rPr/>
        <w:t>sh in a lake  and you catch </w:t>
      </w:r>
      <w:r>
        <w:rPr>
          <w:rFonts w:ascii="Bookman Old Style" w:hAnsi="Bookman Old Style"/>
          <w:b w:val="0"/>
          <w:i/>
        </w:rPr>
        <w:t>m </w:t>
      </w:r>
      <w:r>
        <w:rPr/>
        <w:t>of them, ring them and throw them back, then when you </w:t>
      </w:r>
      <w:r>
        <w:rPr>
          <w:rFonts w:ascii="Arial Unicode MS" w:hAnsi="Arial Unicode MS"/>
        </w:rPr>
        <w:t>ﬁ</w:t>
      </w:r>
      <w:r>
        <w:rPr/>
        <w:t>rst </w:t>
      </w:r>
      <w:r>
        <w:rPr>
          <w:w w:val="116"/>
        </w:rPr>
        <w:t>cat</w:t>
      </w:r>
      <w:r>
        <w:rPr>
          <w:spacing w:val="-6"/>
          <w:w w:val="116"/>
        </w:rPr>
        <w:t>c</w:t>
      </w:r>
      <w:r>
        <w:rPr>
          <w:w w:val="117"/>
        </w:rPr>
        <w:t>h</w:t>
      </w:r>
      <w:r>
        <w:rPr>
          <w:spacing w:val="25"/>
        </w:rPr>
        <w:t> </w:t>
      </w:r>
      <w:r>
        <w:rPr>
          <w:w w:val="119"/>
        </w:rPr>
        <w:t>a</w:t>
      </w:r>
      <w:r>
        <w:rPr>
          <w:spacing w:val="25"/>
        </w:rPr>
        <w:t> </w:t>
      </w:r>
      <w:r>
        <w:rPr>
          <w:rFonts w:ascii="Arial Unicode MS" w:hAnsi="Arial Unicode MS"/>
          <w:w w:val="110"/>
        </w:rPr>
        <w:t>ﬁ</w:t>
      </w:r>
      <w:r>
        <w:rPr>
          <w:w w:val="113"/>
        </w:rPr>
        <w:t>sh</w:t>
      </w:r>
      <w:r>
        <w:rPr>
          <w:spacing w:val="25"/>
        </w:rPr>
        <w:t> </w:t>
      </w:r>
      <w:r>
        <w:rPr>
          <w:spacing w:val="-6"/>
          <w:w w:val="111"/>
        </w:rPr>
        <w:t>y</w:t>
      </w:r>
      <w:r>
        <w:rPr>
          <w:w w:val="76"/>
        </w:rPr>
        <w:t>ou’</w:t>
      </w:r>
      <w:r>
        <w:rPr>
          <w:spacing w:val="-6"/>
          <w:w w:val="76"/>
        </w:rPr>
        <w:t>v</w:t>
      </w:r>
      <w:r>
        <w:rPr>
          <w:w w:val="105"/>
        </w:rPr>
        <w:t>e</w:t>
      </w:r>
      <w:r>
        <w:rPr>
          <w:spacing w:val="25"/>
        </w:rPr>
        <w:t> </w:t>
      </w:r>
      <w:r>
        <w:rPr>
          <w:w w:val="112"/>
        </w:rPr>
        <w:t>ringed</w:t>
      </w:r>
      <w:r>
        <w:rPr>
          <w:spacing w:val="25"/>
        </w:rPr>
        <w:t> </w:t>
      </w:r>
      <w:r>
        <w:rPr>
          <w:w w:val="114"/>
        </w:rPr>
        <w:t>alread</w:t>
      </w:r>
      <w:r>
        <w:rPr>
          <w:spacing w:val="-17"/>
          <w:w w:val="114"/>
        </w:rPr>
        <w:t>y</w:t>
      </w:r>
      <w:r>
        <w:rPr>
          <w:w w:val="117"/>
        </w:rPr>
        <w:t>,</w:t>
      </w:r>
      <w:r>
        <w:rPr/>
        <w:t> </w:t>
      </w:r>
      <w:r>
        <w:rPr>
          <w:spacing w:val="-24"/>
        </w:rPr>
        <w:t> </w:t>
      </w:r>
      <w:r>
        <w:rPr>
          <w:rFonts w:ascii="Bookman Old Style" w:hAnsi="Bookman Old Style"/>
          <w:b w:val="0"/>
          <w:i/>
          <w:w w:val="99"/>
        </w:rPr>
        <w:t>m</w:t>
      </w:r>
      <w:r>
        <w:rPr>
          <w:rFonts w:ascii="Bookman Old Style" w:hAnsi="Bookman Old Style"/>
          <w:b w:val="0"/>
          <w:i/>
          <w:spacing w:val="17"/>
        </w:rPr>
        <w:t> </w:t>
      </w:r>
      <w:r>
        <w:rPr>
          <w:w w:val="112"/>
        </w:rPr>
        <w:t>should</w:t>
      </w:r>
      <w:r>
        <w:rPr>
          <w:spacing w:val="25"/>
        </w:rPr>
        <w:t> </w:t>
      </w:r>
      <w:r>
        <w:rPr>
          <w:spacing w:val="5"/>
          <w:w w:val="117"/>
        </w:rPr>
        <w:t>b</w:t>
      </w:r>
      <w:r>
        <w:rPr>
          <w:w w:val="105"/>
        </w:rPr>
        <w:t>e</w:t>
      </w:r>
      <w:r>
        <w:rPr/>
        <w:t> </w:t>
      </w:r>
      <w:r>
        <w:rPr>
          <w:spacing w:val="-26"/>
        </w:rPr>
        <w:t> </w:t>
      </w:r>
      <w:r>
        <w:rPr>
          <w:w w:val="70"/>
        </w:rPr>
        <w:t>‘a</w:t>
      </w:r>
      <w:r>
        <w:rPr>
          <w:spacing w:val="5"/>
          <w:w w:val="70"/>
        </w:rPr>
        <w:t>b</w:t>
      </w:r>
      <w:r>
        <w:rPr>
          <w:w w:val="77"/>
        </w:rPr>
        <w:t>out’</w:t>
      </w:r>
      <w:r>
        <w:rPr>
          <w:spacing w:val="25"/>
        </w:rPr>
        <w:t> </w:t>
      </w:r>
      <w:r>
        <w:rPr>
          <w:w w:val="120"/>
        </w:rPr>
        <w:t>th</w:t>
      </w:r>
      <w:r>
        <w:rPr>
          <w:spacing w:val="-1"/>
          <w:w w:val="120"/>
        </w:rPr>
        <w:t>e</w:t>
      </w:r>
      <w:r>
        <w:rPr>
          <w:rFonts w:ascii="Arial" w:hAnsi="Arial"/>
          <w:spacing w:val="-88"/>
          <w:w w:val="148"/>
          <w:position w:val="-6"/>
        </w:rPr>
        <w:t>p</w:t>
      </w:r>
      <w:r>
        <w:rPr>
          <w:w w:val="107"/>
        </w:rPr>
        <w:t>s</w:t>
      </w:r>
      <w:r>
        <w:rPr>
          <w:w w:val="114"/>
          <w:u w:val="single"/>
        </w:rPr>
        <w:t>qu</w:t>
      </w:r>
      <w:r>
        <w:rPr>
          <w:w w:val="115"/>
        </w:rPr>
        <w:t>are</w:t>
      </w:r>
      <w:r>
        <w:rPr>
          <w:spacing w:val="25"/>
        </w:rPr>
        <w:t> </w:t>
      </w:r>
      <w:r>
        <w:rPr>
          <w:w w:val="113"/>
        </w:rPr>
        <w:t>r</w:t>
      </w:r>
      <w:r>
        <w:rPr>
          <w:spacing w:val="5"/>
          <w:w w:val="113"/>
        </w:rPr>
        <w:t>o</w:t>
      </w:r>
      <w:r>
        <w:rPr>
          <w:w w:val="120"/>
        </w:rPr>
        <w:t>ot</w:t>
      </w:r>
      <w:r>
        <w:rPr>
          <w:spacing w:val="25"/>
        </w:rPr>
        <w:t> </w:t>
      </w:r>
      <w:r>
        <w:rPr>
          <w:w w:val="102"/>
        </w:rPr>
        <w:t>of</w:t>
      </w:r>
      <w:r>
        <w:rPr>
          <w:spacing w:val="25"/>
        </w:rPr>
        <w:t> </w:t>
      </w:r>
      <w:r>
        <w:rPr>
          <w:rFonts w:ascii="Bookman Old Style" w:hAnsi="Bookman Old Style"/>
          <w:b w:val="0"/>
          <w:i/>
          <w:w w:val="110"/>
        </w:rPr>
        <w:t>N</w:t>
      </w:r>
      <w:r>
        <w:rPr>
          <w:rFonts w:ascii="Bookman Old Style" w:hAnsi="Bookman Old Style"/>
          <w:b w:val="0"/>
          <w:i/>
          <w:spacing w:val="-39"/>
        </w:rPr>
        <w:t> </w:t>
      </w:r>
      <w:r>
        <w:rPr>
          <w:w w:val="117"/>
        </w:rPr>
        <w:t>.</w:t>
      </w:r>
    </w:p>
    <w:p>
      <w:pPr>
        <w:pStyle w:val="BodyText"/>
        <w:tabs>
          <w:tab w:pos="6212" w:val="left" w:leader="none"/>
        </w:tabs>
        <w:spacing w:line="236" w:lineRule="exact"/>
      </w:pPr>
      <w:r>
        <w:rPr>
          <w:w w:val="115"/>
        </w:rPr>
        <w:t>The</w:t>
      </w:r>
      <w:r>
        <w:rPr>
          <w:spacing w:val="18"/>
          <w:w w:val="115"/>
        </w:rPr>
        <w:t> </w:t>
      </w:r>
      <w:r>
        <w:rPr>
          <w:w w:val="115"/>
        </w:rPr>
        <w:t>intuitive</w:t>
      </w:r>
      <w:r>
        <w:rPr>
          <w:spacing w:val="19"/>
          <w:w w:val="115"/>
        </w:rPr>
        <w:t> </w:t>
      </w:r>
      <w:r>
        <w:rPr>
          <w:w w:val="115"/>
        </w:rPr>
        <w:t>reason</w:t>
      </w:r>
      <w:r>
        <w:rPr>
          <w:spacing w:val="19"/>
          <w:w w:val="115"/>
        </w:rPr>
        <w:t> </w:t>
      </w:r>
      <w:r>
        <w:rPr>
          <w:w w:val="115"/>
        </w:rPr>
        <w:t>why</w:t>
      </w:r>
      <w:r>
        <w:rPr>
          <w:spacing w:val="19"/>
          <w:w w:val="115"/>
        </w:rPr>
        <w:t> </w:t>
      </w:r>
      <w:r>
        <w:rPr>
          <w:w w:val="115"/>
        </w:rPr>
        <w:t>this</w:t>
      </w:r>
      <w:r>
        <w:rPr>
          <w:spacing w:val="19"/>
          <w:w w:val="115"/>
        </w:rPr>
        <w:t> </w:t>
      </w:r>
      <w:r>
        <w:rPr>
          <w:w w:val="115"/>
        </w:rPr>
        <w:t>holds</w:t>
      </w:r>
      <w:r>
        <w:rPr>
          <w:spacing w:val="19"/>
          <w:w w:val="115"/>
        </w:rPr>
        <w:t> </w:t>
      </w:r>
      <w:r>
        <w:rPr>
          <w:w w:val="115"/>
        </w:rPr>
        <w:t>is</w:t>
      </w:r>
      <w:r>
        <w:rPr>
          <w:spacing w:val="19"/>
          <w:w w:val="115"/>
        </w:rPr>
        <w:t> </w:t>
      </w:r>
      <w:r>
        <w:rPr>
          <w:w w:val="115"/>
        </w:rPr>
        <w:t>that</w:t>
      </w:r>
      <w:r>
        <w:rPr>
          <w:spacing w:val="19"/>
          <w:w w:val="115"/>
        </w:rPr>
        <w:t> </w:t>
      </w:r>
      <w:r>
        <w:rPr>
          <w:w w:val="115"/>
        </w:rPr>
        <w:t>once</w:t>
      </w:r>
      <w:r>
        <w:rPr>
          <w:spacing w:val="18"/>
          <w:w w:val="115"/>
        </w:rPr>
        <w:t> </w:t>
      </w:r>
      <w:r>
        <w:rPr>
          <w:w w:val="115"/>
        </w:rPr>
        <w:t>you</w:t>
      </w:r>
      <w:r>
        <w:rPr>
          <w:spacing w:val="19"/>
          <w:w w:val="115"/>
        </w:rPr>
        <w:t> </w:t>
      </w:r>
      <w:r>
        <w:rPr>
          <w:spacing w:val="-3"/>
          <w:w w:val="115"/>
        </w:rPr>
        <w:t>have</w:t>
        <w:tab/>
      </w:r>
      <w:r>
        <w:rPr>
          <w:rFonts w:ascii="Bookman Old Style"/>
          <w:b w:val="0"/>
          <w:i/>
          <w:w w:val="115"/>
        </w:rPr>
        <w:t>N </w:t>
      </w:r>
      <w:r>
        <w:rPr>
          <w:w w:val="115"/>
        </w:rPr>
        <w:t>samples,</w:t>
      </w:r>
      <w:r>
        <w:rPr>
          <w:spacing w:val="20"/>
          <w:w w:val="115"/>
        </w:rPr>
        <w:t> </w:t>
      </w:r>
      <w:r>
        <w:rPr>
          <w:w w:val="115"/>
        </w:rPr>
        <w:t>each</w:t>
      </w:r>
    </w:p>
    <w:p>
      <w:pPr>
        <w:pStyle w:val="BodyText"/>
        <w:spacing w:line="132" w:lineRule="auto" w:before="34"/>
      </w:pPr>
      <w:r>
        <w:rPr>
          <w:w w:val="111"/>
        </w:rPr>
        <w:t>could</w:t>
      </w:r>
      <w:r>
        <w:rPr>
          <w:spacing w:val="10"/>
        </w:rPr>
        <w:t> </w:t>
      </w:r>
      <w:r>
        <w:rPr>
          <w:spacing w:val="-68"/>
          <w:w w:val="117"/>
        </w:rPr>
        <w:t>p</w:t>
      </w:r>
      <w:r>
        <w:rPr>
          <w:rFonts w:ascii="Arial"/>
          <w:spacing w:val="-93"/>
          <w:w w:val="148"/>
          <w:position w:val="-6"/>
        </w:rPr>
        <w:t>p</w:t>
      </w:r>
      <w:r>
        <w:rPr>
          <w:w w:val="105"/>
        </w:rPr>
        <w:t>o</w:t>
      </w:r>
      <w:r>
        <w:rPr>
          <w:w w:val="122"/>
          <w:u w:val="single"/>
        </w:rPr>
        <w:t>te</w:t>
      </w:r>
      <w:r>
        <w:rPr>
          <w:spacing w:val="-6"/>
          <w:w w:val="117"/>
        </w:rPr>
        <w:t>n</w:t>
      </w:r>
      <w:r>
        <w:rPr>
          <w:w w:val="126"/>
        </w:rPr>
        <w:t>ti</w:t>
      </w:r>
      <w:r>
        <w:rPr>
          <w:spacing w:val="-91"/>
          <w:w w:val="119"/>
        </w:rPr>
        <w:t>a</w:t>
      </w:r>
      <w:r>
        <w:rPr>
          <w:rFonts w:ascii="Arial"/>
          <w:spacing w:val="-76"/>
          <w:w w:val="148"/>
          <w:position w:val="-6"/>
        </w:rPr>
        <w:t>p</w:t>
      </w:r>
      <w:r>
        <w:rPr>
          <w:w w:val="105"/>
        </w:rPr>
        <w:t>l</w:t>
      </w:r>
      <w:r>
        <w:rPr>
          <w:w w:val="109"/>
          <w:u w:val="single"/>
        </w:rPr>
        <w:t>ly</w:t>
      </w:r>
      <w:r>
        <w:rPr>
          <w:spacing w:val="10"/>
        </w:rPr>
        <w:t> </w:t>
      </w:r>
      <w:r>
        <w:rPr>
          <w:w w:val="117"/>
        </w:rPr>
        <w:t>mat</w:t>
      </w:r>
      <w:r>
        <w:rPr>
          <w:spacing w:val="-6"/>
          <w:w w:val="117"/>
        </w:rPr>
        <w:t>c</w:t>
      </w:r>
      <w:r>
        <w:rPr>
          <w:w w:val="117"/>
        </w:rPr>
        <w:t>h</w:t>
      </w:r>
      <w:r>
        <w:rPr>
          <w:spacing w:val="10"/>
        </w:rPr>
        <w:t> </w:t>
      </w:r>
      <w:r>
        <w:rPr>
          <w:w w:val="118"/>
        </w:rPr>
        <w:t>a</w:t>
      </w:r>
      <w:r>
        <w:rPr>
          <w:spacing w:val="-6"/>
          <w:w w:val="118"/>
        </w:rPr>
        <w:t>n</w:t>
      </w:r>
      <w:r>
        <w:rPr>
          <w:w w:val="111"/>
        </w:rPr>
        <w:t>y</w:t>
      </w:r>
      <w:r>
        <w:rPr>
          <w:spacing w:val="10"/>
        </w:rPr>
        <w:t> </w:t>
      </w:r>
      <w:r>
        <w:rPr>
          <w:w w:val="102"/>
        </w:rPr>
        <w:t>of</w:t>
      </w:r>
      <w:r>
        <w:rPr>
          <w:spacing w:val="10"/>
        </w:rPr>
        <w:t> </w:t>
      </w:r>
      <w:r>
        <w:rPr>
          <w:w w:val="120"/>
        </w:rPr>
        <w:t>the</w:t>
      </w:r>
      <w:r>
        <w:rPr>
          <w:spacing w:val="10"/>
        </w:rPr>
        <w:t> </w:t>
      </w:r>
      <w:r>
        <w:rPr>
          <w:w w:val="115"/>
        </w:rPr>
        <w:t>others,</w:t>
      </w:r>
      <w:r>
        <w:rPr>
          <w:spacing w:val="11"/>
        </w:rPr>
        <w:t> </w:t>
      </w:r>
      <w:r>
        <w:rPr>
          <w:w w:val="106"/>
        </w:rPr>
        <w:t>so</w:t>
      </w:r>
      <w:r>
        <w:rPr>
          <w:spacing w:val="10"/>
        </w:rPr>
        <w:t> </w:t>
      </w:r>
      <w:r>
        <w:rPr>
          <w:w w:val="120"/>
        </w:rPr>
        <w:t>the</w:t>
      </w:r>
      <w:r>
        <w:rPr>
          <w:spacing w:val="10"/>
        </w:rPr>
        <w:t> </w:t>
      </w:r>
      <w:r>
        <w:rPr>
          <w:spacing w:val="-6"/>
          <w:w w:val="117"/>
        </w:rPr>
        <w:t>n</w:t>
      </w:r>
      <w:r>
        <w:rPr>
          <w:w w:val="114"/>
        </w:rPr>
        <w:t>u</w:t>
      </w:r>
      <w:r>
        <w:rPr>
          <w:spacing w:val="-6"/>
          <w:w w:val="114"/>
        </w:rPr>
        <w:t>m</w:t>
      </w:r>
      <w:r>
        <w:rPr>
          <w:spacing w:val="5"/>
          <w:w w:val="117"/>
        </w:rPr>
        <w:t>b</w:t>
      </w:r>
      <w:r>
        <w:rPr>
          <w:w w:val="113"/>
        </w:rPr>
        <w:t>er</w:t>
      </w:r>
      <w:r>
        <w:rPr>
          <w:spacing w:val="10"/>
        </w:rPr>
        <w:t> </w:t>
      </w:r>
      <w:r>
        <w:rPr>
          <w:w w:val="102"/>
        </w:rPr>
        <w:t>of</w:t>
      </w:r>
      <w:r>
        <w:rPr>
          <w:spacing w:val="10"/>
        </w:rPr>
        <w:t> </w:t>
      </w:r>
      <w:r>
        <w:rPr>
          <w:spacing w:val="5"/>
          <w:w w:val="117"/>
        </w:rPr>
        <w:t>p</w:t>
      </w:r>
      <w:r>
        <w:rPr>
          <w:w w:val="108"/>
        </w:rPr>
        <w:t>ossible</w:t>
      </w:r>
      <w:r>
        <w:rPr>
          <w:spacing w:val="10"/>
        </w:rPr>
        <w:t> </w:t>
      </w:r>
      <w:r>
        <w:rPr>
          <w:w w:val="117"/>
        </w:rPr>
        <w:t>mat</w:t>
      </w:r>
      <w:r>
        <w:rPr>
          <w:spacing w:val="-6"/>
          <w:w w:val="117"/>
        </w:rPr>
        <w:t>c</w:t>
      </w:r>
      <w:r>
        <w:rPr>
          <w:w w:val="110"/>
        </w:rPr>
        <w:t>hes</w:t>
      </w:r>
      <w:r>
        <w:rPr>
          <w:spacing w:val="10"/>
        </w:rPr>
        <w:t> </w:t>
      </w:r>
      <w:r>
        <w:rPr>
          <w:w w:val="106"/>
        </w:rPr>
        <w:t>is</w:t>
      </w:r>
    </w:p>
    <w:p>
      <w:pPr>
        <w:pStyle w:val="BodyText"/>
        <w:tabs>
          <w:tab w:pos="1546" w:val="left" w:leader="none"/>
          <w:tab w:pos="2130" w:val="left" w:leader="none"/>
        </w:tabs>
        <w:spacing w:line="257" w:lineRule="exact"/>
      </w:pPr>
      <w:r>
        <w:rPr>
          <w:w w:val="110"/>
        </w:rPr>
        <w:t>about</w:t>
        <w:tab/>
      </w:r>
      <w:r>
        <w:rPr>
          <w:rFonts w:ascii="Bookman Old Style"/>
          <w:b w:val="0"/>
          <w:i/>
          <w:w w:val="110"/>
        </w:rPr>
        <w:t>N</w:t>
      </w:r>
      <w:r>
        <w:rPr>
          <w:rFonts w:ascii="Bookman Old Style"/>
          <w:b w:val="0"/>
          <w:i/>
          <w:spacing w:val="22"/>
          <w:w w:val="110"/>
        </w:rPr>
        <w:t> </w:t>
      </w:r>
      <w:r>
        <w:rPr>
          <w:w w:val="110"/>
        </w:rPr>
        <w:t>x</w:t>
        <w:tab/>
      </w:r>
      <w:r>
        <w:rPr>
          <w:rFonts w:ascii="Bookman Old Style"/>
          <w:b w:val="0"/>
          <w:i/>
          <w:w w:val="110"/>
        </w:rPr>
        <w:t>N </w:t>
      </w:r>
      <w:r>
        <w:rPr>
          <w:w w:val="110"/>
        </w:rPr>
        <w:t>or </w:t>
      </w:r>
      <w:r>
        <w:rPr>
          <w:rFonts w:ascii="Bookman Old Style"/>
          <w:b w:val="0"/>
          <w:i/>
          <w:w w:val="110"/>
        </w:rPr>
        <w:t>N </w:t>
      </w:r>
      <w:r>
        <w:rPr>
          <w:w w:val="110"/>
        </w:rPr>
        <w:t>, which is what you</w:t>
      </w:r>
      <w:r>
        <w:rPr>
          <w:spacing w:val="-32"/>
          <w:w w:val="110"/>
        </w:rPr>
        <w:t> </w:t>
      </w:r>
      <w:r>
        <w:rPr>
          <w:w w:val="110"/>
        </w:rPr>
        <w:t>need</w:t>
      </w:r>
      <w:r>
        <w:rPr>
          <w:rFonts w:ascii="Verdana"/>
          <w:w w:val="110"/>
          <w:vertAlign w:val="superscript"/>
        </w:rPr>
        <w:t>3</w:t>
      </w:r>
      <w:r>
        <w:rPr>
          <w:w w:val="110"/>
          <w:vertAlign w:val="baseline"/>
        </w:rPr>
        <w:t>.</w:t>
      </w:r>
    </w:p>
    <w:p>
      <w:pPr>
        <w:pStyle w:val="BodyText"/>
        <w:spacing w:line="194" w:lineRule="auto" w:before="96"/>
        <w:ind w:right="863" w:firstLine="298"/>
        <w:jc w:val="both"/>
      </w:pPr>
      <w:r>
        <w:rPr>
          <w:w w:val="110"/>
        </w:rPr>
        <w:t>This theorem has many applications for the security engineer.  </w:t>
      </w:r>
      <w:r>
        <w:rPr>
          <w:spacing w:val="-6"/>
          <w:w w:val="110"/>
        </w:rPr>
        <w:t>For  </w:t>
      </w:r>
      <w:r>
        <w:rPr>
          <w:w w:val="110"/>
        </w:rPr>
        <w:t>example,  if </w:t>
      </w:r>
      <w:r>
        <w:rPr>
          <w:spacing w:val="-3"/>
          <w:w w:val="110"/>
        </w:rPr>
        <w:t>we have </w:t>
      </w:r>
      <w:r>
        <w:rPr>
          <w:w w:val="110"/>
        </w:rPr>
        <w:t>a biometric system that can authenticate a person’s claim to identity with a probability of only one in a million that </w:t>
      </w:r>
      <w:r>
        <w:rPr>
          <w:spacing w:val="-4"/>
          <w:w w:val="110"/>
        </w:rPr>
        <w:t>two </w:t>
      </w:r>
      <w:r>
        <w:rPr>
          <w:w w:val="110"/>
        </w:rPr>
        <w:t>randomly selected subjects will</w:t>
      </w:r>
      <w:r>
        <w:rPr>
          <w:spacing w:val="9"/>
          <w:w w:val="110"/>
        </w:rPr>
        <w:t> </w:t>
      </w:r>
      <w:r>
        <w:rPr>
          <w:spacing w:val="2"/>
          <w:w w:val="110"/>
        </w:rPr>
        <w:t>be</w:t>
      </w:r>
      <w:r>
        <w:rPr>
          <w:spacing w:val="10"/>
          <w:w w:val="110"/>
        </w:rPr>
        <w:t> </w:t>
      </w:r>
      <w:r>
        <w:rPr>
          <w:w w:val="110"/>
        </w:rPr>
        <w:t>falsely</w:t>
      </w:r>
      <w:r>
        <w:rPr>
          <w:spacing w:val="10"/>
          <w:w w:val="110"/>
        </w:rPr>
        <w:t> </w:t>
      </w:r>
      <w:r>
        <w:rPr>
          <w:w w:val="110"/>
        </w:rPr>
        <w:t>identi</w:t>
      </w:r>
      <w:r>
        <w:rPr>
          <w:rFonts w:ascii="Arial Unicode MS" w:hAnsi="Arial Unicode MS"/>
          <w:w w:val="110"/>
        </w:rPr>
        <w:t>ﬁ</w:t>
      </w:r>
      <w:r>
        <w:rPr>
          <w:w w:val="110"/>
        </w:rPr>
        <w:t>ed</w:t>
      </w:r>
      <w:r>
        <w:rPr>
          <w:spacing w:val="10"/>
          <w:w w:val="110"/>
        </w:rPr>
        <w:t> </w:t>
      </w:r>
      <w:r>
        <w:rPr>
          <w:w w:val="110"/>
        </w:rPr>
        <w:t>as</w:t>
      </w:r>
      <w:r>
        <w:rPr>
          <w:spacing w:val="9"/>
          <w:w w:val="110"/>
        </w:rPr>
        <w:t> </w:t>
      </w:r>
      <w:r>
        <w:rPr>
          <w:w w:val="110"/>
        </w:rPr>
        <w:t>the</w:t>
      </w:r>
      <w:r>
        <w:rPr>
          <w:spacing w:val="10"/>
          <w:w w:val="110"/>
        </w:rPr>
        <w:t> </w:t>
      </w:r>
      <w:r>
        <w:rPr>
          <w:w w:val="110"/>
        </w:rPr>
        <w:t>same</w:t>
      </w:r>
      <w:r>
        <w:rPr>
          <w:spacing w:val="11"/>
          <w:w w:val="110"/>
        </w:rPr>
        <w:t> </w:t>
      </w:r>
      <w:r>
        <w:rPr>
          <w:w w:val="110"/>
        </w:rPr>
        <w:t>person,</w:t>
      </w:r>
      <w:r>
        <w:rPr>
          <w:spacing w:val="11"/>
          <w:w w:val="110"/>
        </w:rPr>
        <w:t> </w:t>
      </w:r>
      <w:r>
        <w:rPr>
          <w:w w:val="110"/>
        </w:rPr>
        <w:t>this</w:t>
      </w:r>
      <w:r>
        <w:rPr>
          <w:spacing w:val="10"/>
          <w:w w:val="110"/>
        </w:rPr>
        <w:t> </w:t>
      </w:r>
      <w:r>
        <w:rPr>
          <w:w w:val="110"/>
        </w:rPr>
        <w:t>doesn’t</w:t>
      </w:r>
      <w:r>
        <w:rPr>
          <w:spacing w:val="9"/>
          <w:w w:val="110"/>
        </w:rPr>
        <w:t> </w:t>
      </w:r>
      <w:r>
        <w:rPr>
          <w:w w:val="110"/>
        </w:rPr>
        <w:t>mean</w:t>
      </w:r>
      <w:r>
        <w:rPr>
          <w:spacing w:val="10"/>
          <w:w w:val="110"/>
        </w:rPr>
        <w:t> </w:t>
      </w:r>
      <w:r>
        <w:rPr>
          <w:w w:val="110"/>
        </w:rPr>
        <w:t>that</w:t>
      </w:r>
      <w:r>
        <w:rPr>
          <w:spacing w:val="10"/>
          <w:w w:val="110"/>
        </w:rPr>
        <w:t> </w:t>
      </w:r>
      <w:r>
        <w:rPr>
          <w:spacing w:val="-3"/>
          <w:w w:val="110"/>
        </w:rPr>
        <w:t>we</w:t>
      </w:r>
      <w:r>
        <w:rPr>
          <w:spacing w:val="11"/>
          <w:w w:val="110"/>
        </w:rPr>
        <w:t> </w:t>
      </w:r>
      <w:r>
        <w:rPr>
          <w:w w:val="110"/>
        </w:rPr>
        <w:t>can</w:t>
      </w:r>
      <w:r>
        <w:rPr>
          <w:spacing w:val="10"/>
          <w:w w:val="110"/>
        </w:rPr>
        <w:t> </w:t>
      </w:r>
      <w:r>
        <w:rPr>
          <w:w w:val="110"/>
        </w:rPr>
        <w:t>use</w:t>
      </w:r>
    </w:p>
    <w:p>
      <w:pPr>
        <w:pStyle w:val="BodyText"/>
        <w:spacing w:line="165" w:lineRule="auto"/>
        <w:ind w:right="863"/>
        <w:jc w:val="both"/>
      </w:pPr>
      <w:r>
        <w:rPr>
          <w:w w:val="110"/>
        </w:rPr>
        <w:t>it as a reliable means of identi</w:t>
      </w:r>
      <w:r>
        <w:rPr>
          <w:rFonts w:ascii="Arial Unicode MS" w:hAnsi="Arial Unicode MS"/>
          <w:w w:val="110"/>
        </w:rPr>
        <w:t>ﬁ</w:t>
      </w:r>
      <w:r>
        <w:rPr>
          <w:w w:val="110"/>
        </w:rPr>
        <w:t>cation in a university with a user population </w:t>
      </w:r>
      <w:r>
        <w:rPr>
          <w:spacing w:val="-7"/>
          <w:w w:val="110"/>
        </w:rPr>
        <w:t>of </w:t>
      </w:r>
      <w:r>
        <w:rPr>
          <w:spacing w:val="-4"/>
          <w:w w:val="110"/>
        </w:rPr>
        <w:t>twenty </w:t>
      </w:r>
      <w:r>
        <w:rPr>
          <w:w w:val="110"/>
        </w:rPr>
        <w:t>thousand sta</w:t>
      </w:r>
      <w:r>
        <w:rPr>
          <w:rFonts w:ascii="Arial Unicode MS" w:hAnsi="Arial Unicode MS"/>
          <w:w w:val="110"/>
        </w:rPr>
        <w:t>↵ </w:t>
      </w:r>
      <w:r>
        <w:rPr>
          <w:w w:val="110"/>
        </w:rPr>
        <w:t>and students. This is because there will </w:t>
      </w:r>
      <w:r>
        <w:rPr>
          <w:spacing w:val="2"/>
          <w:w w:val="110"/>
        </w:rPr>
        <w:t>be </w:t>
      </w:r>
      <w:r>
        <w:rPr>
          <w:w w:val="110"/>
        </w:rPr>
        <w:t>almost </w:t>
      </w:r>
      <w:r>
        <w:rPr>
          <w:spacing w:val="-4"/>
          <w:w w:val="110"/>
        </w:rPr>
        <w:t>two </w:t>
      </w:r>
      <w:r>
        <w:rPr>
          <w:w w:val="110"/>
        </w:rPr>
        <w:t>hundred million possible pairs. In fact, you expect to </w:t>
      </w:r>
      <w:r>
        <w:rPr>
          <w:rFonts w:ascii="Arial Unicode MS" w:hAnsi="Arial Unicode MS"/>
          <w:w w:val="110"/>
        </w:rPr>
        <w:t>ﬁ</w:t>
      </w:r>
      <w:r>
        <w:rPr>
          <w:w w:val="110"/>
        </w:rPr>
        <w:t>nd the </w:t>
      </w:r>
      <w:r>
        <w:rPr>
          <w:rFonts w:ascii="Arial Unicode MS" w:hAnsi="Arial Unicode MS"/>
          <w:w w:val="110"/>
        </w:rPr>
        <w:t>ﬁ</w:t>
      </w:r>
      <w:r>
        <w:rPr>
          <w:w w:val="110"/>
        </w:rPr>
        <w:t>rst </w:t>
      </w:r>
      <w:r>
        <w:rPr>
          <w:rFonts w:ascii="Bookman Old Style" w:hAnsi="Bookman Old Style"/>
          <w:b w:val="0"/>
          <w:i/>
          <w:w w:val="110"/>
        </w:rPr>
        <w:t>collision </w:t>
      </w:r>
      <w:r>
        <w:rPr>
          <w:w w:val="90"/>
        </w:rPr>
        <w:t>– </w:t>
      </w:r>
      <w:r>
        <w:rPr>
          <w:w w:val="110"/>
        </w:rPr>
        <w:t>the  </w:t>
      </w:r>
      <w:r>
        <w:rPr>
          <w:rFonts w:ascii="Arial Unicode MS" w:hAnsi="Arial Unicode MS"/>
          <w:w w:val="110"/>
        </w:rPr>
        <w:t>ﬁ</w:t>
      </w:r>
      <w:r>
        <w:rPr>
          <w:w w:val="110"/>
        </w:rPr>
        <w:t>rst pair  of  people who  can  </w:t>
      </w:r>
      <w:r>
        <w:rPr>
          <w:spacing w:val="2"/>
          <w:w w:val="110"/>
        </w:rPr>
        <w:t>be </w:t>
      </w:r>
      <w:r>
        <w:rPr>
          <w:w w:val="110"/>
        </w:rPr>
        <w:t>mistaken  for each  other </w:t>
      </w:r>
      <w:r>
        <w:rPr>
          <w:spacing w:val="-3"/>
          <w:w w:val="110"/>
        </w:rPr>
        <w:t>by  </w:t>
      </w:r>
      <w:r>
        <w:rPr>
          <w:w w:val="110"/>
        </w:rPr>
        <w:t>the  system</w:t>
      </w:r>
      <w:r>
        <w:rPr>
          <w:spacing w:val="34"/>
          <w:w w:val="110"/>
        </w:rPr>
        <w:t> </w:t>
      </w:r>
      <w:r>
        <w:rPr>
          <w:w w:val="90"/>
        </w:rPr>
        <w:t>–</w:t>
      </w:r>
    </w:p>
    <w:p>
      <w:pPr>
        <w:pStyle w:val="BodyText"/>
        <w:spacing w:line="204" w:lineRule="auto"/>
        <w:ind w:right="863"/>
        <w:jc w:val="both"/>
      </w:pPr>
      <w:r>
        <w:rPr>
          <w:w w:val="115"/>
        </w:rPr>
        <w:t>once</w:t>
      </w:r>
      <w:r>
        <w:rPr>
          <w:spacing w:val="-16"/>
          <w:w w:val="115"/>
        </w:rPr>
        <w:t> </w:t>
      </w:r>
      <w:r>
        <w:rPr>
          <w:w w:val="115"/>
        </w:rPr>
        <w:t>you</w:t>
      </w:r>
      <w:r>
        <w:rPr>
          <w:spacing w:val="-15"/>
          <w:w w:val="115"/>
        </w:rPr>
        <w:t> </w:t>
      </w:r>
      <w:r>
        <w:rPr>
          <w:spacing w:val="-3"/>
          <w:w w:val="115"/>
        </w:rPr>
        <w:t>have</w:t>
      </w:r>
      <w:r>
        <w:rPr>
          <w:spacing w:val="-15"/>
          <w:w w:val="115"/>
        </w:rPr>
        <w:t> </w:t>
      </w:r>
      <w:r>
        <w:rPr>
          <w:w w:val="115"/>
        </w:rPr>
        <w:t>somewhat</w:t>
      </w:r>
      <w:r>
        <w:rPr>
          <w:spacing w:val="-15"/>
          <w:w w:val="115"/>
        </w:rPr>
        <w:t> </w:t>
      </w:r>
      <w:r>
        <w:rPr>
          <w:spacing w:val="-3"/>
          <w:w w:val="115"/>
        </w:rPr>
        <w:t>over</w:t>
      </w:r>
      <w:r>
        <w:rPr>
          <w:spacing w:val="-16"/>
          <w:w w:val="115"/>
        </w:rPr>
        <w:t> </w:t>
      </w:r>
      <w:r>
        <w:rPr>
          <w:w w:val="115"/>
        </w:rPr>
        <w:t>a</w:t>
      </w:r>
      <w:r>
        <w:rPr>
          <w:spacing w:val="-16"/>
          <w:w w:val="115"/>
        </w:rPr>
        <w:t> </w:t>
      </w:r>
      <w:r>
        <w:rPr>
          <w:w w:val="115"/>
        </w:rPr>
        <w:t>thousand</w:t>
      </w:r>
      <w:r>
        <w:rPr>
          <w:spacing w:val="-14"/>
          <w:w w:val="115"/>
        </w:rPr>
        <w:t> </w:t>
      </w:r>
      <w:r>
        <w:rPr>
          <w:w w:val="115"/>
        </w:rPr>
        <w:t>people</w:t>
      </w:r>
      <w:r>
        <w:rPr>
          <w:spacing w:val="-16"/>
          <w:w w:val="115"/>
        </w:rPr>
        <w:t> </w:t>
      </w:r>
      <w:r>
        <w:rPr>
          <w:w w:val="115"/>
        </w:rPr>
        <w:t>enrolled.</w:t>
      </w:r>
      <w:r>
        <w:rPr>
          <w:spacing w:val="8"/>
          <w:w w:val="115"/>
        </w:rPr>
        <w:t> </w:t>
      </w:r>
      <w:r>
        <w:rPr>
          <w:w w:val="115"/>
        </w:rPr>
        <w:t>It</w:t>
      </w:r>
      <w:r>
        <w:rPr>
          <w:spacing w:val="-15"/>
          <w:w w:val="115"/>
        </w:rPr>
        <w:t> </w:t>
      </w:r>
      <w:r>
        <w:rPr>
          <w:w w:val="115"/>
        </w:rPr>
        <w:t>may</w:t>
      </w:r>
      <w:r>
        <w:rPr>
          <w:spacing w:val="-15"/>
          <w:w w:val="115"/>
        </w:rPr>
        <w:t> </w:t>
      </w:r>
      <w:r>
        <w:rPr>
          <w:w w:val="115"/>
        </w:rPr>
        <w:t>well,</w:t>
      </w:r>
      <w:r>
        <w:rPr>
          <w:spacing w:val="-13"/>
          <w:w w:val="115"/>
        </w:rPr>
        <w:t> </w:t>
      </w:r>
      <w:r>
        <w:rPr>
          <w:spacing w:val="-3"/>
          <w:w w:val="115"/>
        </w:rPr>
        <w:t>however, </w:t>
      </w:r>
      <w:r>
        <w:rPr>
          <w:spacing w:val="2"/>
          <w:w w:val="115"/>
        </w:rPr>
        <w:t>be </w:t>
      </w:r>
      <w:r>
        <w:rPr>
          <w:w w:val="115"/>
        </w:rPr>
        <w:t>OK to use it to verify a claimed identity (though many other things can go wrong; see the chapter on Biometrics in Part 2 for a</w:t>
      </w:r>
      <w:r>
        <w:rPr>
          <w:spacing w:val="42"/>
          <w:w w:val="115"/>
        </w:rPr>
        <w:t> </w:t>
      </w:r>
      <w:r>
        <w:rPr>
          <w:w w:val="115"/>
        </w:rPr>
        <w:t>discussion).</w:t>
      </w:r>
    </w:p>
    <w:p>
      <w:pPr>
        <w:pStyle w:val="BodyText"/>
        <w:spacing w:line="187" w:lineRule="auto" w:before="96"/>
        <w:ind w:right="863" w:firstLine="298"/>
        <w:jc w:val="both"/>
      </w:pPr>
      <w:r>
        <w:rPr>
          <w:w w:val="110"/>
        </w:rPr>
        <w:t>There are some applications where collision-search attacks aren’t a problem, such as in challenge-response protocols where an attacker has to </w:t>
      </w:r>
      <w:r>
        <w:rPr>
          <w:rFonts w:ascii="Arial Unicode MS" w:hAnsi="Arial Unicode MS"/>
          <w:w w:val="110"/>
        </w:rPr>
        <w:t>ﬁ</w:t>
      </w:r>
      <w:r>
        <w:rPr>
          <w:w w:val="110"/>
        </w:rPr>
        <w:t>nd the answer to the challenge just issued,  and where you can prevent challenges repeating.    In identify-friend-or-foe (IFF) systems, for example, common equipment has </w:t>
      </w:r>
      <w:r>
        <w:rPr>
          <w:spacing w:val="-13"/>
          <w:w w:val="110"/>
        </w:rPr>
        <w:t>a </w:t>
      </w:r>
      <w:r>
        <w:rPr>
          <w:w w:val="110"/>
        </w:rPr>
        <w:t>response length of 48 to 80 bits. </w:t>
      </w:r>
      <w:r>
        <w:rPr>
          <w:spacing w:val="-6"/>
          <w:w w:val="110"/>
        </w:rPr>
        <w:t>You </w:t>
      </w:r>
      <w:r>
        <w:rPr>
          <w:w w:val="110"/>
        </w:rPr>
        <w:t>can’t a</w:t>
      </w:r>
      <w:r>
        <w:rPr>
          <w:rFonts w:ascii="Arial Unicode MS" w:hAnsi="Arial Unicode MS"/>
          <w:w w:val="110"/>
        </w:rPr>
        <w:t>↵</w:t>
      </w:r>
      <w:r>
        <w:rPr>
          <w:w w:val="110"/>
        </w:rPr>
        <w:t>ord </w:t>
      </w:r>
      <w:r>
        <w:rPr>
          <w:spacing w:val="-3"/>
          <w:w w:val="110"/>
        </w:rPr>
        <w:t>much </w:t>
      </w:r>
      <w:r>
        <w:rPr>
          <w:w w:val="110"/>
        </w:rPr>
        <w:t>more than that, as it costs radar</w:t>
      </w:r>
      <w:r>
        <w:rPr>
          <w:spacing w:val="19"/>
          <w:w w:val="110"/>
        </w:rPr>
        <w:t> </w:t>
      </w:r>
      <w:r>
        <w:rPr>
          <w:w w:val="110"/>
        </w:rPr>
        <w:t>accuracy.</w:t>
      </w:r>
    </w:p>
    <w:p>
      <w:pPr>
        <w:pStyle w:val="BodyText"/>
        <w:spacing w:line="182" w:lineRule="auto" w:before="120"/>
        <w:ind w:right="863" w:firstLine="298"/>
        <w:jc w:val="both"/>
      </w:pPr>
      <w:r>
        <w:rPr>
          <w:w w:val="115"/>
        </w:rPr>
        <w:t>But there are other applications in which collisions are unacceptable.</w:t>
      </w:r>
      <w:r>
        <w:rPr>
          <w:spacing w:val="-22"/>
          <w:w w:val="115"/>
        </w:rPr>
        <w:t> </w:t>
      </w:r>
      <w:r>
        <w:rPr>
          <w:w w:val="115"/>
        </w:rPr>
        <w:t>When </w:t>
      </w:r>
      <w:r>
        <w:rPr>
          <w:spacing w:val="-3"/>
          <w:w w:val="115"/>
        </w:rPr>
        <w:t>we </w:t>
      </w:r>
      <w:r>
        <w:rPr>
          <w:w w:val="115"/>
        </w:rPr>
        <w:t>design digital signature systems, </w:t>
      </w:r>
      <w:r>
        <w:rPr>
          <w:spacing w:val="-3"/>
          <w:w w:val="115"/>
        </w:rPr>
        <w:t>we </w:t>
      </w:r>
      <w:r>
        <w:rPr>
          <w:w w:val="115"/>
        </w:rPr>
        <w:t>typically pass the message </w:t>
      </w:r>
      <w:r>
        <w:rPr>
          <w:rFonts w:ascii="Bookman Old Style" w:hAnsi="Bookman Old Style"/>
          <w:b w:val="0"/>
          <w:i/>
          <w:w w:val="115"/>
        </w:rPr>
        <w:t>M </w:t>
      </w:r>
      <w:r>
        <w:rPr>
          <w:w w:val="115"/>
        </w:rPr>
        <w:t>through a cryptographic hash function </w:t>
      </w:r>
      <w:r>
        <w:rPr>
          <w:rFonts w:ascii="Arial Unicode MS" w:hAnsi="Arial Unicode MS"/>
          <w:w w:val="115"/>
        </w:rPr>
        <w:t>ﬁ</w:t>
      </w:r>
      <w:r>
        <w:rPr>
          <w:w w:val="115"/>
        </w:rPr>
        <w:t>rst, and then sign the hash </w:t>
      </w:r>
      <w:r>
        <w:rPr>
          <w:rFonts w:ascii="Bookman Old Style" w:hAnsi="Bookman Old Style"/>
          <w:b w:val="0"/>
          <w:i/>
          <w:w w:val="115"/>
        </w:rPr>
        <w:t>h</w:t>
      </w:r>
      <w:r>
        <w:rPr>
          <w:w w:val="115"/>
        </w:rPr>
        <w:t>(</w:t>
      </w:r>
      <w:r>
        <w:rPr>
          <w:rFonts w:ascii="Bookman Old Style" w:hAnsi="Bookman Old Style"/>
          <w:b w:val="0"/>
          <w:i/>
          <w:w w:val="115"/>
        </w:rPr>
        <w:t>M </w:t>
      </w:r>
      <w:r>
        <w:rPr>
          <w:w w:val="115"/>
        </w:rPr>
        <w:t>), for a</w:t>
      </w:r>
      <w:r>
        <w:rPr>
          <w:spacing w:val="-25"/>
          <w:w w:val="115"/>
        </w:rPr>
        <w:t> </w:t>
      </w:r>
      <w:r>
        <w:rPr>
          <w:spacing w:val="-4"/>
          <w:w w:val="115"/>
        </w:rPr>
        <w:t>number </w:t>
      </w:r>
      <w:r>
        <w:rPr>
          <w:w w:val="115"/>
        </w:rPr>
        <w:t>of</w:t>
      </w:r>
      <w:r>
        <w:rPr>
          <w:spacing w:val="-7"/>
          <w:w w:val="115"/>
        </w:rPr>
        <w:t> </w:t>
      </w:r>
      <w:r>
        <w:rPr>
          <w:w w:val="115"/>
        </w:rPr>
        <w:t>reasons</w:t>
      </w:r>
      <w:r>
        <w:rPr>
          <w:spacing w:val="-7"/>
          <w:w w:val="115"/>
        </w:rPr>
        <w:t> </w:t>
      </w:r>
      <w:r>
        <w:rPr/>
        <w:t>we’ll</w:t>
      </w:r>
      <w:r>
        <w:rPr>
          <w:spacing w:val="1"/>
        </w:rPr>
        <w:t> </w:t>
      </w:r>
      <w:r>
        <w:rPr>
          <w:w w:val="115"/>
        </w:rPr>
        <w:t>discuss</w:t>
      </w:r>
      <w:r>
        <w:rPr>
          <w:spacing w:val="-6"/>
          <w:w w:val="115"/>
        </w:rPr>
        <w:t> </w:t>
      </w:r>
      <w:r>
        <w:rPr>
          <w:w w:val="115"/>
        </w:rPr>
        <w:t>later.</w:t>
      </w:r>
      <w:r>
        <w:rPr>
          <w:spacing w:val="16"/>
          <w:w w:val="115"/>
        </w:rPr>
        <w:t> </w:t>
      </w:r>
      <w:r>
        <w:rPr>
          <w:w w:val="115"/>
        </w:rPr>
        <w:t>In</w:t>
      </w:r>
      <w:r>
        <w:rPr>
          <w:spacing w:val="-7"/>
          <w:w w:val="115"/>
        </w:rPr>
        <w:t> </w:t>
      </w:r>
      <w:r>
        <w:rPr>
          <w:w w:val="115"/>
        </w:rPr>
        <w:t>such</w:t>
      </w:r>
      <w:r>
        <w:rPr>
          <w:spacing w:val="-5"/>
          <w:w w:val="115"/>
        </w:rPr>
        <w:t> </w:t>
      </w:r>
      <w:r>
        <w:rPr>
          <w:w w:val="115"/>
        </w:rPr>
        <w:t>an</w:t>
      </w:r>
      <w:r>
        <w:rPr>
          <w:spacing w:val="-7"/>
          <w:w w:val="115"/>
        </w:rPr>
        <w:t> </w:t>
      </w:r>
      <w:r>
        <w:rPr>
          <w:w w:val="115"/>
        </w:rPr>
        <w:t>application,</w:t>
      </w:r>
      <w:r>
        <w:rPr>
          <w:spacing w:val="-6"/>
          <w:w w:val="115"/>
        </w:rPr>
        <w:t> </w:t>
      </w:r>
      <w:r>
        <w:rPr>
          <w:w w:val="115"/>
        </w:rPr>
        <w:t>if</w:t>
      </w:r>
      <w:r>
        <w:rPr>
          <w:spacing w:val="-7"/>
          <w:w w:val="115"/>
        </w:rPr>
        <w:t> </w:t>
      </w:r>
      <w:r>
        <w:rPr>
          <w:w w:val="115"/>
        </w:rPr>
        <w:t>it</w:t>
      </w:r>
      <w:r>
        <w:rPr>
          <w:spacing w:val="-5"/>
          <w:w w:val="115"/>
        </w:rPr>
        <w:t> </w:t>
      </w:r>
      <w:r>
        <w:rPr>
          <w:w w:val="115"/>
        </w:rPr>
        <w:t>were</w:t>
      </w:r>
      <w:r>
        <w:rPr>
          <w:spacing w:val="-6"/>
          <w:w w:val="115"/>
        </w:rPr>
        <w:t> </w:t>
      </w:r>
      <w:r>
        <w:rPr>
          <w:w w:val="115"/>
        </w:rPr>
        <w:t>possible</w:t>
      </w:r>
      <w:r>
        <w:rPr>
          <w:spacing w:val="-6"/>
          <w:w w:val="115"/>
        </w:rPr>
        <w:t> </w:t>
      </w:r>
      <w:r>
        <w:rPr>
          <w:w w:val="115"/>
        </w:rPr>
        <w:t>to</w:t>
      </w:r>
      <w:r>
        <w:rPr>
          <w:spacing w:val="-7"/>
          <w:w w:val="115"/>
        </w:rPr>
        <w:t> </w:t>
      </w:r>
      <w:r>
        <w:rPr>
          <w:rFonts w:ascii="Arial Unicode MS" w:hAnsi="Arial Unicode MS"/>
          <w:w w:val="115"/>
        </w:rPr>
        <w:t>ﬁ</w:t>
      </w:r>
      <w:r>
        <w:rPr>
          <w:w w:val="115"/>
        </w:rPr>
        <w:t>nd</w:t>
      </w:r>
    </w:p>
    <w:p>
      <w:pPr>
        <w:pStyle w:val="BodyText"/>
        <w:spacing w:line="226" w:lineRule="exact"/>
        <w:jc w:val="both"/>
      </w:pPr>
      <w:r>
        <w:rPr>
          <w:w w:val="110"/>
        </w:rPr>
        <w:t>collisions with </w:t>
      </w:r>
      <w:r>
        <w:rPr>
          <w:rFonts w:ascii="Bookman Old Style" w:hAnsi="Bookman Old Style"/>
          <w:b w:val="0"/>
          <w:i/>
          <w:w w:val="110"/>
        </w:rPr>
        <w:t>h</w:t>
      </w:r>
      <w:r>
        <w:rPr>
          <w:w w:val="110"/>
        </w:rPr>
        <w:t>(</w:t>
      </w:r>
      <w:r>
        <w:rPr>
          <w:rFonts w:ascii="Bookman Old Style" w:hAnsi="Bookman Old Style"/>
          <w:b w:val="0"/>
          <w:i/>
          <w:w w:val="110"/>
        </w:rPr>
        <w:t>M</w:t>
      </w:r>
      <w:r>
        <w:rPr>
          <w:rFonts w:ascii="Verdana" w:hAnsi="Verdana"/>
          <w:w w:val="110"/>
          <w:vertAlign w:val="subscript"/>
        </w:rPr>
        <w:t>1</w:t>
      </w:r>
      <w:r>
        <w:rPr>
          <w:w w:val="110"/>
          <w:vertAlign w:val="baseline"/>
        </w:rPr>
        <w:t>) </w:t>
      </w:r>
      <w:r>
        <w:rPr>
          <w:w w:val="115"/>
          <w:vertAlign w:val="baseline"/>
        </w:rPr>
        <w:t>=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M</w:t>
      </w:r>
      <w:r>
        <w:rPr>
          <w:rFonts w:ascii="Verdana" w:hAnsi="Verdana"/>
          <w:w w:val="110"/>
          <w:vertAlign w:val="subscript"/>
        </w:rPr>
        <w:t>2</w:t>
      </w:r>
      <w:r>
        <w:rPr>
          <w:w w:val="110"/>
          <w:vertAlign w:val="baseline"/>
        </w:rPr>
        <w:t>) but </w:t>
      </w:r>
      <w:r>
        <w:rPr>
          <w:rFonts w:ascii="Bookman Old Style" w:hAnsi="Bookman Old Style"/>
          <w:b w:val="0"/>
          <w:i/>
          <w:w w:val="110"/>
          <w:vertAlign w:val="baseline"/>
        </w:rPr>
        <w:t>M</w:t>
      </w:r>
      <w:r>
        <w:rPr>
          <w:rFonts w:ascii="Verdana" w:hAnsi="Verdana"/>
          <w:w w:val="110"/>
          <w:vertAlign w:val="subscript"/>
        </w:rPr>
        <w:t>1</w:t>
      </w:r>
      <w:r>
        <w:rPr>
          <w:rFonts w:ascii="Verdana" w:hAnsi="Verdana"/>
          <w:w w:val="110"/>
          <w:vertAlign w:val="baseline"/>
        </w:rPr>
        <w:t> </w:t>
      </w:r>
      <w:r>
        <w:rPr>
          <w:rFonts w:ascii="Arial" w:hAnsi="Arial"/>
          <w:w w:val="110"/>
          <w:vertAlign w:val="baseline"/>
        </w:rPr>
        <w:t>6</w:t>
      </w:r>
      <w:r>
        <w:rPr>
          <w:w w:val="110"/>
          <w:vertAlign w:val="baseline"/>
        </w:rPr>
        <w:t>= </w:t>
      </w:r>
      <w:r>
        <w:rPr>
          <w:rFonts w:ascii="Bookman Old Style" w:hAnsi="Bookman Old Style"/>
          <w:b w:val="0"/>
          <w:i/>
          <w:w w:val="110"/>
          <w:vertAlign w:val="baseline"/>
        </w:rPr>
        <w:t>M</w:t>
      </w:r>
      <w:r>
        <w:rPr>
          <w:rFonts w:ascii="Verdana" w:hAnsi="Verdana"/>
          <w:w w:val="110"/>
          <w:vertAlign w:val="subscript"/>
        </w:rPr>
        <w:t>2</w:t>
      </w:r>
      <w:r>
        <w:rPr>
          <w:w w:val="110"/>
          <w:vertAlign w:val="baseline"/>
        </w:rPr>
        <w:t>, then a Ma</w:t>
      </w:r>
      <w:r>
        <w:rPr>
          <w:rFonts w:ascii="Arial Unicode MS" w:hAnsi="Arial Unicode MS"/>
          <w:w w:val="110"/>
          <w:vertAlign w:val="baseline"/>
        </w:rPr>
        <w:t>ﬁ</w:t>
      </w:r>
      <w:r>
        <w:rPr>
          <w:w w:val="110"/>
          <w:vertAlign w:val="baseline"/>
        </w:rPr>
        <w:t>a owned bookstore’s</w:t>
      </w:r>
    </w:p>
    <w:p>
      <w:pPr>
        <w:pStyle w:val="BodyText"/>
        <w:spacing w:line="192" w:lineRule="auto" w:before="4"/>
        <w:ind w:right="863"/>
        <w:jc w:val="both"/>
      </w:pPr>
      <w:r>
        <w:rPr>
          <w:w w:val="110"/>
        </w:rPr>
        <w:t>web site might precalculate suitable pairs </w:t>
      </w:r>
      <w:r>
        <w:rPr>
          <w:rFonts w:ascii="Bookman Old Style" w:hAnsi="Bookman Old Style"/>
          <w:b w:val="0"/>
          <w:i/>
          <w:spacing w:val="3"/>
          <w:w w:val="110"/>
        </w:rPr>
        <w:t>M</w:t>
      </w:r>
      <w:r>
        <w:rPr>
          <w:rFonts w:ascii="Verdana" w:hAnsi="Verdana"/>
          <w:spacing w:val="3"/>
          <w:w w:val="110"/>
          <w:vertAlign w:val="subscript"/>
        </w:rPr>
        <w:t>1</w:t>
      </w:r>
      <w:r>
        <w:rPr>
          <w:rFonts w:ascii="Bookman Old Style" w:hAnsi="Bookman Old Style"/>
          <w:b w:val="0"/>
          <w:i/>
          <w:spacing w:val="3"/>
          <w:w w:val="110"/>
          <w:vertAlign w:val="baseline"/>
        </w:rPr>
        <w:t>, M</w:t>
      </w:r>
      <w:r>
        <w:rPr>
          <w:rFonts w:ascii="Verdana" w:hAnsi="Verdana"/>
          <w:spacing w:val="3"/>
          <w:w w:val="110"/>
          <w:vertAlign w:val="subscript"/>
        </w:rPr>
        <w:t>2</w:t>
      </w:r>
      <w:r>
        <w:rPr>
          <w:spacing w:val="3"/>
          <w:w w:val="110"/>
          <w:vertAlign w:val="baseline"/>
        </w:rPr>
        <w:t>, </w:t>
      </w:r>
      <w:r>
        <w:rPr>
          <w:w w:val="110"/>
          <w:vertAlign w:val="baseline"/>
        </w:rPr>
        <w:t>get you to sign an </w:t>
      </w:r>
      <w:r>
        <w:rPr>
          <w:rFonts w:ascii="Bookman Old Style" w:hAnsi="Bookman Old Style"/>
          <w:b w:val="0"/>
          <w:i/>
          <w:w w:val="110"/>
          <w:vertAlign w:val="baseline"/>
        </w:rPr>
        <w:t>M</w:t>
      </w:r>
      <w:r>
        <w:rPr>
          <w:rFonts w:ascii="Verdana" w:hAnsi="Verdana"/>
          <w:w w:val="110"/>
          <w:vertAlign w:val="subscript"/>
        </w:rPr>
        <w:t>1</w:t>
      </w:r>
      <w:r>
        <w:rPr>
          <w:rFonts w:ascii="Verdana" w:hAnsi="Verdana"/>
          <w:w w:val="110"/>
          <w:vertAlign w:val="baseline"/>
        </w:rPr>
        <w:t> </w:t>
      </w:r>
      <w:r>
        <w:rPr>
          <w:w w:val="110"/>
          <w:vertAlign w:val="baseline"/>
        </w:rPr>
        <w:t>saying something</w:t>
      </w:r>
      <w:r>
        <w:rPr>
          <w:spacing w:val="-11"/>
          <w:w w:val="110"/>
          <w:vertAlign w:val="baseline"/>
        </w:rPr>
        <w:t> </w:t>
      </w:r>
      <w:r>
        <w:rPr>
          <w:w w:val="110"/>
          <w:vertAlign w:val="baseline"/>
        </w:rPr>
        <w:t>like</w:t>
      </w:r>
      <w:r>
        <w:rPr>
          <w:spacing w:val="-32"/>
          <w:w w:val="110"/>
          <w:vertAlign w:val="baseline"/>
        </w:rPr>
        <w:t> </w:t>
      </w:r>
      <w:r>
        <w:rPr>
          <w:vertAlign w:val="baseline"/>
        </w:rPr>
        <w:t>“I</w:t>
      </w:r>
      <w:r>
        <w:rPr>
          <w:spacing w:val="-5"/>
          <w:vertAlign w:val="baseline"/>
        </w:rPr>
        <w:t> </w:t>
      </w:r>
      <w:r>
        <w:rPr>
          <w:w w:val="110"/>
          <w:vertAlign w:val="baseline"/>
        </w:rPr>
        <w:t>hereby</w:t>
      </w:r>
      <w:r>
        <w:rPr>
          <w:spacing w:val="-10"/>
          <w:w w:val="110"/>
          <w:vertAlign w:val="baseline"/>
        </w:rPr>
        <w:t> </w:t>
      </w:r>
      <w:r>
        <w:rPr>
          <w:w w:val="110"/>
          <w:vertAlign w:val="baseline"/>
        </w:rPr>
        <w:t>order</w:t>
      </w:r>
      <w:r>
        <w:rPr>
          <w:spacing w:val="-11"/>
          <w:w w:val="110"/>
          <w:vertAlign w:val="baseline"/>
        </w:rPr>
        <w:t> </w:t>
      </w:r>
      <w:r>
        <w:rPr>
          <w:w w:val="110"/>
          <w:vertAlign w:val="baseline"/>
        </w:rPr>
        <w:t>a</w:t>
      </w:r>
      <w:r>
        <w:rPr>
          <w:spacing w:val="-10"/>
          <w:w w:val="110"/>
          <w:vertAlign w:val="baseline"/>
        </w:rPr>
        <w:t> </w:t>
      </w:r>
      <w:r>
        <w:rPr>
          <w:w w:val="110"/>
          <w:vertAlign w:val="baseline"/>
        </w:rPr>
        <w:t>copy</w:t>
      </w:r>
      <w:r>
        <w:rPr>
          <w:spacing w:val="-11"/>
          <w:w w:val="110"/>
          <w:vertAlign w:val="baseline"/>
        </w:rPr>
        <w:t> </w:t>
      </w:r>
      <w:r>
        <w:rPr>
          <w:w w:val="110"/>
          <w:vertAlign w:val="baseline"/>
        </w:rPr>
        <w:t>of</w:t>
      </w:r>
      <w:r>
        <w:rPr>
          <w:spacing w:val="-10"/>
          <w:w w:val="110"/>
          <w:vertAlign w:val="baseline"/>
        </w:rPr>
        <w:t> </w:t>
      </w:r>
      <w:r>
        <w:rPr>
          <w:w w:val="110"/>
          <w:vertAlign w:val="baseline"/>
        </w:rPr>
        <w:t>Rubber</w:t>
      </w:r>
      <w:r>
        <w:rPr>
          <w:spacing w:val="-11"/>
          <w:w w:val="110"/>
          <w:vertAlign w:val="baseline"/>
        </w:rPr>
        <w:t> </w:t>
      </w:r>
      <w:r>
        <w:rPr>
          <w:spacing w:val="-3"/>
          <w:w w:val="110"/>
          <w:vertAlign w:val="baseline"/>
        </w:rPr>
        <w:t>Fetish</w:t>
      </w:r>
      <w:r>
        <w:rPr>
          <w:spacing w:val="-10"/>
          <w:w w:val="110"/>
          <w:vertAlign w:val="baseline"/>
        </w:rPr>
        <w:t> </w:t>
      </w:r>
      <w:r>
        <w:rPr>
          <w:w w:val="110"/>
          <w:vertAlign w:val="baseline"/>
        </w:rPr>
        <w:t>volume</w:t>
      </w:r>
      <w:r>
        <w:rPr>
          <w:spacing w:val="-11"/>
          <w:w w:val="110"/>
          <w:vertAlign w:val="baseline"/>
        </w:rPr>
        <w:t> </w:t>
      </w:r>
      <w:r>
        <w:rPr>
          <w:w w:val="110"/>
          <w:vertAlign w:val="baseline"/>
        </w:rPr>
        <w:t>7</w:t>
      </w:r>
      <w:r>
        <w:rPr>
          <w:spacing w:val="-10"/>
          <w:w w:val="110"/>
          <w:vertAlign w:val="baseline"/>
        </w:rPr>
        <w:t> </w:t>
      </w:r>
      <w:r>
        <w:rPr>
          <w:w w:val="110"/>
          <w:vertAlign w:val="baseline"/>
        </w:rPr>
        <w:t>for</w:t>
      </w:r>
      <w:r>
        <w:rPr>
          <w:spacing w:val="-11"/>
          <w:w w:val="110"/>
          <w:vertAlign w:val="baseline"/>
        </w:rPr>
        <w:t> </w:t>
      </w:r>
      <w:r>
        <w:rPr>
          <w:w w:val="110"/>
          <w:vertAlign w:val="baseline"/>
        </w:rPr>
        <w:t>$32.95”</w:t>
      </w:r>
      <w:r>
        <w:rPr>
          <w:spacing w:val="-31"/>
          <w:w w:val="110"/>
          <w:vertAlign w:val="baseline"/>
        </w:rPr>
        <w:t> </w:t>
      </w:r>
      <w:r>
        <w:rPr>
          <w:w w:val="110"/>
          <w:vertAlign w:val="baseline"/>
        </w:rPr>
        <w:t>and then present the signature together with an </w:t>
      </w:r>
      <w:r>
        <w:rPr>
          <w:rFonts w:ascii="Bookman Old Style" w:hAnsi="Bookman Old Style"/>
          <w:b w:val="0"/>
          <w:i/>
          <w:w w:val="110"/>
          <w:vertAlign w:val="baseline"/>
        </w:rPr>
        <w:t>M</w:t>
      </w:r>
      <w:r>
        <w:rPr>
          <w:rFonts w:ascii="Verdana" w:hAnsi="Verdana"/>
          <w:w w:val="110"/>
          <w:vertAlign w:val="subscript"/>
        </w:rPr>
        <w:t>2</w:t>
      </w:r>
      <w:r>
        <w:rPr>
          <w:rFonts w:ascii="Verdana" w:hAnsi="Verdana"/>
          <w:w w:val="110"/>
          <w:vertAlign w:val="baseline"/>
        </w:rPr>
        <w:t> </w:t>
      </w:r>
      <w:r>
        <w:rPr>
          <w:w w:val="110"/>
          <w:vertAlign w:val="baseline"/>
        </w:rPr>
        <w:t>saying something like </w:t>
      </w:r>
      <w:r>
        <w:rPr>
          <w:vertAlign w:val="baseline"/>
        </w:rPr>
        <w:t>“I </w:t>
      </w:r>
      <w:r>
        <w:rPr>
          <w:w w:val="110"/>
          <w:vertAlign w:val="baseline"/>
        </w:rPr>
        <w:t>hereby mortgage </w:t>
      </w:r>
      <w:r>
        <w:rPr>
          <w:spacing w:val="-3"/>
          <w:w w:val="110"/>
          <w:vertAlign w:val="baseline"/>
        </w:rPr>
        <w:t>my </w:t>
      </w:r>
      <w:r>
        <w:rPr>
          <w:w w:val="110"/>
          <w:vertAlign w:val="baseline"/>
        </w:rPr>
        <w:t>house for $75,000 and please send the funds to Ma</w:t>
      </w:r>
      <w:r>
        <w:rPr>
          <w:rFonts w:ascii="Arial Unicode MS" w:hAnsi="Arial Unicode MS"/>
          <w:w w:val="110"/>
          <w:vertAlign w:val="baseline"/>
        </w:rPr>
        <w:t>ﬁ</w:t>
      </w:r>
      <w:r>
        <w:rPr>
          <w:w w:val="110"/>
          <w:vertAlign w:val="baseline"/>
        </w:rPr>
        <w:t>a Holdings  Inc.,</w:t>
      </w:r>
      <w:r>
        <w:rPr>
          <w:spacing w:val="7"/>
          <w:w w:val="110"/>
          <w:vertAlign w:val="baseline"/>
        </w:rPr>
        <w:t> </w:t>
      </w:r>
      <w:r>
        <w:rPr>
          <w:w w:val="110"/>
          <w:vertAlign w:val="baseline"/>
        </w:rPr>
        <w:t>Bermuda.”</w:t>
      </w:r>
    </w:p>
    <w:p>
      <w:pPr>
        <w:pStyle w:val="BodyText"/>
        <w:spacing w:before="79"/>
        <w:ind w:left="0" w:right="863"/>
        <w:jc w:val="right"/>
        <w:rPr>
          <w:rFonts w:ascii="Bookman Old Style"/>
          <w:b w:val="0"/>
          <w:i/>
        </w:rPr>
      </w:pPr>
      <w:r>
        <w:rPr/>
        <w:pict>
          <v:shape style="position:absolute;margin-left:124.590004pt;margin-top:22.046097pt;width:137.3pt;height:.1pt;mso-position-horizontal-relative:page;mso-position-vertical-relative:paragraph;z-index:-15726592;mso-wrap-distance-left:0;mso-wrap-distance-right:0" coordorigin="2492,441" coordsize="2746,0" path="m2492,441l5237,441e" filled="false" stroked="true" strokeweight=".397332pt" strokecolor="#000000">
            <v:path arrowok="t"/>
            <v:stroke dashstyle="solid"/>
            <w10:wrap type="topAndBottom"/>
          </v:shape>
        </w:pict>
      </w:r>
      <w:r>
        <w:rPr>
          <w:spacing w:val="-6"/>
          <w:w w:val="115"/>
        </w:rPr>
        <w:t>For</w:t>
      </w:r>
      <w:r>
        <w:rPr>
          <w:spacing w:val="8"/>
          <w:w w:val="115"/>
        </w:rPr>
        <w:t> </w:t>
      </w:r>
      <w:r>
        <w:rPr>
          <w:w w:val="115"/>
        </w:rPr>
        <w:t>this</w:t>
      </w:r>
      <w:r>
        <w:rPr>
          <w:spacing w:val="9"/>
          <w:w w:val="115"/>
        </w:rPr>
        <w:t> </w:t>
      </w:r>
      <w:r>
        <w:rPr>
          <w:w w:val="115"/>
        </w:rPr>
        <w:t>reason,</w:t>
      </w:r>
      <w:r>
        <w:rPr>
          <w:spacing w:val="10"/>
          <w:w w:val="115"/>
        </w:rPr>
        <w:t> </w:t>
      </w:r>
      <w:r>
        <w:rPr>
          <w:w w:val="115"/>
        </w:rPr>
        <w:t>hash</w:t>
      </w:r>
      <w:r>
        <w:rPr>
          <w:spacing w:val="8"/>
          <w:w w:val="115"/>
        </w:rPr>
        <w:t> </w:t>
      </w:r>
      <w:r>
        <w:rPr>
          <w:w w:val="115"/>
        </w:rPr>
        <w:t>functions</w:t>
      </w:r>
      <w:r>
        <w:rPr>
          <w:spacing w:val="9"/>
          <w:w w:val="115"/>
        </w:rPr>
        <w:t> </w:t>
      </w:r>
      <w:r>
        <w:rPr>
          <w:w w:val="115"/>
        </w:rPr>
        <w:t>used</w:t>
      </w:r>
      <w:r>
        <w:rPr>
          <w:spacing w:val="8"/>
          <w:w w:val="115"/>
        </w:rPr>
        <w:t> </w:t>
      </w:r>
      <w:r>
        <w:rPr>
          <w:w w:val="115"/>
        </w:rPr>
        <w:t>with</w:t>
      </w:r>
      <w:r>
        <w:rPr>
          <w:spacing w:val="9"/>
          <w:w w:val="115"/>
        </w:rPr>
        <w:t> </w:t>
      </w:r>
      <w:r>
        <w:rPr>
          <w:w w:val="115"/>
        </w:rPr>
        <w:t>digital</w:t>
      </w:r>
      <w:r>
        <w:rPr>
          <w:spacing w:val="9"/>
          <w:w w:val="115"/>
        </w:rPr>
        <w:t> </w:t>
      </w:r>
      <w:r>
        <w:rPr>
          <w:w w:val="115"/>
        </w:rPr>
        <w:t>signature</w:t>
      </w:r>
      <w:r>
        <w:rPr>
          <w:spacing w:val="8"/>
          <w:w w:val="115"/>
        </w:rPr>
        <w:t> </w:t>
      </w:r>
      <w:r>
        <w:rPr>
          <w:w w:val="115"/>
        </w:rPr>
        <w:t>schemes</w:t>
      </w:r>
      <w:r>
        <w:rPr>
          <w:spacing w:val="9"/>
          <w:w w:val="115"/>
        </w:rPr>
        <w:t> </w:t>
      </w:r>
      <w:r>
        <w:rPr>
          <w:spacing w:val="-3"/>
          <w:w w:val="115"/>
        </w:rPr>
        <w:t>have</w:t>
      </w:r>
      <w:r>
        <w:rPr>
          <w:spacing w:val="8"/>
          <w:w w:val="115"/>
        </w:rPr>
        <w:t> </w:t>
      </w:r>
      <w:r>
        <w:rPr>
          <w:rFonts w:ascii="Bookman Old Style"/>
          <w:b w:val="0"/>
          <w:i/>
          <w:w w:val="115"/>
        </w:rPr>
        <w:t>n</w:t>
      </w:r>
    </w:p>
    <w:p>
      <w:pPr>
        <w:spacing w:line="201" w:lineRule="exact" w:before="0"/>
        <w:ind w:left="0" w:right="863" w:firstLine="0"/>
        <w:jc w:val="right"/>
        <w:rPr>
          <w:sz w:val="16"/>
        </w:rPr>
      </w:pPr>
      <w:r>
        <w:rPr>
          <w:rFonts w:ascii="Bookman Old Style" w:hAnsi="Bookman Old Style"/>
          <w:b w:val="0"/>
          <w:w w:val="120"/>
          <w:position w:val="6"/>
          <w:sz w:val="12"/>
        </w:rPr>
        <w:t>3</w:t>
      </w:r>
      <w:r>
        <w:rPr>
          <w:w w:val="120"/>
          <w:sz w:val="16"/>
        </w:rPr>
        <w:t>More precisely, the probability that </w:t>
      </w:r>
      <w:r>
        <w:rPr>
          <w:rFonts w:ascii="Lucida Sans" w:hAnsi="Lucida Sans"/>
          <w:i/>
          <w:w w:val="120"/>
          <w:sz w:val="16"/>
        </w:rPr>
        <w:t>m </w:t>
      </w:r>
      <w:r>
        <w:rPr>
          <w:rFonts w:ascii="Lucida Sans" w:hAnsi="Lucida Sans"/>
          <w:i/>
          <w:spacing w:val="33"/>
          <w:w w:val="120"/>
          <w:sz w:val="16"/>
        </w:rPr>
        <w:t> </w:t>
      </w:r>
      <w:r>
        <w:rPr>
          <w:rFonts w:ascii="Cambria" w:hAnsi="Cambria"/>
          <w:w w:val="120"/>
          <w:sz w:val="16"/>
        </w:rPr>
        <w:t>ﬁ</w:t>
      </w:r>
      <w:r>
        <w:rPr>
          <w:w w:val="120"/>
          <w:sz w:val="16"/>
        </w:rPr>
        <w:t>sh chosen randomly from </w:t>
      </w:r>
      <w:r>
        <w:rPr>
          <w:rFonts w:ascii="Lucida Sans" w:hAnsi="Lucida Sans"/>
          <w:i/>
          <w:w w:val="120"/>
          <w:sz w:val="16"/>
        </w:rPr>
        <w:t>N </w:t>
      </w:r>
      <w:r>
        <w:rPr>
          <w:rFonts w:ascii="Cambria" w:hAnsi="Cambria"/>
          <w:w w:val="120"/>
          <w:sz w:val="16"/>
        </w:rPr>
        <w:t>ﬁ</w:t>
      </w:r>
      <w:r>
        <w:rPr>
          <w:w w:val="120"/>
          <w:sz w:val="16"/>
        </w:rPr>
        <w:t>sh are di</w:t>
      </w:r>
      <w:r>
        <w:rPr>
          <w:rFonts w:ascii="Cambria" w:hAnsi="Cambria"/>
          <w:w w:val="120"/>
          <w:sz w:val="16"/>
        </w:rPr>
        <w:t>↵</w:t>
      </w:r>
      <w:r>
        <w:rPr>
          <w:w w:val="120"/>
          <w:sz w:val="16"/>
        </w:rPr>
        <w:t>erent is</w:t>
      </w:r>
    </w:p>
    <w:p>
      <w:pPr>
        <w:spacing w:line="207" w:lineRule="exact" w:before="0"/>
        <w:ind w:left="0" w:right="863" w:firstLine="0"/>
        <w:jc w:val="right"/>
        <w:rPr>
          <w:sz w:val="16"/>
        </w:rPr>
      </w:pPr>
      <w:r>
        <w:rPr>
          <w:rFonts w:ascii="Arial" w:hAnsi="Arial"/>
          <w:w w:val="115"/>
          <w:sz w:val="16"/>
        </w:rPr>
        <w:t>β</w:t>
      </w:r>
      <w:r>
        <w:rPr>
          <w:rFonts w:ascii="Arial" w:hAnsi="Arial"/>
          <w:spacing w:val="8"/>
          <w:w w:val="115"/>
          <w:sz w:val="16"/>
        </w:rPr>
        <w:t> </w:t>
      </w:r>
      <w:r>
        <w:rPr>
          <w:w w:val="125"/>
          <w:sz w:val="16"/>
        </w:rPr>
        <w:t>=</w:t>
      </w:r>
      <w:r>
        <w:rPr>
          <w:spacing w:val="-2"/>
          <w:w w:val="125"/>
          <w:sz w:val="16"/>
        </w:rPr>
        <w:t> </w:t>
      </w:r>
      <w:r>
        <w:rPr>
          <w:rFonts w:ascii="Lucida Sans" w:hAnsi="Lucida Sans"/>
          <w:i/>
          <w:w w:val="115"/>
          <w:sz w:val="16"/>
        </w:rPr>
        <w:t>N</w:t>
      </w:r>
      <w:r>
        <w:rPr>
          <w:rFonts w:ascii="Lucida Sans" w:hAnsi="Lucida Sans"/>
          <w:i/>
          <w:spacing w:val="-40"/>
          <w:w w:val="115"/>
          <w:sz w:val="16"/>
        </w:rPr>
        <w:t> </w:t>
      </w:r>
      <w:r>
        <w:rPr>
          <w:w w:val="115"/>
          <w:sz w:val="16"/>
        </w:rPr>
        <w:t>(</w:t>
      </w:r>
      <w:r>
        <w:rPr>
          <w:rFonts w:ascii="Lucida Sans" w:hAnsi="Lucida Sans"/>
          <w:i/>
          <w:w w:val="115"/>
          <w:sz w:val="16"/>
        </w:rPr>
        <w:t>N</w:t>
      </w:r>
      <w:r>
        <w:rPr>
          <w:rFonts w:ascii="Lucida Sans" w:hAnsi="Lucida Sans"/>
          <w:i/>
          <w:spacing w:val="-30"/>
          <w:w w:val="115"/>
          <w:sz w:val="16"/>
        </w:rPr>
        <w:t> </w:t>
      </w:r>
      <w:r>
        <w:rPr>
          <w:rFonts w:ascii="Arial" w:hAnsi="Arial"/>
          <w:spacing w:val="3"/>
          <w:w w:val="115"/>
          <w:sz w:val="16"/>
        </w:rPr>
        <w:t>−</w:t>
      </w:r>
      <w:r>
        <w:rPr>
          <w:spacing w:val="3"/>
          <w:w w:val="115"/>
          <w:sz w:val="16"/>
        </w:rPr>
        <w:t>1)</w:t>
      </w:r>
      <w:r>
        <w:rPr>
          <w:spacing w:val="-18"/>
          <w:w w:val="115"/>
          <w:sz w:val="16"/>
        </w:rPr>
        <w:t> </w:t>
      </w:r>
      <w:r>
        <w:rPr>
          <w:rFonts w:ascii="Lucida Sans" w:hAnsi="Lucida Sans"/>
          <w:i/>
          <w:w w:val="115"/>
          <w:sz w:val="16"/>
        </w:rPr>
        <w:t>.</w:t>
      </w:r>
      <w:r>
        <w:rPr>
          <w:rFonts w:ascii="Lucida Sans" w:hAnsi="Lucida Sans"/>
          <w:i/>
          <w:spacing w:val="-28"/>
          <w:w w:val="115"/>
          <w:sz w:val="16"/>
        </w:rPr>
        <w:t> </w:t>
      </w:r>
      <w:r>
        <w:rPr>
          <w:rFonts w:ascii="Lucida Sans" w:hAnsi="Lucida Sans"/>
          <w:i/>
          <w:w w:val="115"/>
          <w:sz w:val="16"/>
        </w:rPr>
        <w:t>.</w:t>
      </w:r>
      <w:r>
        <w:rPr>
          <w:rFonts w:ascii="Lucida Sans" w:hAnsi="Lucida Sans"/>
          <w:i/>
          <w:spacing w:val="-28"/>
          <w:w w:val="115"/>
          <w:sz w:val="16"/>
        </w:rPr>
        <w:t> </w:t>
      </w:r>
      <w:r>
        <w:rPr>
          <w:rFonts w:ascii="Lucida Sans" w:hAnsi="Lucida Sans"/>
          <w:i/>
          <w:w w:val="115"/>
          <w:sz w:val="16"/>
        </w:rPr>
        <w:t>.</w:t>
      </w:r>
      <w:r>
        <w:rPr>
          <w:rFonts w:ascii="Lucida Sans" w:hAnsi="Lucida Sans"/>
          <w:i/>
          <w:spacing w:val="-28"/>
          <w:w w:val="115"/>
          <w:sz w:val="16"/>
        </w:rPr>
        <w:t> </w:t>
      </w:r>
      <w:r>
        <w:rPr>
          <w:w w:val="115"/>
          <w:sz w:val="16"/>
        </w:rPr>
        <w:t>(</w:t>
      </w:r>
      <w:r>
        <w:rPr>
          <w:rFonts w:ascii="Lucida Sans" w:hAnsi="Lucida Sans"/>
          <w:i/>
          <w:w w:val="115"/>
          <w:sz w:val="16"/>
        </w:rPr>
        <w:t>N</w:t>
      </w:r>
      <w:r>
        <w:rPr>
          <w:rFonts w:ascii="Lucida Sans" w:hAnsi="Lucida Sans"/>
          <w:i/>
          <w:spacing w:val="-31"/>
          <w:w w:val="115"/>
          <w:sz w:val="16"/>
        </w:rPr>
        <w:t> </w:t>
      </w:r>
      <w:r>
        <w:rPr>
          <w:rFonts w:ascii="Arial" w:hAnsi="Arial"/>
          <w:spacing w:val="4"/>
          <w:w w:val="115"/>
          <w:sz w:val="16"/>
        </w:rPr>
        <w:t>−</w:t>
      </w:r>
      <w:r>
        <w:rPr>
          <w:rFonts w:ascii="Lucida Sans" w:hAnsi="Lucida Sans"/>
          <w:i/>
          <w:spacing w:val="4"/>
          <w:w w:val="115"/>
          <w:sz w:val="16"/>
        </w:rPr>
        <w:t>m</w:t>
      </w:r>
      <w:r>
        <w:rPr>
          <w:spacing w:val="4"/>
          <w:w w:val="115"/>
          <w:sz w:val="16"/>
        </w:rPr>
        <w:t>+1)</w:t>
      </w:r>
      <w:r>
        <w:rPr>
          <w:rFonts w:ascii="Lucida Sans" w:hAnsi="Lucida Sans"/>
          <w:i/>
          <w:spacing w:val="4"/>
          <w:w w:val="115"/>
          <w:sz w:val="16"/>
        </w:rPr>
        <w:t>/N</w:t>
      </w:r>
      <w:r>
        <w:rPr>
          <w:rFonts w:ascii="Verdana" w:hAnsi="Verdana"/>
          <w:i/>
          <w:spacing w:val="4"/>
          <w:w w:val="115"/>
          <w:sz w:val="16"/>
          <w:vertAlign w:val="superscript"/>
        </w:rPr>
        <w:t>m</w:t>
      </w:r>
      <w:r>
        <w:rPr>
          <w:rFonts w:ascii="Verdana" w:hAnsi="Verdana"/>
          <w:i/>
          <w:spacing w:val="-8"/>
          <w:w w:val="115"/>
          <w:sz w:val="16"/>
          <w:vertAlign w:val="baseline"/>
        </w:rPr>
        <w:t> </w:t>
      </w:r>
      <w:r>
        <w:rPr>
          <w:w w:val="115"/>
          <w:sz w:val="16"/>
          <w:vertAlign w:val="baseline"/>
        </w:rPr>
        <w:t>which</w:t>
      </w:r>
      <w:r>
        <w:rPr>
          <w:spacing w:val="-2"/>
          <w:w w:val="115"/>
          <w:sz w:val="16"/>
          <w:vertAlign w:val="baseline"/>
        </w:rPr>
        <w:t> </w:t>
      </w:r>
      <w:r>
        <w:rPr>
          <w:w w:val="115"/>
          <w:sz w:val="16"/>
          <w:vertAlign w:val="baseline"/>
        </w:rPr>
        <w:t>is</w:t>
      </w:r>
      <w:r>
        <w:rPr>
          <w:spacing w:val="-3"/>
          <w:w w:val="115"/>
          <w:sz w:val="16"/>
          <w:vertAlign w:val="baseline"/>
        </w:rPr>
        <w:t> </w:t>
      </w:r>
      <w:r>
        <w:rPr>
          <w:w w:val="115"/>
          <w:sz w:val="16"/>
          <w:vertAlign w:val="baseline"/>
        </w:rPr>
        <w:t>asymptotically</w:t>
      </w:r>
      <w:r>
        <w:rPr>
          <w:spacing w:val="-2"/>
          <w:w w:val="115"/>
          <w:sz w:val="16"/>
          <w:vertAlign w:val="baseline"/>
        </w:rPr>
        <w:t> </w:t>
      </w:r>
      <w:r>
        <w:rPr>
          <w:w w:val="115"/>
          <w:sz w:val="16"/>
          <w:vertAlign w:val="baseline"/>
        </w:rPr>
        <w:t>solved</w:t>
      </w:r>
      <w:r>
        <w:rPr>
          <w:spacing w:val="-3"/>
          <w:w w:val="115"/>
          <w:sz w:val="16"/>
          <w:vertAlign w:val="baseline"/>
        </w:rPr>
        <w:t> by</w:t>
      </w:r>
      <w:r>
        <w:rPr>
          <w:spacing w:val="-2"/>
          <w:w w:val="115"/>
          <w:sz w:val="16"/>
          <w:vertAlign w:val="baseline"/>
        </w:rPr>
        <w:t> </w:t>
      </w:r>
      <w:r>
        <w:rPr>
          <w:rFonts w:ascii="Lucida Sans" w:hAnsi="Lucida Sans"/>
          <w:i/>
          <w:w w:val="115"/>
          <w:sz w:val="16"/>
          <w:vertAlign w:val="baseline"/>
        </w:rPr>
        <w:t>N</w:t>
      </w:r>
      <w:r>
        <w:rPr>
          <w:rFonts w:ascii="Lucida Sans" w:hAnsi="Lucida Sans"/>
          <w:i/>
          <w:spacing w:val="11"/>
          <w:w w:val="115"/>
          <w:sz w:val="16"/>
          <w:vertAlign w:val="baseline"/>
        </w:rPr>
        <w:t> </w:t>
      </w:r>
      <w:r>
        <w:rPr>
          <w:rFonts w:ascii="Courier New" w:hAnsi="Courier New"/>
          <w:w w:val="115"/>
          <w:sz w:val="16"/>
          <w:vertAlign w:val="baseline"/>
        </w:rPr>
        <w:t>'</w:t>
      </w:r>
      <w:r>
        <w:rPr>
          <w:rFonts w:ascii="Courier New" w:hAnsi="Courier New"/>
          <w:spacing w:val="-61"/>
          <w:w w:val="115"/>
          <w:sz w:val="16"/>
          <w:vertAlign w:val="baseline"/>
        </w:rPr>
        <w:t> </w:t>
      </w:r>
      <w:r>
        <w:rPr>
          <w:rFonts w:ascii="Lucida Sans" w:hAnsi="Lucida Sans"/>
          <w:i/>
          <w:spacing w:val="2"/>
          <w:w w:val="115"/>
          <w:sz w:val="16"/>
          <w:vertAlign w:val="baseline"/>
        </w:rPr>
        <w:t>m</w:t>
      </w:r>
      <w:r>
        <w:rPr>
          <w:rFonts w:ascii="Bookman Old Style" w:hAnsi="Bookman Old Style"/>
          <w:b w:val="0"/>
          <w:spacing w:val="2"/>
          <w:w w:val="115"/>
          <w:sz w:val="16"/>
          <w:vertAlign w:val="superscript"/>
        </w:rPr>
        <w:t>2</w:t>
      </w:r>
      <w:r>
        <w:rPr>
          <w:rFonts w:ascii="Lucida Sans" w:hAnsi="Lucida Sans"/>
          <w:i/>
          <w:spacing w:val="2"/>
          <w:w w:val="115"/>
          <w:sz w:val="16"/>
          <w:vertAlign w:val="baseline"/>
        </w:rPr>
        <w:t>/</w:t>
      </w:r>
      <w:r>
        <w:rPr>
          <w:spacing w:val="2"/>
          <w:w w:val="115"/>
          <w:sz w:val="16"/>
          <w:vertAlign w:val="baseline"/>
        </w:rPr>
        <w:t>2</w:t>
      </w:r>
      <w:r>
        <w:rPr>
          <w:rFonts w:ascii="Lucida Sans" w:hAnsi="Lucida Sans"/>
          <w:i/>
          <w:spacing w:val="2"/>
          <w:w w:val="115"/>
          <w:sz w:val="16"/>
          <w:vertAlign w:val="baseline"/>
        </w:rPr>
        <w:t>log</w:t>
      </w:r>
      <w:r>
        <w:rPr>
          <w:spacing w:val="2"/>
          <w:w w:val="115"/>
          <w:sz w:val="16"/>
          <w:vertAlign w:val="baseline"/>
        </w:rPr>
        <w:t>(1</w:t>
      </w:r>
      <w:r>
        <w:rPr>
          <w:rFonts w:ascii="Lucida Sans" w:hAnsi="Lucida Sans"/>
          <w:i/>
          <w:spacing w:val="2"/>
          <w:w w:val="115"/>
          <w:sz w:val="16"/>
          <w:vertAlign w:val="baseline"/>
        </w:rPr>
        <w:t>/</w:t>
      </w:r>
      <w:r>
        <w:rPr>
          <w:rFonts w:ascii="Arial" w:hAnsi="Arial"/>
          <w:spacing w:val="2"/>
          <w:w w:val="115"/>
          <w:sz w:val="16"/>
          <w:vertAlign w:val="baseline"/>
        </w:rPr>
        <w:t>β</w:t>
      </w:r>
      <w:r>
        <w:rPr>
          <w:spacing w:val="2"/>
          <w:w w:val="115"/>
          <w:sz w:val="16"/>
          <w:vertAlign w:val="baseline"/>
        </w:rPr>
        <w:t>)</w:t>
      </w:r>
      <w:r>
        <w:rPr>
          <w:spacing w:val="-2"/>
          <w:w w:val="115"/>
          <w:sz w:val="16"/>
          <w:vertAlign w:val="baseline"/>
        </w:rPr>
        <w:t> </w:t>
      </w:r>
      <w:r>
        <w:rPr>
          <w:w w:val="115"/>
          <w:sz w:val="16"/>
          <w:vertAlign w:val="baseline"/>
        </w:rPr>
        <w:t>[1037].</w:t>
      </w:r>
    </w:p>
    <w:p>
      <w:pPr>
        <w:spacing w:after="0" w:line="207" w:lineRule="exact"/>
        <w:jc w:val="right"/>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large enough to make them collision-free. Historically, the </w:t>
      </w:r>
      <w:r>
        <w:rPr>
          <w:spacing w:val="-4"/>
          <w:w w:val="115"/>
        </w:rPr>
        <w:t>two </w:t>
      </w:r>
      <w:r>
        <w:rPr>
          <w:w w:val="115"/>
        </w:rPr>
        <w:t>most common hash</w:t>
      </w:r>
      <w:r>
        <w:rPr>
          <w:spacing w:val="-11"/>
          <w:w w:val="115"/>
        </w:rPr>
        <w:t> </w:t>
      </w:r>
      <w:r>
        <w:rPr>
          <w:w w:val="115"/>
        </w:rPr>
        <w:t>functions</w:t>
      </w:r>
      <w:r>
        <w:rPr>
          <w:spacing w:val="-11"/>
          <w:w w:val="115"/>
        </w:rPr>
        <w:t> </w:t>
      </w:r>
      <w:r>
        <w:rPr>
          <w:spacing w:val="-3"/>
          <w:w w:val="115"/>
        </w:rPr>
        <w:t>have</w:t>
      </w:r>
      <w:r>
        <w:rPr>
          <w:spacing w:val="-11"/>
          <w:w w:val="115"/>
        </w:rPr>
        <w:t> </w:t>
      </w:r>
      <w:r>
        <w:rPr>
          <w:w w:val="115"/>
        </w:rPr>
        <w:t>been</w:t>
      </w:r>
      <w:r>
        <w:rPr>
          <w:spacing w:val="-12"/>
          <w:w w:val="115"/>
        </w:rPr>
        <w:t> </w:t>
      </w:r>
      <w:r>
        <w:rPr>
          <w:w w:val="115"/>
        </w:rPr>
        <w:t>MD5,</w:t>
      </w:r>
      <w:r>
        <w:rPr>
          <w:spacing w:val="-9"/>
          <w:w w:val="115"/>
        </w:rPr>
        <w:t> </w:t>
      </w:r>
      <w:r>
        <w:rPr>
          <w:w w:val="115"/>
        </w:rPr>
        <w:t>which</w:t>
      </w:r>
      <w:r>
        <w:rPr>
          <w:spacing w:val="-12"/>
          <w:w w:val="115"/>
        </w:rPr>
        <w:t> </w:t>
      </w:r>
      <w:r>
        <w:rPr>
          <w:w w:val="115"/>
        </w:rPr>
        <w:t>has</w:t>
      </w:r>
      <w:r>
        <w:rPr>
          <w:spacing w:val="-11"/>
          <w:w w:val="115"/>
        </w:rPr>
        <w:t> </w:t>
      </w:r>
      <w:r>
        <w:rPr>
          <w:w w:val="115"/>
        </w:rPr>
        <w:t>a</w:t>
      </w:r>
      <w:r>
        <w:rPr>
          <w:spacing w:val="-11"/>
          <w:w w:val="115"/>
        </w:rPr>
        <w:t> </w:t>
      </w:r>
      <w:r>
        <w:rPr>
          <w:w w:val="115"/>
        </w:rPr>
        <w:t>128-bit</w:t>
      </w:r>
      <w:r>
        <w:rPr>
          <w:spacing w:val="-11"/>
          <w:w w:val="115"/>
        </w:rPr>
        <w:t> </w:t>
      </w:r>
      <w:r>
        <w:rPr>
          <w:w w:val="115"/>
        </w:rPr>
        <w:t>output</w:t>
      </w:r>
      <w:r>
        <w:rPr>
          <w:spacing w:val="-12"/>
          <w:w w:val="115"/>
        </w:rPr>
        <w:t> </w:t>
      </w:r>
      <w:r>
        <w:rPr>
          <w:w w:val="115"/>
        </w:rPr>
        <w:t>and</w:t>
      </w:r>
      <w:r>
        <w:rPr>
          <w:spacing w:val="-11"/>
          <w:w w:val="115"/>
        </w:rPr>
        <w:t> </w:t>
      </w:r>
      <w:r>
        <w:rPr>
          <w:w w:val="115"/>
        </w:rPr>
        <w:t>will</w:t>
      </w:r>
      <w:r>
        <w:rPr>
          <w:spacing w:val="-12"/>
          <w:w w:val="115"/>
        </w:rPr>
        <w:t> </w:t>
      </w:r>
      <w:r>
        <w:rPr>
          <w:w w:val="115"/>
        </w:rPr>
        <w:t>thus</w:t>
      </w:r>
      <w:r>
        <w:rPr>
          <w:spacing w:val="-12"/>
          <w:w w:val="115"/>
        </w:rPr>
        <w:t> </w:t>
      </w:r>
      <w:r>
        <w:rPr>
          <w:w w:val="115"/>
        </w:rPr>
        <w:t>require at</w:t>
      </w:r>
      <w:r>
        <w:rPr>
          <w:spacing w:val="-7"/>
          <w:w w:val="115"/>
        </w:rPr>
        <w:t> </w:t>
      </w:r>
      <w:r>
        <w:rPr>
          <w:w w:val="115"/>
        </w:rPr>
        <w:t>most</w:t>
      </w:r>
      <w:r>
        <w:rPr>
          <w:spacing w:val="-7"/>
          <w:w w:val="115"/>
        </w:rPr>
        <w:t> </w:t>
      </w:r>
      <w:r>
        <w:rPr>
          <w:w w:val="115"/>
        </w:rPr>
        <w:t>2</w:t>
      </w:r>
      <w:r>
        <w:rPr>
          <w:rFonts w:ascii="Verdana" w:hAnsi="Verdana"/>
          <w:w w:val="115"/>
          <w:vertAlign w:val="superscript"/>
        </w:rPr>
        <w:t>64</w:t>
      </w:r>
      <w:r>
        <w:rPr>
          <w:rFonts w:ascii="Verdana" w:hAnsi="Verdana"/>
          <w:spacing w:val="-18"/>
          <w:w w:val="115"/>
          <w:vertAlign w:val="baseline"/>
        </w:rPr>
        <w:t> </w:t>
      </w:r>
      <w:r>
        <w:rPr>
          <w:w w:val="115"/>
          <w:vertAlign w:val="baseline"/>
        </w:rPr>
        <w:t>computations</w:t>
      </w:r>
      <w:r>
        <w:rPr>
          <w:spacing w:val="-7"/>
          <w:w w:val="115"/>
          <w:vertAlign w:val="baseline"/>
        </w:rPr>
        <w:t> </w:t>
      </w:r>
      <w:r>
        <w:rPr>
          <w:w w:val="115"/>
          <w:vertAlign w:val="baseline"/>
        </w:rPr>
        <w:t>to</w:t>
      </w:r>
      <w:r>
        <w:rPr>
          <w:spacing w:val="-7"/>
          <w:w w:val="115"/>
          <w:vertAlign w:val="baseline"/>
        </w:rPr>
        <w:t> </w:t>
      </w:r>
      <w:r>
        <w:rPr>
          <w:w w:val="115"/>
          <w:vertAlign w:val="baseline"/>
        </w:rPr>
        <w:t>break,</w:t>
      </w:r>
      <w:r>
        <w:rPr>
          <w:spacing w:val="-4"/>
          <w:w w:val="115"/>
          <w:vertAlign w:val="baseline"/>
        </w:rPr>
        <w:t> </w:t>
      </w:r>
      <w:r>
        <w:rPr>
          <w:w w:val="115"/>
          <w:vertAlign w:val="baseline"/>
        </w:rPr>
        <w:t>and</w:t>
      </w:r>
      <w:r>
        <w:rPr>
          <w:spacing w:val="-7"/>
          <w:w w:val="115"/>
          <w:vertAlign w:val="baseline"/>
        </w:rPr>
        <w:t> </w:t>
      </w:r>
      <w:r>
        <w:rPr>
          <w:w w:val="115"/>
          <w:vertAlign w:val="baseline"/>
        </w:rPr>
        <w:t>SHA1</w:t>
      </w:r>
      <w:r>
        <w:rPr>
          <w:spacing w:val="-7"/>
          <w:w w:val="115"/>
          <w:vertAlign w:val="baseline"/>
        </w:rPr>
        <w:t> </w:t>
      </w:r>
      <w:r>
        <w:rPr>
          <w:w w:val="115"/>
          <w:vertAlign w:val="baseline"/>
        </w:rPr>
        <w:t>with</w:t>
      </w:r>
      <w:r>
        <w:rPr>
          <w:spacing w:val="-7"/>
          <w:w w:val="115"/>
          <w:vertAlign w:val="baseline"/>
        </w:rPr>
        <w:t> </w:t>
      </w:r>
      <w:r>
        <w:rPr>
          <w:w w:val="115"/>
          <w:vertAlign w:val="baseline"/>
        </w:rPr>
        <w:t>a</w:t>
      </w:r>
      <w:r>
        <w:rPr>
          <w:spacing w:val="-7"/>
          <w:w w:val="115"/>
          <w:vertAlign w:val="baseline"/>
        </w:rPr>
        <w:t> </w:t>
      </w:r>
      <w:r>
        <w:rPr>
          <w:w w:val="115"/>
          <w:vertAlign w:val="baseline"/>
        </w:rPr>
        <w:t>160-bit</w:t>
      </w:r>
      <w:r>
        <w:rPr>
          <w:spacing w:val="-6"/>
          <w:w w:val="115"/>
          <w:vertAlign w:val="baseline"/>
        </w:rPr>
        <w:t> </w:t>
      </w:r>
      <w:r>
        <w:rPr>
          <w:w w:val="115"/>
          <w:vertAlign w:val="baseline"/>
        </w:rPr>
        <w:t>output</w:t>
      </w:r>
      <w:r>
        <w:rPr>
          <w:spacing w:val="-7"/>
          <w:w w:val="115"/>
          <w:vertAlign w:val="baseline"/>
        </w:rPr>
        <w:t> </w:t>
      </w:r>
      <w:r>
        <w:rPr>
          <w:w w:val="115"/>
          <w:vertAlign w:val="baseline"/>
        </w:rPr>
        <w:t>and</w:t>
      </w:r>
      <w:r>
        <w:rPr>
          <w:spacing w:val="-7"/>
          <w:w w:val="115"/>
          <w:vertAlign w:val="baseline"/>
        </w:rPr>
        <w:t> </w:t>
      </w:r>
      <w:r>
        <w:rPr>
          <w:w w:val="115"/>
          <w:vertAlign w:val="baseline"/>
        </w:rPr>
        <w:t>a</w:t>
      </w:r>
      <w:r>
        <w:rPr>
          <w:spacing w:val="-7"/>
          <w:w w:val="115"/>
          <w:vertAlign w:val="baseline"/>
        </w:rPr>
        <w:t> </w:t>
      </w:r>
      <w:r>
        <w:rPr>
          <w:w w:val="115"/>
          <w:vertAlign w:val="baseline"/>
        </w:rPr>
        <w:t>work factor</w:t>
      </w:r>
      <w:r>
        <w:rPr>
          <w:spacing w:val="-17"/>
          <w:w w:val="115"/>
          <w:vertAlign w:val="baseline"/>
        </w:rPr>
        <w:t> </w:t>
      </w:r>
      <w:r>
        <w:rPr>
          <w:w w:val="115"/>
          <w:vertAlign w:val="baseline"/>
        </w:rPr>
        <w:t>for</w:t>
      </w:r>
      <w:r>
        <w:rPr>
          <w:spacing w:val="-17"/>
          <w:w w:val="115"/>
          <w:vertAlign w:val="baseline"/>
        </w:rPr>
        <w:t> </w:t>
      </w:r>
      <w:r>
        <w:rPr>
          <w:w w:val="115"/>
          <w:vertAlign w:val="baseline"/>
        </w:rPr>
        <w:t>the</w:t>
      </w:r>
      <w:r>
        <w:rPr>
          <w:spacing w:val="-17"/>
          <w:w w:val="115"/>
          <w:vertAlign w:val="baseline"/>
        </w:rPr>
        <w:t> </w:t>
      </w:r>
      <w:r>
        <w:rPr>
          <w:w w:val="115"/>
          <w:vertAlign w:val="baseline"/>
        </w:rPr>
        <w:t>cryptanalyst</w:t>
      </w:r>
      <w:r>
        <w:rPr>
          <w:spacing w:val="-17"/>
          <w:w w:val="115"/>
          <w:vertAlign w:val="baseline"/>
        </w:rPr>
        <w:t> </w:t>
      </w:r>
      <w:r>
        <w:rPr>
          <w:w w:val="115"/>
          <w:vertAlign w:val="baseline"/>
        </w:rPr>
        <w:t>of</w:t>
      </w:r>
      <w:r>
        <w:rPr>
          <w:spacing w:val="-17"/>
          <w:w w:val="115"/>
          <w:vertAlign w:val="baseline"/>
        </w:rPr>
        <w:t> </w:t>
      </w:r>
      <w:r>
        <w:rPr>
          <w:w w:val="115"/>
          <w:vertAlign w:val="baseline"/>
        </w:rPr>
        <w:t>at</w:t>
      </w:r>
      <w:r>
        <w:rPr>
          <w:spacing w:val="-17"/>
          <w:w w:val="115"/>
          <w:vertAlign w:val="baseline"/>
        </w:rPr>
        <w:t> </w:t>
      </w:r>
      <w:r>
        <w:rPr>
          <w:w w:val="115"/>
          <w:vertAlign w:val="baseline"/>
        </w:rPr>
        <w:t>most</w:t>
      </w:r>
      <w:r>
        <w:rPr>
          <w:spacing w:val="-17"/>
          <w:w w:val="115"/>
          <w:vertAlign w:val="baseline"/>
        </w:rPr>
        <w:t> </w:t>
      </w:r>
      <w:r>
        <w:rPr>
          <w:spacing w:val="2"/>
          <w:w w:val="115"/>
          <w:vertAlign w:val="baseline"/>
        </w:rPr>
        <w:t>2</w:t>
      </w:r>
      <w:r>
        <w:rPr>
          <w:rFonts w:ascii="Verdana" w:hAnsi="Verdana"/>
          <w:spacing w:val="2"/>
          <w:w w:val="115"/>
          <w:vertAlign w:val="superscript"/>
        </w:rPr>
        <w:t>80</w:t>
      </w:r>
      <w:r>
        <w:rPr>
          <w:spacing w:val="2"/>
          <w:w w:val="115"/>
          <w:vertAlign w:val="baseline"/>
        </w:rPr>
        <w:t>.</w:t>
      </w:r>
      <w:r>
        <w:rPr>
          <w:spacing w:val="10"/>
          <w:w w:val="115"/>
          <w:vertAlign w:val="baseline"/>
        </w:rPr>
        <w:t> </w:t>
      </w:r>
      <w:r>
        <w:rPr>
          <w:spacing w:val="-3"/>
          <w:w w:val="115"/>
          <w:vertAlign w:val="baseline"/>
        </w:rPr>
        <w:t>However,</w:t>
      </w:r>
      <w:r>
        <w:rPr>
          <w:spacing w:val="-15"/>
          <w:w w:val="115"/>
          <w:vertAlign w:val="baseline"/>
        </w:rPr>
        <w:t> </w:t>
      </w:r>
      <w:r>
        <w:rPr>
          <w:w w:val="115"/>
          <w:vertAlign w:val="baseline"/>
        </w:rPr>
        <w:t>collision</w:t>
      </w:r>
      <w:r>
        <w:rPr>
          <w:spacing w:val="-17"/>
          <w:w w:val="115"/>
          <w:vertAlign w:val="baseline"/>
        </w:rPr>
        <w:t> </w:t>
      </w:r>
      <w:r>
        <w:rPr>
          <w:w w:val="115"/>
          <w:vertAlign w:val="baseline"/>
        </w:rPr>
        <w:t>search</w:t>
      </w:r>
      <w:r>
        <w:rPr>
          <w:spacing w:val="-17"/>
          <w:w w:val="115"/>
          <w:vertAlign w:val="baseline"/>
        </w:rPr>
        <w:t> </w:t>
      </w:r>
      <w:r>
        <w:rPr>
          <w:w w:val="115"/>
          <w:vertAlign w:val="baseline"/>
        </w:rPr>
        <w:t>gives</w:t>
      </w:r>
      <w:r>
        <w:rPr>
          <w:spacing w:val="-17"/>
          <w:w w:val="115"/>
          <w:vertAlign w:val="baseline"/>
        </w:rPr>
        <w:t> </w:t>
      </w:r>
      <w:r>
        <w:rPr>
          <w:w w:val="115"/>
          <w:vertAlign w:val="baseline"/>
        </w:rPr>
        <w:t>at</w:t>
      </w:r>
      <w:r>
        <w:rPr>
          <w:spacing w:val="-17"/>
          <w:w w:val="115"/>
          <w:vertAlign w:val="baseline"/>
        </w:rPr>
        <w:t> </w:t>
      </w:r>
      <w:r>
        <w:rPr>
          <w:w w:val="115"/>
          <w:vertAlign w:val="baseline"/>
        </w:rPr>
        <w:t>best an upper bound on the strength of a hash function, and both these particular functions </w:t>
      </w:r>
      <w:r>
        <w:rPr>
          <w:spacing w:val="-3"/>
          <w:w w:val="115"/>
          <w:vertAlign w:val="baseline"/>
        </w:rPr>
        <w:t>have </w:t>
      </w:r>
      <w:r>
        <w:rPr>
          <w:w w:val="115"/>
          <w:vertAlign w:val="baseline"/>
        </w:rPr>
        <w:t>turned out to </w:t>
      </w:r>
      <w:r>
        <w:rPr>
          <w:spacing w:val="2"/>
          <w:w w:val="115"/>
          <w:vertAlign w:val="baseline"/>
        </w:rPr>
        <w:t>be </w:t>
      </w:r>
      <w:r>
        <w:rPr>
          <w:w w:val="115"/>
          <w:vertAlign w:val="baseline"/>
        </w:rPr>
        <w:t>disappointing, with cryptanalytic attacks that </w:t>
      </w:r>
      <w:r>
        <w:rPr>
          <w:vertAlign w:val="baseline"/>
        </w:rPr>
        <w:t>I’ll </w:t>
      </w:r>
      <w:r>
        <w:rPr>
          <w:w w:val="115"/>
          <w:vertAlign w:val="baseline"/>
        </w:rPr>
        <w:t>describe later in section</w:t>
      </w:r>
      <w:r>
        <w:rPr>
          <w:spacing w:val="25"/>
          <w:w w:val="115"/>
          <w:vertAlign w:val="baseline"/>
        </w:rPr>
        <w:t> </w:t>
      </w:r>
      <w:r>
        <w:rPr>
          <w:w w:val="115"/>
          <w:vertAlign w:val="baseline"/>
        </w:rPr>
        <w:t>5.6.2.</w:t>
      </w:r>
    </w:p>
    <w:p>
      <w:pPr>
        <w:pStyle w:val="BodyText"/>
        <w:spacing w:line="192" w:lineRule="auto" w:before="114"/>
        <w:ind w:right="863" w:firstLine="298"/>
        <w:jc w:val="both"/>
      </w:pPr>
      <w:r>
        <w:rPr>
          <w:spacing w:val="-9"/>
          <w:w w:val="115"/>
        </w:rPr>
        <w:t>To </w:t>
      </w:r>
      <w:r>
        <w:rPr>
          <w:w w:val="115"/>
        </w:rPr>
        <w:t>sum up: if you need a cryptographic hash function to </w:t>
      </w:r>
      <w:r>
        <w:rPr>
          <w:spacing w:val="2"/>
          <w:w w:val="115"/>
        </w:rPr>
        <w:t>be </w:t>
      </w:r>
      <w:r>
        <w:rPr>
          <w:w w:val="115"/>
        </w:rPr>
        <w:t>collision resis- tant, then </w:t>
      </w:r>
      <w:r>
        <w:rPr>
          <w:w w:val="105"/>
        </w:rPr>
        <w:t>you’d </w:t>
      </w:r>
      <w:r>
        <w:rPr>
          <w:w w:val="115"/>
        </w:rPr>
        <w:t>better choose a function with an output of at least 256 </w:t>
      </w:r>
      <w:r>
        <w:rPr>
          <w:spacing w:val="-3"/>
          <w:w w:val="115"/>
        </w:rPr>
        <w:t>bits,</w:t>
      </w:r>
      <w:r>
        <w:rPr>
          <w:spacing w:val="53"/>
          <w:w w:val="115"/>
        </w:rPr>
        <w:t> </w:t>
      </w:r>
      <w:r>
        <w:rPr>
          <w:w w:val="115"/>
        </w:rPr>
        <w:t>such as SHA-2 or SHA-3. </w:t>
      </w:r>
      <w:r>
        <w:rPr>
          <w:spacing w:val="-3"/>
          <w:w w:val="115"/>
        </w:rPr>
        <w:t>However </w:t>
      </w:r>
      <w:r>
        <w:rPr>
          <w:w w:val="115"/>
        </w:rPr>
        <w:t>if you only need to </w:t>
      </w:r>
      <w:r>
        <w:rPr>
          <w:spacing w:val="2"/>
          <w:w w:val="115"/>
        </w:rPr>
        <w:t>be </w:t>
      </w:r>
      <w:r>
        <w:rPr>
          <w:w w:val="115"/>
        </w:rPr>
        <w:t>sure that nobody will</w:t>
      </w:r>
      <w:r>
        <w:rPr>
          <w:spacing w:val="-6"/>
          <w:w w:val="115"/>
        </w:rPr>
        <w:t> </w:t>
      </w:r>
      <w:r>
        <w:rPr>
          <w:rFonts w:ascii="Arial Unicode MS" w:hAnsi="Arial Unicode MS"/>
          <w:w w:val="115"/>
        </w:rPr>
        <w:t>ﬁ</w:t>
      </w:r>
      <w:r>
        <w:rPr>
          <w:w w:val="115"/>
        </w:rPr>
        <w:t>nd</w:t>
      </w:r>
      <w:r>
        <w:rPr>
          <w:spacing w:val="-6"/>
          <w:w w:val="115"/>
        </w:rPr>
        <w:t> </w:t>
      </w:r>
      <w:r>
        <w:rPr>
          <w:w w:val="115"/>
        </w:rPr>
        <w:t>a</w:t>
      </w:r>
      <w:r>
        <w:rPr>
          <w:spacing w:val="-6"/>
          <w:w w:val="115"/>
        </w:rPr>
        <w:t> </w:t>
      </w:r>
      <w:r>
        <w:rPr>
          <w:w w:val="115"/>
        </w:rPr>
        <w:t>second</w:t>
      </w:r>
      <w:r>
        <w:rPr>
          <w:spacing w:val="-6"/>
          <w:w w:val="115"/>
        </w:rPr>
        <w:t> </w:t>
      </w:r>
      <w:r>
        <w:rPr>
          <w:w w:val="115"/>
        </w:rPr>
        <w:t>preimage</w:t>
      </w:r>
      <w:r>
        <w:rPr>
          <w:spacing w:val="-6"/>
          <w:w w:val="115"/>
        </w:rPr>
        <w:t> </w:t>
      </w:r>
      <w:r>
        <w:rPr>
          <w:w w:val="115"/>
        </w:rPr>
        <w:t>for</w:t>
      </w:r>
      <w:r>
        <w:rPr>
          <w:spacing w:val="-5"/>
          <w:w w:val="115"/>
        </w:rPr>
        <w:t> </w:t>
      </w:r>
      <w:r>
        <w:rPr>
          <w:w w:val="115"/>
        </w:rPr>
        <w:t>an</w:t>
      </w:r>
      <w:r>
        <w:rPr>
          <w:spacing w:val="-6"/>
          <w:w w:val="115"/>
        </w:rPr>
        <w:t> </w:t>
      </w:r>
      <w:r>
        <w:rPr>
          <w:w w:val="115"/>
        </w:rPr>
        <w:t>existing,</w:t>
      </w:r>
      <w:r>
        <w:rPr>
          <w:spacing w:val="-5"/>
          <w:w w:val="115"/>
        </w:rPr>
        <w:t> </w:t>
      </w:r>
      <w:r>
        <w:rPr>
          <w:w w:val="115"/>
        </w:rPr>
        <w:t>externally</w:t>
      </w:r>
      <w:r>
        <w:rPr>
          <w:spacing w:val="-5"/>
          <w:w w:val="115"/>
        </w:rPr>
        <w:t> </w:t>
      </w:r>
      <w:r>
        <w:rPr>
          <w:w w:val="115"/>
        </w:rPr>
        <w:t>given</w:t>
      </w:r>
      <w:r>
        <w:rPr>
          <w:spacing w:val="-6"/>
          <w:w w:val="115"/>
        </w:rPr>
        <w:t> </w:t>
      </w:r>
      <w:r>
        <w:rPr>
          <w:w w:val="115"/>
        </w:rPr>
        <w:t>hash,</w:t>
      </w:r>
      <w:r>
        <w:rPr>
          <w:spacing w:val="-5"/>
          <w:w w:val="115"/>
        </w:rPr>
        <w:t> </w:t>
      </w:r>
      <w:r>
        <w:rPr>
          <w:w w:val="115"/>
        </w:rPr>
        <w:t>then</w:t>
      </w:r>
      <w:r>
        <w:rPr>
          <w:spacing w:val="-6"/>
          <w:w w:val="115"/>
        </w:rPr>
        <w:t> </w:t>
      </w:r>
      <w:r>
        <w:rPr>
          <w:w w:val="115"/>
        </w:rPr>
        <w:t>you</w:t>
      </w:r>
      <w:r>
        <w:rPr>
          <w:spacing w:val="-6"/>
          <w:w w:val="115"/>
        </w:rPr>
        <w:t> </w:t>
      </w:r>
      <w:r>
        <w:rPr>
          <w:w w:val="115"/>
        </w:rPr>
        <w:t>can perhaps make do with</w:t>
      </w:r>
      <w:r>
        <w:rPr>
          <w:spacing w:val="22"/>
          <w:w w:val="115"/>
        </w:rPr>
        <w:t> </w:t>
      </w:r>
      <w:r>
        <w:rPr>
          <w:w w:val="115"/>
        </w:rPr>
        <w:t>less.</w:t>
      </w:r>
    </w:p>
    <w:p>
      <w:pPr>
        <w:pStyle w:val="BodyText"/>
        <w:spacing w:before="7"/>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0"/>
        </w:rPr>
        <w:t>Random generators </w:t>
      </w:r>
      <w:r>
        <w:rPr>
          <w:w w:val="95"/>
        </w:rPr>
        <w:t>– </w:t>
      </w:r>
      <w:r>
        <w:rPr>
          <w:w w:val="120"/>
        </w:rPr>
        <w:t>stream</w:t>
      </w:r>
      <w:r>
        <w:rPr>
          <w:spacing w:val="38"/>
          <w:w w:val="120"/>
        </w:rPr>
        <w:t> </w:t>
      </w:r>
      <w:r>
        <w:rPr>
          <w:w w:val="120"/>
        </w:rPr>
        <w:t>ciphers</w:t>
      </w:r>
    </w:p>
    <w:p>
      <w:pPr>
        <w:pStyle w:val="BodyText"/>
        <w:spacing w:line="204" w:lineRule="auto" w:before="201"/>
        <w:ind w:right="863"/>
        <w:jc w:val="both"/>
      </w:pPr>
      <w:r>
        <w:rPr>
          <w:w w:val="110"/>
        </w:rPr>
        <w:t>The</w:t>
      </w:r>
      <w:r>
        <w:rPr>
          <w:spacing w:val="-10"/>
          <w:w w:val="110"/>
        </w:rPr>
        <w:t> </w:t>
      </w:r>
      <w:r>
        <w:rPr>
          <w:w w:val="110"/>
        </w:rPr>
        <w:t>second</w:t>
      </w:r>
      <w:r>
        <w:rPr>
          <w:spacing w:val="-9"/>
          <w:w w:val="110"/>
        </w:rPr>
        <w:t> </w:t>
      </w:r>
      <w:r>
        <w:rPr>
          <w:w w:val="110"/>
        </w:rPr>
        <w:t>basic</w:t>
      </w:r>
      <w:r>
        <w:rPr>
          <w:spacing w:val="-10"/>
          <w:w w:val="110"/>
        </w:rPr>
        <w:t> </w:t>
      </w:r>
      <w:r>
        <w:rPr>
          <w:w w:val="110"/>
        </w:rPr>
        <w:t>cryptographic</w:t>
      </w:r>
      <w:r>
        <w:rPr>
          <w:spacing w:val="-10"/>
          <w:w w:val="110"/>
        </w:rPr>
        <w:t> </w:t>
      </w:r>
      <w:r>
        <w:rPr>
          <w:w w:val="110"/>
        </w:rPr>
        <w:t>primitive</w:t>
      </w:r>
      <w:r>
        <w:rPr>
          <w:spacing w:val="-10"/>
          <w:w w:val="110"/>
        </w:rPr>
        <w:t> </w:t>
      </w:r>
      <w:r>
        <w:rPr>
          <w:w w:val="110"/>
        </w:rPr>
        <w:t>is</w:t>
      </w:r>
      <w:r>
        <w:rPr>
          <w:spacing w:val="-10"/>
          <w:w w:val="110"/>
        </w:rPr>
        <w:t> </w:t>
      </w:r>
      <w:r>
        <w:rPr>
          <w:w w:val="110"/>
        </w:rPr>
        <w:t>the</w:t>
      </w:r>
      <w:r>
        <w:rPr>
          <w:spacing w:val="-9"/>
          <w:w w:val="110"/>
        </w:rPr>
        <w:t> </w:t>
      </w:r>
      <w:r>
        <w:rPr>
          <w:rFonts w:ascii="Bookman Old Style" w:hAnsi="Bookman Old Style"/>
          <w:b w:val="0"/>
          <w:i/>
          <w:w w:val="110"/>
        </w:rPr>
        <w:t>random</w:t>
      </w:r>
      <w:r>
        <w:rPr>
          <w:rFonts w:ascii="Bookman Old Style" w:hAnsi="Bookman Old Style"/>
          <w:b w:val="0"/>
          <w:i/>
          <w:spacing w:val="-16"/>
          <w:w w:val="110"/>
        </w:rPr>
        <w:t> </w:t>
      </w:r>
      <w:r>
        <w:rPr>
          <w:rFonts w:ascii="Bookman Old Style" w:hAnsi="Bookman Old Style"/>
          <w:b w:val="0"/>
          <w:i/>
          <w:w w:val="110"/>
        </w:rPr>
        <w:t>generator</w:t>
      </w:r>
      <w:r>
        <w:rPr>
          <w:w w:val="110"/>
        </w:rPr>
        <w:t>,</w:t>
      </w:r>
      <w:r>
        <w:rPr>
          <w:spacing w:val="-8"/>
          <w:w w:val="110"/>
        </w:rPr>
        <w:t> </w:t>
      </w:r>
      <w:r>
        <w:rPr>
          <w:w w:val="110"/>
        </w:rPr>
        <w:t>also</w:t>
      </w:r>
      <w:r>
        <w:rPr>
          <w:spacing w:val="-10"/>
          <w:w w:val="110"/>
        </w:rPr>
        <w:t> </w:t>
      </w:r>
      <w:r>
        <w:rPr>
          <w:w w:val="110"/>
        </w:rPr>
        <w:t>known as</w:t>
      </w:r>
      <w:r>
        <w:rPr>
          <w:spacing w:val="-23"/>
          <w:w w:val="110"/>
        </w:rPr>
        <w:t> </w:t>
      </w:r>
      <w:r>
        <w:rPr>
          <w:w w:val="110"/>
        </w:rPr>
        <w:t>a</w:t>
      </w:r>
      <w:r>
        <w:rPr>
          <w:spacing w:val="-23"/>
          <w:w w:val="110"/>
        </w:rPr>
        <w:t> </w:t>
      </w:r>
      <w:r>
        <w:rPr>
          <w:rFonts w:ascii="Bookman Old Style" w:hAnsi="Bookman Old Style"/>
          <w:b w:val="0"/>
          <w:i/>
          <w:spacing w:val="-3"/>
        </w:rPr>
        <w:t>keystream</w:t>
      </w:r>
      <w:r>
        <w:rPr>
          <w:rFonts w:ascii="Bookman Old Style" w:hAnsi="Bookman Old Style"/>
          <w:b w:val="0"/>
          <w:i/>
          <w:spacing w:val="-23"/>
        </w:rPr>
        <w:t> </w:t>
      </w:r>
      <w:r>
        <w:rPr>
          <w:rFonts w:ascii="Bookman Old Style" w:hAnsi="Bookman Old Style"/>
          <w:b w:val="0"/>
          <w:i/>
          <w:w w:val="110"/>
        </w:rPr>
        <w:t>generator</w:t>
      </w:r>
      <w:r>
        <w:rPr>
          <w:rFonts w:ascii="Bookman Old Style" w:hAnsi="Bookman Old Style"/>
          <w:b w:val="0"/>
          <w:i/>
          <w:spacing w:val="-31"/>
          <w:w w:val="110"/>
        </w:rPr>
        <w:t> </w:t>
      </w:r>
      <w:r>
        <w:rPr>
          <w:w w:val="110"/>
        </w:rPr>
        <w:t>or</w:t>
      </w:r>
      <w:r>
        <w:rPr>
          <w:spacing w:val="-23"/>
          <w:w w:val="110"/>
        </w:rPr>
        <w:t> </w:t>
      </w:r>
      <w:r>
        <w:rPr>
          <w:rFonts w:ascii="Bookman Old Style" w:hAnsi="Bookman Old Style"/>
          <w:b w:val="0"/>
          <w:i/>
          <w:spacing w:val="-4"/>
          <w:w w:val="110"/>
        </w:rPr>
        <w:t>stream</w:t>
      </w:r>
      <w:r>
        <w:rPr>
          <w:rFonts w:ascii="Bookman Old Style" w:hAnsi="Bookman Old Style"/>
          <w:b w:val="0"/>
          <w:i/>
          <w:spacing w:val="-29"/>
          <w:w w:val="110"/>
        </w:rPr>
        <w:t> </w:t>
      </w:r>
      <w:r>
        <w:rPr>
          <w:rFonts w:ascii="Bookman Old Style" w:hAnsi="Bookman Old Style"/>
          <w:b w:val="0"/>
          <w:i/>
          <w:w w:val="110"/>
        </w:rPr>
        <w:t>cipher</w:t>
      </w:r>
      <w:r>
        <w:rPr>
          <w:w w:val="110"/>
        </w:rPr>
        <w:t>.</w:t>
      </w:r>
      <w:r>
        <w:rPr>
          <w:spacing w:val="-9"/>
          <w:w w:val="110"/>
        </w:rPr>
        <w:t> </w:t>
      </w:r>
      <w:r>
        <w:rPr>
          <w:w w:val="110"/>
        </w:rPr>
        <w:t>This</w:t>
      </w:r>
      <w:r>
        <w:rPr>
          <w:spacing w:val="-23"/>
          <w:w w:val="110"/>
        </w:rPr>
        <w:t> </w:t>
      </w:r>
      <w:r>
        <w:rPr>
          <w:w w:val="110"/>
        </w:rPr>
        <w:t>is</w:t>
      </w:r>
      <w:r>
        <w:rPr>
          <w:spacing w:val="-22"/>
          <w:w w:val="110"/>
        </w:rPr>
        <w:t> </w:t>
      </w:r>
      <w:r>
        <w:rPr>
          <w:w w:val="110"/>
        </w:rPr>
        <w:t>also</w:t>
      </w:r>
      <w:r>
        <w:rPr>
          <w:spacing w:val="-23"/>
          <w:w w:val="110"/>
        </w:rPr>
        <w:t> </w:t>
      </w:r>
      <w:r>
        <w:rPr>
          <w:w w:val="110"/>
        </w:rPr>
        <w:t>a</w:t>
      </w:r>
      <w:r>
        <w:rPr>
          <w:spacing w:val="-23"/>
          <w:w w:val="110"/>
        </w:rPr>
        <w:t> </w:t>
      </w:r>
      <w:r>
        <w:rPr>
          <w:w w:val="110"/>
        </w:rPr>
        <w:t>random</w:t>
      </w:r>
      <w:r>
        <w:rPr>
          <w:spacing w:val="-23"/>
          <w:w w:val="110"/>
        </w:rPr>
        <w:t> </w:t>
      </w:r>
      <w:r>
        <w:rPr>
          <w:w w:val="110"/>
        </w:rPr>
        <w:t>function,</w:t>
      </w:r>
      <w:r>
        <w:rPr>
          <w:spacing w:val="-22"/>
          <w:w w:val="110"/>
        </w:rPr>
        <w:t> </w:t>
      </w:r>
      <w:r>
        <w:rPr>
          <w:w w:val="110"/>
        </w:rPr>
        <w:t>but </w:t>
      </w:r>
      <w:r>
        <w:rPr/>
        <w:t>it’s </w:t>
      </w:r>
      <w:r>
        <w:rPr>
          <w:w w:val="110"/>
        </w:rPr>
        <w:t>the reverse of the hash function in </w:t>
      </w:r>
      <w:r>
        <w:rPr>
          <w:w w:val="115"/>
        </w:rPr>
        <w:t>that </w:t>
      </w:r>
      <w:r>
        <w:rPr>
          <w:w w:val="110"/>
        </w:rPr>
        <w:t>it has a short input and a long  output. If </w:t>
      </w:r>
      <w:r>
        <w:rPr>
          <w:spacing w:val="-3"/>
          <w:w w:val="110"/>
        </w:rPr>
        <w:t>we </w:t>
      </w:r>
      <w:r>
        <w:rPr>
          <w:w w:val="110"/>
        </w:rPr>
        <w:t>had a </w:t>
      </w:r>
      <w:r>
        <w:rPr>
          <w:spacing w:val="2"/>
          <w:w w:val="110"/>
        </w:rPr>
        <w:t>good </w:t>
      </w:r>
      <w:r>
        <w:rPr>
          <w:w w:val="110"/>
        </w:rPr>
        <w:t>pseudorandom function whose input and output </w:t>
      </w:r>
      <w:r>
        <w:rPr>
          <w:spacing w:val="-5"/>
          <w:w w:val="110"/>
        </w:rPr>
        <w:t>were </w:t>
      </w:r>
      <w:r>
        <w:rPr>
          <w:w w:val="110"/>
        </w:rPr>
        <w:t>long enough, </w:t>
      </w:r>
      <w:r>
        <w:rPr>
          <w:spacing w:val="-3"/>
          <w:w w:val="110"/>
        </w:rPr>
        <w:t>we </w:t>
      </w:r>
      <w:r>
        <w:rPr>
          <w:w w:val="110"/>
        </w:rPr>
        <w:t>could turn it into a hash function </w:t>
      </w:r>
      <w:r>
        <w:rPr>
          <w:spacing w:val="-3"/>
          <w:w w:val="110"/>
        </w:rPr>
        <w:t>by </w:t>
      </w:r>
      <w:r>
        <w:rPr>
          <w:w w:val="110"/>
        </w:rPr>
        <w:t>throwing </w:t>
      </w:r>
      <w:r>
        <w:rPr>
          <w:spacing w:val="-5"/>
          <w:w w:val="110"/>
        </w:rPr>
        <w:t>away  </w:t>
      </w:r>
      <w:r>
        <w:rPr>
          <w:w w:val="110"/>
        </w:rPr>
        <w:t>all but a  few hundred bits of the output, and turn it into a stream cipher </w:t>
      </w:r>
      <w:r>
        <w:rPr>
          <w:spacing w:val="-3"/>
          <w:w w:val="110"/>
        </w:rPr>
        <w:t>by  </w:t>
      </w:r>
      <w:r>
        <w:rPr>
          <w:w w:val="110"/>
        </w:rPr>
        <w:t>padding </w:t>
      </w:r>
      <w:r>
        <w:rPr>
          <w:spacing w:val="-4"/>
          <w:w w:val="110"/>
        </w:rPr>
        <w:t>all </w:t>
      </w:r>
      <w:r>
        <w:rPr>
          <w:spacing w:val="49"/>
          <w:w w:val="110"/>
        </w:rPr>
        <w:t> </w:t>
      </w:r>
      <w:r>
        <w:rPr>
          <w:w w:val="110"/>
        </w:rPr>
        <w:t>but a few hundred bits of the input with a constant and using the output as </w:t>
      </w:r>
      <w:r>
        <w:rPr>
          <w:spacing w:val="-13"/>
          <w:w w:val="110"/>
        </w:rPr>
        <w:t>a </w:t>
      </w:r>
      <w:r>
        <w:rPr>
          <w:w w:val="110"/>
        </w:rPr>
        <w:t>keystream.</w:t>
      </w:r>
    </w:p>
    <w:p>
      <w:pPr>
        <w:pStyle w:val="BodyText"/>
        <w:spacing w:line="182" w:lineRule="auto" w:before="95"/>
        <w:ind w:right="863" w:firstLine="298"/>
        <w:jc w:val="both"/>
        <w:rPr>
          <w:rFonts w:ascii="Bookman Old Style" w:hAnsi="Bookman Old Style"/>
          <w:b w:val="0"/>
          <w:i/>
        </w:rPr>
      </w:pPr>
      <w:r>
        <w:rPr>
          <w:w w:val="110"/>
        </w:rPr>
        <w:t>It can </w:t>
      </w:r>
      <w:r>
        <w:rPr>
          <w:spacing w:val="2"/>
          <w:w w:val="110"/>
        </w:rPr>
        <w:t>be </w:t>
      </w:r>
      <w:r>
        <w:rPr>
          <w:w w:val="110"/>
        </w:rPr>
        <w:t>used to protect the con</w:t>
      </w:r>
      <w:r>
        <w:rPr>
          <w:rFonts w:ascii="Arial Unicode MS" w:hAnsi="Arial Unicode MS"/>
          <w:w w:val="110"/>
        </w:rPr>
        <w:t>ﬁ</w:t>
      </w:r>
      <w:r>
        <w:rPr>
          <w:w w:val="110"/>
        </w:rPr>
        <w:t>dentiality of our backup data as </w:t>
      </w:r>
      <w:r>
        <w:rPr>
          <w:spacing w:val="-3"/>
          <w:w w:val="110"/>
        </w:rPr>
        <w:t>follows:  </w:t>
      </w:r>
      <w:r>
        <w:rPr>
          <w:spacing w:val="51"/>
          <w:w w:val="110"/>
        </w:rPr>
        <w:t> </w:t>
      </w:r>
      <w:r>
        <w:rPr>
          <w:spacing w:val="-3"/>
          <w:w w:val="110"/>
        </w:rPr>
        <w:t>we  </w:t>
      </w:r>
      <w:r>
        <w:rPr>
          <w:w w:val="110"/>
        </w:rPr>
        <w:t>go to the keystream generator,</w:t>
      </w:r>
      <w:r>
        <w:rPr>
          <w:spacing w:val="57"/>
          <w:w w:val="110"/>
        </w:rPr>
        <w:t> </w:t>
      </w:r>
      <w:r>
        <w:rPr>
          <w:w w:val="110"/>
        </w:rPr>
        <w:t>enter a </w:t>
      </w:r>
      <w:r>
        <w:rPr>
          <w:spacing w:val="-6"/>
          <w:w w:val="110"/>
        </w:rPr>
        <w:t>key,  </w:t>
      </w:r>
      <w:r>
        <w:rPr>
          <w:w w:val="110"/>
        </w:rPr>
        <w:t>get a long </w:t>
      </w:r>
      <w:r>
        <w:rPr>
          <w:rFonts w:ascii="Arial Unicode MS" w:hAnsi="Arial Unicode MS"/>
          <w:w w:val="110"/>
        </w:rPr>
        <w:t>ﬁ</w:t>
      </w:r>
      <w:r>
        <w:rPr>
          <w:w w:val="110"/>
        </w:rPr>
        <w:t>le of random bits,  and exclusive-or it with our plaintext data to get ciphertext,  which </w:t>
      </w:r>
      <w:r>
        <w:rPr>
          <w:spacing w:val="-3"/>
          <w:w w:val="110"/>
        </w:rPr>
        <w:t>we  then  </w:t>
      </w:r>
      <w:r>
        <w:rPr>
          <w:spacing w:val="51"/>
          <w:w w:val="110"/>
        </w:rPr>
        <w:t> </w:t>
      </w:r>
      <w:r>
        <w:rPr>
          <w:w w:val="110"/>
        </w:rPr>
        <w:t>send to our backup service in the cloud. (This is also called an </w:t>
      </w:r>
      <w:r>
        <w:rPr>
          <w:rFonts w:ascii="Bookman Old Style" w:hAnsi="Bookman Old Style"/>
          <w:b w:val="0"/>
          <w:i/>
          <w:w w:val="110"/>
        </w:rPr>
        <w:t>additive</w:t>
      </w:r>
      <w:r>
        <w:rPr>
          <w:rFonts w:ascii="Bookman Old Style" w:hAnsi="Bookman Old Style"/>
          <w:b w:val="0"/>
          <w:i/>
          <w:spacing w:val="-30"/>
          <w:w w:val="110"/>
        </w:rPr>
        <w:t> </w:t>
      </w:r>
      <w:r>
        <w:rPr>
          <w:rFonts w:ascii="Bookman Old Style" w:hAnsi="Bookman Old Style"/>
          <w:b w:val="0"/>
          <w:i/>
          <w:spacing w:val="-4"/>
          <w:w w:val="110"/>
        </w:rPr>
        <w:t>stream</w:t>
      </w:r>
    </w:p>
    <w:p>
      <w:pPr>
        <w:pStyle w:val="BodyText"/>
        <w:spacing w:line="196" w:lineRule="auto" w:before="19"/>
        <w:ind w:right="863"/>
        <w:jc w:val="both"/>
      </w:pPr>
      <w:r>
        <w:rPr>
          <w:rFonts w:ascii="Bookman Old Style" w:hAnsi="Bookman Old Style"/>
          <w:b w:val="0"/>
          <w:i/>
        </w:rPr>
        <w:t>cipher</w:t>
      </w:r>
      <w:r>
        <w:rPr>
          <w:rFonts w:ascii="Bookman Old Style" w:hAnsi="Bookman Old Style"/>
          <w:b w:val="0"/>
          <w:i/>
          <w:spacing w:val="-11"/>
        </w:rPr>
        <w:t> </w:t>
      </w:r>
      <w:r>
        <w:rPr>
          <w:w w:val="115"/>
        </w:rPr>
        <w:t>as</w:t>
      </w:r>
      <w:r>
        <w:rPr>
          <w:spacing w:val="-10"/>
          <w:w w:val="115"/>
        </w:rPr>
        <w:t> </w:t>
      </w:r>
      <w:r>
        <w:rPr>
          <w:w w:val="115"/>
        </w:rPr>
        <w:t>exclusive-or</w:t>
      </w:r>
      <w:r>
        <w:rPr>
          <w:spacing w:val="-11"/>
          <w:w w:val="115"/>
        </w:rPr>
        <w:t> </w:t>
      </w:r>
      <w:r>
        <w:rPr>
          <w:w w:val="115"/>
        </w:rPr>
        <w:t>is</w:t>
      </w:r>
      <w:r>
        <w:rPr>
          <w:spacing w:val="-10"/>
          <w:w w:val="115"/>
        </w:rPr>
        <w:t> </w:t>
      </w:r>
      <w:r>
        <w:rPr>
          <w:w w:val="115"/>
        </w:rPr>
        <w:t>addition</w:t>
      </w:r>
      <w:r>
        <w:rPr>
          <w:spacing w:val="-10"/>
          <w:w w:val="115"/>
        </w:rPr>
        <w:t> </w:t>
      </w:r>
      <w:r>
        <w:rPr>
          <w:w w:val="115"/>
        </w:rPr>
        <w:t>modulo</w:t>
      </w:r>
      <w:r>
        <w:rPr>
          <w:spacing w:val="-11"/>
          <w:w w:val="115"/>
        </w:rPr>
        <w:t> </w:t>
      </w:r>
      <w:r>
        <w:rPr>
          <w:w w:val="115"/>
        </w:rPr>
        <w:t>2.)</w:t>
      </w:r>
      <w:r>
        <w:rPr>
          <w:spacing w:val="10"/>
          <w:w w:val="115"/>
        </w:rPr>
        <w:t> </w:t>
      </w:r>
      <w:r>
        <w:rPr>
          <w:spacing w:val="-9"/>
          <w:w w:val="115"/>
        </w:rPr>
        <w:t>We</w:t>
      </w:r>
      <w:r>
        <w:rPr>
          <w:spacing w:val="-11"/>
          <w:w w:val="115"/>
        </w:rPr>
        <w:t> </w:t>
      </w:r>
      <w:r>
        <w:rPr>
          <w:w w:val="115"/>
        </w:rPr>
        <w:t>can</w:t>
      </w:r>
      <w:r>
        <w:rPr>
          <w:spacing w:val="-10"/>
          <w:w w:val="115"/>
        </w:rPr>
        <w:t> </w:t>
      </w:r>
      <w:r>
        <w:rPr>
          <w:w w:val="115"/>
        </w:rPr>
        <w:t>think</w:t>
      </w:r>
      <w:r>
        <w:rPr>
          <w:spacing w:val="-10"/>
          <w:w w:val="115"/>
        </w:rPr>
        <w:t> </w:t>
      </w:r>
      <w:r>
        <w:rPr>
          <w:w w:val="115"/>
        </w:rPr>
        <w:t>of</w:t>
      </w:r>
      <w:r>
        <w:rPr>
          <w:spacing w:val="-11"/>
          <w:w w:val="115"/>
        </w:rPr>
        <w:t> </w:t>
      </w:r>
      <w:r>
        <w:rPr>
          <w:w w:val="115"/>
        </w:rPr>
        <w:t>the</w:t>
      </w:r>
      <w:r>
        <w:rPr>
          <w:spacing w:val="-10"/>
          <w:w w:val="115"/>
        </w:rPr>
        <w:t> </w:t>
      </w:r>
      <w:r>
        <w:rPr>
          <w:w w:val="115"/>
        </w:rPr>
        <w:t>elf</w:t>
      </w:r>
      <w:r>
        <w:rPr>
          <w:spacing w:val="-10"/>
          <w:w w:val="115"/>
        </w:rPr>
        <w:t> </w:t>
      </w:r>
      <w:r>
        <w:rPr>
          <w:w w:val="115"/>
        </w:rPr>
        <w:t>generating a random tape of the required length each time he is presented with a new </w:t>
      </w:r>
      <w:r>
        <w:rPr>
          <w:spacing w:val="-6"/>
          <w:w w:val="115"/>
        </w:rPr>
        <w:t>key, </w:t>
      </w:r>
      <w:r>
        <w:rPr>
          <w:w w:val="115"/>
        </w:rPr>
        <w:t>giving</w:t>
      </w:r>
      <w:r>
        <w:rPr>
          <w:spacing w:val="-7"/>
          <w:w w:val="115"/>
        </w:rPr>
        <w:t> </w:t>
      </w:r>
      <w:r>
        <w:rPr>
          <w:w w:val="115"/>
        </w:rPr>
        <w:t>it</w:t>
      </w:r>
      <w:r>
        <w:rPr>
          <w:spacing w:val="-6"/>
          <w:w w:val="115"/>
        </w:rPr>
        <w:t> </w:t>
      </w:r>
      <w:r>
        <w:rPr>
          <w:w w:val="115"/>
        </w:rPr>
        <w:t>to</w:t>
      </w:r>
      <w:r>
        <w:rPr>
          <w:spacing w:val="-6"/>
          <w:w w:val="115"/>
        </w:rPr>
        <w:t> </w:t>
      </w:r>
      <w:r>
        <w:rPr>
          <w:w w:val="115"/>
        </w:rPr>
        <w:t>us</w:t>
      </w:r>
      <w:r>
        <w:rPr>
          <w:spacing w:val="-6"/>
          <w:w w:val="115"/>
        </w:rPr>
        <w:t> </w:t>
      </w:r>
      <w:r>
        <w:rPr>
          <w:w w:val="115"/>
        </w:rPr>
        <w:t>and</w:t>
      </w:r>
      <w:r>
        <w:rPr>
          <w:spacing w:val="-6"/>
          <w:w w:val="115"/>
        </w:rPr>
        <w:t> </w:t>
      </w:r>
      <w:r>
        <w:rPr>
          <w:w w:val="115"/>
        </w:rPr>
        <w:t>keeping</w:t>
      </w:r>
      <w:r>
        <w:rPr>
          <w:spacing w:val="-7"/>
          <w:w w:val="115"/>
        </w:rPr>
        <w:t> </w:t>
      </w:r>
      <w:r>
        <w:rPr>
          <w:w w:val="115"/>
        </w:rPr>
        <w:t>a</w:t>
      </w:r>
      <w:r>
        <w:rPr>
          <w:spacing w:val="-6"/>
          <w:w w:val="115"/>
        </w:rPr>
        <w:t> </w:t>
      </w:r>
      <w:r>
        <w:rPr>
          <w:w w:val="115"/>
        </w:rPr>
        <w:t>copy</w:t>
      </w:r>
      <w:r>
        <w:rPr>
          <w:spacing w:val="-6"/>
          <w:w w:val="115"/>
        </w:rPr>
        <w:t> </w:t>
      </w:r>
      <w:r>
        <w:rPr>
          <w:w w:val="115"/>
        </w:rPr>
        <w:t>on</w:t>
      </w:r>
      <w:r>
        <w:rPr>
          <w:spacing w:val="-6"/>
          <w:w w:val="115"/>
        </w:rPr>
        <w:t> </w:t>
      </w:r>
      <w:r>
        <w:rPr>
          <w:w w:val="115"/>
        </w:rPr>
        <w:t>his</w:t>
      </w:r>
      <w:r>
        <w:rPr>
          <w:spacing w:val="-6"/>
          <w:w w:val="115"/>
        </w:rPr>
        <w:t> </w:t>
      </w:r>
      <w:r>
        <w:rPr>
          <w:w w:val="115"/>
        </w:rPr>
        <w:t>scroll</w:t>
      </w:r>
      <w:r>
        <w:rPr>
          <w:spacing w:val="-6"/>
          <w:w w:val="115"/>
        </w:rPr>
        <w:t> </w:t>
      </w:r>
      <w:r>
        <w:rPr>
          <w:w w:val="115"/>
        </w:rPr>
        <w:t>for</w:t>
      </w:r>
      <w:r>
        <w:rPr>
          <w:spacing w:val="-6"/>
          <w:w w:val="115"/>
        </w:rPr>
        <w:t> </w:t>
      </w:r>
      <w:r>
        <w:rPr>
          <w:w w:val="115"/>
        </w:rPr>
        <w:t>reference</w:t>
      </w:r>
      <w:r>
        <w:rPr>
          <w:spacing w:val="-6"/>
          <w:w w:val="115"/>
        </w:rPr>
        <w:t> </w:t>
      </w:r>
      <w:r>
        <w:rPr>
          <w:w w:val="115"/>
        </w:rPr>
        <w:t>in</w:t>
      </w:r>
      <w:r>
        <w:rPr>
          <w:spacing w:val="-6"/>
          <w:w w:val="115"/>
        </w:rPr>
        <w:t> </w:t>
      </w:r>
      <w:r>
        <w:rPr>
          <w:w w:val="115"/>
        </w:rPr>
        <w:t>case</w:t>
      </w:r>
      <w:r>
        <w:rPr>
          <w:spacing w:val="-6"/>
          <w:w w:val="115"/>
        </w:rPr>
        <w:t> </w:t>
      </w:r>
      <w:r>
        <w:rPr/>
        <w:t>he’s</w:t>
      </w:r>
      <w:r>
        <w:rPr>
          <w:spacing w:val="1"/>
        </w:rPr>
        <w:t> </w:t>
      </w:r>
      <w:r>
        <w:rPr>
          <w:spacing w:val="-5"/>
          <w:w w:val="115"/>
        </w:rPr>
        <w:t>given </w:t>
      </w:r>
      <w:r>
        <w:rPr>
          <w:w w:val="115"/>
        </w:rPr>
        <w:t>the same input key again. If </w:t>
      </w:r>
      <w:r>
        <w:rPr>
          <w:spacing w:val="-3"/>
          <w:w w:val="115"/>
        </w:rPr>
        <w:t>we </w:t>
      </w:r>
      <w:r>
        <w:rPr>
          <w:w w:val="115"/>
        </w:rPr>
        <w:t>need to recover the data, </w:t>
      </w:r>
      <w:r>
        <w:rPr>
          <w:spacing w:val="-3"/>
          <w:w w:val="115"/>
        </w:rPr>
        <w:t>we </w:t>
      </w:r>
      <w:r>
        <w:rPr>
          <w:w w:val="115"/>
        </w:rPr>
        <w:t>go back to the generator, enter the same </w:t>
      </w:r>
      <w:r>
        <w:rPr>
          <w:spacing w:val="-6"/>
          <w:w w:val="115"/>
        </w:rPr>
        <w:t>key, </w:t>
      </w:r>
      <w:r>
        <w:rPr>
          <w:w w:val="115"/>
        </w:rPr>
        <w:t>get the same keystream, and exclusive-or it with our ciphertext to get our plaintext back again. Other people with access to the keystream</w:t>
      </w:r>
      <w:r>
        <w:rPr>
          <w:spacing w:val="-6"/>
          <w:w w:val="115"/>
        </w:rPr>
        <w:t> </w:t>
      </w:r>
      <w:r>
        <w:rPr>
          <w:w w:val="115"/>
        </w:rPr>
        <w:t>generator</w:t>
      </w:r>
      <w:r>
        <w:rPr>
          <w:spacing w:val="-5"/>
          <w:w w:val="115"/>
        </w:rPr>
        <w:t> </w:t>
      </w:r>
      <w:r>
        <w:rPr/>
        <w:t>won’t</w:t>
      </w:r>
      <w:r>
        <w:rPr>
          <w:spacing w:val="3"/>
        </w:rPr>
        <w:t> </w:t>
      </w:r>
      <w:r>
        <w:rPr>
          <w:spacing w:val="2"/>
          <w:w w:val="115"/>
        </w:rPr>
        <w:t>be</w:t>
      </w:r>
      <w:r>
        <w:rPr>
          <w:spacing w:val="-5"/>
          <w:w w:val="115"/>
        </w:rPr>
        <w:t> </w:t>
      </w:r>
      <w:r>
        <w:rPr>
          <w:w w:val="115"/>
        </w:rPr>
        <w:t>able</w:t>
      </w:r>
      <w:r>
        <w:rPr>
          <w:spacing w:val="-6"/>
          <w:w w:val="115"/>
        </w:rPr>
        <w:t> </w:t>
      </w:r>
      <w:r>
        <w:rPr>
          <w:w w:val="115"/>
        </w:rPr>
        <w:t>to</w:t>
      </w:r>
      <w:r>
        <w:rPr>
          <w:spacing w:val="-5"/>
          <w:w w:val="115"/>
        </w:rPr>
        <w:t> </w:t>
      </w:r>
      <w:r>
        <w:rPr>
          <w:w w:val="115"/>
        </w:rPr>
        <w:t>generate</w:t>
      </w:r>
      <w:r>
        <w:rPr>
          <w:spacing w:val="-5"/>
          <w:w w:val="115"/>
        </w:rPr>
        <w:t> </w:t>
      </w:r>
      <w:r>
        <w:rPr>
          <w:w w:val="115"/>
        </w:rPr>
        <w:t>the</w:t>
      </w:r>
      <w:r>
        <w:rPr>
          <w:spacing w:val="-5"/>
          <w:w w:val="115"/>
        </w:rPr>
        <w:t> </w:t>
      </w:r>
      <w:r>
        <w:rPr>
          <w:w w:val="115"/>
        </w:rPr>
        <w:t>same</w:t>
      </w:r>
      <w:r>
        <w:rPr>
          <w:spacing w:val="-5"/>
          <w:w w:val="115"/>
        </w:rPr>
        <w:t> </w:t>
      </w:r>
      <w:r>
        <w:rPr>
          <w:w w:val="115"/>
        </w:rPr>
        <w:t>keystream</w:t>
      </w:r>
      <w:r>
        <w:rPr>
          <w:spacing w:val="-5"/>
          <w:w w:val="115"/>
        </w:rPr>
        <w:t> </w:t>
      </w:r>
      <w:r>
        <w:rPr>
          <w:w w:val="115"/>
        </w:rPr>
        <w:t>unless</w:t>
      </w:r>
      <w:r>
        <w:rPr>
          <w:spacing w:val="-6"/>
          <w:w w:val="115"/>
        </w:rPr>
        <w:t> </w:t>
      </w:r>
      <w:r>
        <w:rPr>
          <w:w w:val="115"/>
        </w:rPr>
        <w:t>they know the </w:t>
      </w:r>
      <w:r>
        <w:rPr>
          <w:spacing w:val="-6"/>
          <w:w w:val="115"/>
        </w:rPr>
        <w:t>key. </w:t>
      </w:r>
      <w:r>
        <w:rPr>
          <w:w w:val="115"/>
        </w:rPr>
        <w:t>Note that this would not give us any guarantee of </w:t>
      </w:r>
      <w:r>
        <w:rPr>
          <w:rFonts w:ascii="Arial Unicode MS" w:hAnsi="Arial Unicode MS"/>
          <w:w w:val="115"/>
        </w:rPr>
        <w:t>ﬁ</w:t>
      </w:r>
      <w:r>
        <w:rPr>
          <w:w w:val="115"/>
        </w:rPr>
        <w:t>le integrity; as</w:t>
      </w:r>
      <w:r>
        <w:rPr>
          <w:spacing w:val="-11"/>
          <w:w w:val="115"/>
        </w:rPr>
        <w:t> </w:t>
      </w:r>
      <w:r>
        <w:rPr>
          <w:spacing w:val="-3"/>
          <w:w w:val="115"/>
        </w:rPr>
        <w:t>we</w:t>
      </w:r>
      <w:r>
        <w:rPr>
          <w:spacing w:val="-11"/>
          <w:w w:val="115"/>
        </w:rPr>
        <w:t> </w:t>
      </w:r>
      <w:r>
        <w:rPr>
          <w:w w:val="115"/>
        </w:rPr>
        <w:t>saw</w:t>
      </w:r>
      <w:r>
        <w:rPr>
          <w:spacing w:val="-10"/>
          <w:w w:val="115"/>
        </w:rPr>
        <w:t> </w:t>
      </w:r>
      <w:r>
        <w:rPr>
          <w:w w:val="115"/>
        </w:rPr>
        <w:t>in</w:t>
      </w:r>
      <w:r>
        <w:rPr>
          <w:spacing w:val="-11"/>
          <w:w w:val="115"/>
        </w:rPr>
        <w:t> </w:t>
      </w:r>
      <w:r>
        <w:rPr>
          <w:w w:val="115"/>
        </w:rPr>
        <w:t>the</w:t>
      </w:r>
      <w:r>
        <w:rPr>
          <w:spacing w:val="-11"/>
          <w:w w:val="115"/>
        </w:rPr>
        <w:t> </w:t>
      </w:r>
      <w:r>
        <w:rPr>
          <w:w w:val="115"/>
        </w:rPr>
        <w:t>discussion</w:t>
      </w:r>
      <w:r>
        <w:rPr>
          <w:spacing w:val="-10"/>
          <w:w w:val="115"/>
        </w:rPr>
        <w:t> </w:t>
      </w:r>
      <w:r>
        <w:rPr>
          <w:w w:val="115"/>
        </w:rPr>
        <w:t>of</w:t>
      </w:r>
      <w:r>
        <w:rPr>
          <w:spacing w:val="-11"/>
          <w:w w:val="115"/>
        </w:rPr>
        <w:t> </w:t>
      </w:r>
      <w:r>
        <w:rPr>
          <w:w w:val="115"/>
        </w:rPr>
        <w:t>the</w:t>
      </w:r>
      <w:r>
        <w:rPr>
          <w:spacing w:val="-11"/>
          <w:w w:val="115"/>
        </w:rPr>
        <w:t> </w:t>
      </w:r>
      <w:r>
        <w:rPr>
          <w:w w:val="115"/>
        </w:rPr>
        <w:t>one-time</w:t>
      </w:r>
      <w:r>
        <w:rPr>
          <w:spacing w:val="-11"/>
          <w:w w:val="115"/>
        </w:rPr>
        <w:t> </w:t>
      </w:r>
      <w:r>
        <w:rPr>
          <w:w w:val="115"/>
        </w:rPr>
        <w:t>pad,</w:t>
      </w:r>
      <w:r>
        <w:rPr>
          <w:spacing w:val="-9"/>
          <w:w w:val="115"/>
        </w:rPr>
        <w:t> </w:t>
      </w:r>
      <w:r>
        <w:rPr>
          <w:w w:val="115"/>
        </w:rPr>
        <w:t>adding</w:t>
      </w:r>
      <w:r>
        <w:rPr>
          <w:spacing w:val="-10"/>
          <w:w w:val="115"/>
        </w:rPr>
        <w:t> </w:t>
      </w:r>
      <w:r>
        <w:rPr>
          <w:w w:val="115"/>
        </w:rPr>
        <w:t>a</w:t>
      </w:r>
      <w:r>
        <w:rPr>
          <w:spacing w:val="-11"/>
          <w:w w:val="115"/>
        </w:rPr>
        <w:t> </w:t>
      </w:r>
      <w:r>
        <w:rPr>
          <w:w w:val="115"/>
        </w:rPr>
        <w:t>keystream</w:t>
      </w:r>
      <w:r>
        <w:rPr>
          <w:spacing w:val="-11"/>
          <w:w w:val="115"/>
        </w:rPr>
        <w:t> </w:t>
      </w:r>
      <w:r>
        <w:rPr>
          <w:w w:val="115"/>
        </w:rPr>
        <w:t>to</w:t>
      </w:r>
      <w:r>
        <w:rPr>
          <w:spacing w:val="-11"/>
          <w:w w:val="115"/>
        </w:rPr>
        <w:t> </w:t>
      </w:r>
      <w:r>
        <w:rPr>
          <w:w w:val="115"/>
        </w:rPr>
        <w:t>plaintext can protect con</w:t>
      </w:r>
      <w:r>
        <w:rPr>
          <w:rFonts w:ascii="Arial Unicode MS" w:hAnsi="Arial Unicode MS"/>
          <w:w w:val="115"/>
        </w:rPr>
        <w:t>ﬁ</w:t>
      </w:r>
      <w:r>
        <w:rPr>
          <w:w w:val="115"/>
        </w:rPr>
        <w:t>dentiality, but it </w:t>
      </w:r>
      <w:r>
        <w:rPr/>
        <w:t>can’t </w:t>
      </w:r>
      <w:r>
        <w:rPr>
          <w:w w:val="115"/>
        </w:rPr>
        <w:t>detect modi</w:t>
      </w:r>
      <w:r>
        <w:rPr>
          <w:rFonts w:ascii="Arial Unicode MS" w:hAnsi="Arial Unicode MS"/>
          <w:w w:val="115"/>
        </w:rPr>
        <w:t>ﬁ</w:t>
      </w:r>
      <w:r>
        <w:rPr>
          <w:w w:val="115"/>
        </w:rPr>
        <w:t>cation of the </w:t>
      </w:r>
      <w:r>
        <w:rPr>
          <w:rFonts w:ascii="Arial Unicode MS" w:hAnsi="Arial Unicode MS"/>
          <w:w w:val="115"/>
        </w:rPr>
        <w:t>ﬁ</w:t>
      </w:r>
      <w:r>
        <w:rPr>
          <w:w w:val="115"/>
        </w:rPr>
        <w:t>le. </w:t>
      </w:r>
      <w:r>
        <w:rPr>
          <w:spacing w:val="-6"/>
          <w:w w:val="115"/>
        </w:rPr>
        <w:t>For</w:t>
      </w:r>
      <w:r>
        <w:rPr>
          <w:spacing w:val="4"/>
          <w:w w:val="115"/>
        </w:rPr>
        <w:t> </w:t>
      </w:r>
      <w:r>
        <w:rPr>
          <w:w w:val="115"/>
        </w:rPr>
        <w:t>that,</w:t>
      </w:r>
    </w:p>
    <w:p>
      <w:pPr>
        <w:pStyle w:val="BodyText"/>
        <w:spacing w:line="199" w:lineRule="exact"/>
        <w:jc w:val="both"/>
      </w:pPr>
      <w:r>
        <w:rPr>
          <w:spacing w:val="-3"/>
          <w:w w:val="115"/>
        </w:rPr>
        <w:t>we</w:t>
      </w:r>
      <w:r>
        <w:rPr>
          <w:spacing w:val="-13"/>
          <w:w w:val="115"/>
        </w:rPr>
        <w:t> </w:t>
      </w:r>
      <w:r>
        <w:rPr>
          <w:w w:val="115"/>
        </w:rPr>
        <w:t>might</w:t>
      </w:r>
      <w:r>
        <w:rPr>
          <w:spacing w:val="-12"/>
          <w:w w:val="115"/>
        </w:rPr>
        <w:t> </w:t>
      </w:r>
      <w:r>
        <w:rPr>
          <w:w w:val="115"/>
        </w:rPr>
        <w:t>make</w:t>
      </w:r>
      <w:r>
        <w:rPr>
          <w:spacing w:val="-12"/>
          <w:w w:val="115"/>
        </w:rPr>
        <w:t> </w:t>
      </w:r>
      <w:r>
        <w:rPr>
          <w:w w:val="115"/>
        </w:rPr>
        <w:t>a</w:t>
      </w:r>
      <w:r>
        <w:rPr>
          <w:spacing w:val="-13"/>
          <w:w w:val="115"/>
        </w:rPr>
        <w:t> </w:t>
      </w:r>
      <w:r>
        <w:rPr>
          <w:w w:val="115"/>
        </w:rPr>
        <w:t>hash</w:t>
      </w:r>
      <w:r>
        <w:rPr>
          <w:spacing w:val="-13"/>
          <w:w w:val="115"/>
        </w:rPr>
        <w:t> </w:t>
      </w:r>
      <w:r>
        <w:rPr>
          <w:w w:val="115"/>
        </w:rPr>
        <w:t>of</w:t>
      </w:r>
      <w:r>
        <w:rPr>
          <w:spacing w:val="-12"/>
          <w:w w:val="115"/>
        </w:rPr>
        <w:t> </w:t>
      </w:r>
      <w:r>
        <w:rPr>
          <w:w w:val="115"/>
        </w:rPr>
        <w:t>the</w:t>
      </w:r>
      <w:r>
        <w:rPr>
          <w:spacing w:val="-13"/>
          <w:w w:val="115"/>
        </w:rPr>
        <w:t> </w:t>
      </w:r>
      <w:r>
        <w:rPr>
          <w:rFonts w:ascii="Arial Unicode MS" w:hAnsi="Arial Unicode MS"/>
          <w:w w:val="115"/>
        </w:rPr>
        <w:t>ﬁ</w:t>
      </w:r>
      <w:r>
        <w:rPr>
          <w:w w:val="115"/>
        </w:rPr>
        <w:t>le</w:t>
      </w:r>
      <w:r>
        <w:rPr>
          <w:spacing w:val="-12"/>
          <w:w w:val="115"/>
        </w:rPr>
        <w:t> </w:t>
      </w:r>
      <w:r>
        <w:rPr>
          <w:w w:val="115"/>
        </w:rPr>
        <w:t>and</w:t>
      </w:r>
      <w:r>
        <w:rPr>
          <w:spacing w:val="-13"/>
          <w:w w:val="115"/>
        </w:rPr>
        <w:t> </w:t>
      </w:r>
      <w:r>
        <w:rPr>
          <w:w w:val="115"/>
        </w:rPr>
        <w:t>keep</w:t>
      </w:r>
      <w:r>
        <w:rPr>
          <w:spacing w:val="-14"/>
          <w:w w:val="115"/>
        </w:rPr>
        <w:t> </w:t>
      </w:r>
      <w:r>
        <w:rPr>
          <w:w w:val="115"/>
        </w:rPr>
        <w:t>that</w:t>
      </w:r>
      <w:r>
        <w:rPr>
          <w:spacing w:val="-13"/>
          <w:w w:val="115"/>
        </w:rPr>
        <w:t> </w:t>
      </w:r>
      <w:r>
        <w:rPr>
          <w:w w:val="115"/>
        </w:rPr>
        <w:t>somewhere</w:t>
      </w:r>
      <w:r>
        <w:rPr>
          <w:spacing w:val="-12"/>
          <w:w w:val="115"/>
        </w:rPr>
        <w:t> </w:t>
      </w:r>
      <w:r>
        <w:rPr>
          <w:w w:val="115"/>
        </w:rPr>
        <w:t>safe.</w:t>
      </w:r>
      <w:r>
        <w:rPr>
          <w:spacing w:val="14"/>
          <w:w w:val="115"/>
        </w:rPr>
        <w:t> </w:t>
      </w:r>
      <w:r>
        <w:rPr>
          <w:w w:val="115"/>
        </w:rPr>
        <w:t>It</w:t>
      </w:r>
      <w:r>
        <w:rPr>
          <w:spacing w:val="-12"/>
          <w:w w:val="115"/>
        </w:rPr>
        <w:t> </w:t>
      </w:r>
      <w:r>
        <w:rPr>
          <w:w w:val="115"/>
        </w:rPr>
        <w:t>may</w:t>
      </w:r>
      <w:r>
        <w:rPr>
          <w:spacing w:val="-13"/>
          <w:w w:val="115"/>
        </w:rPr>
        <w:t> </w:t>
      </w:r>
      <w:r>
        <w:rPr>
          <w:spacing w:val="2"/>
          <w:w w:val="115"/>
        </w:rPr>
        <w:t>be</w:t>
      </w:r>
      <w:r>
        <w:rPr>
          <w:spacing w:val="-13"/>
          <w:w w:val="115"/>
        </w:rPr>
        <w:t> </w:t>
      </w:r>
      <w:r>
        <w:rPr>
          <w:w w:val="115"/>
        </w:rPr>
        <w:t>easier</w:t>
      </w:r>
    </w:p>
    <w:p>
      <w:pPr>
        <w:pStyle w:val="BodyText"/>
        <w:spacing w:line="288" w:lineRule="exact"/>
        <w:jc w:val="both"/>
      </w:pPr>
      <w:r>
        <w:rPr>
          <w:w w:val="115"/>
        </w:rPr>
        <w:t>to protect the hash from modi</w:t>
      </w:r>
      <w:r>
        <w:rPr>
          <w:rFonts w:ascii="Arial Unicode MS" w:hAnsi="Arial Unicode MS"/>
          <w:w w:val="115"/>
        </w:rPr>
        <w:t>ﬁ</w:t>
      </w:r>
      <w:r>
        <w:rPr>
          <w:w w:val="115"/>
        </w:rPr>
        <w:t>cation than the whole</w:t>
      </w:r>
      <w:r>
        <w:rPr>
          <w:spacing w:val="56"/>
          <w:w w:val="115"/>
        </w:rPr>
        <w:t> </w:t>
      </w:r>
      <w:r>
        <w:rPr>
          <w:rFonts w:ascii="Arial Unicode MS" w:hAnsi="Arial Unicode MS"/>
          <w:w w:val="115"/>
        </w:rPr>
        <w:t>ﬁ</w:t>
      </w:r>
      <w:r>
        <w:rPr>
          <w:w w:val="115"/>
        </w:rPr>
        <w:t>le.</w:t>
      </w:r>
    </w:p>
    <w:p>
      <w:pPr>
        <w:pStyle w:val="BodyText"/>
        <w:spacing w:line="194" w:lineRule="auto" w:before="40"/>
        <w:ind w:right="863" w:firstLine="298"/>
        <w:jc w:val="both"/>
      </w:pPr>
      <w:r>
        <w:rPr>
          <w:w w:val="110"/>
        </w:rPr>
        <w:t>One-time pad systems are a close </w:t>
      </w:r>
      <w:r>
        <w:rPr>
          <w:rFonts w:ascii="Arial Unicode MS" w:hAnsi="Arial Unicode MS"/>
          <w:w w:val="110"/>
        </w:rPr>
        <w:t>ﬁ</w:t>
      </w:r>
      <w:r>
        <w:rPr>
          <w:w w:val="110"/>
        </w:rPr>
        <w:t>t for our theoretical model, except in </w:t>
      </w:r>
      <w:r>
        <w:rPr>
          <w:spacing w:val="-3"/>
          <w:w w:val="110"/>
        </w:rPr>
        <w:t>that </w:t>
      </w:r>
      <w:r>
        <w:rPr>
          <w:w w:val="110"/>
        </w:rPr>
        <w:t>they are used to secure communications across space rather than time: the </w:t>
      </w:r>
      <w:r>
        <w:rPr>
          <w:spacing w:val="-9"/>
          <w:w w:val="110"/>
        </w:rPr>
        <w:t>two </w:t>
      </w:r>
      <w:r>
        <w:rPr>
          <w:w w:val="110"/>
        </w:rPr>
        <w:t>communicating parties </w:t>
      </w:r>
      <w:r>
        <w:rPr>
          <w:spacing w:val="-3"/>
          <w:w w:val="110"/>
        </w:rPr>
        <w:t>have </w:t>
      </w:r>
      <w:r>
        <w:rPr>
          <w:w w:val="110"/>
        </w:rPr>
        <w:t>shared a copy of a keystream in advance. </w:t>
      </w:r>
      <w:r>
        <w:rPr>
          <w:spacing w:val="-3"/>
          <w:w w:val="110"/>
        </w:rPr>
        <w:t>Vernam’s </w:t>
      </w:r>
      <w:r>
        <w:rPr>
          <w:w w:val="110"/>
        </w:rPr>
        <w:t>original telegraph cipher machine used punched paper tape;  Marks describes  how SOE agents’ silken keys were manufactured in Oxford </w:t>
      </w:r>
      <w:r>
        <w:rPr>
          <w:spacing w:val="-3"/>
          <w:w w:val="110"/>
        </w:rPr>
        <w:t>by </w:t>
      </w:r>
      <w:r>
        <w:rPr>
          <w:w w:val="110"/>
        </w:rPr>
        <w:t>retired ladies shu</w:t>
      </w:r>
      <w:r>
        <w:rPr>
          <w:rFonts w:ascii="Arial Unicode MS" w:hAnsi="Arial Unicode MS"/>
          <w:w w:val="110"/>
        </w:rPr>
        <w:t>✏</w:t>
      </w:r>
      <w:r>
        <w:rPr>
          <w:w w:val="110"/>
        </w:rPr>
        <w:t>ing counters; </w:t>
      </w:r>
      <w:r>
        <w:rPr/>
        <w:t>we’ll </w:t>
      </w:r>
      <w:r>
        <w:rPr>
          <w:w w:val="110"/>
        </w:rPr>
        <w:t>discuss modern hardware random number generators in the chapter on Physical</w:t>
      </w:r>
      <w:r>
        <w:rPr>
          <w:spacing w:val="42"/>
          <w:w w:val="110"/>
        </w:rPr>
        <w:t> </w:t>
      </w:r>
      <w:r>
        <w:rPr>
          <w:spacing w:val="-3"/>
          <w:w w:val="110"/>
        </w:rPr>
        <w:t>Security.</w:t>
      </w:r>
    </w:p>
    <w:p>
      <w:pPr>
        <w:pStyle w:val="BodyText"/>
        <w:spacing w:before="68"/>
        <w:ind w:left="1110"/>
        <w:jc w:val="both"/>
      </w:pPr>
      <w:r>
        <w:rPr>
          <w:w w:val="115"/>
        </w:rPr>
        <w:t>A real problem with keystream generators is to prevent the same keystream</w:t>
      </w:r>
    </w:p>
    <w:p>
      <w:pPr>
        <w:spacing w:after="0"/>
        <w:jc w:val="both"/>
        <w:sectPr>
          <w:pgSz w:w="11900" w:h="16840"/>
          <w:pgMar w:header="1764" w:footer="1771" w:top="2020" w:bottom="1960" w:left="1680" w:right="1680"/>
        </w:sectPr>
      </w:pPr>
    </w:p>
    <w:p>
      <w:pPr>
        <w:pStyle w:val="BodyText"/>
        <w:ind w:left="0"/>
      </w:pPr>
    </w:p>
    <w:p>
      <w:pPr>
        <w:pStyle w:val="BodyText"/>
        <w:spacing w:before="10"/>
        <w:ind w:left="0"/>
        <w:rPr>
          <w:sz w:val="17"/>
        </w:rPr>
      </w:pPr>
    </w:p>
    <w:p>
      <w:pPr>
        <w:pStyle w:val="BodyText"/>
        <w:spacing w:line="192" w:lineRule="auto" w:before="1"/>
        <w:ind w:right="863"/>
        <w:jc w:val="both"/>
      </w:pPr>
      <w:r>
        <w:rPr>
          <w:w w:val="115"/>
        </w:rPr>
        <w:t>being used more than once, whether to encrypt more than one backup tape or to encrypt more than one message sent on a communications channel. During </w:t>
      </w:r>
      <w:r>
        <w:rPr>
          <w:spacing w:val="-4"/>
          <w:w w:val="115"/>
        </w:rPr>
        <w:t>World </w:t>
      </w:r>
      <w:r>
        <w:rPr>
          <w:spacing w:val="-6"/>
          <w:w w:val="115"/>
        </w:rPr>
        <w:t>War </w:t>
      </w:r>
      <w:r>
        <w:rPr>
          <w:w w:val="115"/>
        </w:rPr>
        <w:t>II, the amount of Russian diplomatic tra</w:t>
      </w:r>
      <w:r>
        <w:rPr>
          <w:rFonts w:ascii="Arial Unicode MS" w:hAnsi="Arial Unicode MS"/>
          <w:w w:val="115"/>
        </w:rPr>
        <w:t>ﬃ</w:t>
      </w:r>
      <w:r>
        <w:rPr>
          <w:w w:val="115"/>
        </w:rPr>
        <w:t>c exceeded the </w:t>
      </w:r>
      <w:r>
        <w:rPr>
          <w:spacing w:val="-4"/>
          <w:w w:val="115"/>
        </w:rPr>
        <w:t>quantity </w:t>
      </w:r>
      <w:r>
        <w:rPr>
          <w:w w:val="115"/>
        </w:rPr>
        <w:t>of one-time tape they had distributed in advance to their embassies, so it was reused.</w:t>
      </w:r>
      <w:r>
        <w:rPr>
          <w:spacing w:val="25"/>
          <w:w w:val="115"/>
        </w:rPr>
        <w:t> </w:t>
      </w:r>
      <w:r>
        <w:rPr>
          <w:w w:val="115"/>
        </w:rPr>
        <w:t>But</w:t>
      </w:r>
      <w:r>
        <w:rPr>
          <w:spacing w:val="-1"/>
          <w:w w:val="115"/>
        </w:rPr>
        <w:t> </w:t>
      </w:r>
      <w:r>
        <w:rPr>
          <w:w w:val="115"/>
        </w:rPr>
        <w:t>if</w:t>
      </w:r>
      <w:r>
        <w:rPr>
          <w:spacing w:val="-2"/>
          <w:w w:val="115"/>
        </w:rPr>
        <w:t> </w:t>
      </w:r>
      <w:r>
        <w:rPr>
          <w:rFonts w:ascii="Bookman Old Style" w:hAnsi="Bookman Old Style"/>
          <w:b w:val="0"/>
          <w:i/>
          <w:w w:val="115"/>
        </w:rPr>
        <w:t>M</w:t>
      </w:r>
      <w:r>
        <w:rPr>
          <w:rFonts w:ascii="Verdana" w:hAnsi="Verdana"/>
          <w:w w:val="115"/>
          <w:vertAlign w:val="subscript"/>
        </w:rPr>
        <w:t>1</w:t>
      </w:r>
      <w:r>
        <w:rPr>
          <w:rFonts w:ascii="Verdana" w:hAnsi="Verdana"/>
          <w:spacing w:val="-44"/>
          <w:w w:val="115"/>
          <w:vertAlign w:val="baseline"/>
        </w:rPr>
        <w:t> </w:t>
      </w:r>
      <w:r>
        <w:rPr>
          <w:w w:val="115"/>
          <w:vertAlign w:val="baseline"/>
        </w:rPr>
        <w:t>+</w:t>
      </w:r>
      <w:r>
        <w:rPr>
          <w:spacing w:val="-31"/>
          <w:w w:val="115"/>
          <w:vertAlign w:val="baseline"/>
        </w:rPr>
        <w:t> </w:t>
      </w:r>
      <w:r>
        <w:rPr>
          <w:rFonts w:ascii="Bookman Old Style" w:hAnsi="Bookman Old Style"/>
          <w:b w:val="0"/>
          <w:i/>
          <w:w w:val="115"/>
          <w:vertAlign w:val="baseline"/>
        </w:rPr>
        <w:t>K </w:t>
      </w:r>
      <w:r>
        <w:rPr>
          <w:w w:val="115"/>
          <w:vertAlign w:val="baseline"/>
        </w:rPr>
        <w:t>=</w:t>
      </w:r>
      <w:r>
        <w:rPr>
          <w:spacing w:val="-4"/>
          <w:w w:val="115"/>
          <w:vertAlign w:val="baseline"/>
        </w:rPr>
        <w:t> </w:t>
      </w:r>
      <w:r>
        <w:rPr>
          <w:rFonts w:ascii="Bookman Old Style" w:hAnsi="Bookman Old Style"/>
          <w:b w:val="0"/>
          <w:i/>
          <w:w w:val="115"/>
          <w:vertAlign w:val="baseline"/>
        </w:rPr>
        <w:t>C</w:t>
      </w:r>
      <w:r>
        <w:rPr>
          <w:rFonts w:ascii="Verdana" w:hAnsi="Verdana"/>
          <w:w w:val="115"/>
          <w:vertAlign w:val="subscript"/>
        </w:rPr>
        <w:t>1</w:t>
      </w:r>
      <w:r>
        <w:rPr>
          <w:rFonts w:ascii="Verdana" w:hAnsi="Verdana"/>
          <w:spacing w:val="-13"/>
          <w:w w:val="115"/>
          <w:vertAlign w:val="baseline"/>
        </w:rPr>
        <w:t> </w:t>
      </w:r>
      <w:r>
        <w:rPr>
          <w:w w:val="115"/>
          <w:vertAlign w:val="baseline"/>
        </w:rPr>
        <w:t>and</w:t>
      </w:r>
      <w:r>
        <w:rPr>
          <w:spacing w:val="-1"/>
          <w:w w:val="115"/>
          <w:vertAlign w:val="baseline"/>
        </w:rPr>
        <w:t> </w:t>
      </w:r>
      <w:r>
        <w:rPr>
          <w:rFonts w:ascii="Bookman Old Style" w:hAnsi="Bookman Old Style"/>
          <w:b w:val="0"/>
          <w:i/>
          <w:w w:val="115"/>
          <w:vertAlign w:val="baseline"/>
        </w:rPr>
        <w:t>M</w:t>
      </w:r>
      <w:r>
        <w:rPr>
          <w:rFonts w:ascii="Verdana" w:hAnsi="Verdana"/>
          <w:w w:val="115"/>
          <w:vertAlign w:val="subscript"/>
        </w:rPr>
        <w:t>2</w:t>
      </w:r>
      <w:r>
        <w:rPr>
          <w:rFonts w:ascii="Verdana" w:hAnsi="Verdana"/>
          <w:spacing w:val="-44"/>
          <w:w w:val="115"/>
          <w:vertAlign w:val="baseline"/>
        </w:rPr>
        <w:t> </w:t>
      </w:r>
      <w:r>
        <w:rPr>
          <w:w w:val="115"/>
          <w:vertAlign w:val="baseline"/>
        </w:rPr>
        <w:t>+</w:t>
      </w:r>
      <w:r>
        <w:rPr>
          <w:spacing w:val="-31"/>
          <w:w w:val="115"/>
          <w:vertAlign w:val="baseline"/>
        </w:rPr>
        <w:t> </w:t>
      </w:r>
      <w:r>
        <w:rPr>
          <w:rFonts w:ascii="Bookman Old Style" w:hAnsi="Bookman Old Style"/>
          <w:b w:val="0"/>
          <w:i/>
          <w:w w:val="115"/>
          <w:vertAlign w:val="baseline"/>
        </w:rPr>
        <w:t>K </w:t>
      </w:r>
      <w:r>
        <w:rPr>
          <w:w w:val="115"/>
          <w:vertAlign w:val="baseline"/>
        </w:rPr>
        <w:t>=</w:t>
      </w:r>
      <w:r>
        <w:rPr>
          <w:spacing w:val="-4"/>
          <w:w w:val="115"/>
          <w:vertAlign w:val="baseline"/>
        </w:rPr>
        <w:t> </w:t>
      </w:r>
      <w:r>
        <w:rPr>
          <w:rFonts w:ascii="Bookman Old Style" w:hAnsi="Bookman Old Style"/>
          <w:b w:val="0"/>
          <w:i/>
          <w:spacing w:val="3"/>
          <w:w w:val="115"/>
          <w:vertAlign w:val="baseline"/>
        </w:rPr>
        <w:t>C</w:t>
      </w:r>
      <w:r>
        <w:rPr>
          <w:rFonts w:ascii="Verdana" w:hAnsi="Verdana"/>
          <w:spacing w:val="3"/>
          <w:w w:val="115"/>
          <w:vertAlign w:val="subscript"/>
        </w:rPr>
        <w:t>2</w:t>
      </w:r>
      <w:r>
        <w:rPr>
          <w:spacing w:val="3"/>
          <w:w w:val="115"/>
          <w:vertAlign w:val="baseline"/>
        </w:rPr>
        <w:t>,</w:t>
      </w:r>
      <w:r>
        <w:rPr>
          <w:w w:val="115"/>
          <w:vertAlign w:val="baseline"/>
        </w:rPr>
        <w:t> then</w:t>
      </w:r>
      <w:r>
        <w:rPr>
          <w:spacing w:val="-3"/>
          <w:w w:val="115"/>
          <w:vertAlign w:val="baseline"/>
        </w:rPr>
        <w:t> </w:t>
      </w:r>
      <w:r>
        <w:rPr>
          <w:w w:val="115"/>
          <w:vertAlign w:val="baseline"/>
        </w:rPr>
        <w:t>the</w:t>
      </w:r>
      <w:r>
        <w:rPr>
          <w:spacing w:val="-1"/>
          <w:w w:val="115"/>
          <w:vertAlign w:val="baseline"/>
        </w:rPr>
        <w:t> </w:t>
      </w:r>
      <w:r>
        <w:rPr>
          <w:w w:val="115"/>
          <w:vertAlign w:val="baseline"/>
        </w:rPr>
        <w:t>opponent</w:t>
      </w:r>
      <w:r>
        <w:rPr>
          <w:spacing w:val="-1"/>
          <w:w w:val="115"/>
          <w:vertAlign w:val="baseline"/>
        </w:rPr>
        <w:t> </w:t>
      </w:r>
      <w:r>
        <w:rPr>
          <w:w w:val="115"/>
          <w:vertAlign w:val="baseline"/>
        </w:rPr>
        <w:t>can</w:t>
      </w:r>
      <w:r>
        <w:rPr>
          <w:spacing w:val="-2"/>
          <w:w w:val="115"/>
          <w:vertAlign w:val="baseline"/>
        </w:rPr>
        <w:t> </w:t>
      </w:r>
      <w:r>
        <w:rPr>
          <w:w w:val="115"/>
          <w:vertAlign w:val="baseline"/>
        </w:rPr>
        <w:t>combine the</w:t>
      </w:r>
      <w:r>
        <w:rPr>
          <w:spacing w:val="-7"/>
          <w:w w:val="115"/>
          <w:vertAlign w:val="baseline"/>
        </w:rPr>
        <w:t> </w:t>
      </w:r>
      <w:r>
        <w:rPr>
          <w:spacing w:val="-4"/>
          <w:w w:val="115"/>
          <w:vertAlign w:val="baseline"/>
        </w:rPr>
        <w:t>two</w:t>
      </w:r>
      <w:r>
        <w:rPr>
          <w:spacing w:val="-7"/>
          <w:w w:val="115"/>
          <w:vertAlign w:val="baseline"/>
        </w:rPr>
        <w:t> </w:t>
      </w:r>
      <w:r>
        <w:rPr>
          <w:w w:val="115"/>
          <w:vertAlign w:val="baseline"/>
        </w:rPr>
        <w:t>ciphertexts</w:t>
      </w:r>
      <w:r>
        <w:rPr>
          <w:spacing w:val="-6"/>
          <w:w w:val="115"/>
          <w:vertAlign w:val="baseline"/>
        </w:rPr>
        <w:t> </w:t>
      </w:r>
      <w:r>
        <w:rPr>
          <w:w w:val="115"/>
          <w:vertAlign w:val="baseline"/>
        </w:rPr>
        <w:t>to</w:t>
      </w:r>
      <w:r>
        <w:rPr>
          <w:spacing w:val="-7"/>
          <w:w w:val="115"/>
          <w:vertAlign w:val="baseline"/>
        </w:rPr>
        <w:t> </w:t>
      </w:r>
      <w:r>
        <w:rPr>
          <w:w w:val="115"/>
          <w:vertAlign w:val="baseline"/>
        </w:rPr>
        <w:t>get</w:t>
      </w:r>
      <w:r>
        <w:rPr>
          <w:spacing w:val="-6"/>
          <w:w w:val="115"/>
          <w:vertAlign w:val="baseline"/>
        </w:rPr>
        <w:t> </w:t>
      </w:r>
      <w:r>
        <w:rPr>
          <w:w w:val="115"/>
          <w:vertAlign w:val="baseline"/>
        </w:rPr>
        <w:t>a</w:t>
      </w:r>
      <w:r>
        <w:rPr>
          <w:spacing w:val="-7"/>
          <w:w w:val="115"/>
          <w:vertAlign w:val="baseline"/>
        </w:rPr>
        <w:t> </w:t>
      </w:r>
      <w:r>
        <w:rPr>
          <w:w w:val="115"/>
          <w:vertAlign w:val="baseline"/>
        </w:rPr>
        <w:t>combination</w:t>
      </w:r>
      <w:r>
        <w:rPr>
          <w:spacing w:val="-6"/>
          <w:w w:val="115"/>
          <w:vertAlign w:val="baseline"/>
        </w:rPr>
        <w:t> </w:t>
      </w:r>
      <w:r>
        <w:rPr>
          <w:w w:val="115"/>
          <w:vertAlign w:val="baseline"/>
        </w:rPr>
        <w:t>of</w:t>
      </w:r>
      <w:r>
        <w:rPr>
          <w:spacing w:val="-7"/>
          <w:w w:val="115"/>
          <w:vertAlign w:val="baseline"/>
        </w:rPr>
        <w:t> </w:t>
      </w:r>
      <w:r>
        <w:rPr>
          <w:spacing w:val="-4"/>
          <w:w w:val="115"/>
          <w:vertAlign w:val="baseline"/>
        </w:rPr>
        <w:t>two</w:t>
      </w:r>
      <w:r>
        <w:rPr>
          <w:spacing w:val="-6"/>
          <w:w w:val="115"/>
          <w:vertAlign w:val="baseline"/>
        </w:rPr>
        <w:t> </w:t>
      </w:r>
      <w:r>
        <w:rPr>
          <w:w w:val="115"/>
          <w:vertAlign w:val="baseline"/>
        </w:rPr>
        <w:t>messages:</w:t>
      </w:r>
      <w:r>
        <w:rPr>
          <w:spacing w:val="15"/>
          <w:w w:val="115"/>
          <w:vertAlign w:val="baseline"/>
        </w:rPr>
        <w:t> </w:t>
      </w:r>
      <w:r>
        <w:rPr>
          <w:rFonts w:ascii="Bookman Old Style" w:hAnsi="Bookman Old Style"/>
          <w:b w:val="0"/>
          <w:i/>
          <w:w w:val="115"/>
          <w:vertAlign w:val="baseline"/>
        </w:rPr>
        <w:t>C</w:t>
      </w:r>
      <w:r>
        <w:rPr>
          <w:rFonts w:ascii="Verdana" w:hAnsi="Verdana"/>
          <w:w w:val="115"/>
          <w:vertAlign w:val="subscript"/>
        </w:rPr>
        <w:t>1</w:t>
      </w:r>
      <w:r>
        <w:rPr>
          <w:rFonts w:ascii="Verdana" w:hAnsi="Verdana"/>
          <w:spacing w:val="-44"/>
          <w:w w:val="115"/>
          <w:vertAlign w:val="baseline"/>
        </w:rPr>
        <w:t> </w:t>
      </w:r>
      <w:r>
        <w:rPr>
          <w:rFonts w:ascii="Arial Unicode MS" w:hAnsi="Arial Unicode MS"/>
          <w:w w:val="115"/>
          <w:vertAlign w:val="baseline"/>
        </w:rPr>
        <w:t>−</w:t>
      </w:r>
      <w:r>
        <w:rPr>
          <w:rFonts w:ascii="Arial Unicode MS" w:hAnsi="Arial Unicode MS"/>
          <w:spacing w:val="-36"/>
          <w:w w:val="115"/>
          <w:vertAlign w:val="baseline"/>
        </w:rPr>
        <w:t> </w:t>
      </w:r>
      <w:r>
        <w:rPr>
          <w:rFonts w:ascii="Bookman Old Style" w:hAnsi="Bookman Old Style"/>
          <w:b w:val="0"/>
          <w:i/>
          <w:w w:val="115"/>
          <w:vertAlign w:val="baseline"/>
        </w:rPr>
        <w:t>C</w:t>
      </w:r>
      <w:r>
        <w:rPr>
          <w:rFonts w:ascii="Verdana" w:hAnsi="Verdana"/>
          <w:w w:val="115"/>
          <w:vertAlign w:val="subscript"/>
        </w:rPr>
        <w:t>2</w:t>
      </w:r>
      <w:r>
        <w:rPr>
          <w:rFonts w:ascii="Verdana" w:hAnsi="Verdana"/>
          <w:spacing w:val="-24"/>
          <w:w w:val="115"/>
          <w:vertAlign w:val="baseline"/>
        </w:rPr>
        <w:t> </w:t>
      </w:r>
      <w:r>
        <w:rPr>
          <w:w w:val="115"/>
          <w:vertAlign w:val="baseline"/>
        </w:rPr>
        <w:t>=</w:t>
      </w:r>
      <w:r>
        <w:rPr>
          <w:spacing w:val="-11"/>
          <w:w w:val="115"/>
          <w:vertAlign w:val="baseline"/>
        </w:rPr>
        <w:t> </w:t>
      </w:r>
      <w:r>
        <w:rPr>
          <w:rFonts w:ascii="Bookman Old Style" w:hAnsi="Bookman Old Style"/>
          <w:b w:val="0"/>
          <w:i/>
          <w:w w:val="115"/>
          <w:vertAlign w:val="baseline"/>
        </w:rPr>
        <w:t>M</w:t>
      </w:r>
      <w:r>
        <w:rPr>
          <w:rFonts w:ascii="Verdana" w:hAnsi="Verdana"/>
          <w:w w:val="115"/>
          <w:vertAlign w:val="subscript"/>
        </w:rPr>
        <w:t>1</w:t>
      </w:r>
      <w:r>
        <w:rPr>
          <w:rFonts w:ascii="Verdana" w:hAnsi="Verdana"/>
          <w:spacing w:val="-44"/>
          <w:w w:val="115"/>
          <w:vertAlign w:val="baseline"/>
        </w:rPr>
        <w:t> </w:t>
      </w:r>
      <w:r>
        <w:rPr>
          <w:rFonts w:ascii="Arial Unicode MS" w:hAnsi="Arial Unicode MS"/>
          <w:w w:val="115"/>
          <w:vertAlign w:val="baseline"/>
        </w:rPr>
        <w:t>−</w:t>
      </w:r>
      <w:r>
        <w:rPr>
          <w:rFonts w:ascii="Arial Unicode MS" w:hAnsi="Arial Unicode MS"/>
          <w:spacing w:val="-36"/>
          <w:w w:val="115"/>
          <w:vertAlign w:val="baseline"/>
        </w:rPr>
        <w:t> </w:t>
      </w:r>
      <w:r>
        <w:rPr>
          <w:rFonts w:ascii="Bookman Old Style" w:hAnsi="Bookman Old Style"/>
          <w:b w:val="0"/>
          <w:i/>
          <w:spacing w:val="3"/>
          <w:w w:val="115"/>
          <w:vertAlign w:val="baseline"/>
        </w:rPr>
        <w:t>M</w:t>
      </w:r>
      <w:r>
        <w:rPr>
          <w:rFonts w:ascii="Verdana" w:hAnsi="Verdana"/>
          <w:spacing w:val="3"/>
          <w:w w:val="115"/>
          <w:vertAlign w:val="subscript"/>
        </w:rPr>
        <w:t>2</w:t>
      </w:r>
      <w:r>
        <w:rPr>
          <w:spacing w:val="3"/>
          <w:w w:val="115"/>
          <w:vertAlign w:val="baseline"/>
        </w:rPr>
        <w:t>, </w:t>
      </w:r>
      <w:r>
        <w:rPr>
          <w:w w:val="115"/>
          <w:vertAlign w:val="baseline"/>
        </w:rPr>
        <w:t>and if the messages </w:t>
      </w:r>
      <w:r>
        <w:rPr>
          <w:rFonts w:ascii="Bookman Old Style" w:hAnsi="Bookman Old Style"/>
          <w:b w:val="0"/>
          <w:i/>
          <w:w w:val="115"/>
          <w:vertAlign w:val="baseline"/>
        </w:rPr>
        <w:t>M</w:t>
      </w:r>
      <w:r>
        <w:rPr>
          <w:rFonts w:ascii="Bookman Old Style" w:hAnsi="Bookman Old Style"/>
          <w:b w:val="0"/>
          <w:i/>
          <w:w w:val="115"/>
          <w:vertAlign w:val="subscript"/>
        </w:rPr>
        <w:t>i</w:t>
      </w:r>
      <w:r>
        <w:rPr>
          <w:rFonts w:ascii="Bookman Old Style" w:hAnsi="Bookman Old Style"/>
          <w:b w:val="0"/>
          <w:i/>
          <w:w w:val="115"/>
          <w:vertAlign w:val="baseline"/>
        </w:rPr>
        <w:t> </w:t>
      </w:r>
      <w:r>
        <w:rPr>
          <w:spacing w:val="-3"/>
          <w:w w:val="115"/>
          <w:vertAlign w:val="baseline"/>
        </w:rPr>
        <w:t>have </w:t>
      </w:r>
      <w:r>
        <w:rPr>
          <w:w w:val="115"/>
          <w:vertAlign w:val="baseline"/>
        </w:rPr>
        <w:t>enough redundancy then they can </w:t>
      </w:r>
      <w:r>
        <w:rPr>
          <w:spacing w:val="2"/>
          <w:w w:val="115"/>
          <w:vertAlign w:val="baseline"/>
        </w:rPr>
        <w:t>be </w:t>
      </w:r>
      <w:r>
        <w:rPr>
          <w:w w:val="115"/>
          <w:vertAlign w:val="baseline"/>
        </w:rPr>
        <w:t>recovered. </w:t>
      </w:r>
      <w:r>
        <w:rPr>
          <w:spacing w:val="-5"/>
          <w:w w:val="115"/>
          <w:vertAlign w:val="baseline"/>
        </w:rPr>
        <w:t>Text </w:t>
      </w:r>
      <w:r>
        <w:rPr>
          <w:w w:val="115"/>
          <w:vertAlign w:val="baseline"/>
        </w:rPr>
        <w:t>messages</w:t>
      </w:r>
      <w:r>
        <w:rPr>
          <w:spacing w:val="-4"/>
          <w:w w:val="115"/>
          <w:vertAlign w:val="baseline"/>
        </w:rPr>
        <w:t> </w:t>
      </w:r>
      <w:r>
        <w:rPr>
          <w:w w:val="115"/>
          <w:vertAlign w:val="baseline"/>
        </w:rPr>
        <w:t>do</w:t>
      </w:r>
      <w:r>
        <w:rPr>
          <w:spacing w:val="-5"/>
          <w:w w:val="115"/>
          <w:vertAlign w:val="baseline"/>
        </w:rPr>
        <w:t> </w:t>
      </w:r>
      <w:r>
        <w:rPr>
          <w:w w:val="115"/>
          <w:vertAlign w:val="baseline"/>
        </w:rPr>
        <w:t>in</w:t>
      </w:r>
      <w:r>
        <w:rPr>
          <w:spacing w:val="-4"/>
          <w:w w:val="115"/>
          <w:vertAlign w:val="baseline"/>
        </w:rPr>
        <w:t> </w:t>
      </w:r>
      <w:r>
        <w:rPr>
          <w:w w:val="115"/>
          <w:vertAlign w:val="baseline"/>
        </w:rPr>
        <w:t>fact</w:t>
      </w:r>
      <w:r>
        <w:rPr>
          <w:spacing w:val="-4"/>
          <w:w w:val="115"/>
          <w:vertAlign w:val="baseline"/>
        </w:rPr>
        <w:t> </w:t>
      </w:r>
      <w:r>
        <w:rPr>
          <w:w w:val="115"/>
          <w:vertAlign w:val="baseline"/>
        </w:rPr>
        <w:t>contain</w:t>
      </w:r>
      <w:r>
        <w:rPr>
          <w:spacing w:val="-5"/>
          <w:w w:val="115"/>
          <w:vertAlign w:val="baseline"/>
        </w:rPr>
        <w:t> </w:t>
      </w:r>
      <w:r>
        <w:rPr>
          <w:w w:val="115"/>
          <w:vertAlign w:val="baseline"/>
        </w:rPr>
        <w:t>enough</w:t>
      </w:r>
      <w:r>
        <w:rPr>
          <w:spacing w:val="-4"/>
          <w:w w:val="115"/>
          <w:vertAlign w:val="baseline"/>
        </w:rPr>
        <w:t> </w:t>
      </w:r>
      <w:r>
        <w:rPr>
          <w:w w:val="115"/>
          <w:vertAlign w:val="baseline"/>
        </w:rPr>
        <w:t>redundancy</w:t>
      </w:r>
      <w:r>
        <w:rPr>
          <w:spacing w:val="-4"/>
          <w:w w:val="115"/>
          <w:vertAlign w:val="baseline"/>
        </w:rPr>
        <w:t> </w:t>
      </w:r>
      <w:r>
        <w:rPr>
          <w:w w:val="115"/>
          <w:vertAlign w:val="baseline"/>
        </w:rPr>
        <w:t>for</w:t>
      </w:r>
      <w:r>
        <w:rPr>
          <w:spacing w:val="-5"/>
          <w:w w:val="115"/>
          <w:vertAlign w:val="baseline"/>
        </w:rPr>
        <w:t> </w:t>
      </w:r>
      <w:r>
        <w:rPr>
          <w:spacing w:val="-3"/>
          <w:w w:val="115"/>
          <w:vertAlign w:val="baseline"/>
        </w:rPr>
        <w:t>much</w:t>
      </w:r>
      <w:r>
        <w:rPr>
          <w:spacing w:val="-4"/>
          <w:w w:val="115"/>
          <w:vertAlign w:val="baseline"/>
        </w:rPr>
        <w:t> </w:t>
      </w:r>
      <w:r>
        <w:rPr>
          <w:w w:val="115"/>
          <w:vertAlign w:val="baseline"/>
        </w:rPr>
        <w:t>to</w:t>
      </w:r>
      <w:r>
        <w:rPr>
          <w:spacing w:val="-4"/>
          <w:w w:val="115"/>
          <w:vertAlign w:val="baseline"/>
        </w:rPr>
        <w:t> </w:t>
      </w:r>
      <w:r>
        <w:rPr>
          <w:spacing w:val="2"/>
          <w:w w:val="115"/>
          <w:vertAlign w:val="baseline"/>
        </w:rPr>
        <w:t>be</w:t>
      </w:r>
      <w:r>
        <w:rPr>
          <w:spacing w:val="-5"/>
          <w:w w:val="115"/>
          <w:vertAlign w:val="baseline"/>
        </w:rPr>
        <w:t> </w:t>
      </w:r>
      <w:r>
        <w:rPr>
          <w:w w:val="115"/>
          <w:vertAlign w:val="baseline"/>
        </w:rPr>
        <w:t>recovered;</w:t>
      </w:r>
    </w:p>
    <w:p>
      <w:pPr>
        <w:pStyle w:val="BodyText"/>
        <w:spacing w:line="175" w:lineRule="auto"/>
        <w:ind w:right="863"/>
        <w:jc w:val="both"/>
      </w:pPr>
      <w:r>
        <w:rPr>
          <w:w w:val="115"/>
        </w:rPr>
        <w:t>in the case of the Russian tra</w:t>
      </w:r>
      <w:r>
        <w:rPr>
          <w:rFonts w:ascii="Arial Unicode MS" w:hAnsi="Arial Unicode MS"/>
          <w:w w:val="115"/>
        </w:rPr>
        <w:t>ﬃ</w:t>
      </w:r>
      <w:r>
        <w:rPr>
          <w:w w:val="115"/>
        </w:rPr>
        <w:t>c this led to the </w:t>
      </w:r>
      <w:r>
        <w:rPr>
          <w:spacing w:val="-3"/>
          <w:w w:val="115"/>
        </w:rPr>
        <w:t>Venona </w:t>
      </w:r>
      <w:r>
        <w:rPr>
          <w:w w:val="115"/>
        </w:rPr>
        <w:t>project in which the</w:t>
      </w:r>
      <w:r>
        <w:rPr>
          <w:spacing w:val="-32"/>
          <w:w w:val="115"/>
        </w:rPr>
        <w:t> </w:t>
      </w:r>
      <w:r>
        <w:rPr>
          <w:w w:val="115"/>
        </w:rPr>
        <w:t>US and</w:t>
      </w:r>
      <w:r>
        <w:rPr>
          <w:spacing w:val="-10"/>
          <w:w w:val="115"/>
        </w:rPr>
        <w:t> </w:t>
      </w:r>
      <w:r>
        <w:rPr>
          <w:w w:val="115"/>
        </w:rPr>
        <w:t>UK</w:t>
      </w:r>
      <w:r>
        <w:rPr>
          <w:spacing w:val="-9"/>
          <w:w w:val="115"/>
        </w:rPr>
        <w:t> </w:t>
      </w:r>
      <w:r>
        <w:rPr>
          <w:w w:val="115"/>
        </w:rPr>
        <w:t>decrypted</w:t>
      </w:r>
      <w:r>
        <w:rPr>
          <w:spacing w:val="-10"/>
          <w:w w:val="115"/>
        </w:rPr>
        <w:t> </w:t>
      </w:r>
      <w:r>
        <w:rPr>
          <w:w w:val="115"/>
        </w:rPr>
        <w:t>large</w:t>
      </w:r>
      <w:r>
        <w:rPr>
          <w:spacing w:val="-9"/>
          <w:w w:val="115"/>
        </w:rPr>
        <w:t> </w:t>
      </w:r>
      <w:r>
        <w:rPr>
          <w:w w:val="115"/>
        </w:rPr>
        <w:t>amounts</w:t>
      </w:r>
      <w:r>
        <w:rPr>
          <w:spacing w:val="-9"/>
          <w:w w:val="115"/>
        </w:rPr>
        <w:t> </w:t>
      </w:r>
      <w:r>
        <w:rPr>
          <w:w w:val="115"/>
        </w:rPr>
        <w:t>of</w:t>
      </w:r>
      <w:r>
        <w:rPr>
          <w:spacing w:val="-10"/>
          <w:w w:val="115"/>
        </w:rPr>
        <w:t> </w:t>
      </w:r>
      <w:r>
        <w:rPr>
          <w:w w:val="115"/>
        </w:rPr>
        <w:t>wartime</w:t>
      </w:r>
      <w:r>
        <w:rPr>
          <w:spacing w:val="-9"/>
          <w:w w:val="115"/>
        </w:rPr>
        <w:t> </w:t>
      </w:r>
      <w:r>
        <w:rPr>
          <w:w w:val="115"/>
        </w:rPr>
        <w:t>Russian</w:t>
      </w:r>
      <w:r>
        <w:rPr>
          <w:spacing w:val="-9"/>
          <w:w w:val="115"/>
        </w:rPr>
        <w:t> </w:t>
      </w:r>
      <w:r>
        <w:rPr>
          <w:w w:val="115"/>
        </w:rPr>
        <w:t>tra</w:t>
      </w:r>
      <w:r>
        <w:rPr>
          <w:rFonts w:ascii="Arial Unicode MS" w:hAnsi="Arial Unicode MS"/>
          <w:w w:val="115"/>
        </w:rPr>
        <w:t>ﬃ</w:t>
      </w:r>
      <w:r>
        <w:rPr>
          <w:w w:val="115"/>
        </w:rPr>
        <w:t>c</w:t>
      </w:r>
      <w:r>
        <w:rPr>
          <w:spacing w:val="-10"/>
          <w:w w:val="115"/>
        </w:rPr>
        <w:t> </w:t>
      </w:r>
      <w:r>
        <w:rPr>
          <w:w w:val="115"/>
        </w:rPr>
        <w:t>from</w:t>
      </w:r>
      <w:r>
        <w:rPr>
          <w:spacing w:val="-9"/>
          <w:w w:val="115"/>
        </w:rPr>
        <w:t> </w:t>
      </w:r>
      <w:r>
        <w:rPr>
          <w:w w:val="115"/>
        </w:rPr>
        <w:t>1943</w:t>
      </w:r>
      <w:r>
        <w:rPr>
          <w:spacing w:val="-9"/>
          <w:w w:val="115"/>
        </w:rPr>
        <w:t> </w:t>
      </w:r>
      <w:r>
        <w:rPr>
          <w:w w:val="115"/>
        </w:rPr>
        <w:t>onwards and broke up a number of Russian spy rings.  In the words of one former</w:t>
      </w:r>
      <w:r>
        <w:rPr>
          <w:spacing w:val="-16"/>
          <w:w w:val="115"/>
        </w:rPr>
        <w:t> </w:t>
      </w:r>
      <w:r>
        <w:rPr>
          <w:w w:val="115"/>
        </w:rPr>
        <w:t>NSA</w:t>
      </w:r>
    </w:p>
    <w:p>
      <w:pPr>
        <w:pStyle w:val="BodyText"/>
        <w:spacing w:line="258" w:lineRule="exact"/>
        <w:jc w:val="both"/>
      </w:pPr>
      <w:r>
        <w:rPr>
          <w:spacing w:val="-6"/>
          <w:w w:val="105"/>
        </w:rPr>
        <w:t>c</w:t>
      </w:r>
      <w:r>
        <w:rPr>
          <w:w w:val="107"/>
        </w:rPr>
        <w:t>hief</w:t>
      </w:r>
      <w:r>
        <w:rPr>
          <w:spacing w:val="14"/>
        </w:rPr>
        <w:t> </w:t>
      </w:r>
      <w:r>
        <w:rPr>
          <w:w w:val="108"/>
        </w:rPr>
        <w:t>scie</w:t>
      </w:r>
      <w:r>
        <w:rPr>
          <w:spacing w:val="-6"/>
          <w:w w:val="108"/>
        </w:rPr>
        <w:t>n</w:t>
      </w:r>
      <w:r>
        <w:rPr>
          <w:w w:val="123"/>
        </w:rPr>
        <w:t>tist,</w:t>
      </w:r>
      <w:r>
        <w:rPr>
          <w:spacing w:val="14"/>
        </w:rPr>
        <w:t> </w:t>
      </w:r>
      <w:r>
        <w:rPr>
          <w:w w:val="126"/>
        </w:rPr>
        <w:t>it</w:t>
      </w:r>
      <w:r>
        <w:rPr>
          <w:spacing w:val="14"/>
        </w:rPr>
        <w:t> </w:t>
      </w:r>
      <w:r>
        <w:rPr>
          <w:spacing w:val="5"/>
          <w:w w:val="117"/>
        </w:rPr>
        <w:t>b</w:t>
      </w:r>
      <w:r>
        <w:rPr>
          <w:w w:val="110"/>
        </w:rPr>
        <w:t>ecame</w:t>
      </w:r>
      <w:r>
        <w:rPr>
          <w:spacing w:val="14"/>
        </w:rPr>
        <w:t> </w:t>
      </w:r>
      <w:r>
        <w:rPr>
          <w:w w:val="119"/>
        </w:rPr>
        <w:t>a</w:t>
      </w:r>
      <w:r>
        <w:rPr>
          <w:spacing w:val="-11"/>
        </w:rPr>
        <w:t> </w:t>
      </w:r>
      <w:r>
        <w:rPr>
          <w:w w:val="70"/>
        </w:rPr>
        <w:t>“</w:t>
      </w:r>
      <w:r>
        <w:rPr>
          <w:spacing w:val="-6"/>
          <w:w w:val="70"/>
        </w:rPr>
        <w:t>t</w:t>
      </w:r>
      <w:r>
        <w:rPr>
          <w:spacing w:val="-6"/>
          <w:w w:val="105"/>
        </w:rPr>
        <w:t>w</w:t>
      </w:r>
      <w:r>
        <w:rPr>
          <w:w w:val="112"/>
        </w:rPr>
        <w:t>o-time</w:t>
      </w:r>
      <w:r>
        <w:rPr>
          <w:spacing w:val="14"/>
        </w:rPr>
        <w:t> </w:t>
      </w:r>
      <w:r>
        <w:rPr>
          <w:w w:val="125"/>
        </w:rPr>
        <w:t>ta</w:t>
      </w:r>
      <w:r>
        <w:rPr>
          <w:spacing w:val="5"/>
          <w:w w:val="125"/>
        </w:rPr>
        <w:t>p</w:t>
      </w:r>
      <w:r>
        <w:rPr>
          <w:w w:val="105"/>
        </w:rPr>
        <w:t>e</w:t>
      </w:r>
      <w:r>
        <w:rPr>
          <w:spacing w:val="-25"/>
          <w:w w:val="49"/>
        </w:rPr>
        <w:t>”</w:t>
      </w:r>
      <w:r>
        <w:rPr>
          <w:w w:val="117"/>
        </w:rPr>
        <w:t>.</w:t>
      </w:r>
    </w:p>
    <w:p>
      <w:pPr>
        <w:pStyle w:val="BodyText"/>
        <w:spacing w:line="194" w:lineRule="auto" w:before="90"/>
        <w:ind w:right="863" w:firstLine="298"/>
        <w:jc w:val="both"/>
      </w:pPr>
      <w:r>
        <w:rPr>
          <w:spacing w:val="-9"/>
          <w:w w:val="105"/>
        </w:rPr>
        <w:t>To </w:t>
      </w:r>
      <w:r>
        <w:rPr>
          <w:spacing w:val="-3"/>
          <w:w w:val="105"/>
        </w:rPr>
        <w:t>avoid  </w:t>
      </w:r>
      <w:r>
        <w:rPr>
          <w:w w:val="105"/>
        </w:rPr>
        <w:t>this,  the  normal  engineering  practice  is  to  </w:t>
      </w:r>
      <w:r>
        <w:rPr>
          <w:spacing w:val="-3"/>
          <w:w w:val="105"/>
        </w:rPr>
        <w:t>have  </w:t>
      </w:r>
      <w:r>
        <w:rPr>
          <w:w w:val="105"/>
        </w:rPr>
        <w:t>not  just  a  key  </w:t>
      </w:r>
      <w:r>
        <w:rPr>
          <w:w w:val="110"/>
        </w:rPr>
        <w:t>but </w:t>
      </w:r>
      <w:r>
        <w:rPr>
          <w:w w:val="105"/>
        </w:rPr>
        <w:t>also a </w:t>
      </w:r>
      <w:r>
        <w:rPr>
          <w:rFonts w:ascii="Bookman Old Style" w:hAnsi="Bookman Old Style"/>
          <w:b w:val="0"/>
          <w:i/>
          <w:spacing w:val="-6"/>
          <w:w w:val="105"/>
        </w:rPr>
        <w:t>seed </w:t>
      </w:r>
      <w:r>
        <w:rPr>
          <w:w w:val="105"/>
        </w:rPr>
        <w:t>(also known as an </w:t>
      </w:r>
      <w:r>
        <w:rPr>
          <w:rFonts w:ascii="Bookman Old Style" w:hAnsi="Bookman Old Style"/>
          <w:b w:val="0"/>
          <w:i/>
          <w:w w:val="105"/>
        </w:rPr>
        <w:t>initialisation vector </w:t>
      </w:r>
      <w:r>
        <w:rPr>
          <w:w w:val="105"/>
        </w:rPr>
        <w:t>or IV) so </w:t>
      </w:r>
      <w:r>
        <w:rPr>
          <w:spacing w:val="-3"/>
          <w:w w:val="105"/>
        </w:rPr>
        <w:t>we </w:t>
      </w:r>
      <w:r>
        <w:rPr>
          <w:w w:val="110"/>
        </w:rPr>
        <w:t>start </w:t>
      </w:r>
      <w:r>
        <w:rPr>
          <w:w w:val="105"/>
        </w:rPr>
        <w:t>the keystream </w:t>
      </w:r>
      <w:r>
        <w:rPr>
          <w:w w:val="110"/>
        </w:rPr>
        <w:t>at </w:t>
      </w:r>
      <w:r>
        <w:rPr>
          <w:w w:val="105"/>
        </w:rPr>
        <w:t>a di</w:t>
      </w:r>
      <w:r>
        <w:rPr>
          <w:rFonts w:ascii="Arial Unicode MS" w:hAnsi="Arial Unicode MS"/>
          <w:w w:val="105"/>
        </w:rPr>
        <w:t>↵</w:t>
      </w:r>
      <w:r>
        <w:rPr>
          <w:w w:val="105"/>
        </w:rPr>
        <w:t>erent place each time.  The seed </w:t>
      </w:r>
      <w:r>
        <w:rPr>
          <w:rFonts w:ascii="Bookman Old Style" w:hAnsi="Bookman Old Style"/>
          <w:b w:val="0"/>
          <w:i/>
          <w:w w:val="105"/>
        </w:rPr>
        <w:t>N  </w:t>
      </w:r>
      <w:r>
        <w:rPr>
          <w:w w:val="105"/>
        </w:rPr>
        <w:t>may </w:t>
      </w:r>
      <w:r>
        <w:rPr>
          <w:spacing w:val="2"/>
          <w:w w:val="105"/>
        </w:rPr>
        <w:t>be </w:t>
      </w:r>
      <w:r>
        <w:rPr>
          <w:w w:val="105"/>
        </w:rPr>
        <w:t>a sequence number,  or generated from a protocol in a more complex </w:t>
      </w:r>
      <w:r>
        <w:rPr>
          <w:spacing w:val="-8"/>
          <w:w w:val="105"/>
        </w:rPr>
        <w:t>way.  </w:t>
      </w:r>
      <w:r>
        <w:rPr>
          <w:w w:val="105"/>
        </w:rPr>
        <w:t>Here, you need to ensure     </w:t>
      </w:r>
      <w:r>
        <w:rPr>
          <w:w w:val="110"/>
        </w:rPr>
        <w:t>that </w:t>
      </w:r>
      <w:r>
        <w:rPr>
          <w:w w:val="105"/>
        </w:rPr>
        <w:t>both parties synchronise on the right working key even in the presence of         an</w:t>
      </w:r>
      <w:r>
        <w:rPr>
          <w:spacing w:val="21"/>
          <w:w w:val="105"/>
        </w:rPr>
        <w:t> </w:t>
      </w:r>
      <w:r>
        <w:rPr>
          <w:w w:val="105"/>
        </w:rPr>
        <w:t>adversary</w:t>
      </w:r>
      <w:r>
        <w:rPr>
          <w:spacing w:val="22"/>
          <w:w w:val="105"/>
        </w:rPr>
        <w:t> </w:t>
      </w:r>
      <w:r>
        <w:rPr>
          <w:w w:val="105"/>
        </w:rPr>
        <w:t>who</w:t>
      </w:r>
      <w:r>
        <w:rPr>
          <w:spacing w:val="22"/>
          <w:w w:val="105"/>
        </w:rPr>
        <w:t> </w:t>
      </w:r>
      <w:r>
        <w:rPr>
          <w:w w:val="105"/>
        </w:rPr>
        <w:t>may</w:t>
      </w:r>
      <w:r>
        <w:rPr>
          <w:spacing w:val="21"/>
          <w:w w:val="105"/>
        </w:rPr>
        <w:t> </w:t>
      </w:r>
      <w:r>
        <w:rPr>
          <w:w w:val="110"/>
        </w:rPr>
        <w:t>try</w:t>
      </w:r>
      <w:r>
        <w:rPr>
          <w:spacing w:val="20"/>
          <w:w w:val="110"/>
        </w:rPr>
        <w:t> </w:t>
      </w:r>
      <w:r>
        <w:rPr>
          <w:w w:val="105"/>
        </w:rPr>
        <w:t>to</w:t>
      </w:r>
      <w:r>
        <w:rPr>
          <w:spacing w:val="21"/>
          <w:w w:val="105"/>
        </w:rPr>
        <w:t> </w:t>
      </w:r>
      <w:r>
        <w:rPr>
          <w:w w:val="105"/>
        </w:rPr>
        <w:t>get</w:t>
      </w:r>
      <w:r>
        <w:rPr>
          <w:spacing w:val="22"/>
          <w:w w:val="105"/>
        </w:rPr>
        <w:t> </w:t>
      </w:r>
      <w:r>
        <w:rPr>
          <w:w w:val="105"/>
        </w:rPr>
        <w:t>you</w:t>
      </w:r>
      <w:r>
        <w:rPr>
          <w:spacing w:val="22"/>
          <w:w w:val="105"/>
        </w:rPr>
        <w:t> </w:t>
      </w:r>
      <w:r>
        <w:rPr>
          <w:w w:val="105"/>
        </w:rPr>
        <w:t>to</w:t>
      </w:r>
      <w:r>
        <w:rPr>
          <w:spacing w:val="22"/>
          <w:w w:val="105"/>
        </w:rPr>
        <w:t> </w:t>
      </w:r>
      <w:r>
        <w:rPr>
          <w:w w:val="105"/>
        </w:rPr>
        <w:t>reuse</w:t>
      </w:r>
      <w:r>
        <w:rPr>
          <w:spacing w:val="21"/>
          <w:w w:val="105"/>
        </w:rPr>
        <w:t> </w:t>
      </w:r>
      <w:r>
        <w:rPr>
          <w:w w:val="105"/>
        </w:rPr>
        <w:t>old</w:t>
      </w:r>
      <w:r>
        <w:rPr>
          <w:spacing w:val="22"/>
          <w:w w:val="105"/>
        </w:rPr>
        <w:t> </w:t>
      </w:r>
      <w:r>
        <w:rPr>
          <w:w w:val="105"/>
        </w:rPr>
        <w:t>keystream.</w:t>
      </w:r>
    </w:p>
    <w:p>
      <w:pPr>
        <w:pStyle w:val="BodyText"/>
        <w:spacing w:before="7"/>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0"/>
        </w:rPr>
        <w:t>Random permutations </w:t>
      </w:r>
      <w:r>
        <w:rPr>
          <w:w w:val="95"/>
        </w:rPr>
        <w:t>– </w:t>
      </w:r>
      <w:r>
        <w:rPr>
          <w:w w:val="120"/>
        </w:rPr>
        <w:t>block</w:t>
      </w:r>
      <w:r>
        <w:rPr>
          <w:spacing w:val="37"/>
          <w:w w:val="120"/>
        </w:rPr>
        <w:t> </w:t>
      </w:r>
      <w:r>
        <w:rPr>
          <w:w w:val="120"/>
        </w:rPr>
        <w:t>ciphers</w:t>
      </w:r>
    </w:p>
    <w:p>
      <w:pPr>
        <w:pStyle w:val="BodyText"/>
        <w:spacing w:before="7"/>
        <w:ind w:left="0"/>
        <w:rPr>
          <w:sz w:val="15"/>
        </w:rPr>
      </w:pPr>
    </w:p>
    <w:p>
      <w:pPr>
        <w:pStyle w:val="BodyText"/>
        <w:spacing w:line="184" w:lineRule="auto"/>
        <w:ind w:right="863"/>
        <w:jc w:val="both"/>
      </w:pPr>
      <w:r>
        <w:rPr>
          <w:w w:val="105"/>
        </w:rPr>
        <w:t>The third type of primitive,  and the most </w:t>
      </w:r>
      <w:r>
        <w:rPr>
          <w:w w:val="115"/>
        </w:rPr>
        <w:t>important </w:t>
      </w:r>
      <w:r>
        <w:rPr>
          <w:w w:val="105"/>
        </w:rPr>
        <w:t>in modern cryptography,  is   the block cipher, which </w:t>
      </w:r>
      <w:r>
        <w:rPr>
          <w:spacing w:val="-3"/>
          <w:w w:val="105"/>
        </w:rPr>
        <w:t>we </w:t>
      </w:r>
      <w:r>
        <w:rPr>
          <w:w w:val="105"/>
        </w:rPr>
        <w:t>model as a </w:t>
      </w:r>
      <w:r>
        <w:rPr>
          <w:rFonts w:ascii="Bookman Old Style" w:hAnsi="Bookman Old Style"/>
          <w:b w:val="0"/>
          <w:i/>
          <w:w w:val="105"/>
        </w:rPr>
        <w:t>random</w:t>
      </w:r>
      <w:r>
        <w:rPr>
          <w:rFonts w:ascii="Bookman Old Style" w:hAnsi="Bookman Old Style"/>
          <w:b w:val="0"/>
          <w:i/>
          <w:spacing w:val="-42"/>
          <w:w w:val="105"/>
        </w:rPr>
        <w:t> </w:t>
      </w:r>
      <w:r>
        <w:rPr>
          <w:rFonts w:ascii="Bookman Old Style" w:hAnsi="Bookman Old Style"/>
          <w:b w:val="0"/>
          <w:i/>
          <w:w w:val="105"/>
        </w:rPr>
        <w:t>permutation</w:t>
      </w:r>
      <w:r>
        <w:rPr>
          <w:w w:val="105"/>
        </w:rPr>
        <w:t>. Here, the function is invertible,  and the input </w:t>
      </w:r>
      <w:r>
        <w:rPr>
          <w:w w:val="115"/>
        </w:rPr>
        <w:t>plaintext </w:t>
      </w:r>
      <w:r>
        <w:rPr>
          <w:w w:val="105"/>
        </w:rPr>
        <w:t>and the output ciphertext are of a </w:t>
      </w:r>
      <w:r>
        <w:rPr>
          <w:rFonts w:ascii="Arial Unicode MS" w:hAnsi="Arial Unicode MS"/>
          <w:w w:val="105"/>
        </w:rPr>
        <w:t>ﬁ</w:t>
      </w:r>
      <w:r>
        <w:rPr>
          <w:w w:val="105"/>
        </w:rPr>
        <w:t>xed size.   With Playfair, both input  and  output  are  </w:t>
      </w:r>
      <w:r>
        <w:rPr>
          <w:spacing w:val="-4"/>
          <w:w w:val="105"/>
        </w:rPr>
        <w:t>two  </w:t>
      </w:r>
      <w:r>
        <w:rPr>
          <w:w w:val="105"/>
        </w:rPr>
        <w:t>characters;  with  DES,  they’re both bit strings of 64 bits. Whatever the number of symbols and the underlying alphabet, encryption acts on a block of </w:t>
      </w:r>
      <w:r>
        <w:rPr>
          <w:rFonts w:ascii="Arial Unicode MS" w:hAnsi="Arial Unicode MS"/>
          <w:w w:val="105"/>
        </w:rPr>
        <w:t>ﬁ</w:t>
      </w:r>
      <w:r>
        <w:rPr>
          <w:w w:val="105"/>
        </w:rPr>
        <w:t>xed length.  (So if you </w:t>
      </w:r>
      <w:r>
        <w:rPr>
          <w:spacing w:val="-3"/>
          <w:w w:val="105"/>
        </w:rPr>
        <w:t>want  </w:t>
      </w:r>
      <w:r>
        <w:rPr>
          <w:w w:val="105"/>
        </w:rPr>
        <w:t>to encrypt        a</w:t>
      </w:r>
      <w:r>
        <w:rPr>
          <w:spacing w:val="22"/>
          <w:w w:val="105"/>
        </w:rPr>
        <w:t> </w:t>
      </w:r>
      <w:r>
        <w:rPr>
          <w:w w:val="105"/>
        </w:rPr>
        <w:t>shorter</w:t>
      </w:r>
      <w:r>
        <w:rPr>
          <w:spacing w:val="22"/>
          <w:w w:val="105"/>
        </w:rPr>
        <w:t> </w:t>
      </w:r>
      <w:r>
        <w:rPr>
          <w:w w:val="105"/>
        </w:rPr>
        <w:t>input,</w:t>
      </w:r>
      <w:r>
        <w:rPr>
          <w:spacing w:val="25"/>
          <w:w w:val="105"/>
        </w:rPr>
        <w:t> </w:t>
      </w:r>
      <w:r>
        <w:rPr>
          <w:w w:val="105"/>
        </w:rPr>
        <w:t>you</w:t>
      </w:r>
      <w:r>
        <w:rPr>
          <w:spacing w:val="22"/>
          <w:w w:val="105"/>
        </w:rPr>
        <w:t> </w:t>
      </w:r>
      <w:r>
        <w:rPr>
          <w:spacing w:val="-3"/>
          <w:w w:val="105"/>
        </w:rPr>
        <w:t>have</w:t>
      </w:r>
      <w:r>
        <w:rPr>
          <w:spacing w:val="23"/>
          <w:w w:val="105"/>
        </w:rPr>
        <w:t> </w:t>
      </w:r>
      <w:r>
        <w:rPr>
          <w:w w:val="105"/>
        </w:rPr>
        <w:t>to</w:t>
      </w:r>
      <w:r>
        <w:rPr>
          <w:spacing w:val="22"/>
          <w:w w:val="105"/>
        </w:rPr>
        <w:t> </w:t>
      </w:r>
      <w:r>
        <w:rPr>
          <w:w w:val="105"/>
        </w:rPr>
        <w:t>pad</w:t>
      </w:r>
      <w:r>
        <w:rPr>
          <w:spacing w:val="22"/>
          <w:w w:val="105"/>
        </w:rPr>
        <w:t> </w:t>
      </w:r>
      <w:r>
        <w:rPr>
          <w:w w:val="105"/>
        </w:rPr>
        <w:t>it</w:t>
      </w:r>
      <w:r>
        <w:rPr>
          <w:spacing w:val="22"/>
          <w:w w:val="105"/>
        </w:rPr>
        <w:t> </w:t>
      </w:r>
      <w:r>
        <w:rPr>
          <w:w w:val="105"/>
        </w:rPr>
        <w:t>as</w:t>
      </w:r>
      <w:r>
        <w:rPr>
          <w:spacing w:val="23"/>
          <w:w w:val="105"/>
        </w:rPr>
        <w:t> </w:t>
      </w:r>
      <w:r>
        <w:rPr>
          <w:w w:val="105"/>
        </w:rPr>
        <w:t>with</w:t>
      </w:r>
      <w:r>
        <w:rPr>
          <w:spacing w:val="22"/>
          <w:w w:val="105"/>
        </w:rPr>
        <w:t> </w:t>
      </w:r>
      <w:r>
        <w:rPr>
          <w:w w:val="105"/>
        </w:rPr>
        <w:t>the</w:t>
      </w:r>
      <w:r>
        <w:rPr>
          <w:spacing w:val="22"/>
          <w:w w:val="105"/>
        </w:rPr>
        <w:t> </w:t>
      </w:r>
      <w:r>
        <w:rPr>
          <w:rFonts w:ascii="Arial Unicode MS" w:hAnsi="Arial Unicode MS"/>
          <w:w w:val="105"/>
        </w:rPr>
        <w:t>ﬁ</w:t>
      </w:r>
      <w:r>
        <w:rPr>
          <w:w w:val="105"/>
        </w:rPr>
        <w:t>nal</w:t>
      </w:r>
      <w:r>
        <w:rPr>
          <w:spacing w:val="22"/>
          <w:w w:val="105"/>
        </w:rPr>
        <w:t> </w:t>
      </w:r>
      <w:r>
        <w:rPr>
          <w:w w:val="80"/>
        </w:rPr>
        <w:t>‘z’</w:t>
      </w:r>
      <w:r>
        <w:rPr>
          <w:spacing w:val="36"/>
          <w:w w:val="80"/>
        </w:rPr>
        <w:t> </w:t>
      </w:r>
      <w:r>
        <w:rPr>
          <w:w w:val="105"/>
        </w:rPr>
        <w:t>in</w:t>
      </w:r>
      <w:r>
        <w:rPr>
          <w:spacing w:val="22"/>
          <w:w w:val="105"/>
        </w:rPr>
        <w:t> </w:t>
      </w:r>
      <w:r>
        <w:rPr>
          <w:w w:val="105"/>
        </w:rPr>
        <w:t>our</w:t>
      </w:r>
      <w:r>
        <w:rPr>
          <w:spacing w:val="22"/>
          <w:w w:val="105"/>
        </w:rPr>
        <w:t> </w:t>
      </w:r>
      <w:r>
        <w:rPr>
          <w:w w:val="105"/>
        </w:rPr>
        <w:t>Playfair</w:t>
      </w:r>
      <w:r>
        <w:rPr>
          <w:spacing w:val="22"/>
          <w:w w:val="105"/>
        </w:rPr>
        <w:t> </w:t>
      </w:r>
      <w:r>
        <w:rPr>
          <w:w w:val="105"/>
        </w:rPr>
        <w:t>example.)</w:t>
      </w:r>
    </w:p>
    <w:p>
      <w:pPr>
        <w:pStyle w:val="BodyText"/>
        <w:spacing w:line="196" w:lineRule="auto" w:before="95"/>
        <w:ind w:right="863" w:firstLine="298"/>
        <w:jc w:val="both"/>
      </w:pPr>
      <w:r>
        <w:rPr>
          <w:spacing w:val="-9"/>
          <w:w w:val="115"/>
        </w:rPr>
        <w:t>We</w:t>
      </w:r>
      <w:r>
        <w:rPr>
          <w:spacing w:val="-8"/>
          <w:w w:val="115"/>
        </w:rPr>
        <w:t> </w:t>
      </w:r>
      <w:r>
        <w:rPr>
          <w:w w:val="115"/>
        </w:rPr>
        <w:t>can</w:t>
      </w:r>
      <w:r>
        <w:rPr>
          <w:spacing w:val="-8"/>
          <w:w w:val="115"/>
        </w:rPr>
        <w:t> </w:t>
      </w:r>
      <w:r>
        <w:rPr>
          <w:w w:val="115"/>
        </w:rPr>
        <w:t>visualise</w:t>
      </w:r>
      <w:r>
        <w:rPr>
          <w:spacing w:val="-7"/>
          <w:w w:val="115"/>
        </w:rPr>
        <w:t> </w:t>
      </w:r>
      <w:r>
        <w:rPr>
          <w:w w:val="115"/>
        </w:rPr>
        <w:t>block</w:t>
      </w:r>
      <w:r>
        <w:rPr>
          <w:spacing w:val="-8"/>
          <w:w w:val="115"/>
        </w:rPr>
        <w:t> </w:t>
      </w:r>
      <w:r>
        <w:rPr>
          <w:w w:val="115"/>
        </w:rPr>
        <w:t>encryption</w:t>
      </w:r>
      <w:r>
        <w:rPr>
          <w:spacing w:val="-8"/>
          <w:w w:val="115"/>
        </w:rPr>
        <w:t> </w:t>
      </w:r>
      <w:r>
        <w:rPr>
          <w:w w:val="115"/>
        </w:rPr>
        <w:t>as</w:t>
      </w:r>
      <w:r>
        <w:rPr>
          <w:spacing w:val="-7"/>
          <w:w w:val="115"/>
        </w:rPr>
        <w:t> </w:t>
      </w:r>
      <w:r>
        <w:rPr>
          <w:w w:val="115"/>
        </w:rPr>
        <w:t>follows.</w:t>
      </w:r>
      <w:r>
        <w:rPr>
          <w:spacing w:val="10"/>
          <w:w w:val="115"/>
        </w:rPr>
        <w:t> </w:t>
      </w:r>
      <w:r>
        <w:rPr>
          <w:w w:val="115"/>
        </w:rPr>
        <w:t>As</w:t>
      </w:r>
      <w:r>
        <w:rPr>
          <w:spacing w:val="-7"/>
          <w:w w:val="115"/>
        </w:rPr>
        <w:t> </w:t>
      </w:r>
      <w:r>
        <w:rPr>
          <w:w w:val="115"/>
        </w:rPr>
        <w:t>before,</w:t>
      </w:r>
      <w:r>
        <w:rPr>
          <w:spacing w:val="-8"/>
          <w:w w:val="115"/>
        </w:rPr>
        <w:t> </w:t>
      </w:r>
      <w:r>
        <w:rPr>
          <w:spacing w:val="-3"/>
          <w:w w:val="115"/>
        </w:rPr>
        <w:t>we</w:t>
      </w:r>
      <w:r>
        <w:rPr>
          <w:spacing w:val="-8"/>
          <w:w w:val="115"/>
        </w:rPr>
        <w:t> </w:t>
      </w:r>
      <w:r>
        <w:rPr>
          <w:spacing w:val="-3"/>
          <w:w w:val="115"/>
        </w:rPr>
        <w:t>have</w:t>
      </w:r>
      <w:r>
        <w:rPr>
          <w:spacing w:val="-7"/>
          <w:w w:val="115"/>
        </w:rPr>
        <w:t> </w:t>
      </w:r>
      <w:r>
        <w:rPr>
          <w:w w:val="115"/>
        </w:rPr>
        <w:t>an</w:t>
      </w:r>
      <w:r>
        <w:rPr>
          <w:spacing w:val="-8"/>
          <w:w w:val="115"/>
        </w:rPr>
        <w:t> </w:t>
      </w:r>
      <w:r>
        <w:rPr>
          <w:w w:val="115"/>
        </w:rPr>
        <w:t>elf</w:t>
      </w:r>
      <w:r>
        <w:rPr>
          <w:spacing w:val="-7"/>
          <w:w w:val="115"/>
        </w:rPr>
        <w:t> </w:t>
      </w:r>
      <w:r>
        <w:rPr>
          <w:w w:val="115"/>
        </w:rPr>
        <w:t>in</w:t>
      </w:r>
      <w:r>
        <w:rPr>
          <w:spacing w:val="-8"/>
          <w:w w:val="115"/>
        </w:rPr>
        <w:t> </w:t>
      </w:r>
      <w:r>
        <w:rPr>
          <w:w w:val="115"/>
        </w:rPr>
        <w:t>a box with dice and a scroll. This has on the left a column of plaintexts and on the right a column of ciphertexts. When </w:t>
      </w:r>
      <w:r>
        <w:rPr>
          <w:spacing w:val="-3"/>
          <w:w w:val="115"/>
        </w:rPr>
        <w:t>we </w:t>
      </w:r>
      <w:r>
        <w:rPr>
          <w:w w:val="115"/>
        </w:rPr>
        <w:t>ask the elf to encrypt a message, it checks in the left hand column to see if it has a record of it. If not, it rolls the dice</w:t>
      </w:r>
      <w:r>
        <w:rPr>
          <w:spacing w:val="-18"/>
          <w:w w:val="115"/>
        </w:rPr>
        <w:t> </w:t>
      </w:r>
      <w:r>
        <w:rPr>
          <w:w w:val="115"/>
        </w:rPr>
        <w:t>to</w:t>
      </w:r>
      <w:r>
        <w:rPr>
          <w:spacing w:val="-18"/>
          <w:w w:val="115"/>
        </w:rPr>
        <w:t> </w:t>
      </w:r>
      <w:r>
        <w:rPr>
          <w:w w:val="115"/>
        </w:rPr>
        <w:t>generate</w:t>
      </w:r>
      <w:r>
        <w:rPr>
          <w:spacing w:val="-18"/>
          <w:w w:val="115"/>
        </w:rPr>
        <w:t> </w:t>
      </w:r>
      <w:r>
        <w:rPr>
          <w:w w:val="115"/>
        </w:rPr>
        <w:t>a</w:t>
      </w:r>
      <w:r>
        <w:rPr>
          <w:spacing w:val="-18"/>
          <w:w w:val="115"/>
        </w:rPr>
        <w:t> </w:t>
      </w:r>
      <w:r>
        <w:rPr>
          <w:w w:val="115"/>
        </w:rPr>
        <w:t>random</w:t>
      </w:r>
      <w:r>
        <w:rPr>
          <w:spacing w:val="-18"/>
          <w:w w:val="115"/>
        </w:rPr>
        <w:t> </w:t>
      </w:r>
      <w:r>
        <w:rPr>
          <w:w w:val="115"/>
        </w:rPr>
        <w:t>ciphertext</w:t>
      </w:r>
      <w:r>
        <w:rPr>
          <w:spacing w:val="-18"/>
          <w:w w:val="115"/>
        </w:rPr>
        <w:t> </w:t>
      </w:r>
      <w:r>
        <w:rPr>
          <w:w w:val="115"/>
        </w:rPr>
        <w:t>of</w:t>
      </w:r>
      <w:r>
        <w:rPr>
          <w:spacing w:val="-18"/>
          <w:w w:val="115"/>
        </w:rPr>
        <w:t> </w:t>
      </w:r>
      <w:r>
        <w:rPr>
          <w:w w:val="115"/>
        </w:rPr>
        <w:t>the</w:t>
      </w:r>
      <w:r>
        <w:rPr>
          <w:spacing w:val="-18"/>
          <w:w w:val="115"/>
        </w:rPr>
        <w:t> </w:t>
      </w:r>
      <w:r>
        <w:rPr>
          <w:w w:val="115"/>
        </w:rPr>
        <w:t>appropriate</w:t>
      </w:r>
      <w:r>
        <w:rPr>
          <w:spacing w:val="-18"/>
          <w:w w:val="115"/>
        </w:rPr>
        <w:t> </w:t>
      </w:r>
      <w:r>
        <w:rPr>
          <w:w w:val="115"/>
        </w:rPr>
        <w:t>size</w:t>
      </w:r>
      <w:r>
        <w:rPr>
          <w:spacing w:val="-18"/>
          <w:w w:val="115"/>
        </w:rPr>
        <w:t> </w:t>
      </w:r>
      <w:r>
        <w:rPr>
          <w:w w:val="115"/>
        </w:rPr>
        <w:t>(and</w:t>
      </w:r>
      <w:r>
        <w:rPr>
          <w:spacing w:val="-17"/>
          <w:w w:val="115"/>
        </w:rPr>
        <w:t> </w:t>
      </w:r>
      <w:r>
        <w:rPr>
          <w:w w:val="115"/>
        </w:rPr>
        <w:t>which</w:t>
      </w:r>
      <w:r>
        <w:rPr>
          <w:spacing w:val="-18"/>
          <w:w w:val="115"/>
        </w:rPr>
        <w:t> </w:t>
      </w:r>
      <w:r>
        <w:rPr>
          <w:w w:val="115"/>
        </w:rPr>
        <w:t>doesn’t appear yet in the right hand column of the scroll), and then writes down the plaintext/ciphertext pair in the scroll. If it does </w:t>
      </w:r>
      <w:r>
        <w:rPr>
          <w:rFonts w:ascii="Arial Unicode MS" w:hAnsi="Arial Unicode MS"/>
          <w:w w:val="115"/>
        </w:rPr>
        <w:t>ﬁ</w:t>
      </w:r>
      <w:r>
        <w:rPr>
          <w:w w:val="115"/>
        </w:rPr>
        <w:t>nd a record, it gives us </w:t>
      </w:r>
      <w:r>
        <w:rPr>
          <w:spacing w:val="-4"/>
          <w:w w:val="115"/>
        </w:rPr>
        <w:t>the </w:t>
      </w:r>
      <w:r>
        <w:rPr>
          <w:w w:val="115"/>
        </w:rPr>
        <w:t>corresponding ciphertext from the right hand</w:t>
      </w:r>
      <w:r>
        <w:rPr>
          <w:spacing w:val="34"/>
          <w:w w:val="115"/>
        </w:rPr>
        <w:t> </w:t>
      </w:r>
      <w:r>
        <w:rPr>
          <w:w w:val="115"/>
        </w:rPr>
        <w:t>column.</w:t>
      </w:r>
    </w:p>
    <w:p>
      <w:pPr>
        <w:pStyle w:val="BodyText"/>
        <w:spacing w:line="192" w:lineRule="auto" w:before="122"/>
        <w:ind w:right="863" w:firstLine="298"/>
        <w:jc w:val="both"/>
      </w:pPr>
      <w:r>
        <w:rPr>
          <w:w w:val="115"/>
        </w:rPr>
        <w:t>When asked to decrypt, the elf does the same,  but with the function of  the columns reversed: he takes the input ciphertext, looks for it on the right hand</w:t>
      </w:r>
      <w:r>
        <w:rPr>
          <w:spacing w:val="-8"/>
          <w:w w:val="115"/>
        </w:rPr>
        <w:t> </w:t>
      </w:r>
      <w:r>
        <w:rPr>
          <w:w w:val="115"/>
        </w:rPr>
        <w:t>scroll,</w:t>
      </w:r>
      <w:r>
        <w:rPr>
          <w:spacing w:val="-7"/>
          <w:w w:val="115"/>
        </w:rPr>
        <w:t> </w:t>
      </w:r>
      <w:r>
        <w:rPr>
          <w:w w:val="115"/>
        </w:rPr>
        <w:t>and</w:t>
      </w:r>
      <w:r>
        <w:rPr>
          <w:spacing w:val="-7"/>
          <w:w w:val="115"/>
        </w:rPr>
        <w:t> </w:t>
      </w:r>
      <w:r>
        <w:rPr>
          <w:w w:val="115"/>
        </w:rPr>
        <w:t>if</w:t>
      </w:r>
      <w:r>
        <w:rPr>
          <w:spacing w:val="-8"/>
          <w:w w:val="115"/>
        </w:rPr>
        <w:t> </w:t>
      </w:r>
      <w:r>
        <w:rPr>
          <w:w w:val="115"/>
        </w:rPr>
        <w:t>he</w:t>
      </w:r>
      <w:r>
        <w:rPr>
          <w:spacing w:val="-8"/>
          <w:w w:val="115"/>
        </w:rPr>
        <w:t> </w:t>
      </w:r>
      <w:r>
        <w:rPr>
          <w:rFonts w:ascii="Arial Unicode MS" w:hAnsi="Arial Unicode MS"/>
          <w:w w:val="115"/>
        </w:rPr>
        <w:t>ﬁ</w:t>
      </w:r>
      <w:r>
        <w:rPr>
          <w:w w:val="115"/>
        </w:rPr>
        <w:t>nds</w:t>
      </w:r>
      <w:r>
        <w:rPr>
          <w:spacing w:val="-7"/>
          <w:w w:val="115"/>
        </w:rPr>
        <w:t> </w:t>
      </w:r>
      <w:r>
        <w:rPr>
          <w:w w:val="115"/>
        </w:rPr>
        <w:t>it</w:t>
      </w:r>
      <w:r>
        <w:rPr>
          <w:spacing w:val="-8"/>
          <w:w w:val="115"/>
        </w:rPr>
        <w:t> </w:t>
      </w:r>
      <w:r>
        <w:rPr>
          <w:w w:val="115"/>
        </w:rPr>
        <w:t>he</w:t>
      </w:r>
      <w:r>
        <w:rPr>
          <w:spacing w:val="-8"/>
          <w:w w:val="115"/>
        </w:rPr>
        <w:t> </w:t>
      </w:r>
      <w:r>
        <w:rPr>
          <w:w w:val="115"/>
        </w:rPr>
        <w:t>gives</w:t>
      </w:r>
      <w:r>
        <w:rPr>
          <w:spacing w:val="-7"/>
          <w:w w:val="115"/>
        </w:rPr>
        <w:t> </w:t>
      </w:r>
      <w:r>
        <w:rPr>
          <w:w w:val="115"/>
        </w:rPr>
        <w:t>the</w:t>
      </w:r>
      <w:r>
        <w:rPr>
          <w:spacing w:val="-8"/>
          <w:w w:val="115"/>
        </w:rPr>
        <w:t> </w:t>
      </w:r>
      <w:r>
        <w:rPr>
          <w:w w:val="115"/>
        </w:rPr>
        <w:t>message</w:t>
      </w:r>
      <w:r>
        <w:rPr>
          <w:spacing w:val="-8"/>
          <w:w w:val="115"/>
        </w:rPr>
        <w:t> </w:t>
      </w:r>
      <w:r>
        <w:rPr>
          <w:w w:val="115"/>
        </w:rPr>
        <w:t>with</w:t>
      </w:r>
      <w:r>
        <w:rPr>
          <w:spacing w:val="-7"/>
          <w:w w:val="115"/>
        </w:rPr>
        <w:t> </w:t>
      </w:r>
      <w:r>
        <w:rPr>
          <w:w w:val="115"/>
        </w:rPr>
        <w:t>which</w:t>
      </w:r>
      <w:r>
        <w:rPr>
          <w:spacing w:val="-8"/>
          <w:w w:val="115"/>
        </w:rPr>
        <w:t> </w:t>
      </w:r>
      <w:r>
        <w:rPr>
          <w:w w:val="115"/>
        </w:rPr>
        <w:t>it</w:t>
      </w:r>
      <w:r>
        <w:rPr>
          <w:spacing w:val="-7"/>
          <w:w w:val="115"/>
        </w:rPr>
        <w:t> </w:t>
      </w:r>
      <w:r>
        <w:rPr>
          <w:w w:val="115"/>
        </w:rPr>
        <w:t>was</w:t>
      </w:r>
      <w:r>
        <w:rPr>
          <w:spacing w:val="-7"/>
          <w:w w:val="115"/>
        </w:rPr>
        <w:t> </w:t>
      </w:r>
      <w:r>
        <w:rPr>
          <w:w w:val="115"/>
        </w:rPr>
        <w:t>previously associated. If not, he generates a new message at random, notes it down and gives it to</w:t>
      </w:r>
      <w:r>
        <w:rPr>
          <w:spacing w:val="18"/>
          <w:w w:val="115"/>
        </w:rPr>
        <w:t> </w:t>
      </w:r>
      <w:r>
        <w:rPr>
          <w:w w:val="115"/>
        </w:rPr>
        <w:t>us.</w:t>
      </w:r>
    </w:p>
    <w:p>
      <w:pPr>
        <w:pStyle w:val="BodyText"/>
        <w:spacing w:line="194" w:lineRule="auto" w:before="118"/>
        <w:ind w:right="863" w:firstLine="298"/>
        <w:jc w:val="both"/>
      </w:pPr>
      <w:r>
        <w:rPr>
          <w:w w:val="110"/>
        </w:rPr>
        <w:t>A </w:t>
      </w:r>
      <w:r>
        <w:rPr>
          <w:rFonts w:ascii="Bookman Old Style" w:hAnsi="Bookman Old Style"/>
          <w:b w:val="0"/>
          <w:i/>
          <w:spacing w:val="-3"/>
          <w:w w:val="110"/>
        </w:rPr>
        <w:t>block </w:t>
      </w:r>
      <w:r>
        <w:rPr>
          <w:rFonts w:ascii="Bookman Old Style" w:hAnsi="Bookman Old Style"/>
          <w:b w:val="0"/>
          <w:i/>
          <w:w w:val="110"/>
        </w:rPr>
        <w:t>cipher </w:t>
      </w:r>
      <w:r>
        <w:rPr>
          <w:w w:val="110"/>
        </w:rPr>
        <w:t>is a </w:t>
      </w:r>
      <w:r>
        <w:rPr>
          <w:spacing w:val="-3"/>
          <w:w w:val="110"/>
        </w:rPr>
        <w:t>keyed </w:t>
      </w:r>
      <w:r>
        <w:rPr>
          <w:w w:val="110"/>
        </w:rPr>
        <w:t>family of pseudorandom permutations. </w:t>
      </w:r>
      <w:r>
        <w:rPr>
          <w:spacing w:val="-6"/>
          <w:w w:val="110"/>
        </w:rPr>
        <w:t>For </w:t>
      </w:r>
      <w:r>
        <w:rPr>
          <w:w w:val="110"/>
        </w:rPr>
        <w:t>each </w:t>
      </w:r>
      <w:r>
        <w:rPr>
          <w:spacing w:val="-6"/>
          <w:w w:val="110"/>
        </w:rPr>
        <w:t>key, </w:t>
      </w:r>
      <w:r>
        <w:rPr>
          <w:spacing w:val="-3"/>
          <w:w w:val="110"/>
        </w:rPr>
        <w:t>we have </w:t>
      </w:r>
      <w:r>
        <w:rPr>
          <w:w w:val="110"/>
        </w:rPr>
        <w:t>a single permutation that’s independent of all the others. </w:t>
      </w:r>
      <w:r>
        <w:rPr>
          <w:spacing w:val="-9"/>
          <w:w w:val="110"/>
        </w:rPr>
        <w:t>We </w:t>
      </w:r>
      <w:r>
        <w:rPr>
          <w:w w:val="110"/>
        </w:rPr>
        <w:t>can think of each key as corresponding to a di</w:t>
      </w:r>
      <w:r>
        <w:rPr>
          <w:rFonts w:ascii="Arial Unicode MS" w:hAnsi="Arial Unicode MS"/>
          <w:w w:val="110"/>
        </w:rPr>
        <w:t>↵</w:t>
      </w:r>
      <w:r>
        <w:rPr>
          <w:w w:val="110"/>
        </w:rPr>
        <w:t>erent scroll.  The intuitive idea is   that a cipher machine should output the ciphertext given the plaintext and </w:t>
      </w:r>
      <w:r>
        <w:rPr>
          <w:spacing w:val="-4"/>
          <w:w w:val="110"/>
        </w:rPr>
        <w:t>the</w:t>
      </w:r>
      <w:r>
        <w:rPr>
          <w:spacing w:val="49"/>
          <w:w w:val="110"/>
        </w:rPr>
        <w:t> </w:t>
      </w:r>
      <w:r>
        <w:rPr>
          <w:spacing w:val="-6"/>
          <w:w w:val="110"/>
        </w:rPr>
        <w:t>key, </w:t>
      </w:r>
      <w:r>
        <w:rPr>
          <w:w w:val="110"/>
        </w:rPr>
        <w:t>and output  the plaintext given the ciphertext and  the </w:t>
      </w:r>
      <w:r>
        <w:rPr>
          <w:spacing w:val="-6"/>
          <w:w w:val="110"/>
        </w:rPr>
        <w:t>key,  </w:t>
      </w:r>
      <w:r>
        <w:rPr>
          <w:w w:val="110"/>
        </w:rPr>
        <w:t>but given only  the plaintext and the ciphertext it should</w:t>
      </w:r>
      <w:r>
        <w:rPr>
          <w:spacing w:val="52"/>
          <w:w w:val="110"/>
        </w:rPr>
        <w:t> </w:t>
      </w:r>
      <w:r>
        <w:rPr>
          <w:w w:val="110"/>
        </w:rPr>
        <w:t>output nothing. Furthermore, nobody</w:t>
      </w:r>
    </w:p>
    <w:p>
      <w:pPr>
        <w:spacing w:after="0" w:line="19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04"/>
      </w:pPr>
      <w:r>
        <w:rPr>
          <w:w w:val="115"/>
        </w:rPr>
        <w:t>should be able to infer any information about plaintexts or ciphertexts that it has not yet produced.</w:t>
      </w:r>
    </w:p>
    <w:p>
      <w:pPr>
        <w:pStyle w:val="BodyText"/>
        <w:spacing w:line="204" w:lineRule="auto" w:before="101"/>
        <w:ind w:right="781" w:firstLine="298"/>
      </w:pPr>
      <w:r>
        <w:rPr>
          <w:spacing w:val="-9"/>
          <w:w w:val="115"/>
        </w:rPr>
        <w:t>We </w:t>
      </w:r>
      <w:r>
        <w:rPr>
          <w:w w:val="115"/>
        </w:rPr>
        <w:t>will write a block cipher using the notation established for encryption in the chapter on protocols:</w:t>
      </w:r>
    </w:p>
    <w:p>
      <w:pPr>
        <w:pStyle w:val="BodyText"/>
        <w:spacing w:before="10"/>
        <w:ind w:left="0"/>
        <w:rPr>
          <w:sz w:val="15"/>
        </w:rPr>
      </w:pPr>
    </w:p>
    <w:p>
      <w:pPr>
        <w:spacing w:before="50"/>
        <w:ind w:left="1675" w:right="1746" w:firstLine="0"/>
        <w:jc w:val="center"/>
        <w:rPr>
          <w:rFonts w:ascii="Bookman Old Style"/>
          <w:b w:val="0"/>
          <w:i/>
          <w:sz w:val="20"/>
        </w:rPr>
      </w:pPr>
      <w:r>
        <w:rPr>
          <w:rFonts w:ascii="Bookman Old Style"/>
          <w:b w:val="0"/>
          <w:i/>
          <w:w w:val="120"/>
          <w:sz w:val="20"/>
        </w:rPr>
        <w:t>C </w:t>
      </w:r>
      <w:r>
        <w:rPr>
          <w:w w:val="135"/>
          <w:sz w:val="20"/>
        </w:rPr>
        <w:t>= </w:t>
      </w:r>
      <w:r>
        <w:rPr>
          <w:rFonts w:ascii="Arial"/>
          <w:w w:val="135"/>
          <w:sz w:val="20"/>
        </w:rPr>
        <w:t>{</w:t>
      </w:r>
      <w:r>
        <w:rPr>
          <w:rFonts w:ascii="Bookman Old Style"/>
          <w:b w:val="0"/>
          <w:i/>
          <w:w w:val="135"/>
          <w:sz w:val="20"/>
        </w:rPr>
        <w:t>M</w:t>
      </w:r>
      <w:r>
        <w:rPr>
          <w:rFonts w:ascii="Bookman Old Style"/>
          <w:b w:val="0"/>
          <w:i/>
          <w:spacing w:val="-60"/>
          <w:w w:val="135"/>
          <w:sz w:val="20"/>
        </w:rPr>
        <w:t> </w:t>
      </w:r>
      <w:r>
        <w:rPr>
          <w:rFonts w:ascii="Arial"/>
          <w:w w:val="135"/>
          <w:sz w:val="20"/>
        </w:rPr>
        <w:t>}</w:t>
      </w:r>
      <w:r>
        <w:rPr>
          <w:rFonts w:ascii="Bookman Old Style"/>
          <w:b w:val="0"/>
          <w:i/>
          <w:w w:val="135"/>
          <w:sz w:val="20"/>
          <w:vertAlign w:val="subscript"/>
        </w:rPr>
        <w:t>K</w:t>
      </w:r>
    </w:p>
    <w:p>
      <w:pPr>
        <w:pStyle w:val="BodyText"/>
        <w:spacing w:line="201" w:lineRule="auto" w:before="217"/>
        <w:ind w:right="863" w:firstLine="298"/>
        <w:jc w:val="both"/>
      </w:pPr>
      <w:r>
        <w:rPr>
          <w:w w:val="105"/>
        </w:rPr>
        <w:t>The random permutation model also allows us to de</w:t>
      </w:r>
      <w:r>
        <w:rPr>
          <w:rFonts w:ascii="Arial Unicode MS" w:hAnsi="Arial Unicode MS"/>
          <w:w w:val="105"/>
        </w:rPr>
        <w:t>ﬁ</w:t>
      </w:r>
      <w:r>
        <w:rPr>
          <w:w w:val="105"/>
        </w:rPr>
        <w:t>ne  di</w:t>
      </w:r>
      <w:r>
        <w:rPr>
          <w:rFonts w:ascii="Arial Unicode MS" w:hAnsi="Arial Unicode MS"/>
          <w:w w:val="105"/>
        </w:rPr>
        <w:t>↵</w:t>
      </w:r>
      <w:r>
        <w:rPr>
          <w:w w:val="105"/>
        </w:rPr>
        <w:t>erent  types  of  attack on block ciphers. In a </w:t>
      </w:r>
      <w:r>
        <w:rPr>
          <w:rFonts w:ascii="Bookman Old Style" w:hAnsi="Bookman Old Style"/>
          <w:b w:val="0"/>
          <w:i/>
          <w:w w:val="105"/>
        </w:rPr>
        <w:t>known plaintext attack</w:t>
      </w:r>
      <w:r>
        <w:rPr>
          <w:w w:val="105"/>
        </w:rPr>
        <w:t>, the opponent is just given a number of randomly chosen inputs and outputs from the oracle corresponding       to a target </w:t>
      </w:r>
      <w:r>
        <w:rPr>
          <w:spacing w:val="-6"/>
          <w:w w:val="105"/>
        </w:rPr>
        <w:t>key. </w:t>
      </w:r>
      <w:r>
        <w:rPr>
          <w:w w:val="105"/>
        </w:rPr>
        <w:t>In a </w:t>
      </w:r>
      <w:r>
        <w:rPr>
          <w:rFonts w:ascii="Bookman Old Style" w:hAnsi="Bookman Old Style"/>
          <w:b w:val="0"/>
          <w:i/>
          <w:w w:val="105"/>
        </w:rPr>
        <w:t>chosen plaintext attack</w:t>
      </w:r>
      <w:r>
        <w:rPr>
          <w:w w:val="105"/>
        </w:rPr>
        <w:t>, the opponent is allowed to put a certain number of plaintext queries and get the corresponding ciphertexts. In  </w:t>
      </w:r>
      <w:r>
        <w:rPr>
          <w:spacing w:val="-12"/>
          <w:w w:val="105"/>
        </w:rPr>
        <w:t>a </w:t>
      </w:r>
      <w:r>
        <w:rPr>
          <w:rFonts w:ascii="Bookman Old Style" w:hAnsi="Bookman Old Style"/>
          <w:b w:val="0"/>
          <w:i/>
          <w:w w:val="105"/>
        </w:rPr>
        <w:t>chosen ciphertext attack </w:t>
      </w:r>
      <w:r>
        <w:rPr>
          <w:w w:val="105"/>
        </w:rPr>
        <w:t>he gets to make a number of ciphertext queries. In a </w:t>
      </w:r>
      <w:r>
        <w:rPr>
          <w:rFonts w:ascii="Bookman Old Style" w:hAnsi="Bookman Old Style"/>
          <w:b w:val="0"/>
          <w:i/>
          <w:w w:val="105"/>
        </w:rPr>
        <w:t>chosen</w:t>
      </w:r>
      <w:r>
        <w:rPr>
          <w:rFonts w:ascii="Bookman Old Style" w:hAnsi="Bookman Old Style"/>
          <w:b w:val="0"/>
          <w:i/>
          <w:spacing w:val="-12"/>
          <w:w w:val="105"/>
        </w:rPr>
        <w:t> </w:t>
      </w:r>
      <w:r>
        <w:rPr>
          <w:rFonts w:ascii="Bookman Old Style" w:hAnsi="Bookman Old Style"/>
          <w:b w:val="0"/>
          <w:i/>
        </w:rPr>
        <w:t>plaintext/ciphertext</w:t>
      </w:r>
      <w:r>
        <w:rPr>
          <w:rFonts w:ascii="Bookman Old Style" w:hAnsi="Bookman Old Style"/>
          <w:b w:val="0"/>
          <w:i/>
          <w:spacing w:val="-8"/>
        </w:rPr>
        <w:t> </w:t>
      </w:r>
      <w:r>
        <w:rPr>
          <w:rFonts w:ascii="Bookman Old Style" w:hAnsi="Bookman Old Style"/>
          <w:b w:val="0"/>
          <w:i/>
          <w:w w:val="105"/>
        </w:rPr>
        <w:t>attack</w:t>
      </w:r>
      <w:r>
        <w:rPr>
          <w:rFonts w:ascii="Bookman Old Style" w:hAnsi="Bookman Old Style"/>
          <w:b w:val="0"/>
          <w:i/>
          <w:spacing w:val="-14"/>
          <w:w w:val="105"/>
        </w:rPr>
        <w:t> </w:t>
      </w:r>
      <w:r>
        <w:rPr>
          <w:w w:val="105"/>
        </w:rPr>
        <w:t>he</w:t>
      </w:r>
      <w:r>
        <w:rPr>
          <w:spacing w:val="-6"/>
          <w:w w:val="105"/>
        </w:rPr>
        <w:t> </w:t>
      </w:r>
      <w:r>
        <w:rPr>
          <w:w w:val="105"/>
        </w:rPr>
        <w:t>is</w:t>
      </w:r>
      <w:r>
        <w:rPr>
          <w:spacing w:val="-6"/>
          <w:w w:val="105"/>
        </w:rPr>
        <w:t> </w:t>
      </w:r>
      <w:r>
        <w:rPr>
          <w:w w:val="105"/>
        </w:rPr>
        <w:t>allowed</w:t>
      </w:r>
      <w:r>
        <w:rPr>
          <w:spacing w:val="-6"/>
          <w:w w:val="105"/>
        </w:rPr>
        <w:t> </w:t>
      </w:r>
      <w:r>
        <w:rPr>
          <w:w w:val="105"/>
        </w:rPr>
        <w:t>to</w:t>
      </w:r>
      <w:r>
        <w:rPr>
          <w:spacing w:val="-5"/>
          <w:w w:val="105"/>
        </w:rPr>
        <w:t> </w:t>
      </w:r>
      <w:r>
        <w:rPr>
          <w:w w:val="105"/>
        </w:rPr>
        <w:t>make</w:t>
      </w:r>
      <w:r>
        <w:rPr>
          <w:spacing w:val="-6"/>
          <w:w w:val="105"/>
        </w:rPr>
        <w:t> </w:t>
      </w:r>
      <w:r>
        <w:rPr>
          <w:w w:val="105"/>
        </w:rPr>
        <w:t>queries</w:t>
      </w:r>
      <w:r>
        <w:rPr>
          <w:spacing w:val="-6"/>
          <w:w w:val="105"/>
        </w:rPr>
        <w:t> </w:t>
      </w:r>
      <w:r>
        <w:rPr>
          <w:w w:val="105"/>
        </w:rPr>
        <w:t>of</w:t>
      </w:r>
      <w:r>
        <w:rPr>
          <w:spacing w:val="-6"/>
          <w:w w:val="105"/>
        </w:rPr>
        <w:t> </w:t>
      </w:r>
      <w:r>
        <w:rPr>
          <w:w w:val="105"/>
        </w:rPr>
        <w:t>either</w:t>
      </w:r>
      <w:r>
        <w:rPr>
          <w:spacing w:val="-6"/>
          <w:w w:val="105"/>
        </w:rPr>
        <w:t> </w:t>
      </w:r>
      <w:r>
        <w:rPr>
          <w:w w:val="105"/>
        </w:rPr>
        <w:t>type. </w:t>
      </w:r>
      <w:r>
        <w:rPr>
          <w:spacing w:val="-3"/>
          <w:w w:val="105"/>
        </w:rPr>
        <w:t>Finally, </w:t>
      </w:r>
      <w:r>
        <w:rPr>
          <w:w w:val="105"/>
        </w:rPr>
        <w:t>in a </w:t>
      </w:r>
      <w:r>
        <w:rPr>
          <w:rFonts w:ascii="Bookman Old Style" w:hAnsi="Bookman Old Style"/>
          <w:b w:val="0"/>
          <w:i/>
          <w:spacing w:val="-4"/>
          <w:w w:val="105"/>
        </w:rPr>
        <w:t>related </w:t>
      </w:r>
      <w:r>
        <w:rPr>
          <w:rFonts w:ascii="Bookman Old Style" w:hAnsi="Bookman Old Style"/>
          <w:b w:val="0"/>
          <w:i/>
          <w:w w:val="105"/>
        </w:rPr>
        <w:t>key attack </w:t>
      </w:r>
      <w:r>
        <w:rPr>
          <w:w w:val="105"/>
        </w:rPr>
        <w:t>he can make queries </w:t>
      </w:r>
      <w:r>
        <w:rPr>
          <w:w w:val="120"/>
        </w:rPr>
        <w:t>that </w:t>
      </w:r>
      <w:r>
        <w:rPr>
          <w:w w:val="105"/>
        </w:rPr>
        <w:t>will </w:t>
      </w:r>
      <w:r>
        <w:rPr>
          <w:spacing w:val="2"/>
          <w:w w:val="105"/>
        </w:rPr>
        <w:t>be </w:t>
      </w:r>
      <w:r>
        <w:rPr>
          <w:w w:val="105"/>
        </w:rPr>
        <w:t>answered using keys</w:t>
      </w:r>
      <w:r>
        <w:rPr>
          <w:spacing w:val="21"/>
          <w:w w:val="105"/>
        </w:rPr>
        <w:t> </w:t>
      </w:r>
      <w:r>
        <w:rPr>
          <w:w w:val="105"/>
        </w:rPr>
        <w:t>related</w:t>
      </w:r>
      <w:r>
        <w:rPr>
          <w:spacing w:val="21"/>
          <w:w w:val="105"/>
        </w:rPr>
        <w:t> </w:t>
      </w:r>
      <w:r>
        <w:rPr>
          <w:w w:val="105"/>
        </w:rPr>
        <w:t>to</w:t>
      </w:r>
      <w:r>
        <w:rPr>
          <w:spacing w:val="21"/>
          <w:w w:val="105"/>
        </w:rPr>
        <w:t> </w:t>
      </w:r>
      <w:r>
        <w:rPr>
          <w:w w:val="105"/>
        </w:rPr>
        <w:t>the</w:t>
      </w:r>
      <w:r>
        <w:rPr>
          <w:spacing w:val="22"/>
          <w:w w:val="105"/>
        </w:rPr>
        <w:t> </w:t>
      </w:r>
      <w:r>
        <w:rPr>
          <w:w w:val="105"/>
        </w:rPr>
        <w:t>target</w:t>
      </w:r>
      <w:r>
        <w:rPr>
          <w:spacing w:val="21"/>
          <w:w w:val="105"/>
        </w:rPr>
        <w:t> </w:t>
      </w:r>
      <w:r>
        <w:rPr>
          <w:w w:val="105"/>
        </w:rPr>
        <w:t>key</w:t>
      </w:r>
      <w:r>
        <w:rPr>
          <w:spacing w:val="21"/>
          <w:w w:val="105"/>
        </w:rPr>
        <w:t> </w:t>
      </w:r>
      <w:r>
        <w:rPr>
          <w:rFonts w:ascii="Bookman Old Style" w:hAnsi="Bookman Old Style"/>
          <w:b w:val="0"/>
          <w:i/>
          <w:spacing w:val="7"/>
          <w:w w:val="105"/>
        </w:rPr>
        <w:t>K</w:t>
      </w:r>
      <w:r>
        <w:rPr>
          <w:spacing w:val="7"/>
          <w:w w:val="105"/>
        </w:rPr>
        <w:t>,</w:t>
      </w:r>
      <w:r>
        <w:rPr>
          <w:spacing w:val="22"/>
          <w:w w:val="105"/>
        </w:rPr>
        <w:t> </w:t>
      </w:r>
      <w:r>
        <w:rPr>
          <w:w w:val="105"/>
        </w:rPr>
        <w:t>such</w:t>
      </w:r>
      <w:r>
        <w:rPr>
          <w:spacing w:val="21"/>
          <w:w w:val="105"/>
        </w:rPr>
        <w:t> </w:t>
      </w:r>
      <w:r>
        <w:rPr>
          <w:w w:val="105"/>
        </w:rPr>
        <w:t>as</w:t>
      </w:r>
      <w:r>
        <w:rPr>
          <w:spacing w:val="21"/>
          <w:w w:val="105"/>
        </w:rPr>
        <w:t> </w:t>
      </w:r>
      <w:r>
        <w:rPr>
          <w:rFonts w:ascii="Bookman Old Style" w:hAnsi="Bookman Old Style"/>
          <w:b w:val="0"/>
          <w:i/>
          <w:w w:val="105"/>
        </w:rPr>
        <w:t>K</w:t>
      </w:r>
      <w:r>
        <w:rPr>
          <w:rFonts w:ascii="Bookman Old Style" w:hAnsi="Bookman Old Style"/>
          <w:b w:val="0"/>
          <w:i/>
          <w:spacing w:val="4"/>
          <w:w w:val="105"/>
        </w:rPr>
        <w:t> </w:t>
      </w:r>
      <w:r>
        <w:rPr>
          <w:w w:val="120"/>
        </w:rPr>
        <w:t>+</w:t>
      </w:r>
      <w:r>
        <w:rPr>
          <w:spacing w:val="-12"/>
          <w:w w:val="120"/>
        </w:rPr>
        <w:t> </w:t>
      </w:r>
      <w:r>
        <w:rPr>
          <w:w w:val="105"/>
        </w:rPr>
        <w:t>1</w:t>
      </w:r>
      <w:r>
        <w:rPr>
          <w:spacing w:val="22"/>
          <w:w w:val="105"/>
        </w:rPr>
        <w:t> </w:t>
      </w:r>
      <w:r>
        <w:rPr>
          <w:w w:val="105"/>
        </w:rPr>
        <w:t>and</w:t>
      </w:r>
      <w:r>
        <w:rPr>
          <w:spacing w:val="21"/>
          <w:w w:val="105"/>
        </w:rPr>
        <w:t> </w:t>
      </w:r>
      <w:r>
        <w:rPr>
          <w:rFonts w:ascii="Bookman Old Style" w:hAnsi="Bookman Old Style"/>
          <w:b w:val="0"/>
          <w:i/>
          <w:w w:val="105"/>
        </w:rPr>
        <w:t>K</w:t>
      </w:r>
      <w:r>
        <w:rPr>
          <w:rFonts w:ascii="Bookman Old Style" w:hAnsi="Bookman Old Style"/>
          <w:b w:val="0"/>
          <w:i/>
          <w:spacing w:val="4"/>
          <w:w w:val="105"/>
        </w:rPr>
        <w:t> </w:t>
      </w:r>
      <w:r>
        <w:rPr>
          <w:w w:val="120"/>
        </w:rPr>
        <w:t>+</w:t>
      </w:r>
      <w:r>
        <w:rPr>
          <w:spacing w:val="-12"/>
          <w:w w:val="120"/>
        </w:rPr>
        <w:t> </w:t>
      </w:r>
      <w:r>
        <w:rPr>
          <w:w w:val="105"/>
        </w:rPr>
        <w:t>2.</w:t>
      </w:r>
    </w:p>
    <w:p>
      <w:pPr>
        <w:pStyle w:val="BodyText"/>
        <w:spacing w:line="204" w:lineRule="auto" w:before="107"/>
        <w:ind w:right="863" w:firstLine="298"/>
        <w:jc w:val="both"/>
      </w:pPr>
      <w:r>
        <w:rPr>
          <w:w w:val="110"/>
        </w:rPr>
        <w:t>In each case, the objective of the attacker may </w:t>
      </w:r>
      <w:r>
        <w:rPr>
          <w:spacing w:val="2"/>
          <w:w w:val="110"/>
        </w:rPr>
        <w:t>be </w:t>
      </w:r>
      <w:r>
        <w:rPr>
          <w:w w:val="110"/>
        </w:rPr>
        <w:t>either to  deduce  the answer</w:t>
      </w:r>
      <w:r>
        <w:rPr>
          <w:spacing w:val="-5"/>
          <w:w w:val="110"/>
        </w:rPr>
        <w:t> </w:t>
      </w:r>
      <w:r>
        <w:rPr>
          <w:w w:val="110"/>
        </w:rPr>
        <w:t>to</w:t>
      </w:r>
      <w:r>
        <w:rPr>
          <w:spacing w:val="-4"/>
          <w:w w:val="110"/>
        </w:rPr>
        <w:t> </w:t>
      </w:r>
      <w:r>
        <w:rPr>
          <w:w w:val="110"/>
        </w:rPr>
        <w:t>a</w:t>
      </w:r>
      <w:r>
        <w:rPr>
          <w:spacing w:val="-4"/>
          <w:w w:val="110"/>
        </w:rPr>
        <w:t> </w:t>
      </w:r>
      <w:r>
        <w:rPr>
          <w:w w:val="110"/>
        </w:rPr>
        <w:t>query</w:t>
      </w:r>
      <w:r>
        <w:rPr>
          <w:spacing w:val="-4"/>
          <w:w w:val="110"/>
        </w:rPr>
        <w:t> </w:t>
      </w:r>
      <w:r>
        <w:rPr>
          <w:w w:val="110"/>
        </w:rPr>
        <w:t>he</w:t>
      </w:r>
      <w:r>
        <w:rPr>
          <w:spacing w:val="-4"/>
          <w:w w:val="110"/>
        </w:rPr>
        <w:t> </w:t>
      </w:r>
      <w:r>
        <w:rPr>
          <w:w w:val="110"/>
        </w:rPr>
        <w:t>hasn’t</w:t>
      </w:r>
      <w:r>
        <w:rPr>
          <w:spacing w:val="-4"/>
          <w:w w:val="110"/>
        </w:rPr>
        <w:t> </w:t>
      </w:r>
      <w:r>
        <w:rPr>
          <w:w w:val="110"/>
        </w:rPr>
        <w:t>already</w:t>
      </w:r>
      <w:r>
        <w:rPr>
          <w:spacing w:val="-4"/>
          <w:w w:val="110"/>
        </w:rPr>
        <w:t> </w:t>
      </w:r>
      <w:r>
        <w:rPr>
          <w:w w:val="110"/>
        </w:rPr>
        <w:t>made</w:t>
      </w:r>
      <w:r>
        <w:rPr>
          <w:spacing w:val="-4"/>
          <w:w w:val="110"/>
        </w:rPr>
        <w:t> </w:t>
      </w:r>
      <w:r>
        <w:rPr>
          <w:w w:val="110"/>
        </w:rPr>
        <w:t>(a</w:t>
      </w:r>
      <w:r>
        <w:rPr>
          <w:spacing w:val="-4"/>
          <w:w w:val="110"/>
        </w:rPr>
        <w:t> </w:t>
      </w:r>
      <w:r>
        <w:rPr>
          <w:rFonts w:ascii="Bookman Old Style" w:hAnsi="Bookman Old Style"/>
          <w:b w:val="0"/>
          <w:i/>
          <w:w w:val="110"/>
        </w:rPr>
        <w:t>forgery</w:t>
      </w:r>
      <w:r>
        <w:rPr>
          <w:rFonts w:ascii="Bookman Old Style" w:hAnsi="Bookman Old Style"/>
          <w:b w:val="0"/>
          <w:i/>
          <w:spacing w:val="-9"/>
          <w:w w:val="110"/>
        </w:rPr>
        <w:t> </w:t>
      </w:r>
      <w:r>
        <w:rPr>
          <w:rFonts w:ascii="Bookman Old Style" w:hAnsi="Bookman Old Style"/>
          <w:b w:val="0"/>
          <w:i/>
          <w:w w:val="110"/>
        </w:rPr>
        <w:t>attack</w:t>
      </w:r>
      <w:r>
        <w:rPr>
          <w:w w:val="110"/>
        </w:rPr>
        <w:t>),</w:t>
      </w:r>
      <w:r>
        <w:rPr>
          <w:spacing w:val="-3"/>
          <w:w w:val="110"/>
        </w:rPr>
        <w:t> </w:t>
      </w:r>
      <w:r>
        <w:rPr>
          <w:w w:val="110"/>
        </w:rPr>
        <w:t>or</w:t>
      </w:r>
      <w:r>
        <w:rPr>
          <w:spacing w:val="-4"/>
          <w:w w:val="110"/>
        </w:rPr>
        <w:t> </w:t>
      </w:r>
      <w:r>
        <w:rPr>
          <w:w w:val="110"/>
        </w:rPr>
        <w:t>to</w:t>
      </w:r>
      <w:r>
        <w:rPr>
          <w:spacing w:val="-4"/>
          <w:w w:val="110"/>
        </w:rPr>
        <w:t> </w:t>
      </w:r>
      <w:r>
        <w:rPr>
          <w:w w:val="110"/>
        </w:rPr>
        <w:t>recover</w:t>
      </w:r>
      <w:r>
        <w:rPr>
          <w:spacing w:val="-4"/>
          <w:w w:val="110"/>
        </w:rPr>
        <w:t> </w:t>
      </w:r>
      <w:r>
        <w:rPr>
          <w:w w:val="110"/>
        </w:rPr>
        <w:t>the key (unsurprisingly known as a </w:t>
      </w:r>
      <w:r>
        <w:rPr>
          <w:rFonts w:ascii="Bookman Old Style" w:hAnsi="Bookman Old Style"/>
          <w:b w:val="0"/>
          <w:i/>
          <w:w w:val="110"/>
        </w:rPr>
        <w:t>key </w:t>
      </w:r>
      <w:r>
        <w:rPr>
          <w:rFonts w:ascii="Bookman Old Style" w:hAnsi="Bookman Old Style"/>
          <w:b w:val="0"/>
          <w:i/>
          <w:spacing w:val="-4"/>
          <w:w w:val="110"/>
        </w:rPr>
        <w:t>recovery</w:t>
      </w:r>
      <w:r>
        <w:rPr>
          <w:rFonts w:ascii="Bookman Old Style" w:hAnsi="Bookman Old Style"/>
          <w:b w:val="0"/>
          <w:i/>
          <w:spacing w:val="-5"/>
          <w:w w:val="110"/>
        </w:rPr>
        <w:t> </w:t>
      </w:r>
      <w:r>
        <w:rPr>
          <w:rFonts w:ascii="Bookman Old Style" w:hAnsi="Bookman Old Style"/>
          <w:b w:val="0"/>
          <w:i/>
          <w:w w:val="110"/>
        </w:rPr>
        <w:t>attack</w:t>
      </w:r>
      <w:r>
        <w:rPr>
          <w:w w:val="110"/>
        </w:rPr>
        <w:t>).</w:t>
      </w:r>
    </w:p>
    <w:p>
      <w:pPr>
        <w:pStyle w:val="BodyText"/>
        <w:spacing w:line="192" w:lineRule="auto" w:before="112"/>
        <w:ind w:right="863" w:firstLine="298"/>
        <w:jc w:val="both"/>
      </w:pPr>
      <w:r>
        <w:rPr>
          <w:w w:val="115"/>
        </w:rPr>
        <w:t>This precision about attacks is important. When someone discovers a vul- nerability in a cryptographic primitive, it may or may not </w:t>
      </w:r>
      <w:r>
        <w:rPr>
          <w:spacing w:val="2"/>
          <w:w w:val="115"/>
        </w:rPr>
        <w:t>be </w:t>
      </w:r>
      <w:r>
        <w:rPr>
          <w:spacing w:val="-3"/>
          <w:w w:val="115"/>
        </w:rPr>
        <w:t>relevant </w:t>
      </w:r>
      <w:r>
        <w:rPr>
          <w:w w:val="115"/>
        </w:rPr>
        <w:t>to your application. Often it </w:t>
      </w:r>
      <w:r>
        <w:rPr>
          <w:w w:val="90"/>
        </w:rPr>
        <w:t>won’t </w:t>
      </w:r>
      <w:r>
        <w:rPr>
          <w:w w:val="115"/>
        </w:rPr>
        <w:t>be, but will </w:t>
      </w:r>
      <w:r>
        <w:rPr>
          <w:spacing w:val="-3"/>
          <w:w w:val="115"/>
        </w:rPr>
        <w:t>have </w:t>
      </w:r>
      <w:r>
        <w:rPr>
          <w:w w:val="115"/>
        </w:rPr>
        <w:t>been hyped </w:t>
      </w:r>
      <w:r>
        <w:rPr>
          <w:spacing w:val="-3"/>
          <w:w w:val="115"/>
        </w:rPr>
        <w:t>by </w:t>
      </w:r>
      <w:r>
        <w:rPr>
          <w:w w:val="115"/>
        </w:rPr>
        <w:t>the media </w:t>
      </w:r>
      <w:r>
        <w:rPr>
          <w:w w:val="90"/>
        </w:rPr>
        <w:t>– </w:t>
      </w:r>
      <w:r>
        <w:rPr>
          <w:w w:val="115"/>
        </w:rPr>
        <w:t>so you will need to </w:t>
      </w:r>
      <w:r>
        <w:rPr>
          <w:spacing w:val="2"/>
          <w:w w:val="115"/>
        </w:rPr>
        <w:t>be </w:t>
      </w:r>
      <w:r>
        <w:rPr>
          <w:w w:val="115"/>
        </w:rPr>
        <w:t>able to explain clearly to your boss and your customers why </w:t>
      </w:r>
      <w:r>
        <w:rPr>
          <w:w w:val="90"/>
        </w:rPr>
        <w:t>it’s </w:t>
      </w:r>
      <w:r>
        <w:rPr>
          <w:w w:val="115"/>
        </w:rPr>
        <w:t>not a problem. So you </w:t>
      </w:r>
      <w:r>
        <w:rPr>
          <w:spacing w:val="-3"/>
          <w:w w:val="115"/>
        </w:rPr>
        <w:t>have </w:t>
      </w:r>
      <w:r>
        <w:rPr>
          <w:w w:val="115"/>
        </w:rPr>
        <w:t>to look carefully to </w:t>
      </w:r>
      <w:r>
        <w:rPr>
          <w:rFonts w:ascii="Arial Unicode MS" w:hAnsi="Arial Unicode MS"/>
          <w:w w:val="115"/>
        </w:rPr>
        <w:t>ﬁ</w:t>
      </w:r>
      <w:r>
        <w:rPr>
          <w:w w:val="115"/>
        </w:rPr>
        <w:t>nd out exactly what kind of attack has been found, and what the parameters are. </w:t>
      </w:r>
      <w:r>
        <w:rPr>
          <w:spacing w:val="-6"/>
          <w:w w:val="115"/>
        </w:rPr>
        <w:t>For </w:t>
      </w:r>
      <w:r>
        <w:rPr>
          <w:w w:val="115"/>
        </w:rPr>
        <w:t>example, the </w:t>
      </w:r>
      <w:r>
        <w:rPr>
          <w:rFonts w:ascii="Arial Unicode MS" w:hAnsi="Arial Unicode MS"/>
          <w:w w:val="115"/>
        </w:rPr>
        <w:t>ﬁ</w:t>
      </w:r>
      <w:r>
        <w:rPr>
          <w:w w:val="115"/>
        </w:rPr>
        <w:t>rst major attack announced on the Data Encryption Standard algorithm (dif- ferential cryptanalysis) required 2</w:t>
      </w:r>
      <w:r>
        <w:rPr>
          <w:rFonts w:ascii="Verdana" w:hAnsi="Verdana"/>
          <w:w w:val="115"/>
          <w:vertAlign w:val="superscript"/>
        </w:rPr>
        <w:t>47</w:t>
      </w:r>
      <w:r>
        <w:rPr>
          <w:rFonts w:ascii="Verdana" w:hAnsi="Verdana"/>
          <w:spacing w:val="-51"/>
          <w:w w:val="115"/>
          <w:vertAlign w:val="baseline"/>
        </w:rPr>
        <w:t> </w:t>
      </w:r>
      <w:r>
        <w:rPr>
          <w:w w:val="115"/>
          <w:vertAlign w:val="baseline"/>
        </w:rPr>
        <w:t>chosen plaintexts to recover the </w:t>
      </w:r>
      <w:r>
        <w:rPr>
          <w:spacing w:val="-6"/>
          <w:w w:val="115"/>
          <w:vertAlign w:val="baseline"/>
        </w:rPr>
        <w:t>key, </w:t>
      </w:r>
      <w:r>
        <w:rPr>
          <w:w w:val="115"/>
          <w:vertAlign w:val="baseline"/>
        </w:rPr>
        <w:t>while the next major attack (linear cryptanalysis) improved this to 2</w:t>
      </w:r>
      <w:r>
        <w:rPr>
          <w:rFonts w:ascii="Verdana" w:hAnsi="Verdana"/>
          <w:w w:val="115"/>
          <w:vertAlign w:val="superscript"/>
        </w:rPr>
        <w:t>43</w:t>
      </w:r>
      <w:r>
        <w:rPr>
          <w:rFonts w:ascii="Verdana" w:hAnsi="Verdana"/>
          <w:w w:val="115"/>
          <w:vertAlign w:val="baseline"/>
        </w:rPr>
        <w:t> </w:t>
      </w:r>
      <w:r>
        <w:rPr>
          <w:w w:val="115"/>
          <w:vertAlign w:val="baseline"/>
        </w:rPr>
        <w:t>known</w:t>
      </w:r>
      <w:r>
        <w:rPr>
          <w:spacing w:val="42"/>
          <w:w w:val="115"/>
          <w:vertAlign w:val="baseline"/>
        </w:rPr>
        <w:t> </w:t>
      </w:r>
      <w:r>
        <w:rPr>
          <w:w w:val="115"/>
          <w:vertAlign w:val="baseline"/>
        </w:rPr>
        <w:t>plain-</w:t>
      </w:r>
    </w:p>
    <w:p>
      <w:pPr>
        <w:pStyle w:val="BodyText"/>
        <w:spacing w:line="172" w:lineRule="auto" w:before="11"/>
        <w:ind w:right="863"/>
        <w:jc w:val="both"/>
      </w:pPr>
      <w:r>
        <w:rPr>
          <w:w w:val="115"/>
        </w:rPr>
        <w:t>texts. </w:t>
      </w:r>
      <w:r>
        <w:rPr>
          <w:w w:val="110"/>
        </w:rPr>
        <w:t>While these </w:t>
      </w:r>
      <w:r>
        <w:rPr>
          <w:w w:val="115"/>
        </w:rPr>
        <w:t>attacks </w:t>
      </w:r>
      <w:r>
        <w:rPr>
          <w:w w:val="110"/>
        </w:rPr>
        <w:t>were of huge scienti</w:t>
      </w:r>
      <w:r>
        <w:rPr>
          <w:rFonts w:ascii="Arial Unicode MS" w:hAnsi="Arial Unicode MS"/>
          <w:w w:val="110"/>
        </w:rPr>
        <w:t>ﬁ</w:t>
      </w:r>
      <w:r>
        <w:rPr>
          <w:w w:val="110"/>
        </w:rPr>
        <w:t>c importance, their practical engineering e</w:t>
      </w:r>
      <w:r>
        <w:rPr>
          <w:rFonts w:ascii="Arial Unicode MS" w:hAnsi="Arial Unicode MS"/>
          <w:w w:val="110"/>
        </w:rPr>
        <w:t>↵</w:t>
      </w:r>
      <w:r>
        <w:rPr>
          <w:w w:val="110"/>
        </w:rPr>
        <w:t>ect was zero, as no practical systems make </w:t>
      </w:r>
      <w:r>
        <w:rPr>
          <w:w w:val="115"/>
        </w:rPr>
        <w:t>that </w:t>
      </w:r>
      <w:r>
        <w:rPr>
          <w:spacing w:val="-3"/>
          <w:w w:val="110"/>
        </w:rPr>
        <w:t>much </w:t>
      </w:r>
      <w:r>
        <w:rPr>
          <w:w w:val="110"/>
        </w:rPr>
        <w:t>known </w:t>
      </w:r>
      <w:r>
        <w:rPr>
          <w:w w:val="115"/>
        </w:rPr>
        <w:t>text </w:t>
      </w:r>
      <w:r>
        <w:rPr>
          <w:w w:val="110"/>
        </w:rPr>
        <w:t>(let alone chosen </w:t>
      </w:r>
      <w:r>
        <w:rPr>
          <w:w w:val="115"/>
        </w:rPr>
        <w:t>text) </w:t>
      </w:r>
      <w:r>
        <w:rPr>
          <w:w w:val="110"/>
        </w:rPr>
        <w:t>available to an </w:t>
      </w:r>
      <w:r>
        <w:rPr>
          <w:w w:val="115"/>
        </w:rPr>
        <w:t>attacker. </w:t>
      </w:r>
      <w:r>
        <w:rPr>
          <w:w w:val="110"/>
        </w:rPr>
        <w:t>Such impractical </w:t>
      </w:r>
      <w:r>
        <w:rPr>
          <w:w w:val="115"/>
        </w:rPr>
        <w:t>attacks </w:t>
      </w:r>
      <w:r>
        <w:rPr>
          <w:w w:val="110"/>
        </w:rPr>
        <w:t>are  often</w:t>
      </w:r>
      <w:r>
        <w:rPr>
          <w:spacing w:val="-28"/>
          <w:w w:val="110"/>
        </w:rPr>
        <w:t> </w:t>
      </w:r>
      <w:r>
        <w:rPr>
          <w:w w:val="110"/>
        </w:rPr>
        <w:t>referred</w:t>
      </w:r>
      <w:r>
        <w:rPr>
          <w:spacing w:val="-27"/>
          <w:w w:val="110"/>
        </w:rPr>
        <w:t> </w:t>
      </w:r>
      <w:r>
        <w:rPr>
          <w:w w:val="110"/>
        </w:rPr>
        <w:t>to</w:t>
      </w:r>
      <w:r>
        <w:rPr>
          <w:spacing w:val="-27"/>
          <w:w w:val="110"/>
        </w:rPr>
        <w:t> </w:t>
      </w:r>
      <w:r>
        <w:rPr>
          <w:w w:val="110"/>
        </w:rPr>
        <w:t>as</w:t>
      </w:r>
      <w:r>
        <w:rPr>
          <w:spacing w:val="-27"/>
          <w:w w:val="110"/>
        </w:rPr>
        <w:t> </w:t>
      </w:r>
      <w:r>
        <w:rPr>
          <w:rFonts w:ascii="Bookman Old Style" w:hAnsi="Bookman Old Style"/>
          <w:b w:val="0"/>
          <w:i/>
          <w:w w:val="110"/>
        </w:rPr>
        <w:t>certi</w:t>
      </w:r>
      <w:r>
        <w:rPr>
          <w:rFonts w:ascii="Arial Unicode MS" w:hAnsi="Arial Unicode MS"/>
          <w:w w:val="110"/>
        </w:rPr>
        <w:t>ﬁ</w:t>
      </w:r>
      <w:r>
        <w:rPr>
          <w:rFonts w:ascii="Bookman Old Style" w:hAnsi="Bookman Old Style"/>
          <w:b w:val="0"/>
          <w:i/>
          <w:w w:val="110"/>
        </w:rPr>
        <w:t>cational</w:t>
      </w:r>
      <w:r>
        <w:rPr>
          <w:rFonts w:ascii="Bookman Old Style" w:hAnsi="Bookman Old Style"/>
          <w:b w:val="0"/>
          <w:i/>
          <w:spacing w:val="-36"/>
          <w:w w:val="110"/>
        </w:rPr>
        <w:t> </w:t>
      </w:r>
      <w:r>
        <w:rPr>
          <w:w w:val="110"/>
        </w:rPr>
        <w:t>as</w:t>
      </w:r>
      <w:r>
        <w:rPr>
          <w:spacing w:val="-27"/>
          <w:w w:val="110"/>
        </w:rPr>
        <w:t> </w:t>
      </w:r>
      <w:r>
        <w:rPr>
          <w:w w:val="110"/>
        </w:rPr>
        <w:t>they</w:t>
      </w:r>
      <w:r>
        <w:rPr>
          <w:spacing w:val="-27"/>
          <w:w w:val="110"/>
        </w:rPr>
        <w:t> </w:t>
      </w:r>
      <w:r>
        <w:rPr>
          <w:w w:val="110"/>
        </w:rPr>
        <w:t>a</w:t>
      </w:r>
      <w:r>
        <w:rPr>
          <w:rFonts w:ascii="Arial Unicode MS" w:hAnsi="Arial Unicode MS"/>
          <w:w w:val="110"/>
        </w:rPr>
        <w:t>↵</w:t>
      </w:r>
      <w:r>
        <w:rPr>
          <w:w w:val="110"/>
        </w:rPr>
        <w:t>ect</w:t>
      </w:r>
      <w:r>
        <w:rPr>
          <w:spacing w:val="-28"/>
          <w:w w:val="110"/>
        </w:rPr>
        <w:t> </w:t>
      </w:r>
      <w:r>
        <w:rPr>
          <w:w w:val="110"/>
        </w:rPr>
        <w:t>the</w:t>
      </w:r>
      <w:r>
        <w:rPr>
          <w:spacing w:val="-27"/>
          <w:w w:val="110"/>
        </w:rPr>
        <w:t> </w:t>
      </w:r>
      <w:r>
        <w:rPr>
          <w:w w:val="110"/>
        </w:rPr>
        <w:t>cipher’s</w:t>
      </w:r>
      <w:r>
        <w:rPr>
          <w:spacing w:val="-28"/>
          <w:w w:val="110"/>
        </w:rPr>
        <w:t> </w:t>
      </w:r>
      <w:r>
        <w:rPr>
          <w:w w:val="110"/>
        </w:rPr>
        <w:t>security</w:t>
      </w:r>
      <w:r>
        <w:rPr>
          <w:spacing w:val="-27"/>
          <w:w w:val="110"/>
        </w:rPr>
        <w:t> </w:t>
      </w:r>
      <w:r>
        <w:rPr>
          <w:w w:val="110"/>
        </w:rPr>
        <w:t>certi</w:t>
      </w:r>
      <w:r>
        <w:rPr>
          <w:rFonts w:ascii="Arial Unicode MS" w:hAnsi="Arial Unicode MS"/>
          <w:w w:val="110"/>
        </w:rPr>
        <w:t>ﬁ</w:t>
      </w:r>
      <w:r>
        <w:rPr>
          <w:w w:val="110"/>
        </w:rPr>
        <w:t>cation </w:t>
      </w:r>
      <w:r>
        <w:rPr>
          <w:w w:val="115"/>
        </w:rPr>
        <w:t>rather than </w:t>
      </w:r>
      <w:r>
        <w:rPr>
          <w:w w:val="110"/>
        </w:rPr>
        <w:t>providing a practical exploit. They can </w:t>
      </w:r>
      <w:r>
        <w:rPr>
          <w:spacing w:val="-3"/>
          <w:w w:val="110"/>
        </w:rPr>
        <w:t>have </w:t>
      </w:r>
      <w:r>
        <w:rPr>
          <w:w w:val="110"/>
        </w:rPr>
        <w:t>a commercial e</w:t>
      </w:r>
      <w:r>
        <w:rPr>
          <w:rFonts w:ascii="Arial Unicode MS" w:hAnsi="Arial Unicode MS"/>
          <w:w w:val="110"/>
        </w:rPr>
        <w:t>↵</w:t>
      </w:r>
      <w:r>
        <w:rPr>
          <w:w w:val="110"/>
        </w:rPr>
        <w:t>ect, though: the </w:t>
      </w:r>
      <w:r>
        <w:rPr>
          <w:w w:val="115"/>
        </w:rPr>
        <w:t>attacks </w:t>
      </w:r>
      <w:r>
        <w:rPr>
          <w:w w:val="110"/>
        </w:rPr>
        <w:t>on DES undermined con</w:t>
      </w:r>
      <w:r>
        <w:rPr>
          <w:rFonts w:ascii="Arial Unicode MS" w:hAnsi="Arial Unicode MS"/>
          <w:w w:val="110"/>
        </w:rPr>
        <w:t>ﬁ</w:t>
      </w:r>
      <w:r>
        <w:rPr>
          <w:w w:val="110"/>
        </w:rPr>
        <w:t>dence and </w:t>
      </w:r>
      <w:r>
        <w:rPr>
          <w:w w:val="115"/>
        </w:rPr>
        <w:t>started </w:t>
      </w:r>
      <w:r>
        <w:rPr>
          <w:w w:val="110"/>
        </w:rPr>
        <w:t>moving people  to other ciphers. In some other cases, an </w:t>
      </w:r>
      <w:r>
        <w:rPr>
          <w:w w:val="115"/>
        </w:rPr>
        <w:t>attack that started </w:t>
      </w:r>
      <w:r>
        <w:rPr>
          <w:w w:val="110"/>
        </w:rPr>
        <w:t>o</w:t>
      </w:r>
      <w:r>
        <w:rPr>
          <w:rFonts w:ascii="Arial Unicode MS" w:hAnsi="Arial Unicode MS"/>
          <w:w w:val="110"/>
        </w:rPr>
        <w:t>↵ </w:t>
      </w:r>
      <w:r>
        <w:rPr>
          <w:w w:val="110"/>
        </w:rPr>
        <w:t>as certi</w:t>
      </w:r>
      <w:r>
        <w:rPr>
          <w:rFonts w:ascii="Arial Unicode MS" w:hAnsi="Arial Unicode MS"/>
          <w:w w:val="110"/>
        </w:rPr>
        <w:t>ﬁ</w:t>
      </w:r>
      <w:r>
        <w:rPr>
          <w:w w:val="110"/>
        </w:rPr>
        <w:t>cational has</w:t>
      </w:r>
      <w:r>
        <w:rPr>
          <w:spacing w:val="11"/>
          <w:w w:val="110"/>
        </w:rPr>
        <w:t> </w:t>
      </w:r>
      <w:r>
        <w:rPr>
          <w:w w:val="110"/>
        </w:rPr>
        <w:t>been</w:t>
      </w:r>
      <w:r>
        <w:rPr>
          <w:spacing w:val="11"/>
          <w:w w:val="110"/>
        </w:rPr>
        <w:t> </w:t>
      </w:r>
      <w:r>
        <w:rPr>
          <w:w w:val="110"/>
        </w:rPr>
        <w:t>developed</w:t>
      </w:r>
      <w:r>
        <w:rPr>
          <w:spacing w:val="12"/>
          <w:w w:val="110"/>
        </w:rPr>
        <w:t> </w:t>
      </w:r>
      <w:r>
        <w:rPr>
          <w:spacing w:val="-3"/>
          <w:w w:val="110"/>
        </w:rPr>
        <w:t>by</w:t>
      </w:r>
      <w:r>
        <w:rPr>
          <w:spacing w:val="11"/>
          <w:w w:val="110"/>
        </w:rPr>
        <w:t> </w:t>
      </w:r>
      <w:r>
        <w:rPr>
          <w:w w:val="110"/>
        </w:rPr>
        <w:t>later</w:t>
      </w:r>
      <w:r>
        <w:rPr>
          <w:spacing w:val="12"/>
          <w:w w:val="110"/>
        </w:rPr>
        <w:t> </w:t>
      </w:r>
      <w:r>
        <w:rPr>
          <w:w w:val="110"/>
        </w:rPr>
        <w:t>ideas</w:t>
      </w:r>
      <w:r>
        <w:rPr>
          <w:spacing w:val="11"/>
          <w:w w:val="110"/>
        </w:rPr>
        <w:t> </w:t>
      </w:r>
      <w:r>
        <w:rPr>
          <w:w w:val="110"/>
        </w:rPr>
        <w:t>into</w:t>
      </w:r>
      <w:r>
        <w:rPr>
          <w:spacing w:val="12"/>
          <w:w w:val="110"/>
        </w:rPr>
        <w:t> </w:t>
      </w:r>
      <w:r>
        <w:rPr>
          <w:w w:val="110"/>
        </w:rPr>
        <w:t>an</w:t>
      </w:r>
      <w:r>
        <w:rPr>
          <w:spacing w:val="11"/>
          <w:w w:val="110"/>
        </w:rPr>
        <w:t> </w:t>
      </w:r>
      <w:r>
        <w:rPr>
          <w:w w:val="110"/>
        </w:rPr>
        <w:t>exploit.</w:t>
      </w:r>
    </w:p>
    <w:p>
      <w:pPr>
        <w:pStyle w:val="BodyText"/>
        <w:spacing w:line="204" w:lineRule="auto" w:before="105"/>
        <w:ind w:right="863" w:firstLine="298"/>
        <w:jc w:val="both"/>
      </w:pPr>
      <w:r>
        <w:rPr>
          <w:w w:val="115"/>
        </w:rPr>
        <w:t>Which sort of attacks you should </w:t>
      </w:r>
      <w:r>
        <w:rPr>
          <w:spacing w:val="2"/>
          <w:w w:val="115"/>
        </w:rPr>
        <w:t>be </w:t>
      </w:r>
      <w:r>
        <w:rPr>
          <w:w w:val="115"/>
        </w:rPr>
        <w:t>worried about depends on your appli- cation. With a broadcast entertainment system, for example, a hacker can </w:t>
      </w:r>
      <w:r>
        <w:rPr>
          <w:spacing w:val="-4"/>
          <w:w w:val="115"/>
        </w:rPr>
        <w:t>buy </w:t>
      </w:r>
      <w:r>
        <w:rPr>
          <w:w w:val="115"/>
        </w:rPr>
        <w:t>a decoder, </w:t>
      </w:r>
      <w:r>
        <w:rPr>
          <w:spacing w:val="-3"/>
          <w:w w:val="115"/>
        </w:rPr>
        <w:t>watch </w:t>
      </w:r>
      <w:r>
        <w:rPr>
          <w:w w:val="115"/>
        </w:rPr>
        <w:t>a lot of movies and compare them with the enciphered</w:t>
      </w:r>
      <w:r>
        <w:rPr>
          <w:spacing w:val="-37"/>
          <w:w w:val="115"/>
        </w:rPr>
        <w:t> </w:t>
      </w:r>
      <w:r>
        <w:rPr>
          <w:w w:val="115"/>
        </w:rPr>
        <w:t>broad- cast</w:t>
      </w:r>
      <w:r>
        <w:rPr>
          <w:spacing w:val="-20"/>
          <w:w w:val="115"/>
        </w:rPr>
        <w:t> </w:t>
      </w:r>
      <w:r>
        <w:rPr>
          <w:w w:val="115"/>
        </w:rPr>
        <w:t>signal;</w:t>
      </w:r>
      <w:r>
        <w:rPr>
          <w:spacing w:val="-18"/>
          <w:w w:val="115"/>
        </w:rPr>
        <w:t> </w:t>
      </w:r>
      <w:r>
        <w:rPr>
          <w:w w:val="115"/>
        </w:rPr>
        <w:t>so</w:t>
      </w:r>
      <w:r>
        <w:rPr>
          <w:spacing w:val="-20"/>
          <w:w w:val="115"/>
        </w:rPr>
        <w:t> </w:t>
      </w:r>
      <w:r>
        <w:rPr>
          <w:w w:val="115"/>
        </w:rPr>
        <w:t>a</w:t>
      </w:r>
      <w:r>
        <w:rPr>
          <w:spacing w:val="-20"/>
          <w:w w:val="115"/>
        </w:rPr>
        <w:t> </w:t>
      </w:r>
      <w:r>
        <w:rPr>
          <w:rFonts w:ascii="Bookman Old Style" w:hAnsi="Bookman Old Style"/>
          <w:b w:val="0"/>
          <w:i/>
        </w:rPr>
        <w:t>known-plaintext</w:t>
      </w:r>
      <w:r>
        <w:rPr>
          <w:rFonts w:ascii="Bookman Old Style" w:hAnsi="Bookman Old Style"/>
          <w:b w:val="0"/>
          <w:i/>
          <w:spacing w:val="-15"/>
        </w:rPr>
        <w:t> </w:t>
      </w:r>
      <w:r>
        <w:rPr>
          <w:rFonts w:ascii="Bookman Old Style" w:hAnsi="Bookman Old Style"/>
          <w:b w:val="0"/>
          <w:i/>
        </w:rPr>
        <w:t>attack</w:t>
      </w:r>
      <w:r>
        <w:rPr>
          <w:rFonts w:ascii="Bookman Old Style" w:hAnsi="Bookman Old Style"/>
          <w:b w:val="0"/>
          <w:i/>
          <w:spacing w:val="-20"/>
        </w:rPr>
        <w:t> </w:t>
      </w:r>
      <w:r>
        <w:rPr>
          <w:w w:val="115"/>
        </w:rPr>
        <w:t>might</w:t>
      </w:r>
      <w:r>
        <w:rPr>
          <w:spacing w:val="-20"/>
          <w:w w:val="115"/>
        </w:rPr>
        <w:t> </w:t>
      </w:r>
      <w:r>
        <w:rPr>
          <w:spacing w:val="2"/>
          <w:w w:val="115"/>
        </w:rPr>
        <w:t>be</w:t>
      </w:r>
      <w:r>
        <w:rPr>
          <w:spacing w:val="-20"/>
          <w:w w:val="115"/>
        </w:rPr>
        <w:t> </w:t>
      </w:r>
      <w:r>
        <w:rPr>
          <w:w w:val="115"/>
        </w:rPr>
        <w:t>the</w:t>
      </w:r>
      <w:r>
        <w:rPr>
          <w:spacing w:val="-20"/>
          <w:w w:val="115"/>
        </w:rPr>
        <w:t> </w:t>
      </w:r>
      <w:r>
        <w:rPr>
          <w:w w:val="115"/>
        </w:rPr>
        <w:t>main</w:t>
      </w:r>
      <w:r>
        <w:rPr>
          <w:spacing w:val="-20"/>
          <w:w w:val="115"/>
        </w:rPr>
        <w:t> </w:t>
      </w:r>
      <w:r>
        <w:rPr>
          <w:w w:val="115"/>
        </w:rPr>
        <w:t>threat.</w:t>
      </w:r>
      <w:r>
        <w:rPr>
          <w:spacing w:val="1"/>
          <w:w w:val="115"/>
        </w:rPr>
        <w:t> </w:t>
      </w:r>
      <w:r>
        <w:rPr>
          <w:w w:val="115"/>
        </w:rPr>
        <w:t>But</w:t>
      </w:r>
      <w:r>
        <w:rPr>
          <w:spacing w:val="-20"/>
          <w:w w:val="115"/>
        </w:rPr>
        <w:t> </w:t>
      </w:r>
      <w:r>
        <w:rPr>
          <w:w w:val="115"/>
        </w:rPr>
        <w:t>there</w:t>
      </w:r>
      <w:r>
        <w:rPr>
          <w:spacing w:val="-20"/>
          <w:w w:val="115"/>
        </w:rPr>
        <w:t> </w:t>
      </w:r>
      <w:r>
        <w:rPr>
          <w:w w:val="115"/>
        </w:rPr>
        <w:t>are surprisingly</w:t>
      </w:r>
      <w:r>
        <w:rPr>
          <w:spacing w:val="-22"/>
          <w:w w:val="115"/>
        </w:rPr>
        <w:t> </w:t>
      </w:r>
      <w:r>
        <w:rPr>
          <w:w w:val="115"/>
        </w:rPr>
        <w:t>many</w:t>
      </w:r>
      <w:r>
        <w:rPr>
          <w:spacing w:val="-22"/>
          <w:w w:val="115"/>
        </w:rPr>
        <w:t> </w:t>
      </w:r>
      <w:r>
        <w:rPr>
          <w:w w:val="115"/>
        </w:rPr>
        <w:t>applications</w:t>
      </w:r>
      <w:r>
        <w:rPr>
          <w:spacing w:val="-21"/>
          <w:w w:val="115"/>
        </w:rPr>
        <w:t> </w:t>
      </w:r>
      <w:r>
        <w:rPr>
          <w:w w:val="115"/>
        </w:rPr>
        <w:t>where</w:t>
      </w:r>
      <w:r>
        <w:rPr>
          <w:spacing w:val="-22"/>
          <w:w w:val="115"/>
        </w:rPr>
        <w:t> </w:t>
      </w:r>
      <w:r>
        <w:rPr>
          <w:rFonts w:ascii="Bookman Old Style" w:hAnsi="Bookman Old Style"/>
          <w:b w:val="0"/>
          <w:i/>
        </w:rPr>
        <w:t>chosen-plaintext</w:t>
      </w:r>
      <w:r>
        <w:rPr>
          <w:rFonts w:ascii="Bookman Old Style" w:hAnsi="Bookman Old Style"/>
          <w:b w:val="0"/>
          <w:i/>
          <w:spacing w:val="-20"/>
        </w:rPr>
        <w:t> </w:t>
      </w:r>
      <w:r>
        <w:rPr>
          <w:rFonts w:ascii="Bookman Old Style" w:hAnsi="Bookman Old Style"/>
          <w:b w:val="0"/>
          <w:i/>
        </w:rPr>
        <w:t>attacks</w:t>
      </w:r>
      <w:r>
        <w:rPr>
          <w:rFonts w:ascii="Bookman Old Style" w:hAnsi="Bookman Old Style"/>
          <w:b w:val="0"/>
          <w:i/>
          <w:spacing w:val="-22"/>
        </w:rPr>
        <w:t> </w:t>
      </w:r>
      <w:r>
        <w:rPr>
          <w:w w:val="115"/>
        </w:rPr>
        <w:t>are</w:t>
      </w:r>
      <w:r>
        <w:rPr>
          <w:spacing w:val="-21"/>
          <w:w w:val="115"/>
        </w:rPr>
        <w:t> </w:t>
      </w:r>
      <w:r>
        <w:rPr>
          <w:w w:val="115"/>
        </w:rPr>
        <w:t>possible.</w:t>
      </w:r>
      <w:r>
        <w:rPr>
          <w:spacing w:val="1"/>
          <w:w w:val="115"/>
        </w:rPr>
        <w:t> </w:t>
      </w:r>
      <w:r>
        <w:rPr>
          <w:spacing w:val="-12"/>
          <w:w w:val="115"/>
        </w:rPr>
        <w:t>A </w:t>
      </w:r>
      <w:r>
        <w:rPr>
          <w:w w:val="115"/>
        </w:rPr>
        <w:t>historic example is from </w:t>
      </w:r>
      <w:r>
        <w:rPr>
          <w:spacing w:val="-4"/>
          <w:w w:val="115"/>
        </w:rPr>
        <w:t>World </w:t>
      </w:r>
      <w:r>
        <w:rPr>
          <w:spacing w:val="-6"/>
          <w:w w:val="115"/>
        </w:rPr>
        <w:t>War </w:t>
      </w:r>
      <w:r>
        <w:rPr>
          <w:w w:val="115"/>
        </w:rPr>
        <w:t>II, where US analysts learned of Japanese intentions for an island </w:t>
      </w:r>
      <w:r>
        <w:rPr/>
        <w:t>‘AF’ </w:t>
      </w:r>
      <w:r>
        <w:rPr>
          <w:w w:val="115"/>
        </w:rPr>
        <w:t>which they suspected meant </w:t>
      </w:r>
      <w:r>
        <w:rPr>
          <w:spacing w:val="-5"/>
          <w:w w:val="115"/>
        </w:rPr>
        <w:t>Midway. </w:t>
      </w:r>
      <w:r>
        <w:rPr>
          <w:w w:val="115"/>
        </w:rPr>
        <w:t>So they arranged for </w:t>
      </w:r>
      <w:r>
        <w:rPr/>
        <w:t>Midway’s </w:t>
      </w:r>
      <w:r>
        <w:rPr>
          <w:w w:val="115"/>
        </w:rPr>
        <w:t>commander to send an unencrypted message reporting problems</w:t>
      </w:r>
      <w:r>
        <w:rPr>
          <w:spacing w:val="-6"/>
          <w:w w:val="115"/>
        </w:rPr>
        <w:t> </w:t>
      </w:r>
      <w:r>
        <w:rPr>
          <w:w w:val="115"/>
        </w:rPr>
        <w:t>with</w:t>
      </w:r>
      <w:r>
        <w:rPr>
          <w:spacing w:val="-6"/>
          <w:w w:val="115"/>
        </w:rPr>
        <w:t> </w:t>
      </w:r>
      <w:r>
        <w:rPr>
          <w:w w:val="115"/>
        </w:rPr>
        <w:t>its</w:t>
      </w:r>
      <w:r>
        <w:rPr>
          <w:spacing w:val="-6"/>
          <w:w w:val="115"/>
        </w:rPr>
        <w:t> </w:t>
      </w:r>
      <w:r>
        <w:rPr>
          <w:w w:val="115"/>
        </w:rPr>
        <w:t>fresh</w:t>
      </w:r>
      <w:r>
        <w:rPr>
          <w:spacing w:val="-5"/>
          <w:w w:val="115"/>
        </w:rPr>
        <w:t> </w:t>
      </w:r>
      <w:r>
        <w:rPr>
          <w:w w:val="115"/>
        </w:rPr>
        <w:t>water</w:t>
      </w:r>
      <w:r>
        <w:rPr>
          <w:spacing w:val="-6"/>
          <w:w w:val="115"/>
        </w:rPr>
        <w:t> </w:t>
      </w:r>
      <w:r>
        <w:rPr>
          <w:w w:val="115"/>
        </w:rPr>
        <w:t>condenser,</w:t>
      </w:r>
      <w:r>
        <w:rPr>
          <w:spacing w:val="-3"/>
          <w:w w:val="115"/>
        </w:rPr>
        <w:t> </w:t>
      </w:r>
      <w:r>
        <w:rPr>
          <w:w w:val="115"/>
        </w:rPr>
        <w:t>and</w:t>
      </w:r>
      <w:r>
        <w:rPr>
          <w:spacing w:val="-6"/>
          <w:w w:val="115"/>
        </w:rPr>
        <w:t> </w:t>
      </w:r>
      <w:r>
        <w:rPr>
          <w:w w:val="115"/>
        </w:rPr>
        <w:t>then</w:t>
      </w:r>
      <w:r>
        <w:rPr>
          <w:spacing w:val="-5"/>
          <w:w w:val="115"/>
        </w:rPr>
        <w:t> </w:t>
      </w:r>
      <w:r>
        <w:rPr>
          <w:w w:val="115"/>
        </w:rPr>
        <w:t>intercepted</w:t>
      </w:r>
      <w:r>
        <w:rPr>
          <w:spacing w:val="-6"/>
          <w:w w:val="115"/>
        </w:rPr>
        <w:t> </w:t>
      </w:r>
      <w:r>
        <w:rPr>
          <w:w w:val="115"/>
        </w:rPr>
        <w:t>a</w:t>
      </w:r>
      <w:r>
        <w:rPr>
          <w:spacing w:val="-6"/>
          <w:w w:val="115"/>
        </w:rPr>
        <w:t> </w:t>
      </w:r>
      <w:r>
        <w:rPr>
          <w:w w:val="115"/>
        </w:rPr>
        <w:t>Japanese</w:t>
      </w:r>
      <w:r>
        <w:rPr>
          <w:spacing w:val="-5"/>
          <w:w w:val="115"/>
        </w:rPr>
        <w:t> </w:t>
      </w:r>
      <w:r>
        <w:rPr>
          <w:w w:val="115"/>
        </w:rPr>
        <w:t>report that</w:t>
      </w:r>
      <w:r>
        <w:rPr>
          <w:spacing w:val="-11"/>
          <w:w w:val="115"/>
        </w:rPr>
        <w:t> </w:t>
      </w:r>
      <w:r>
        <w:rPr/>
        <w:t>‘AF</w:t>
      </w:r>
      <w:r>
        <w:rPr>
          <w:spacing w:val="-2"/>
        </w:rPr>
        <w:t> </w:t>
      </w:r>
      <w:r>
        <w:rPr>
          <w:w w:val="115"/>
        </w:rPr>
        <w:t>is</w:t>
      </w:r>
      <w:r>
        <w:rPr>
          <w:spacing w:val="-10"/>
          <w:w w:val="115"/>
        </w:rPr>
        <w:t> </w:t>
      </w:r>
      <w:r>
        <w:rPr>
          <w:w w:val="115"/>
        </w:rPr>
        <w:t>short</w:t>
      </w:r>
      <w:r>
        <w:rPr>
          <w:spacing w:val="-10"/>
          <w:w w:val="115"/>
        </w:rPr>
        <w:t> </w:t>
      </w:r>
      <w:r>
        <w:rPr>
          <w:w w:val="115"/>
        </w:rPr>
        <w:t>of</w:t>
      </w:r>
      <w:r>
        <w:rPr>
          <w:spacing w:val="-11"/>
          <w:w w:val="115"/>
        </w:rPr>
        <w:t> </w:t>
      </w:r>
      <w:r>
        <w:rPr/>
        <w:t>water’.</w:t>
      </w:r>
      <w:r>
        <w:rPr>
          <w:spacing w:val="15"/>
        </w:rPr>
        <w:t> </w:t>
      </w:r>
      <w:r>
        <w:rPr>
          <w:w w:val="115"/>
        </w:rPr>
        <w:t>Knowing</w:t>
      </w:r>
      <w:r>
        <w:rPr>
          <w:spacing w:val="-11"/>
          <w:w w:val="115"/>
        </w:rPr>
        <w:t> </w:t>
      </w:r>
      <w:r>
        <w:rPr>
          <w:w w:val="115"/>
        </w:rPr>
        <w:t>that</w:t>
      </w:r>
      <w:r>
        <w:rPr>
          <w:spacing w:val="-10"/>
          <w:w w:val="115"/>
        </w:rPr>
        <w:t> </w:t>
      </w:r>
      <w:r>
        <w:rPr>
          <w:w w:val="115"/>
        </w:rPr>
        <w:t>Midway</w:t>
      </w:r>
      <w:r>
        <w:rPr>
          <w:spacing w:val="-10"/>
          <w:w w:val="115"/>
        </w:rPr>
        <w:t> </w:t>
      </w:r>
      <w:r>
        <w:rPr>
          <w:w w:val="115"/>
        </w:rPr>
        <w:t>was</w:t>
      </w:r>
      <w:r>
        <w:rPr>
          <w:spacing w:val="-10"/>
          <w:w w:val="115"/>
        </w:rPr>
        <w:t> </w:t>
      </w:r>
      <w:r>
        <w:rPr>
          <w:w w:val="115"/>
        </w:rPr>
        <w:t>the</w:t>
      </w:r>
      <w:r>
        <w:rPr>
          <w:spacing w:val="-10"/>
          <w:w w:val="115"/>
        </w:rPr>
        <w:t> </w:t>
      </w:r>
      <w:r>
        <w:rPr>
          <w:w w:val="115"/>
        </w:rPr>
        <w:t>Japanese</w:t>
      </w:r>
      <w:r>
        <w:rPr>
          <w:spacing w:val="-11"/>
          <w:w w:val="115"/>
        </w:rPr>
        <w:t> </w:t>
      </w:r>
      <w:r>
        <w:rPr>
          <w:w w:val="115"/>
        </w:rPr>
        <w:t>objective, Admiral Chester Nimitz was waiting for them and sank four Japanese carriers, turning the tide of the war</w:t>
      </w:r>
      <w:r>
        <w:rPr>
          <w:spacing w:val="32"/>
          <w:w w:val="115"/>
        </w:rPr>
        <w:t> </w:t>
      </w:r>
      <w:r>
        <w:rPr>
          <w:w w:val="115"/>
        </w:rPr>
        <w:t>[1001].</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t>The other </w:t>
      </w:r>
      <w:r>
        <w:rPr>
          <w:w w:val="115"/>
        </w:rPr>
        <w:t>attacks </w:t>
      </w:r>
      <w:r>
        <w:rPr/>
        <w:t>are more specialised. </w:t>
      </w:r>
      <w:r>
        <w:rPr>
          <w:rFonts w:ascii="Bookman Old Style" w:hAnsi="Bookman Old Style"/>
          <w:b w:val="0"/>
          <w:i/>
        </w:rPr>
        <w:t>Chosen plaintext/ciphertext </w:t>
      </w:r>
      <w:r>
        <w:rPr>
          <w:w w:val="115"/>
        </w:rPr>
        <w:t>attacks </w:t>
      </w:r>
      <w:r>
        <w:rPr/>
        <w:t>may </w:t>
      </w:r>
      <w:r>
        <w:rPr>
          <w:spacing w:val="2"/>
        </w:rPr>
        <w:t>be </w:t>
      </w:r>
      <w:r>
        <w:rPr/>
        <w:t>a worry where the </w:t>
      </w:r>
      <w:r>
        <w:rPr>
          <w:w w:val="115"/>
        </w:rPr>
        <w:t>threat </w:t>
      </w:r>
      <w:r>
        <w:rPr/>
        <w:t>is a </w:t>
      </w:r>
      <w:r>
        <w:rPr>
          <w:rFonts w:ascii="Bookman Old Style" w:hAnsi="Bookman Old Style"/>
          <w:b w:val="0"/>
          <w:i/>
        </w:rPr>
        <w:t>lunchtime attack</w:t>
      </w:r>
      <w:r>
        <w:rPr/>
        <w:t>: someone who  </w:t>
      </w:r>
      <w:r>
        <w:rPr>
          <w:spacing w:val="-3"/>
        </w:rPr>
        <w:t>gets  </w:t>
      </w:r>
      <w:r>
        <w:rPr/>
        <w:t>temporary access to a </w:t>
      </w:r>
      <w:r>
        <w:rPr>
          <w:w w:val="115"/>
        </w:rPr>
        <w:t>cryptographic </w:t>
      </w:r>
      <w:r>
        <w:rPr/>
        <w:t>device  while  its  authorised  user  is  out,  and tries out the full range of  permitted  operations  for  a  while  with  </w:t>
      </w:r>
      <w:r>
        <w:rPr>
          <w:w w:val="115"/>
        </w:rPr>
        <w:t>data  </w:t>
      </w:r>
      <w:r>
        <w:rPr/>
        <w:t>of  their  choice. </w:t>
      </w:r>
      <w:r>
        <w:rPr>
          <w:rFonts w:ascii="Bookman Old Style" w:hAnsi="Bookman Old Style"/>
          <w:b w:val="0"/>
          <w:i/>
        </w:rPr>
        <w:t>Related-key attacks </w:t>
      </w:r>
      <w:r>
        <w:rPr/>
        <w:t>are a concern where the block cipher is used as a building block in the </w:t>
      </w:r>
      <w:r>
        <w:rPr>
          <w:w w:val="115"/>
        </w:rPr>
        <w:t>construction </w:t>
      </w:r>
      <w:r>
        <w:rPr/>
        <w:t>of a hash function (which we’ll discuss below).    </w:t>
      </w:r>
      <w:r>
        <w:rPr>
          <w:spacing w:val="-9"/>
        </w:rPr>
        <w:t>To  </w:t>
      </w:r>
      <w:r>
        <w:rPr/>
        <w:t>exclude  all  such  </w:t>
      </w:r>
      <w:r>
        <w:rPr>
          <w:w w:val="115"/>
        </w:rPr>
        <w:t>attacks,  </w:t>
      </w:r>
      <w:r>
        <w:rPr/>
        <w:t>the  goal  is  semantic  </w:t>
      </w:r>
      <w:r>
        <w:rPr>
          <w:spacing w:val="-3"/>
        </w:rPr>
        <w:t>security,  </w:t>
      </w:r>
      <w:r>
        <w:rPr/>
        <w:t>as  discussed  above;  the cipher should not  allow  the  inference  of  </w:t>
      </w:r>
      <w:r>
        <w:rPr>
          <w:w w:val="115"/>
        </w:rPr>
        <w:t>unauthorised  information  </w:t>
      </w:r>
      <w:r>
        <w:rPr/>
        <w:t>(whether of plaintexts, ciphertexts or keys) other </w:t>
      </w:r>
      <w:r>
        <w:rPr>
          <w:w w:val="115"/>
        </w:rPr>
        <w:t>than </w:t>
      </w:r>
      <w:r>
        <w:rPr/>
        <w:t>with negligible</w:t>
      </w:r>
      <w:r>
        <w:rPr>
          <w:spacing w:val="16"/>
        </w:rPr>
        <w:t> </w:t>
      </w:r>
      <w:r>
        <w:rPr>
          <w:w w:val="115"/>
        </w:rPr>
        <w:t>probability.</w:t>
      </w:r>
    </w:p>
    <w:p>
      <w:pPr>
        <w:pStyle w:val="BodyText"/>
        <w:spacing w:before="5"/>
        <w:ind w:left="0"/>
        <w:rPr>
          <w:sz w:val="28"/>
        </w:rPr>
      </w:pPr>
    </w:p>
    <w:p>
      <w:pPr>
        <w:pStyle w:val="Heading2"/>
        <w:numPr>
          <w:ilvl w:val="2"/>
          <w:numId w:val="2"/>
        </w:numPr>
        <w:tabs>
          <w:tab w:pos="1631" w:val="left" w:leader="none"/>
          <w:tab w:pos="1632" w:val="left" w:leader="none"/>
        </w:tabs>
        <w:spacing w:line="199" w:lineRule="auto" w:before="0" w:after="0"/>
        <w:ind w:left="1631" w:right="863" w:hanging="820"/>
        <w:jc w:val="left"/>
      </w:pPr>
      <w:r>
        <w:rPr>
          <w:w w:val="130"/>
        </w:rPr>
        <w:t>Public </w:t>
      </w:r>
      <w:r>
        <w:rPr>
          <w:spacing w:val="-3"/>
          <w:w w:val="130"/>
        </w:rPr>
        <w:t>key </w:t>
      </w:r>
      <w:r>
        <w:rPr>
          <w:w w:val="130"/>
        </w:rPr>
        <w:t>encryption and trapdoor </w:t>
      </w:r>
      <w:r>
        <w:rPr>
          <w:spacing w:val="-3"/>
          <w:w w:val="130"/>
        </w:rPr>
        <w:t>one-way </w:t>
      </w:r>
      <w:r>
        <w:rPr>
          <w:w w:val="130"/>
        </w:rPr>
        <w:t>per- mutations</w:t>
      </w:r>
    </w:p>
    <w:p>
      <w:pPr>
        <w:pStyle w:val="BodyText"/>
        <w:spacing w:before="7"/>
        <w:ind w:left="0"/>
        <w:rPr>
          <w:sz w:val="15"/>
        </w:rPr>
      </w:pPr>
    </w:p>
    <w:p>
      <w:pPr>
        <w:pStyle w:val="BodyText"/>
        <w:spacing w:line="204" w:lineRule="auto"/>
        <w:ind w:right="863"/>
        <w:jc w:val="both"/>
      </w:pPr>
      <w:r>
        <w:rPr>
          <w:w w:val="110"/>
        </w:rPr>
        <w:t>A</w:t>
      </w:r>
      <w:r>
        <w:rPr>
          <w:spacing w:val="-13"/>
          <w:w w:val="110"/>
        </w:rPr>
        <w:t> </w:t>
      </w:r>
      <w:r>
        <w:rPr>
          <w:rFonts w:ascii="Bookman Old Style" w:hAnsi="Bookman Old Style"/>
          <w:b w:val="0"/>
          <w:i/>
          <w:w w:val="105"/>
        </w:rPr>
        <w:t>public-key</w:t>
      </w:r>
      <w:r>
        <w:rPr>
          <w:rFonts w:ascii="Bookman Old Style" w:hAnsi="Bookman Old Style"/>
          <w:b w:val="0"/>
          <w:i/>
          <w:spacing w:val="-15"/>
          <w:w w:val="105"/>
        </w:rPr>
        <w:t> </w:t>
      </w:r>
      <w:r>
        <w:rPr>
          <w:rFonts w:ascii="Bookman Old Style" w:hAnsi="Bookman Old Style"/>
          <w:b w:val="0"/>
          <w:i/>
          <w:w w:val="105"/>
        </w:rPr>
        <w:t>encryption</w:t>
      </w:r>
      <w:r>
        <w:rPr>
          <w:rFonts w:ascii="Bookman Old Style" w:hAnsi="Bookman Old Style"/>
          <w:b w:val="0"/>
          <w:i/>
          <w:spacing w:val="-19"/>
          <w:w w:val="105"/>
        </w:rPr>
        <w:t> </w:t>
      </w:r>
      <w:r>
        <w:rPr>
          <w:w w:val="110"/>
        </w:rPr>
        <w:t>algorithm</w:t>
      </w:r>
      <w:r>
        <w:rPr>
          <w:spacing w:val="-13"/>
          <w:w w:val="110"/>
        </w:rPr>
        <w:t> </w:t>
      </w:r>
      <w:r>
        <w:rPr>
          <w:w w:val="110"/>
        </w:rPr>
        <w:t>is</w:t>
      </w:r>
      <w:r>
        <w:rPr>
          <w:spacing w:val="-13"/>
          <w:w w:val="110"/>
        </w:rPr>
        <w:t> </w:t>
      </w:r>
      <w:r>
        <w:rPr>
          <w:w w:val="110"/>
        </w:rPr>
        <w:t>a</w:t>
      </w:r>
      <w:r>
        <w:rPr>
          <w:spacing w:val="-13"/>
          <w:w w:val="110"/>
        </w:rPr>
        <w:t> </w:t>
      </w:r>
      <w:r>
        <w:rPr>
          <w:w w:val="110"/>
        </w:rPr>
        <w:t>special</w:t>
      </w:r>
      <w:r>
        <w:rPr>
          <w:spacing w:val="-12"/>
          <w:w w:val="110"/>
        </w:rPr>
        <w:t> </w:t>
      </w:r>
      <w:r>
        <w:rPr>
          <w:w w:val="110"/>
        </w:rPr>
        <w:t>kind</w:t>
      </w:r>
      <w:r>
        <w:rPr>
          <w:spacing w:val="-13"/>
          <w:w w:val="110"/>
        </w:rPr>
        <w:t> </w:t>
      </w:r>
      <w:r>
        <w:rPr>
          <w:w w:val="110"/>
        </w:rPr>
        <w:t>of</w:t>
      </w:r>
      <w:r>
        <w:rPr>
          <w:spacing w:val="-13"/>
          <w:w w:val="110"/>
        </w:rPr>
        <w:t> </w:t>
      </w:r>
      <w:r>
        <w:rPr>
          <w:w w:val="110"/>
        </w:rPr>
        <w:t>block</w:t>
      </w:r>
      <w:r>
        <w:rPr>
          <w:spacing w:val="-13"/>
          <w:w w:val="110"/>
        </w:rPr>
        <w:t> </w:t>
      </w:r>
      <w:r>
        <w:rPr>
          <w:w w:val="110"/>
        </w:rPr>
        <w:t>cipher</w:t>
      </w:r>
      <w:r>
        <w:rPr>
          <w:spacing w:val="-12"/>
          <w:w w:val="110"/>
        </w:rPr>
        <w:t> </w:t>
      </w:r>
      <w:r>
        <w:rPr>
          <w:w w:val="110"/>
        </w:rPr>
        <w:t>in</w:t>
      </w:r>
      <w:r>
        <w:rPr>
          <w:spacing w:val="-13"/>
          <w:w w:val="110"/>
        </w:rPr>
        <w:t> </w:t>
      </w:r>
      <w:r>
        <w:rPr>
          <w:w w:val="110"/>
        </w:rPr>
        <w:t>which</w:t>
      </w:r>
      <w:r>
        <w:rPr>
          <w:spacing w:val="-13"/>
          <w:w w:val="110"/>
        </w:rPr>
        <w:t> </w:t>
      </w:r>
      <w:r>
        <w:rPr>
          <w:w w:val="110"/>
        </w:rPr>
        <w:t>the elf will perform the encryption corresponding to a particular key for anyone who requests it, but will do the decryption operation only for the </w:t>
      </w:r>
      <w:r>
        <w:rPr>
          <w:w w:val="105"/>
        </w:rPr>
        <w:t>key’s </w:t>
      </w:r>
      <w:r>
        <w:rPr>
          <w:w w:val="110"/>
        </w:rPr>
        <w:t>owner. </w:t>
      </w:r>
      <w:r>
        <w:rPr>
          <w:spacing w:val="-9"/>
          <w:w w:val="110"/>
        </w:rPr>
        <w:t>To </w:t>
      </w:r>
      <w:r>
        <w:rPr>
          <w:w w:val="110"/>
        </w:rPr>
        <w:t>continue with our </w:t>
      </w:r>
      <w:r>
        <w:rPr>
          <w:spacing w:val="-3"/>
          <w:w w:val="110"/>
        </w:rPr>
        <w:t>analogy, </w:t>
      </w:r>
      <w:r>
        <w:rPr>
          <w:w w:val="110"/>
        </w:rPr>
        <w:t>the user might give a secret name to the scroll that </w:t>
      </w:r>
      <w:r>
        <w:rPr>
          <w:w w:val="110"/>
        </w:rPr>
        <w:t>only</w:t>
      </w:r>
      <w:r>
        <w:rPr/>
        <w:t> </w:t>
      </w:r>
      <w:r>
        <w:rPr>
          <w:spacing w:val="-17"/>
        </w:rPr>
        <w:t> </w:t>
      </w:r>
      <w:r>
        <w:rPr>
          <w:w w:val="110"/>
        </w:rPr>
        <w:t>she</w:t>
      </w:r>
      <w:r>
        <w:rPr/>
        <w:t> </w:t>
      </w:r>
      <w:r>
        <w:rPr>
          <w:spacing w:val="-17"/>
        </w:rPr>
        <w:t> </w:t>
      </w:r>
      <w:r>
        <w:rPr>
          <w:w w:val="118"/>
        </w:rPr>
        <w:t>and</w:t>
      </w:r>
      <w:r>
        <w:rPr/>
        <w:t> </w:t>
      </w:r>
      <w:r>
        <w:rPr>
          <w:spacing w:val="-17"/>
        </w:rPr>
        <w:t> </w:t>
      </w:r>
      <w:r>
        <w:rPr>
          <w:w w:val="120"/>
        </w:rPr>
        <w:t>the</w:t>
      </w:r>
      <w:r>
        <w:rPr/>
        <w:t> </w:t>
      </w:r>
      <w:r>
        <w:rPr>
          <w:spacing w:val="-17"/>
        </w:rPr>
        <w:t> </w:t>
      </w:r>
      <w:r>
        <w:rPr>
          <w:w w:val="102"/>
        </w:rPr>
        <w:t>elf</w:t>
      </w:r>
      <w:r>
        <w:rPr/>
        <w:t> </w:t>
      </w:r>
      <w:r>
        <w:rPr>
          <w:spacing w:val="-17"/>
        </w:rPr>
        <w:t> </w:t>
      </w:r>
      <w:r>
        <w:rPr>
          <w:w w:val="111"/>
        </w:rPr>
        <w:t>kn</w:t>
      </w:r>
      <w:r>
        <w:rPr>
          <w:spacing w:val="-6"/>
          <w:w w:val="111"/>
        </w:rPr>
        <w:t>o</w:t>
      </w:r>
      <w:r>
        <w:rPr>
          <w:w w:val="108"/>
        </w:rPr>
        <w:t>w,</w:t>
      </w:r>
      <w:r>
        <w:rPr/>
        <w:t> </w:t>
      </w:r>
      <w:r>
        <w:rPr>
          <w:spacing w:val="-12"/>
        </w:rPr>
        <w:t> </w:t>
      </w:r>
      <w:r>
        <w:rPr>
          <w:w w:val="110"/>
        </w:rPr>
        <w:t>use</w:t>
      </w:r>
      <w:r>
        <w:rPr/>
        <w:t> </w:t>
      </w:r>
      <w:r>
        <w:rPr>
          <w:spacing w:val="-17"/>
        </w:rPr>
        <w:t> </w:t>
      </w:r>
      <w:r>
        <w:rPr>
          <w:w w:val="120"/>
        </w:rPr>
        <w:t>the</w:t>
      </w:r>
      <w:r>
        <w:rPr/>
        <w:t> </w:t>
      </w:r>
      <w:r>
        <w:rPr>
          <w:spacing w:val="-17"/>
        </w:rPr>
        <w:t> </w:t>
      </w:r>
      <w:r>
        <w:rPr>
          <w:w w:val="102"/>
        </w:rPr>
        <w:t>el</w:t>
      </w:r>
      <w:r>
        <w:rPr>
          <w:spacing w:val="15"/>
          <w:w w:val="102"/>
        </w:rPr>
        <w:t>f</w:t>
      </w:r>
      <w:r>
        <w:rPr>
          <w:w w:val="48"/>
        </w:rPr>
        <w:t>’s</w:t>
      </w:r>
      <w:r>
        <w:rPr/>
        <w:t> </w:t>
      </w:r>
      <w:r>
        <w:rPr>
          <w:spacing w:val="-17"/>
        </w:rPr>
        <w:t> </w:t>
      </w:r>
      <w:r>
        <w:rPr>
          <w:w w:val="112"/>
        </w:rPr>
        <w:t>public</w:t>
      </w:r>
      <w:r>
        <w:rPr/>
        <w:t> </w:t>
      </w:r>
      <w:r>
        <w:rPr>
          <w:spacing w:val="-17"/>
        </w:rPr>
        <w:t> </w:t>
      </w:r>
      <w:r>
        <w:rPr>
          <w:w w:val="108"/>
        </w:rPr>
        <w:t>one-</w:t>
      </w:r>
      <w:r>
        <w:rPr>
          <w:spacing w:val="-6"/>
          <w:w w:val="108"/>
        </w:rPr>
        <w:t>w</w:t>
      </w:r>
      <w:r>
        <w:rPr>
          <w:spacing w:val="-6"/>
          <w:w w:val="119"/>
        </w:rPr>
        <w:t>a</w:t>
      </w:r>
      <w:r>
        <w:rPr>
          <w:w w:val="111"/>
        </w:rPr>
        <w:t>y</w:t>
      </w:r>
      <w:r>
        <w:rPr/>
        <w:t> </w:t>
      </w:r>
      <w:r>
        <w:rPr>
          <w:spacing w:val="-17"/>
        </w:rPr>
        <w:t> </w:t>
      </w:r>
      <w:r>
        <w:rPr>
          <w:w w:val="113"/>
        </w:rPr>
        <w:t>function</w:t>
      </w:r>
      <w:r>
        <w:rPr/>
        <w:t> </w:t>
      </w:r>
      <w:r>
        <w:rPr>
          <w:spacing w:val="-17"/>
        </w:rPr>
        <w:t> </w:t>
      </w:r>
      <w:r>
        <w:rPr>
          <w:w w:val="120"/>
        </w:rPr>
        <w:t>to</w:t>
      </w:r>
      <w:r>
        <w:rPr/>
        <w:t> </w:t>
      </w:r>
      <w:r>
        <w:rPr>
          <w:spacing w:val="-17"/>
        </w:rPr>
        <w:t> </w:t>
      </w:r>
      <w:r>
        <w:rPr>
          <w:w w:val="114"/>
        </w:rPr>
        <w:t>compute </w:t>
      </w:r>
      <w:r>
        <w:rPr>
          <w:w w:val="110"/>
        </w:rPr>
        <w:t>a hash of this secret name,  publish the hash,  and instruct the elf to perform     the encryption operation for anybody who quotes this hash. This means that a principal, say Alice, can publish a key and if Bob </w:t>
      </w:r>
      <w:r>
        <w:rPr>
          <w:spacing w:val="-3"/>
          <w:w w:val="110"/>
        </w:rPr>
        <w:t>wants  </w:t>
      </w:r>
      <w:r>
        <w:rPr>
          <w:w w:val="110"/>
        </w:rPr>
        <w:t>to, he can now encrypt  a message and send it to her, even if they </w:t>
      </w:r>
      <w:r>
        <w:rPr>
          <w:spacing w:val="-3"/>
          <w:w w:val="110"/>
        </w:rPr>
        <w:t>have  </w:t>
      </w:r>
      <w:r>
        <w:rPr>
          <w:w w:val="110"/>
        </w:rPr>
        <w:t>never met.</w:t>
      </w:r>
      <w:r>
        <w:rPr>
          <w:spacing w:val="57"/>
          <w:w w:val="110"/>
        </w:rPr>
        <w:t> </w:t>
      </w:r>
      <w:r>
        <w:rPr>
          <w:w w:val="110"/>
        </w:rPr>
        <w:t>All that is necessary  is that they </w:t>
      </w:r>
      <w:r>
        <w:rPr>
          <w:spacing w:val="-3"/>
          <w:w w:val="110"/>
        </w:rPr>
        <w:t>have</w:t>
      </w:r>
      <w:r>
        <w:rPr>
          <w:spacing w:val="22"/>
          <w:w w:val="110"/>
        </w:rPr>
        <w:t> </w:t>
      </w:r>
      <w:r>
        <w:rPr>
          <w:w w:val="110"/>
        </w:rPr>
        <w:t>access to the oracle.</w:t>
      </w:r>
    </w:p>
    <w:p>
      <w:pPr>
        <w:pStyle w:val="BodyText"/>
        <w:spacing w:line="204" w:lineRule="auto" w:before="109"/>
        <w:ind w:right="863" w:firstLine="298"/>
        <w:jc w:val="both"/>
      </w:pPr>
      <w:r>
        <w:rPr>
          <w:w w:val="110"/>
        </w:rPr>
        <w:t>The</w:t>
      </w:r>
      <w:r>
        <w:rPr>
          <w:spacing w:val="-37"/>
          <w:w w:val="110"/>
        </w:rPr>
        <w:t> </w:t>
      </w:r>
      <w:r>
        <w:rPr>
          <w:w w:val="110"/>
        </w:rPr>
        <w:t>simplest</w:t>
      </w:r>
      <w:r>
        <w:rPr>
          <w:spacing w:val="-37"/>
          <w:w w:val="110"/>
        </w:rPr>
        <w:t> </w:t>
      </w:r>
      <w:r>
        <w:rPr>
          <w:w w:val="110"/>
        </w:rPr>
        <w:t>variation</w:t>
      </w:r>
      <w:r>
        <w:rPr>
          <w:spacing w:val="-37"/>
          <w:w w:val="110"/>
        </w:rPr>
        <w:t> </w:t>
      </w:r>
      <w:r>
        <w:rPr>
          <w:w w:val="110"/>
        </w:rPr>
        <w:t>is</w:t>
      </w:r>
      <w:r>
        <w:rPr>
          <w:spacing w:val="-36"/>
          <w:w w:val="110"/>
        </w:rPr>
        <w:t> </w:t>
      </w:r>
      <w:r>
        <w:rPr>
          <w:w w:val="110"/>
        </w:rPr>
        <w:t>the</w:t>
      </w:r>
      <w:r>
        <w:rPr>
          <w:spacing w:val="-37"/>
          <w:w w:val="110"/>
        </w:rPr>
        <w:t> </w:t>
      </w:r>
      <w:r>
        <w:rPr>
          <w:rFonts w:ascii="Bookman Old Style" w:hAnsi="Bookman Old Style"/>
          <w:b w:val="0"/>
          <w:i/>
          <w:spacing w:val="-4"/>
          <w:w w:val="105"/>
        </w:rPr>
        <w:t>trapdoor</w:t>
      </w:r>
      <w:r>
        <w:rPr>
          <w:rFonts w:ascii="Bookman Old Style" w:hAnsi="Bookman Old Style"/>
          <w:b w:val="0"/>
          <w:i/>
          <w:spacing w:val="-39"/>
          <w:w w:val="105"/>
        </w:rPr>
        <w:t> </w:t>
      </w:r>
      <w:r>
        <w:rPr>
          <w:rFonts w:ascii="Bookman Old Style" w:hAnsi="Bookman Old Style"/>
          <w:b w:val="0"/>
          <w:i/>
          <w:w w:val="105"/>
        </w:rPr>
        <w:t>one-way</w:t>
      </w:r>
      <w:r>
        <w:rPr>
          <w:rFonts w:ascii="Bookman Old Style" w:hAnsi="Bookman Old Style"/>
          <w:b w:val="0"/>
          <w:i/>
          <w:spacing w:val="-40"/>
          <w:w w:val="105"/>
        </w:rPr>
        <w:t> </w:t>
      </w:r>
      <w:r>
        <w:rPr>
          <w:rFonts w:ascii="Bookman Old Style" w:hAnsi="Bookman Old Style"/>
          <w:b w:val="0"/>
          <w:i/>
          <w:w w:val="105"/>
        </w:rPr>
        <w:t>permutation</w:t>
      </w:r>
      <w:r>
        <w:rPr>
          <w:w w:val="105"/>
        </w:rPr>
        <w:t>.</w:t>
      </w:r>
      <w:r>
        <w:rPr>
          <w:spacing w:val="-19"/>
          <w:w w:val="105"/>
        </w:rPr>
        <w:t> </w:t>
      </w:r>
      <w:r>
        <w:rPr>
          <w:w w:val="110"/>
        </w:rPr>
        <w:t>This</w:t>
      </w:r>
      <w:r>
        <w:rPr>
          <w:spacing w:val="-36"/>
          <w:w w:val="110"/>
        </w:rPr>
        <w:t> </w:t>
      </w:r>
      <w:r>
        <w:rPr>
          <w:w w:val="110"/>
        </w:rPr>
        <w:t>is</w:t>
      </w:r>
      <w:r>
        <w:rPr>
          <w:spacing w:val="-37"/>
          <w:w w:val="110"/>
        </w:rPr>
        <w:t> </w:t>
      </w:r>
      <w:r>
        <w:rPr>
          <w:w w:val="110"/>
        </w:rPr>
        <w:t>a</w:t>
      </w:r>
      <w:r>
        <w:rPr>
          <w:spacing w:val="-37"/>
          <w:w w:val="110"/>
        </w:rPr>
        <w:t> </w:t>
      </w:r>
      <w:r>
        <w:rPr>
          <w:w w:val="110"/>
        </w:rPr>
        <w:t>compu- </w:t>
      </w:r>
      <w:r>
        <w:rPr>
          <w:w w:val="115"/>
        </w:rPr>
        <w:t>tation</w:t>
      </w:r>
      <w:r>
        <w:rPr>
          <w:spacing w:val="-16"/>
          <w:w w:val="115"/>
        </w:rPr>
        <w:t> </w:t>
      </w:r>
      <w:r>
        <w:rPr>
          <w:w w:val="115"/>
        </w:rPr>
        <w:t>that</w:t>
      </w:r>
      <w:r>
        <w:rPr>
          <w:spacing w:val="-14"/>
          <w:w w:val="115"/>
        </w:rPr>
        <w:t> </w:t>
      </w:r>
      <w:r>
        <w:rPr>
          <w:w w:val="115"/>
        </w:rPr>
        <w:t>anyone</w:t>
      </w:r>
      <w:r>
        <w:rPr>
          <w:spacing w:val="-15"/>
          <w:w w:val="115"/>
        </w:rPr>
        <w:t> </w:t>
      </w:r>
      <w:r>
        <w:rPr>
          <w:w w:val="115"/>
        </w:rPr>
        <w:t>can</w:t>
      </w:r>
      <w:r>
        <w:rPr>
          <w:spacing w:val="-16"/>
          <w:w w:val="115"/>
        </w:rPr>
        <w:t> </w:t>
      </w:r>
      <w:r>
        <w:rPr>
          <w:w w:val="115"/>
        </w:rPr>
        <w:t>perform,</w:t>
      </w:r>
      <w:r>
        <w:rPr>
          <w:spacing w:val="-12"/>
          <w:w w:val="115"/>
        </w:rPr>
        <w:t> </w:t>
      </w:r>
      <w:r>
        <w:rPr>
          <w:w w:val="115"/>
        </w:rPr>
        <w:t>but</w:t>
      </w:r>
      <w:r>
        <w:rPr>
          <w:spacing w:val="-16"/>
          <w:w w:val="115"/>
        </w:rPr>
        <w:t> </w:t>
      </w:r>
      <w:r>
        <w:rPr>
          <w:w w:val="115"/>
        </w:rPr>
        <w:t>which</w:t>
      </w:r>
      <w:r>
        <w:rPr>
          <w:spacing w:val="-15"/>
          <w:w w:val="115"/>
        </w:rPr>
        <w:t> </w:t>
      </w:r>
      <w:r>
        <w:rPr>
          <w:w w:val="115"/>
        </w:rPr>
        <w:t>can</w:t>
      </w:r>
      <w:r>
        <w:rPr>
          <w:spacing w:val="-15"/>
          <w:w w:val="115"/>
        </w:rPr>
        <w:t> </w:t>
      </w:r>
      <w:r>
        <w:rPr>
          <w:spacing w:val="2"/>
          <w:w w:val="115"/>
        </w:rPr>
        <w:t>be</w:t>
      </w:r>
      <w:r>
        <w:rPr>
          <w:spacing w:val="-14"/>
          <w:w w:val="115"/>
        </w:rPr>
        <w:t> </w:t>
      </w:r>
      <w:r>
        <w:rPr>
          <w:w w:val="115"/>
        </w:rPr>
        <w:t>reversed</w:t>
      </w:r>
      <w:r>
        <w:rPr>
          <w:spacing w:val="-16"/>
          <w:w w:val="115"/>
        </w:rPr>
        <w:t> </w:t>
      </w:r>
      <w:r>
        <w:rPr>
          <w:w w:val="115"/>
        </w:rPr>
        <w:t>only</w:t>
      </w:r>
      <w:r>
        <w:rPr>
          <w:spacing w:val="-15"/>
          <w:w w:val="115"/>
        </w:rPr>
        <w:t> </w:t>
      </w:r>
      <w:r>
        <w:rPr>
          <w:spacing w:val="-3"/>
          <w:w w:val="115"/>
        </w:rPr>
        <w:t>by</w:t>
      </w:r>
      <w:r>
        <w:rPr>
          <w:spacing w:val="-15"/>
          <w:w w:val="115"/>
        </w:rPr>
        <w:t> </w:t>
      </w:r>
      <w:r>
        <w:rPr>
          <w:w w:val="115"/>
        </w:rPr>
        <w:t>someone</w:t>
      </w:r>
      <w:r>
        <w:rPr>
          <w:spacing w:val="-16"/>
          <w:w w:val="115"/>
        </w:rPr>
        <w:t> </w:t>
      </w:r>
      <w:r>
        <w:rPr>
          <w:w w:val="115"/>
        </w:rPr>
        <w:t>who knows</w:t>
      </w:r>
      <w:r>
        <w:rPr>
          <w:spacing w:val="-29"/>
          <w:w w:val="115"/>
        </w:rPr>
        <w:t> </w:t>
      </w:r>
      <w:r>
        <w:rPr>
          <w:w w:val="115"/>
        </w:rPr>
        <w:t>a</w:t>
      </w:r>
      <w:r>
        <w:rPr>
          <w:spacing w:val="-29"/>
          <w:w w:val="115"/>
        </w:rPr>
        <w:t> </w:t>
      </w:r>
      <w:r>
        <w:rPr>
          <w:rFonts w:ascii="Bookman Old Style" w:hAnsi="Bookman Old Style"/>
          <w:b w:val="0"/>
          <w:i/>
          <w:spacing w:val="-5"/>
          <w:w w:val="105"/>
        </w:rPr>
        <w:t>trapdoor</w:t>
      </w:r>
      <w:r>
        <w:rPr>
          <w:rFonts w:ascii="Bookman Old Style" w:hAnsi="Bookman Old Style"/>
          <w:b w:val="0"/>
          <w:i/>
          <w:spacing w:val="-32"/>
          <w:w w:val="105"/>
        </w:rPr>
        <w:t> </w:t>
      </w:r>
      <w:r>
        <w:rPr>
          <w:w w:val="115"/>
        </w:rPr>
        <w:t>such</w:t>
      </w:r>
      <w:r>
        <w:rPr>
          <w:spacing w:val="-28"/>
          <w:w w:val="115"/>
        </w:rPr>
        <w:t> </w:t>
      </w:r>
      <w:r>
        <w:rPr>
          <w:w w:val="115"/>
        </w:rPr>
        <w:t>as</w:t>
      </w:r>
      <w:r>
        <w:rPr>
          <w:spacing w:val="-29"/>
          <w:w w:val="115"/>
        </w:rPr>
        <w:t> </w:t>
      </w:r>
      <w:r>
        <w:rPr>
          <w:w w:val="115"/>
        </w:rPr>
        <w:t>a</w:t>
      </w:r>
      <w:r>
        <w:rPr>
          <w:spacing w:val="-29"/>
          <w:w w:val="115"/>
        </w:rPr>
        <w:t> </w:t>
      </w:r>
      <w:r>
        <w:rPr>
          <w:w w:val="115"/>
        </w:rPr>
        <w:t>secret</w:t>
      </w:r>
      <w:r>
        <w:rPr>
          <w:spacing w:val="-28"/>
          <w:w w:val="115"/>
        </w:rPr>
        <w:t> </w:t>
      </w:r>
      <w:r>
        <w:rPr>
          <w:spacing w:val="-6"/>
          <w:w w:val="115"/>
        </w:rPr>
        <w:t>key.</w:t>
      </w:r>
      <w:r>
        <w:rPr>
          <w:spacing w:val="-16"/>
          <w:w w:val="115"/>
        </w:rPr>
        <w:t> </w:t>
      </w:r>
      <w:r>
        <w:rPr>
          <w:w w:val="115"/>
        </w:rPr>
        <w:t>This</w:t>
      </w:r>
      <w:r>
        <w:rPr>
          <w:spacing w:val="-29"/>
          <w:w w:val="115"/>
        </w:rPr>
        <w:t> </w:t>
      </w:r>
      <w:r>
        <w:rPr>
          <w:w w:val="115"/>
        </w:rPr>
        <w:t>model</w:t>
      </w:r>
      <w:r>
        <w:rPr>
          <w:spacing w:val="-28"/>
          <w:w w:val="115"/>
        </w:rPr>
        <w:t> </w:t>
      </w:r>
      <w:r>
        <w:rPr>
          <w:w w:val="115"/>
        </w:rPr>
        <w:t>is</w:t>
      </w:r>
      <w:r>
        <w:rPr>
          <w:spacing w:val="-29"/>
          <w:w w:val="115"/>
        </w:rPr>
        <w:t> </w:t>
      </w:r>
      <w:r>
        <w:rPr>
          <w:w w:val="115"/>
        </w:rPr>
        <w:t>like</w:t>
      </w:r>
      <w:r>
        <w:rPr>
          <w:spacing w:val="-29"/>
          <w:w w:val="115"/>
        </w:rPr>
        <w:t> </w:t>
      </w:r>
      <w:r>
        <w:rPr>
          <w:w w:val="115"/>
        </w:rPr>
        <w:t>the</w:t>
      </w:r>
      <w:r>
        <w:rPr>
          <w:spacing w:val="-28"/>
          <w:w w:val="115"/>
        </w:rPr>
        <w:t> </w:t>
      </w:r>
      <w:r>
        <w:rPr>
          <w:w w:val="105"/>
        </w:rPr>
        <w:t>‘one-way</w:t>
      </w:r>
      <w:r>
        <w:rPr>
          <w:spacing w:val="-24"/>
          <w:w w:val="105"/>
        </w:rPr>
        <w:t> </w:t>
      </w:r>
      <w:r>
        <w:rPr>
          <w:w w:val="105"/>
        </w:rPr>
        <w:t>function’ </w:t>
      </w:r>
      <w:r>
        <w:rPr>
          <w:w w:val="115"/>
        </w:rPr>
        <w:t>model of a cryptographic hash function. Let us state it formally nonetheless:  a public key encryption primitive consists of a function which given a random input </w:t>
      </w:r>
      <w:r>
        <w:rPr>
          <w:rFonts w:ascii="Bookman Old Style" w:hAnsi="Bookman Old Style"/>
          <w:b w:val="0"/>
          <w:i/>
          <w:w w:val="115"/>
        </w:rPr>
        <w:t>R </w:t>
      </w:r>
      <w:r>
        <w:rPr>
          <w:w w:val="115"/>
        </w:rPr>
        <w:t>will return </w:t>
      </w:r>
      <w:r>
        <w:rPr>
          <w:spacing w:val="-4"/>
          <w:w w:val="115"/>
        </w:rPr>
        <w:t>two </w:t>
      </w:r>
      <w:r>
        <w:rPr>
          <w:w w:val="115"/>
        </w:rPr>
        <w:t>keys, </w:t>
      </w:r>
      <w:r>
        <w:rPr>
          <w:rFonts w:ascii="Bookman Old Style" w:hAnsi="Bookman Old Style"/>
          <w:b w:val="0"/>
          <w:i/>
          <w:spacing w:val="7"/>
          <w:w w:val="115"/>
        </w:rPr>
        <w:t>KR </w:t>
      </w:r>
      <w:r>
        <w:rPr>
          <w:w w:val="115"/>
        </w:rPr>
        <w:t>(the public encryption key) and </w:t>
      </w:r>
      <w:r>
        <w:rPr>
          <w:rFonts w:ascii="Bookman Old Style" w:hAnsi="Bookman Old Style"/>
          <w:b w:val="0"/>
          <w:i/>
          <w:spacing w:val="3"/>
          <w:w w:val="115"/>
        </w:rPr>
        <w:t>KR</w:t>
      </w:r>
      <w:r>
        <w:rPr>
          <w:rFonts w:ascii="Arial" w:hAnsi="Arial"/>
          <w:spacing w:val="3"/>
          <w:w w:val="115"/>
          <w:vertAlign w:val="superscript"/>
        </w:rPr>
        <w:t>−</w:t>
      </w:r>
      <w:r>
        <w:rPr>
          <w:rFonts w:ascii="Verdana" w:hAnsi="Verdana"/>
          <w:spacing w:val="3"/>
          <w:w w:val="115"/>
          <w:vertAlign w:val="superscript"/>
        </w:rPr>
        <w:t>1</w:t>
      </w:r>
      <w:r>
        <w:rPr>
          <w:rFonts w:ascii="Verdana" w:hAnsi="Verdana"/>
          <w:spacing w:val="3"/>
          <w:w w:val="115"/>
          <w:vertAlign w:val="baseline"/>
        </w:rPr>
        <w:t> </w:t>
      </w:r>
      <w:r>
        <w:rPr>
          <w:w w:val="115"/>
          <w:vertAlign w:val="baseline"/>
        </w:rPr>
        <w:t>(the private decryption key) with the properties</w:t>
      </w:r>
      <w:r>
        <w:rPr>
          <w:spacing w:val="42"/>
          <w:w w:val="115"/>
          <w:vertAlign w:val="baseline"/>
        </w:rPr>
        <w:t> </w:t>
      </w:r>
      <w:r>
        <w:rPr>
          <w:w w:val="115"/>
          <w:vertAlign w:val="baseline"/>
        </w:rPr>
        <w:t>that</w:t>
      </w:r>
    </w:p>
    <w:p>
      <w:pPr>
        <w:pStyle w:val="BodyText"/>
        <w:spacing w:before="9"/>
        <w:ind w:left="0"/>
        <w:rPr>
          <w:sz w:val="21"/>
        </w:rPr>
      </w:pPr>
    </w:p>
    <w:p>
      <w:pPr>
        <w:pStyle w:val="ListParagraph"/>
        <w:numPr>
          <w:ilvl w:val="0"/>
          <w:numId w:val="3"/>
        </w:numPr>
        <w:tabs>
          <w:tab w:pos="1310" w:val="left" w:leader="none"/>
        </w:tabs>
        <w:spacing w:line="204" w:lineRule="auto" w:before="0" w:after="0"/>
        <w:ind w:left="1309" w:right="863" w:hanging="255"/>
        <w:jc w:val="left"/>
        <w:rPr>
          <w:sz w:val="20"/>
        </w:rPr>
      </w:pPr>
      <w:r>
        <w:rPr>
          <w:w w:val="110"/>
          <w:sz w:val="20"/>
        </w:rPr>
        <w:t>Given </w:t>
      </w:r>
      <w:r>
        <w:rPr>
          <w:rFonts w:ascii="Bookman Old Style" w:hAnsi="Bookman Old Style"/>
          <w:b w:val="0"/>
          <w:i/>
          <w:spacing w:val="5"/>
          <w:w w:val="110"/>
          <w:sz w:val="20"/>
        </w:rPr>
        <w:t>KR</w:t>
      </w:r>
      <w:r>
        <w:rPr>
          <w:spacing w:val="5"/>
          <w:w w:val="110"/>
          <w:sz w:val="20"/>
        </w:rPr>
        <w:t>, </w:t>
      </w:r>
      <w:r>
        <w:rPr>
          <w:w w:val="110"/>
          <w:sz w:val="20"/>
        </w:rPr>
        <w:t>it is infeasible to compute </w:t>
      </w:r>
      <w:r>
        <w:rPr>
          <w:rFonts w:ascii="Bookman Old Style" w:hAnsi="Bookman Old Style"/>
          <w:b w:val="0"/>
          <w:i/>
          <w:spacing w:val="3"/>
          <w:w w:val="110"/>
          <w:sz w:val="20"/>
        </w:rPr>
        <w:t>KR</w:t>
      </w:r>
      <w:r>
        <w:rPr>
          <w:rFonts w:ascii="Arial" w:hAnsi="Arial"/>
          <w:spacing w:val="3"/>
          <w:w w:val="110"/>
          <w:sz w:val="20"/>
          <w:vertAlign w:val="superscript"/>
        </w:rPr>
        <w:t>−</w:t>
      </w:r>
      <w:r>
        <w:rPr>
          <w:rFonts w:ascii="Verdana" w:hAnsi="Verdana"/>
          <w:spacing w:val="3"/>
          <w:w w:val="110"/>
          <w:sz w:val="20"/>
          <w:vertAlign w:val="superscript"/>
        </w:rPr>
        <w:t>1</w:t>
      </w:r>
      <w:r>
        <w:rPr>
          <w:rFonts w:ascii="Verdana" w:hAnsi="Verdana"/>
          <w:spacing w:val="3"/>
          <w:w w:val="110"/>
          <w:sz w:val="20"/>
          <w:vertAlign w:val="baseline"/>
        </w:rPr>
        <w:t> </w:t>
      </w:r>
      <w:r>
        <w:rPr>
          <w:w w:val="110"/>
          <w:sz w:val="20"/>
          <w:vertAlign w:val="baseline"/>
        </w:rPr>
        <w:t>(so </w:t>
      </w:r>
      <w:r>
        <w:rPr>
          <w:sz w:val="20"/>
          <w:vertAlign w:val="baseline"/>
        </w:rPr>
        <w:t>it’s </w:t>
      </w:r>
      <w:r>
        <w:rPr>
          <w:w w:val="110"/>
          <w:sz w:val="20"/>
          <w:vertAlign w:val="baseline"/>
        </w:rPr>
        <w:t>not possible to com- pute </w:t>
      </w:r>
      <w:r>
        <w:rPr>
          <w:rFonts w:ascii="Bookman Old Style" w:hAnsi="Bookman Old Style"/>
          <w:b w:val="0"/>
          <w:i/>
          <w:w w:val="110"/>
          <w:sz w:val="20"/>
          <w:vertAlign w:val="baseline"/>
        </w:rPr>
        <w:t>R</w:t>
      </w:r>
      <w:r>
        <w:rPr>
          <w:rFonts w:ascii="Bookman Old Style" w:hAnsi="Bookman Old Style"/>
          <w:b w:val="0"/>
          <w:i/>
          <w:spacing w:val="11"/>
          <w:w w:val="110"/>
          <w:sz w:val="20"/>
          <w:vertAlign w:val="baseline"/>
        </w:rPr>
        <w:t> </w:t>
      </w:r>
      <w:r>
        <w:rPr>
          <w:w w:val="110"/>
          <w:sz w:val="20"/>
          <w:vertAlign w:val="baseline"/>
        </w:rPr>
        <w:t>either);</w:t>
      </w:r>
    </w:p>
    <w:p>
      <w:pPr>
        <w:pStyle w:val="ListParagraph"/>
        <w:numPr>
          <w:ilvl w:val="0"/>
          <w:numId w:val="3"/>
        </w:numPr>
        <w:tabs>
          <w:tab w:pos="1310" w:val="left" w:leader="none"/>
        </w:tabs>
        <w:spacing w:line="204" w:lineRule="auto" w:before="161" w:after="0"/>
        <w:ind w:left="1309" w:right="863" w:hanging="255"/>
        <w:jc w:val="left"/>
        <w:rPr>
          <w:sz w:val="20"/>
        </w:rPr>
      </w:pPr>
      <w:r>
        <w:rPr>
          <w:w w:val="120"/>
          <w:sz w:val="20"/>
        </w:rPr>
        <w:t>There</w:t>
      </w:r>
      <w:r>
        <w:rPr>
          <w:spacing w:val="-35"/>
          <w:w w:val="120"/>
          <w:sz w:val="20"/>
        </w:rPr>
        <w:t> </w:t>
      </w:r>
      <w:r>
        <w:rPr>
          <w:w w:val="120"/>
          <w:sz w:val="20"/>
        </w:rPr>
        <w:t>is</w:t>
      </w:r>
      <w:r>
        <w:rPr>
          <w:spacing w:val="-35"/>
          <w:w w:val="120"/>
          <w:sz w:val="20"/>
        </w:rPr>
        <w:t> </w:t>
      </w:r>
      <w:r>
        <w:rPr>
          <w:w w:val="120"/>
          <w:sz w:val="20"/>
        </w:rPr>
        <w:t>an</w:t>
      </w:r>
      <w:r>
        <w:rPr>
          <w:spacing w:val="-35"/>
          <w:w w:val="120"/>
          <w:sz w:val="20"/>
        </w:rPr>
        <w:t> </w:t>
      </w:r>
      <w:r>
        <w:rPr>
          <w:w w:val="120"/>
          <w:sz w:val="20"/>
        </w:rPr>
        <w:t>encryption</w:t>
      </w:r>
      <w:r>
        <w:rPr>
          <w:spacing w:val="-34"/>
          <w:w w:val="120"/>
          <w:sz w:val="20"/>
        </w:rPr>
        <w:t> </w:t>
      </w:r>
      <w:r>
        <w:rPr>
          <w:w w:val="120"/>
          <w:sz w:val="20"/>
        </w:rPr>
        <w:t>function</w:t>
      </w:r>
      <w:r>
        <w:rPr>
          <w:spacing w:val="-35"/>
          <w:w w:val="120"/>
          <w:sz w:val="20"/>
        </w:rPr>
        <w:t> </w:t>
      </w:r>
      <w:r>
        <w:rPr>
          <w:rFonts w:ascii="Arial"/>
          <w:w w:val="120"/>
          <w:sz w:val="20"/>
        </w:rPr>
        <w:t>{</w:t>
      </w:r>
      <w:r>
        <w:rPr>
          <w:rFonts w:ascii="Bookman Old Style"/>
          <w:b w:val="0"/>
          <w:i/>
          <w:w w:val="120"/>
          <w:sz w:val="20"/>
        </w:rPr>
        <w:t>.</w:t>
      </w:r>
      <w:r>
        <w:rPr>
          <w:rFonts w:ascii="Bookman Old Style"/>
          <w:b w:val="0"/>
          <w:i/>
          <w:spacing w:val="-54"/>
          <w:w w:val="120"/>
          <w:sz w:val="20"/>
        </w:rPr>
        <w:t> </w:t>
      </w:r>
      <w:r>
        <w:rPr>
          <w:rFonts w:ascii="Bookman Old Style"/>
          <w:b w:val="0"/>
          <w:i/>
          <w:w w:val="115"/>
          <w:sz w:val="20"/>
        </w:rPr>
        <w:t>.</w:t>
      </w:r>
      <w:r>
        <w:rPr>
          <w:rFonts w:ascii="Bookman Old Style"/>
          <w:b w:val="0"/>
          <w:i/>
          <w:spacing w:val="-51"/>
          <w:w w:val="115"/>
          <w:sz w:val="20"/>
        </w:rPr>
        <w:t> </w:t>
      </w:r>
      <w:r>
        <w:rPr>
          <w:rFonts w:ascii="Bookman Old Style"/>
          <w:b w:val="0"/>
          <w:i/>
          <w:w w:val="120"/>
          <w:sz w:val="20"/>
        </w:rPr>
        <w:t>.</w:t>
      </w:r>
      <w:r>
        <w:rPr>
          <w:rFonts w:ascii="Arial"/>
          <w:w w:val="120"/>
          <w:sz w:val="20"/>
        </w:rPr>
        <w:t>}</w:t>
      </w:r>
      <w:r>
        <w:rPr>
          <w:rFonts w:ascii="Arial"/>
          <w:spacing w:val="-40"/>
          <w:w w:val="120"/>
          <w:sz w:val="20"/>
        </w:rPr>
        <w:t> </w:t>
      </w:r>
      <w:r>
        <w:rPr>
          <w:w w:val="120"/>
          <w:sz w:val="20"/>
        </w:rPr>
        <w:t>which,</w:t>
      </w:r>
      <w:r>
        <w:rPr>
          <w:spacing w:val="-33"/>
          <w:w w:val="120"/>
          <w:sz w:val="20"/>
        </w:rPr>
        <w:t> </w:t>
      </w:r>
      <w:r>
        <w:rPr>
          <w:w w:val="120"/>
          <w:sz w:val="20"/>
        </w:rPr>
        <w:t>applied</w:t>
      </w:r>
      <w:r>
        <w:rPr>
          <w:spacing w:val="-34"/>
          <w:w w:val="120"/>
          <w:sz w:val="20"/>
        </w:rPr>
        <w:t> </w:t>
      </w:r>
      <w:r>
        <w:rPr>
          <w:w w:val="120"/>
          <w:sz w:val="20"/>
        </w:rPr>
        <w:t>to</w:t>
      </w:r>
      <w:r>
        <w:rPr>
          <w:spacing w:val="-35"/>
          <w:w w:val="120"/>
          <w:sz w:val="20"/>
        </w:rPr>
        <w:t> </w:t>
      </w:r>
      <w:r>
        <w:rPr>
          <w:w w:val="120"/>
          <w:sz w:val="20"/>
        </w:rPr>
        <w:t>a</w:t>
      </w:r>
      <w:r>
        <w:rPr>
          <w:spacing w:val="-35"/>
          <w:w w:val="120"/>
          <w:sz w:val="20"/>
        </w:rPr>
        <w:t> </w:t>
      </w:r>
      <w:r>
        <w:rPr>
          <w:w w:val="120"/>
          <w:sz w:val="20"/>
        </w:rPr>
        <w:t>message</w:t>
      </w:r>
      <w:r>
        <w:rPr>
          <w:spacing w:val="-35"/>
          <w:w w:val="120"/>
          <w:sz w:val="20"/>
        </w:rPr>
        <w:t> </w:t>
      </w:r>
      <w:r>
        <w:rPr>
          <w:rFonts w:ascii="Bookman Old Style"/>
          <w:b w:val="0"/>
          <w:i/>
          <w:w w:val="120"/>
          <w:sz w:val="20"/>
        </w:rPr>
        <w:t>M</w:t>
      </w:r>
      <w:r>
        <w:rPr>
          <w:rFonts w:ascii="Bookman Old Style"/>
          <w:b w:val="0"/>
          <w:i/>
          <w:spacing w:val="-32"/>
          <w:w w:val="120"/>
          <w:sz w:val="20"/>
        </w:rPr>
        <w:t> </w:t>
      </w:r>
      <w:r>
        <w:rPr>
          <w:w w:val="120"/>
          <w:sz w:val="20"/>
        </w:rPr>
        <w:t>using the</w:t>
      </w:r>
      <w:r>
        <w:rPr>
          <w:spacing w:val="-5"/>
          <w:w w:val="120"/>
          <w:sz w:val="20"/>
        </w:rPr>
        <w:t> </w:t>
      </w:r>
      <w:r>
        <w:rPr>
          <w:w w:val="120"/>
          <w:sz w:val="20"/>
        </w:rPr>
        <w:t>encryption</w:t>
      </w:r>
      <w:r>
        <w:rPr>
          <w:spacing w:val="-5"/>
          <w:w w:val="120"/>
          <w:sz w:val="20"/>
        </w:rPr>
        <w:t> </w:t>
      </w:r>
      <w:r>
        <w:rPr>
          <w:w w:val="120"/>
          <w:sz w:val="20"/>
        </w:rPr>
        <w:t>key</w:t>
      </w:r>
      <w:r>
        <w:rPr>
          <w:spacing w:val="-5"/>
          <w:w w:val="120"/>
          <w:sz w:val="20"/>
        </w:rPr>
        <w:t> </w:t>
      </w:r>
      <w:r>
        <w:rPr>
          <w:rFonts w:ascii="Bookman Old Style"/>
          <w:b w:val="0"/>
          <w:i/>
          <w:spacing w:val="5"/>
          <w:w w:val="120"/>
          <w:sz w:val="20"/>
        </w:rPr>
        <w:t>KR</w:t>
      </w:r>
      <w:r>
        <w:rPr>
          <w:spacing w:val="5"/>
          <w:w w:val="120"/>
          <w:sz w:val="20"/>
        </w:rPr>
        <w:t>,</w:t>
      </w:r>
      <w:r>
        <w:rPr>
          <w:spacing w:val="-5"/>
          <w:w w:val="120"/>
          <w:sz w:val="20"/>
        </w:rPr>
        <w:t> </w:t>
      </w:r>
      <w:r>
        <w:rPr>
          <w:w w:val="120"/>
          <w:sz w:val="20"/>
        </w:rPr>
        <w:t>will</w:t>
      </w:r>
      <w:r>
        <w:rPr>
          <w:spacing w:val="-4"/>
          <w:w w:val="120"/>
          <w:sz w:val="20"/>
        </w:rPr>
        <w:t> </w:t>
      </w:r>
      <w:r>
        <w:rPr>
          <w:w w:val="120"/>
          <w:sz w:val="20"/>
        </w:rPr>
        <w:t>produce</w:t>
      </w:r>
      <w:r>
        <w:rPr>
          <w:spacing w:val="-5"/>
          <w:w w:val="120"/>
          <w:sz w:val="20"/>
        </w:rPr>
        <w:t> </w:t>
      </w:r>
      <w:r>
        <w:rPr>
          <w:w w:val="120"/>
          <w:sz w:val="20"/>
        </w:rPr>
        <w:t>a</w:t>
      </w:r>
      <w:r>
        <w:rPr>
          <w:spacing w:val="-5"/>
          <w:w w:val="120"/>
          <w:sz w:val="20"/>
        </w:rPr>
        <w:t> </w:t>
      </w:r>
      <w:r>
        <w:rPr>
          <w:w w:val="120"/>
          <w:sz w:val="20"/>
        </w:rPr>
        <w:t>ciphertext</w:t>
      </w:r>
      <w:r>
        <w:rPr>
          <w:spacing w:val="-5"/>
          <w:w w:val="120"/>
          <w:sz w:val="20"/>
        </w:rPr>
        <w:t> </w:t>
      </w:r>
      <w:r>
        <w:rPr>
          <w:rFonts w:ascii="Bookman Old Style"/>
          <w:b w:val="0"/>
          <w:i/>
          <w:w w:val="115"/>
          <w:sz w:val="20"/>
        </w:rPr>
        <w:t>C</w:t>
      </w:r>
      <w:r>
        <w:rPr>
          <w:rFonts w:ascii="Bookman Old Style"/>
          <w:b w:val="0"/>
          <w:i/>
          <w:spacing w:val="-9"/>
          <w:w w:val="115"/>
          <w:sz w:val="20"/>
        </w:rPr>
        <w:t> </w:t>
      </w:r>
      <w:r>
        <w:rPr>
          <w:w w:val="120"/>
          <w:sz w:val="20"/>
        </w:rPr>
        <w:t>=</w:t>
      </w:r>
      <w:r>
        <w:rPr>
          <w:spacing w:val="-14"/>
          <w:w w:val="120"/>
          <w:sz w:val="20"/>
        </w:rPr>
        <w:t> </w:t>
      </w:r>
      <w:r>
        <w:rPr>
          <w:rFonts w:ascii="Arial"/>
          <w:w w:val="120"/>
          <w:sz w:val="20"/>
        </w:rPr>
        <w:t>{</w:t>
      </w:r>
      <w:r>
        <w:rPr>
          <w:rFonts w:ascii="Bookman Old Style"/>
          <w:b w:val="0"/>
          <w:i/>
          <w:w w:val="120"/>
          <w:sz w:val="20"/>
        </w:rPr>
        <w:t>M</w:t>
      </w:r>
      <w:r>
        <w:rPr>
          <w:rFonts w:ascii="Bookman Old Style"/>
          <w:b w:val="0"/>
          <w:i/>
          <w:spacing w:val="-54"/>
          <w:w w:val="120"/>
          <w:sz w:val="20"/>
        </w:rPr>
        <w:t> </w:t>
      </w:r>
      <w:r>
        <w:rPr>
          <w:rFonts w:ascii="Arial"/>
          <w:spacing w:val="4"/>
          <w:w w:val="120"/>
          <w:sz w:val="20"/>
        </w:rPr>
        <w:t>}</w:t>
      </w:r>
      <w:r>
        <w:rPr>
          <w:rFonts w:ascii="Bookman Old Style"/>
          <w:b w:val="0"/>
          <w:i/>
          <w:spacing w:val="4"/>
          <w:w w:val="120"/>
          <w:sz w:val="20"/>
          <w:vertAlign w:val="subscript"/>
        </w:rPr>
        <w:t>KR</w:t>
      </w:r>
      <w:r>
        <w:rPr>
          <w:spacing w:val="4"/>
          <w:w w:val="120"/>
          <w:sz w:val="20"/>
          <w:vertAlign w:val="baseline"/>
        </w:rPr>
        <w:t>;</w:t>
      </w:r>
      <w:r>
        <w:rPr>
          <w:spacing w:val="-5"/>
          <w:w w:val="120"/>
          <w:sz w:val="20"/>
          <w:vertAlign w:val="baseline"/>
        </w:rPr>
        <w:t> </w:t>
      </w:r>
      <w:r>
        <w:rPr>
          <w:w w:val="120"/>
          <w:sz w:val="20"/>
          <w:vertAlign w:val="baseline"/>
        </w:rPr>
        <w:t>and</w:t>
      </w:r>
    </w:p>
    <w:p>
      <w:pPr>
        <w:pStyle w:val="ListParagraph"/>
        <w:numPr>
          <w:ilvl w:val="0"/>
          <w:numId w:val="3"/>
        </w:numPr>
        <w:tabs>
          <w:tab w:pos="1310" w:val="left" w:leader="none"/>
        </w:tabs>
        <w:spacing w:line="227" w:lineRule="exact" w:before="132" w:after="0"/>
        <w:ind w:left="1309" w:right="0" w:hanging="255"/>
        <w:jc w:val="left"/>
        <w:rPr>
          <w:sz w:val="20"/>
        </w:rPr>
      </w:pPr>
      <w:r>
        <w:rPr>
          <w:w w:val="115"/>
          <w:sz w:val="20"/>
        </w:rPr>
        <w:t>There is a decryption function which, applied to a ciphertext </w:t>
      </w:r>
      <w:r>
        <w:rPr>
          <w:rFonts w:ascii="Bookman Old Style"/>
          <w:b w:val="0"/>
          <w:i/>
          <w:w w:val="115"/>
          <w:sz w:val="20"/>
        </w:rPr>
        <w:t>C </w:t>
      </w:r>
      <w:r>
        <w:rPr>
          <w:w w:val="115"/>
          <w:sz w:val="20"/>
        </w:rPr>
        <w:t>using</w:t>
      </w:r>
      <w:r>
        <w:rPr>
          <w:spacing w:val="24"/>
          <w:w w:val="115"/>
          <w:sz w:val="20"/>
        </w:rPr>
        <w:t> </w:t>
      </w:r>
      <w:r>
        <w:rPr>
          <w:w w:val="115"/>
          <w:sz w:val="20"/>
        </w:rPr>
        <w:t>the</w:t>
      </w:r>
    </w:p>
    <w:p>
      <w:pPr>
        <w:pStyle w:val="BodyText"/>
        <w:tabs>
          <w:tab w:pos="6475" w:val="left" w:leader="none"/>
        </w:tabs>
        <w:spacing w:before="10"/>
        <w:ind w:left="402"/>
        <w:jc w:val="center"/>
      </w:pPr>
      <w:r>
        <w:rPr/>
        <w:pict>
          <v:shape style="position:absolute;margin-left:439.928253pt;margin-top:7.211048pt;width:13.2pt;height:7pt;mso-position-horizontal-relative:page;mso-position-vertical-relative:paragraph;z-index:-1678233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5"/>
                      <w:sz w:val="14"/>
                    </w:rPr>
                    <w:t>KR</w:t>
                  </w:r>
                </w:p>
              </w:txbxContent>
            </v:textbox>
            <w10:wrap type="none"/>
          </v:shape>
        </w:pict>
      </w:r>
      <w:r>
        <w:rPr>
          <w:w w:val="120"/>
        </w:rPr>
        <w:t>decryption</w:t>
      </w:r>
      <w:r>
        <w:rPr>
          <w:spacing w:val="-18"/>
          <w:w w:val="120"/>
        </w:rPr>
        <w:t> </w:t>
      </w:r>
      <w:r>
        <w:rPr>
          <w:w w:val="120"/>
        </w:rPr>
        <w:t>key</w:t>
      </w:r>
      <w:r>
        <w:rPr>
          <w:spacing w:val="-17"/>
          <w:w w:val="120"/>
        </w:rPr>
        <w:t> </w:t>
      </w:r>
      <w:r>
        <w:rPr>
          <w:rFonts w:ascii="Bookman Old Style" w:hAnsi="Bookman Old Style"/>
          <w:b w:val="0"/>
          <w:i/>
          <w:spacing w:val="5"/>
          <w:w w:val="120"/>
        </w:rPr>
        <w:t>KR</w:t>
      </w:r>
      <w:r>
        <w:rPr>
          <w:rFonts w:ascii="Arial" w:hAnsi="Arial"/>
          <w:spacing w:val="5"/>
          <w:w w:val="120"/>
          <w:vertAlign w:val="superscript"/>
        </w:rPr>
        <w:t>−</w:t>
      </w:r>
      <w:r>
        <w:rPr>
          <w:rFonts w:ascii="Verdana" w:hAnsi="Verdana"/>
          <w:spacing w:val="5"/>
          <w:w w:val="120"/>
          <w:vertAlign w:val="superscript"/>
        </w:rPr>
        <w:t>1</w:t>
      </w:r>
      <w:r>
        <w:rPr>
          <w:spacing w:val="5"/>
          <w:w w:val="120"/>
          <w:vertAlign w:val="baseline"/>
        </w:rPr>
        <w:t>,</w:t>
      </w:r>
      <w:r>
        <w:rPr>
          <w:spacing w:val="-18"/>
          <w:w w:val="120"/>
          <w:vertAlign w:val="baseline"/>
        </w:rPr>
        <w:t> </w:t>
      </w:r>
      <w:r>
        <w:rPr>
          <w:w w:val="120"/>
          <w:vertAlign w:val="baseline"/>
        </w:rPr>
        <w:t>will</w:t>
      </w:r>
      <w:r>
        <w:rPr>
          <w:spacing w:val="-17"/>
          <w:w w:val="120"/>
          <w:vertAlign w:val="baseline"/>
        </w:rPr>
        <w:t> </w:t>
      </w:r>
      <w:r>
        <w:rPr>
          <w:w w:val="120"/>
          <w:vertAlign w:val="baseline"/>
        </w:rPr>
        <w:t>produce</w:t>
      </w:r>
      <w:r>
        <w:rPr>
          <w:spacing w:val="-18"/>
          <w:w w:val="120"/>
          <w:vertAlign w:val="baseline"/>
        </w:rPr>
        <w:t> </w:t>
      </w:r>
      <w:r>
        <w:rPr>
          <w:w w:val="120"/>
          <w:vertAlign w:val="baseline"/>
        </w:rPr>
        <w:t>the</w:t>
      </w:r>
      <w:r>
        <w:rPr>
          <w:spacing w:val="-17"/>
          <w:w w:val="120"/>
          <w:vertAlign w:val="baseline"/>
        </w:rPr>
        <w:t> </w:t>
      </w:r>
      <w:r>
        <w:rPr>
          <w:w w:val="120"/>
          <w:vertAlign w:val="baseline"/>
        </w:rPr>
        <w:t>original</w:t>
      </w:r>
      <w:r>
        <w:rPr>
          <w:spacing w:val="-17"/>
          <w:w w:val="120"/>
          <w:vertAlign w:val="baseline"/>
        </w:rPr>
        <w:t> </w:t>
      </w:r>
      <w:r>
        <w:rPr>
          <w:w w:val="120"/>
          <w:vertAlign w:val="baseline"/>
        </w:rPr>
        <w:t>message</w:t>
      </w:r>
      <w:r>
        <w:rPr>
          <w:spacing w:val="-18"/>
          <w:w w:val="120"/>
          <w:vertAlign w:val="baseline"/>
        </w:rPr>
        <w:t> </w:t>
      </w:r>
      <w:r>
        <w:rPr>
          <w:rFonts w:ascii="Bookman Old Style" w:hAnsi="Bookman Old Style"/>
          <w:b w:val="0"/>
          <w:i/>
          <w:w w:val="120"/>
          <w:vertAlign w:val="baseline"/>
        </w:rPr>
        <w:t>M</w:t>
      </w:r>
      <w:r>
        <w:rPr>
          <w:rFonts w:ascii="Bookman Old Style" w:hAnsi="Bookman Old Style"/>
          <w:b w:val="0"/>
          <w:i/>
          <w:spacing w:val="-19"/>
          <w:w w:val="120"/>
          <w:vertAlign w:val="baseline"/>
        </w:rPr>
        <w:t> </w:t>
      </w:r>
      <w:r>
        <w:rPr>
          <w:w w:val="120"/>
          <w:vertAlign w:val="baseline"/>
        </w:rPr>
        <w:t>=</w:t>
      </w:r>
      <w:r>
        <w:rPr>
          <w:spacing w:val="-25"/>
          <w:w w:val="120"/>
          <w:vertAlign w:val="baseline"/>
        </w:rPr>
        <w:t> </w:t>
      </w:r>
      <w:r>
        <w:rPr>
          <w:rFonts w:ascii="Arial" w:hAnsi="Arial"/>
          <w:spacing w:val="4"/>
          <w:w w:val="120"/>
          <w:vertAlign w:val="baseline"/>
        </w:rPr>
        <w:t>{</w:t>
      </w:r>
      <w:r>
        <w:rPr>
          <w:rFonts w:ascii="Bookman Old Style" w:hAnsi="Bookman Old Style"/>
          <w:b w:val="0"/>
          <w:i/>
          <w:spacing w:val="4"/>
          <w:w w:val="120"/>
          <w:vertAlign w:val="baseline"/>
        </w:rPr>
        <w:t>C</w:t>
      </w:r>
      <w:r>
        <w:rPr>
          <w:rFonts w:ascii="Arial" w:hAnsi="Arial"/>
          <w:spacing w:val="4"/>
          <w:w w:val="120"/>
          <w:vertAlign w:val="baseline"/>
        </w:rPr>
        <w:t>}</w:t>
        <w:tab/>
      </w:r>
      <w:r>
        <w:rPr>
          <w:rFonts w:ascii="Arial" w:hAnsi="Arial"/>
          <w:w w:val="120"/>
          <w:sz w:val="10"/>
          <w:vertAlign w:val="baseline"/>
        </w:rPr>
        <w:t>−</w:t>
      </w:r>
      <w:r>
        <w:rPr>
          <w:rFonts w:ascii="Arial Black" w:hAnsi="Arial Black"/>
          <w:w w:val="120"/>
          <w:sz w:val="10"/>
          <w:vertAlign w:val="baseline"/>
        </w:rPr>
        <w:t>1</w:t>
      </w:r>
      <w:r>
        <w:rPr>
          <w:rFonts w:ascii="Arial Black" w:hAnsi="Arial Black"/>
          <w:spacing w:val="-21"/>
          <w:w w:val="120"/>
          <w:sz w:val="10"/>
          <w:vertAlign w:val="baseline"/>
        </w:rPr>
        <w:t> </w:t>
      </w:r>
      <w:r>
        <w:rPr>
          <w:w w:val="120"/>
          <w:vertAlign w:val="baseline"/>
        </w:rPr>
        <w:t>.</w:t>
      </w:r>
    </w:p>
    <w:p>
      <w:pPr>
        <w:pStyle w:val="BodyText"/>
        <w:spacing w:before="12"/>
        <w:ind w:left="0"/>
        <w:rPr>
          <w:sz w:val="14"/>
        </w:rPr>
      </w:pPr>
    </w:p>
    <w:p>
      <w:pPr>
        <w:pStyle w:val="BodyText"/>
        <w:spacing w:line="204" w:lineRule="auto" w:before="79"/>
        <w:ind w:right="863" w:firstLine="298"/>
        <w:jc w:val="both"/>
      </w:pPr>
      <w:r>
        <w:rPr>
          <w:spacing w:val="-6"/>
          <w:w w:val="120"/>
        </w:rPr>
        <w:t>For</w:t>
      </w:r>
      <w:r>
        <w:rPr>
          <w:spacing w:val="-23"/>
          <w:w w:val="120"/>
        </w:rPr>
        <w:t> </w:t>
      </w:r>
      <w:r>
        <w:rPr>
          <w:w w:val="120"/>
        </w:rPr>
        <w:t>practical</w:t>
      </w:r>
      <w:r>
        <w:rPr>
          <w:spacing w:val="-23"/>
          <w:w w:val="120"/>
        </w:rPr>
        <w:t> </w:t>
      </w:r>
      <w:r>
        <w:rPr>
          <w:w w:val="120"/>
        </w:rPr>
        <w:t>purposes,</w:t>
      </w:r>
      <w:r>
        <w:rPr>
          <w:spacing w:val="-22"/>
          <w:w w:val="120"/>
        </w:rPr>
        <w:t> </w:t>
      </w:r>
      <w:r>
        <w:rPr>
          <w:spacing w:val="-3"/>
          <w:w w:val="120"/>
        </w:rPr>
        <w:t>we</w:t>
      </w:r>
      <w:r>
        <w:rPr>
          <w:spacing w:val="-23"/>
          <w:w w:val="120"/>
        </w:rPr>
        <w:t> </w:t>
      </w:r>
      <w:r>
        <w:rPr>
          <w:w w:val="120"/>
        </w:rPr>
        <w:t>will</w:t>
      </w:r>
      <w:r>
        <w:rPr>
          <w:spacing w:val="-23"/>
          <w:w w:val="120"/>
        </w:rPr>
        <w:t> </w:t>
      </w:r>
      <w:r>
        <w:rPr>
          <w:spacing w:val="-3"/>
          <w:w w:val="120"/>
        </w:rPr>
        <w:t>want</w:t>
      </w:r>
      <w:r>
        <w:rPr>
          <w:spacing w:val="-23"/>
          <w:w w:val="120"/>
        </w:rPr>
        <w:t> </w:t>
      </w:r>
      <w:r>
        <w:rPr>
          <w:w w:val="120"/>
        </w:rPr>
        <w:t>the</w:t>
      </w:r>
      <w:r>
        <w:rPr>
          <w:spacing w:val="-23"/>
          <w:w w:val="120"/>
        </w:rPr>
        <w:t> </w:t>
      </w:r>
      <w:r>
        <w:rPr>
          <w:w w:val="120"/>
        </w:rPr>
        <w:t>oracle</w:t>
      </w:r>
      <w:r>
        <w:rPr>
          <w:spacing w:val="-22"/>
          <w:w w:val="120"/>
        </w:rPr>
        <w:t> </w:t>
      </w:r>
      <w:r>
        <w:rPr>
          <w:w w:val="120"/>
        </w:rPr>
        <w:t>to</w:t>
      </w:r>
      <w:r>
        <w:rPr>
          <w:spacing w:val="-23"/>
          <w:w w:val="120"/>
        </w:rPr>
        <w:t> </w:t>
      </w:r>
      <w:r>
        <w:rPr>
          <w:spacing w:val="2"/>
          <w:w w:val="120"/>
        </w:rPr>
        <w:t>be</w:t>
      </w:r>
      <w:r>
        <w:rPr>
          <w:spacing w:val="-23"/>
          <w:w w:val="120"/>
        </w:rPr>
        <w:t> </w:t>
      </w:r>
      <w:r>
        <w:rPr>
          <w:w w:val="120"/>
        </w:rPr>
        <w:t>replicated</w:t>
      </w:r>
      <w:r>
        <w:rPr>
          <w:spacing w:val="-23"/>
          <w:w w:val="120"/>
        </w:rPr>
        <w:t> </w:t>
      </w:r>
      <w:r>
        <w:rPr>
          <w:w w:val="120"/>
        </w:rPr>
        <w:t>at</w:t>
      </w:r>
      <w:r>
        <w:rPr>
          <w:spacing w:val="-23"/>
          <w:w w:val="120"/>
        </w:rPr>
        <w:t> </w:t>
      </w:r>
      <w:r>
        <w:rPr>
          <w:w w:val="120"/>
        </w:rPr>
        <w:t>both</w:t>
      </w:r>
      <w:r>
        <w:rPr>
          <w:spacing w:val="-22"/>
          <w:w w:val="120"/>
        </w:rPr>
        <w:t> </w:t>
      </w:r>
      <w:r>
        <w:rPr>
          <w:w w:val="120"/>
        </w:rPr>
        <w:t>ends of</w:t>
      </w:r>
      <w:r>
        <w:rPr>
          <w:spacing w:val="-11"/>
          <w:w w:val="120"/>
        </w:rPr>
        <w:t> </w:t>
      </w:r>
      <w:r>
        <w:rPr>
          <w:w w:val="120"/>
        </w:rPr>
        <w:t>the</w:t>
      </w:r>
      <w:r>
        <w:rPr>
          <w:spacing w:val="-11"/>
          <w:w w:val="120"/>
        </w:rPr>
        <w:t> </w:t>
      </w:r>
      <w:r>
        <w:rPr>
          <w:w w:val="120"/>
        </w:rPr>
        <w:t>communications</w:t>
      </w:r>
      <w:r>
        <w:rPr>
          <w:spacing w:val="-11"/>
          <w:w w:val="120"/>
        </w:rPr>
        <w:t> </w:t>
      </w:r>
      <w:r>
        <w:rPr>
          <w:w w:val="120"/>
        </w:rPr>
        <w:t>channel,</w:t>
      </w:r>
      <w:r>
        <w:rPr>
          <w:spacing w:val="-8"/>
          <w:w w:val="120"/>
        </w:rPr>
        <w:t> </w:t>
      </w:r>
      <w:r>
        <w:rPr>
          <w:w w:val="120"/>
        </w:rPr>
        <w:t>and</w:t>
      </w:r>
      <w:r>
        <w:rPr>
          <w:spacing w:val="-11"/>
          <w:w w:val="120"/>
        </w:rPr>
        <w:t> </w:t>
      </w:r>
      <w:r>
        <w:rPr>
          <w:w w:val="120"/>
        </w:rPr>
        <w:t>this</w:t>
      </w:r>
      <w:r>
        <w:rPr>
          <w:spacing w:val="-11"/>
          <w:w w:val="120"/>
        </w:rPr>
        <w:t> </w:t>
      </w:r>
      <w:r>
        <w:rPr>
          <w:w w:val="120"/>
        </w:rPr>
        <w:t>means</w:t>
      </w:r>
      <w:r>
        <w:rPr>
          <w:spacing w:val="-10"/>
          <w:w w:val="120"/>
        </w:rPr>
        <w:t> </w:t>
      </w:r>
      <w:r>
        <w:rPr>
          <w:w w:val="120"/>
        </w:rPr>
        <w:t>either</w:t>
      </w:r>
      <w:r>
        <w:rPr>
          <w:spacing w:val="-11"/>
          <w:w w:val="120"/>
        </w:rPr>
        <w:t> </w:t>
      </w:r>
      <w:r>
        <w:rPr>
          <w:w w:val="120"/>
        </w:rPr>
        <w:t>using</w:t>
      </w:r>
      <w:r>
        <w:rPr>
          <w:spacing w:val="-11"/>
          <w:w w:val="120"/>
        </w:rPr>
        <w:t> </w:t>
      </w:r>
      <w:r>
        <w:rPr>
          <w:w w:val="120"/>
        </w:rPr>
        <w:t>tamper-resistant hardware</w:t>
      </w:r>
      <w:r>
        <w:rPr>
          <w:spacing w:val="-23"/>
          <w:w w:val="120"/>
        </w:rPr>
        <w:t> </w:t>
      </w:r>
      <w:r>
        <w:rPr>
          <w:w w:val="120"/>
        </w:rPr>
        <w:t>or</w:t>
      </w:r>
      <w:r>
        <w:rPr>
          <w:spacing w:val="-23"/>
          <w:w w:val="120"/>
        </w:rPr>
        <w:t> </w:t>
      </w:r>
      <w:r>
        <w:rPr>
          <w:w w:val="120"/>
        </w:rPr>
        <w:t>(more</w:t>
      </w:r>
      <w:r>
        <w:rPr>
          <w:spacing w:val="-22"/>
          <w:w w:val="120"/>
        </w:rPr>
        <w:t> </w:t>
      </w:r>
      <w:r>
        <w:rPr>
          <w:w w:val="120"/>
        </w:rPr>
        <w:t>commonly)</w:t>
      </w:r>
      <w:r>
        <w:rPr>
          <w:spacing w:val="-23"/>
          <w:w w:val="120"/>
        </w:rPr>
        <w:t> </w:t>
      </w:r>
      <w:r>
        <w:rPr>
          <w:w w:val="120"/>
        </w:rPr>
        <w:t>implementing</w:t>
      </w:r>
      <w:r>
        <w:rPr>
          <w:spacing w:val="-22"/>
          <w:w w:val="120"/>
        </w:rPr>
        <w:t> </w:t>
      </w:r>
      <w:r>
        <w:rPr>
          <w:w w:val="120"/>
        </w:rPr>
        <w:t>its</w:t>
      </w:r>
      <w:r>
        <w:rPr>
          <w:spacing w:val="-23"/>
          <w:w w:val="120"/>
        </w:rPr>
        <w:t> </w:t>
      </w:r>
      <w:r>
        <w:rPr>
          <w:w w:val="120"/>
        </w:rPr>
        <w:t>functions</w:t>
      </w:r>
      <w:r>
        <w:rPr>
          <w:spacing w:val="-22"/>
          <w:w w:val="120"/>
        </w:rPr>
        <w:t> </w:t>
      </w:r>
      <w:r>
        <w:rPr>
          <w:w w:val="120"/>
        </w:rPr>
        <w:t>using</w:t>
      </w:r>
      <w:r>
        <w:rPr>
          <w:spacing w:val="-23"/>
          <w:w w:val="120"/>
        </w:rPr>
        <w:t> </w:t>
      </w:r>
      <w:r>
        <w:rPr>
          <w:w w:val="120"/>
        </w:rPr>
        <w:t>mathematics rather than</w:t>
      </w:r>
      <w:r>
        <w:rPr>
          <w:spacing w:val="7"/>
          <w:w w:val="120"/>
        </w:rPr>
        <w:t> </w:t>
      </w:r>
      <w:r>
        <w:rPr>
          <w:w w:val="120"/>
        </w:rPr>
        <w:t>metal.</w:t>
      </w:r>
    </w:p>
    <w:p>
      <w:pPr>
        <w:pStyle w:val="BodyText"/>
        <w:spacing w:line="189" w:lineRule="auto" w:before="116"/>
        <w:ind w:right="863" w:firstLine="298"/>
        <w:jc w:val="both"/>
      </w:pPr>
      <w:r>
        <w:rPr>
          <w:w w:val="115"/>
        </w:rPr>
        <w:t>In</w:t>
      </w:r>
      <w:r>
        <w:rPr>
          <w:spacing w:val="-11"/>
          <w:w w:val="115"/>
        </w:rPr>
        <w:t> </w:t>
      </w:r>
      <w:r>
        <w:rPr>
          <w:w w:val="115"/>
        </w:rPr>
        <w:t>most</w:t>
      </w:r>
      <w:r>
        <w:rPr>
          <w:spacing w:val="-11"/>
          <w:w w:val="115"/>
        </w:rPr>
        <w:t> </w:t>
      </w:r>
      <w:r>
        <w:rPr>
          <w:w w:val="115"/>
        </w:rPr>
        <w:t>real</w:t>
      </w:r>
      <w:r>
        <w:rPr>
          <w:spacing w:val="-11"/>
          <w:w w:val="115"/>
        </w:rPr>
        <w:t> </w:t>
      </w:r>
      <w:r>
        <w:rPr>
          <w:w w:val="115"/>
        </w:rPr>
        <w:t>systems,</w:t>
      </w:r>
      <w:r>
        <w:rPr>
          <w:spacing w:val="-8"/>
          <w:w w:val="115"/>
        </w:rPr>
        <w:t> </w:t>
      </w:r>
      <w:r>
        <w:rPr>
          <w:w w:val="115"/>
        </w:rPr>
        <w:t>the</w:t>
      </w:r>
      <w:r>
        <w:rPr>
          <w:spacing w:val="-11"/>
          <w:w w:val="115"/>
        </w:rPr>
        <w:t> </w:t>
      </w:r>
      <w:r>
        <w:rPr>
          <w:w w:val="115"/>
        </w:rPr>
        <w:t>encryption</w:t>
      </w:r>
      <w:r>
        <w:rPr>
          <w:spacing w:val="-10"/>
          <w:w w:val="115"/>
        </w:rPr>
        <w:t> </w:t>
      </w:r>
      <w:r>
        <w:rPr>
          <w:w w:val="115"/>
        </w:rPr>
        <w:t>is</w:t>
      </w:r>
      <w:r>
        <w:rPr>
          <w:spacing w:val="-11"/>
          <w:w w:val="115"/>
        </w:rPr>
        <w:t> </w:t>
      </w:r>
      <w:r>
        <w:rPr>
          <w:w w:val="115"/>
        </w:rPr>
        <w:t>randomised,</w:t>
      </w:r>
      <w:r>
        <w:rPr>
          <w:spacing w:val="-9"/>
          <w:w w:val="115"/>
        </w:rPr>
        <w:t> </w:t>
      </w:r>
      <w:r>
        <w:rPr>
          <w:w w:val="115"/>
        </w:rPr>
        <w:t>so</w:t>
      </w:r>
      <w:r>
        <w:rPr>
          <w:spacing w:val="-11"/>
          <w:w w:val="115"/>
        </w:rPr>
        <w:t> </w:t>
      </w:r>
      <w:r>
        <w:rPr>
          <w:w w:val="115"/>
        </w:rPr>
        <w:t>that</w:t>
      </w:r>
      <w:r>
        <w:rPr>
          <w:spacing w:val="-10"/>
          <w:w w:val="115"/>
        </w:rPr>
        <w:t> </w:t>
      </w:r>
      <w:r>
        <w:rPr>
          <w:w w:val="115"/>
        </w:rPr>
        <w:t>every</w:t>
      </w:r>
      <w:r>
        <w:rPr>
          <w:spacing w:val="-11"/>
          <w:w w:val="115"/>
        </w:rPr>
        <w:t> </w:t>
      </w:r>
      <w:r>
        <w:rPr>
          <w:w w:val="115"/>
        </w:rPr>
        <w:t>time</w:t>
      </w:r>
      <w:r>
        <w:rPr>
          <w:spacing w:val="-11"/>
          <w:w w:val="115"/>
        </w:rPr>
        <w:t> </w:t>
      </w:r>
      <w:r>
        <w:rPr>
          <w:w w:val="115"/>
        </w:rPr>
        <w:t>some- one</w:t>
      </w:r>
      <w:r>
        <w:rPr>
          <w:spacing w:val="-9"/>
          <w:w w:val="115"/>
        </w:rPr>
        <w:t> </w:t>
      </w:r>
      <w:r>
        <w:rPr>
          <w:w w:val="115"/>
        </w:rPr>
        <w:t>uses</w:t>
      </w:r>
      <w:r>
        <w:rPr>
          <w:spacing w:val="-10"/>
          <w:w w:val="115"/>
        </w:rPr>
        <w:t> </w:t>
      </w:r>
      <w:r>
        <w:rPr>
          <w:w w:val="115"/>
        </w:rPr>
        <w:t>the</w:t>
      </w:r>
      <w:r>
        <w:rPr>
          <w:spacing w:val="-8"/>
          <w:w w:val="115"/>
        </w:rPr>
        <w:t> </w:t>
      </w:r>
      <w:r>
        <w:rPr>
          <w:w w:val="115"/>
        </w:rPr>
        <w:t>same</w:t>
      </w:r>
      <w:r>
        <w:rPr>
          <w:spacing w:val="-10"/>
          <w:w w:val="115"/>
        </w:rPr>
        <w:t> </w:t>
      </w:r>
      <w:r>
        <w:rPr>
          <w:w w:val="115"/>
        </w:rPr>
        <w:t>public</w:t>
      </w:r>
      <w:r>
        <w:rPr>
          <w:spacing w:val="-8"/>
          <w:w w:val="115"/>
        </w:rPr>
        <w:t> </w:t>
      </w:r>
      <w:r>
        <w:rPr>
          <w:w w:val="115"/>
        </w:rPr>
        <w:t>key</w:t>
      </w:r>
      <w:r>
        <w:rPr>
          <w:spacing w:val="-9"/>
          <w:w w:val="115"/>
        </w:rPr>
        <w:t> </w:t>
      </w:r>
      <w:r>
        <w:rPr>
          <w:w w:val="115"/>
        </w:rPr>
        <w:t>to</w:t>
      </w:r>
      <w:r>
        <w:rPr>
          <w:spacing w:val="-9"/>
          <w:w w:val="115"/>
        </w:rPr>
        <w:t> </w:t>
      </w:r>
      <w:r>
        <w:rPr>
          <w:w w:val="115"/>
        </w:rPr>
        <w:t>encrypt</w:t>
      </w:r>
      <w:r>
        <w:rPr>
          <w:spacing w:val="-9"/>
          <w:w w:val="115"/>
        </w:rPr>
        <w:t> </w:t>
      </w:r>
      <w:r>
        <w:rPr>
          <w:w w:val="115"/>
        </w:rPr>
        <w:t>the</w:t>
      </w:r>
      <w:r>
        <w:rPr>
          <w:spacing w:val="-10"/>
          <w:w w:val="115"/>
        </w:rPr>
        <w:t> </w:t>
      </w:r>
      <w:r>
        <w:rPr>
          <w:w w:val="115"/>
        </w:rPr>
        <w:t>same</w:t>
      </w:r>
      <w:r>
        <w:rPr>
          <w:spacing w:val="-8"/>
          <w:w w:val="115"/>
        </w:rPr>
        <w:t> </w:t>
      </w:r>
      <w:r>
        <w:rPr>
          <w:w w:val="115"/>
        </w:rPr>
        <w:t>message,</w:t>
      </w:r>
      <w:r>
        <w:rPr>
          <w:spacing w:val="-9"/>
          <w:w w:val="115"/>
        </w:rPr>
        <w:t> </w:t>
      </w:r>
      <w:r>
        <w:rPr>
          <w:w w:val="115"/>
        </w:rPr>
        <w:t>the</w:t>
      </w:r>
      <w:r>
        <w:rPr>
          <w:spacing w:val="-9"/>
          <w:w w:val="115"/>
        </w:rPr>
        <w:t> </w:t>
      </w:r>
      <w:r>
        <w:rPr>
          <w:w w:val="115"/>
        </w:rPr>
        <w:t>answer</w:t>
      </w:r>
      <w:r>
        <w:rPr>
          <w:spacing w:val="-9"/>
          <w:w w:val="115"/>
        </w:rPr>
        <w:t> </w:t>
      </w:r>
      <w:r>
        <w:rPr>
          <w:w w:val="115"/>
        </w:rPr>
        <w:t>is</w:t>
      </w:r>
      <w:r>
        <w:rPr>
          <w:spacing w:val="-9"/>
          <w:w w:val="115"/>
        </w:rPr>
        <w:t> </w:t>
      </w:r>
      <w:r>
        <w:rPr>
          <w:w w:val="115"/>
        </w:rPr>
        <w:t>di</w:t>
      </w:r>
      <w:r>
        <w:rPr>
          <w:rFonts w:ascii="Arial Unicode MS" w:hAnsi="Arial Unicode MS"/>
          <w:w w:val="115"/>
        </w:rPr>
        <w:t>↵</w:t>
      </w:r>
      <w:r>
        <w:rPr>
          <w:w w:val="115"/>
        </w:rPr>
        <w:t>er- ent; this is necessary for semantic </w:t>
      </w:r>
      <w:r>
        <w:rPr>
          <w:spacing w:val="-3"/>
          <w:w w:val="115"/>
        </w:rPr>
        <w:t>security, </w:t>
      </w:r>
      <w:r>
        <w:rPr>
          <w:w w:val="115"/>
        </w:rPr>
        <w:t>so that an opponent cannot </w:t>
      </w:r>
      <w:r>
        <w:rPr>
          <w:spacing w:val="-3"/>
          <w:w w:val="115"/>
        </w:rPr>
        <w:t>check </w:t>
      </w:r>
      <w:r>
        <w:rPr>
          <w:w w:val="115"/>
        </w:rPr>
        <w:t>whether</w:t>
      </w:r>
      <w:r>
        <w:rPr>
          <w:spacing w:val="27"/>
          <w:w w:val="115"/>
        </w:rPr>
        <w:t> </w:t>
      </w:r>
      <w:r>
        <w:rPr>
          <w:w w:val="115"/>
        </w:rPr>
        <w:t>a</w:t>
      </w:r>
      <w:r>
        <w:rPr>
          <w:spacing w:val="28"/>
          <w:w w:val="115"/>
        </w:rPr>
        <w:t> </w:t>
      </w:r>
      <w:r>
        <w:rPr>
          <w:w w:val="115"/>
        </w:rPr>
        <w:t>guess</w:t>
      </w:r>
      <w:r>
        <w:rPr>
          <w:spacing w:val="27"/>
          <w:w w:val="115"/>
        </w:rPr>
        <w:t> </w:t>
      </w:r>
      <w:r>
        <w:rPr>
          <w:w w:val="115"/>
        </w:rPr>
        <w:t>of</w:t>
      </w:r>
      <w:r>
        <w:rPr>
          <w:spacing w:val="28"/>
          <w:w w:val="115"/>
        </w:rPr>
        <w:t> </w:t>
      </w:r>
      <w:r>
        <w:rPr>
          <w:w w:val="115"/>
        </w:rPr>
        <w:t>the</w:t>
      </w:r>
      <w:r>
        <w:rPr>
          <w:spacing w:val="28"/>
          <w:w w:val="115"/>
        </w:rPr>
        <w:t> </w:t>
      </w:r>
      <w:r>
        <w:rPr>
          <w:w w:val="115"/>
        </w:rPr>
        <w:t>plaintext</w:t>
      </w:r>
      <w:r>
        <w:rPr>
          <w:spacing w:val="27"/>
          <w:w w:val="115"/>
        </w:rPr>
        <w:t> </w:t>
      </w:r>
      <w:r>
        <w:rPr>
          <w:w w:val="115"/>
        </w:rPr>
        <w:t>of</w:t>
      </w:r>
      <w:r>
        <w:rPr>
          <w:spacing w:val="28"/>
          <w:w w:val="115"/>
        </w:rPr>
        <w:t> </w:t>
      </w:r>
      <w:r>
        <w:rPr>
          <w:w w:val="115"/>
        </w:rPr>
        <w:t>a</w:t>
      </w:r>
      <w:r>
        <w:rPr>
          <w:spacing w:val="28"/>
          <w:w w:val="115"/>
        </w:rPr>
        <w:t> </w:t>
      </w:r>
      <w:r>
        <w:rPr>
          <w:w w:val="115"/>
        </w:rPr>
        <w:t>given</w:t>
      </w:r>
      <w:r>
        <w:rPr>
          <w:spacing w:val="27"/>
          <w:w w:val="115"/>
        </w:rPr>
        <w:t> </w:t>
      </w:r>
      <w:r>
        <w:rPr>
          <w:w w:val="115"/>
        </w:rPr>
        <w:t>ciphertext</w:t>
      </w:r>
      <w:r>
        <w:rPr>
          <w:spacing w:val="28"/>
          <w:w w:val="115"/>
        </w:rPr>
        <w:t> </w:t>
      </w:r>
      <w:r>
        <w:rPr>
          <w:w w:val="115"/>
        </w:rPr>
        <w:t>is</w:t>
      </w:r>
      <w:r>
        <w:rPr>
          <w:spacing w:val="28"/>
          <w:w w:val="115"/>
        </w:rPr>
        <w:t> </w:t>
      </w:r>
      <w:r>
        <w:rPr>
          <w:w w:val="115"/>
        </w:rPr>
        <w:t>correct.</w:t>
      </w:r>
      <w:r>
        <w:rPr>
          <w:spacing w:val="36"/>
          <w:w w:val="115"/>
        </w:rPr>
        <w:t> </w:t>
      </w:r>
      <w:r>
        <w:rPr>
          <w:w w:val="115"/>
        </w:rPr>
        <w:t>There</w:t>
      </w:r>
      <w:r>
        <w:rPr>
          <w:spacing w:val="27"/>
          <w:w w:val="115"/>
        </w:rPr>
        <w:t> </w:t>
      </w:r>
      <w:r>
        <w:rPr>
          <w:spacing w:val="-5"/>
          <w:w w:val="115"/>
        </w:rPr>
        <w:t>are</w:t>
      </w:r>
    </w:p>
    <w:p>
      <w:pPr>
        <w:spacing w:after="0" w:line="189"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even more demanding models than this, for example to analyse security in the case where the opponent can get ciphertexts of their choice decrypted, with</w:t>
      </w:r>
      <w:r>
        <w:rPr>
          <w:spacing w:val="-38"/>
          <w:w w:val="115"/>
        </w:rPr>
        <w:t> </w:t>
      </w:r>
      <w:r>
        <w:rPr>
          <w:w w:val="115"/>
        </w:rPr>
        <w:t>the exception of the target ciphertext. But this will do for</w:t>
      </w:r>
      <w:r>
        <w:rPr>
          <w:spacing w:val="15"/>
          <w:w w:val="115"/>
        </w:rPr>
        <w:t> </w:t>
      </w:r>
      <w:r>
        <w:rPr>
          <w:w w:val="115"/>
        </w:rPr>
        <w:t>now.</w:t>
      </w:r>
    </w:p>
    <w:p>
      <w:pPr>
        <w:pStyle w:val="BodyText"/>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Digital</w:t>
      </w:r>
      <w:r>
        <w:rPr>
          <w:spacing w:val="7"/>
          <w:w w:val="130"/>
        </w:rPr>
        <w:t> </w:t>
      </w:r>
      <w:r>
        <w:rPr>
          <w:w w:val="130"/>
        </w:rPr>
        <w:t>signatures</w:t>
      </w:r>
    </w:p>
    <w:p>
      <w:pPr>
        <w:pStyle w:val="BodyText"/>
        <w:spacing w:line="201" w:lineRule="auto" w:before="169"/>
        <w:ind w:right="863"/>
        <w:jc w:val="both"/>
      </w:pPr>
      <w:r>
        <w:rPr>
          <w:w w:val="110"/>
        </w:rPr>
        <w:t>The</w:t>
      </w:r>
      <w:r>
        <w:rPr>
          <w:spacing w:val="-16"/>
          <w:w w:val="110"/>
        </w:rPr>
        <w:t> </w:t>
      </w:r>
      <w:r>
        <w:rPr>
          <w:rFonts w:ascii="Arial Unicode MS" w:hAnsi="Arial Unicode MS"/>
          <w:w w:val="110"/>
        </w:rPr>
        <w:t>ﬁ</w:t>
      </w:r>
      <w:r>
        <w:rPr>
          <w:w w:val="110"/>
        </w:rPr>
        <w:t>nal</w:t>
      </w:r>
      <w:r>
        <w:rPr>
          <w:spacing w:val="-16"/>
          <w:w w:val="110"/>
        </w:rPr>
        <w:t> </w:t>
      </w:r>
      <w:r>
        <w:rPr>
          <w:w w:val="110"/>
        </w:rPr>
        <w:t>cryptographic</w:t>
      </w:r>
      <w:r>
        <w:rPr>
          <w:spacing w:val="-16"/>
          <w:w w:val="110"/>
        </w:rPr>
        <w:t> </w:t>
      </w:r>
      <w:r>
        <w:rPr>
          <w:w w:val="110"/>
        </w:rPr>
        <w:t>primitive</w:t>
      </w:r>
      <w:r>
        <w:rPr>
          <w:spacing w:val="-16"/>
          <w:w w:val="110"/>
        </w:rPr>
        <w:t> </w:t>
      </w:r>
      <w:r>
        <w:rPr/>
        <w:t>we’ll</w:t>
      </w:r>
      <w:r>
        <w:rPr>
          <w:spacing w:val="-11"/>
        </w:rPr>
        <w:t> </w:t>
      </w:r>
      <w:r>
        <w:rPr>
          <w:w w:val="110"/>
        </w:rPr>
        <w:t>de</w:t>
      </w:r>
      <w:r>
        <w:rPr>
          <w:rFonts w:ascii="Arial Unicode MS" w:hAnsi="Arial Unicode MS"/>
          <w:w w:val="110"/>
        </w:rPr>
        <w:t>ﬁ</w:t>
      </w:r>
      <w:r>
        <w:rPr>
          <w:w w:val="110"/>
        </w:rPr>
        <w:t>ne</w:t>
      </w:r>
      <w:r>
        <w:rPr>
          <w:spacing w:val="-16"/>
          <w:w w:val="110"/>
        </w:rPr>
        <w:t> </w:t>
      </w:r>
      <w:r>
        <w:rPr>
          <w:w w:val="110"/>
        </w:rPr>
        <w:t>here</w:t>
      </w:r>
      <w:r>
        <w:rPr>
          <w:spacing w:val="-16"/>
          <w:w w:val="110"/>
        </w:rPr>
        <w:t> </w:t>
      </w:r>
      <w:r>
        <w:rPr>
          <w:w w:val="110"/>
        </w:rPr>
        <w:t>is</w:t>
      </w:r>
      <w:r>
        <w:rPr>
          <w:spacing w:val="-16"/>
          <w:w w:val="110"/>
        </w:rPr>
        <w:t> </w:t>
      </w:r>
      <w:r>
        <w:rPr>
          <w:w w:val="110"/>
        </w:rPr>
        <w:t>the</w:t>
      </w:r>
      <w:r>
        <w:rPr>
          <w:spacing w:val="-16"/>
          <w:w w:val="110"/>
        </w:rPr>
        <w:t> </w:t>
      </w:r>
      <w:r>
        <w:rPr>
          <w:rFonts w:ascii="Bookman Old Style" w:hAnsi="Bookman Old Style"/>
          <w:b w:val="0"/>
          <w:i/>
          <w:w w:val="110"/>
        </w:rPr>
        <w:t>digital</w:t>
      </w:r>
      <w:r>
        <w:rPr>
          <w:rFonts w:ascii="Bookman Old Style" w:hAnsi="Bookman Old Style"/>
          <w:b w:val="0"/>
          <w:i/>
          <w:spacing w:val="-21"/>
          <w:w w:val="110"/>
        </w:rPr>
        <w:t> </w:t>
      </w:r>
      <w:r>
        <w:rPr>
          <w:rFonts w:ascii="Bookman Old Style" w:hAnsi="Bookman Old Style"/>
          <w:b w:val="0"/>
          <w:i/>
          <w:w w:val="110"/>
        </w:rPr>
        <w:t>signature</w:t>
      </w:r>
      <w:r>
        <w:rPr>
          <w:w w:val="110"/>
        </w:rPr>
        <w:t>.</w:t>
      </w:r>
      <w:r>
        <w:rPr>
          <w:spacing w:val="-1"/>
          <w:w w:val="110"/>
        </w:rPr>
        <w:t> </w:t>
      </w:r>
      <w:r>
        <w:rPr>
          <w:w w:val="110"/>
        </w:rPr>
        <w:t>The basic idea is </w:t>
      </w:r>
      <w:r>
        <w:rPr>
          <w:w w:val="115"/>
        </w:rPr>
        <w:t>that </w:t>
      </w:r>
      <w:r>
        <w:rPr>
          <w:w w:val="110"/>
        </w:rPr>
        <w:t>a signature on a message can </w:t>
      </w:r>
      <w:r>
        <w:rPr>
          <w:spacing w:val="2"/>
          <w:w w:val="110"/>
        </w:rPr>
        <w:t>be </w:t>
      </w:r>
      <w:r>
        <w:rPr>
          <w:w w:val="110"/>
        </w:rPr>
        <w:t>created </w:t>
      </w:r>
      <w:r>
        <w:rPr>
          <w:spacing w:val="-3"/>
          <w:w w:val="110"/>
        </w:rPr>
        <w:t>by </w:t>
      </w:r>
      <w:r>
        <w:rPr>
          <w:w w:val="110"/>
        </w:rPr>
        <w:t>only one principal, </w:t>
      </w:r>
      <w:r>
        <w:rPr>
          <w:w w:val="115"/>
        </w:rPr>
        <w:t>but </w:t>
      </w:r>
      <w:r>
        <w:rPr>
          <w:spacing w:val="-3"/>
          <w:w w:val="110"/>
        </w:rPr>
        <w:t>checked by </w:t>
      </w:r>
      <w:r>
        <w:rPr>
          <w:w w:val="110"/>
        </w:rPr>
        <w:t>anyone. It can </w:t>
      </w:r>
      <w:r>
        <w:rPr>
          <w:w w:val="115"/>
        </w:rPr>
        <w:t>thus </w:t>
      </w:r>
      <w:r>
        <w:rPr>
          <w:w w:val="110"/>
        </w:rPr>
        <w:t>perform the same function in the electronic world </w:t>
      </w:r>
      <w:r>
        <w:rPr>
          <w:w w:val="115"/>
        </w:rPr>
        <w:t>that </w:t>
      </w:r>
      <w:r>
        <w:rPr>
          <w:w w:val="110"/>
        </w:rPr>
        <w:t>ordinary signatures do in the world of paper. Applications include signing software updates, so </w:t>
      </w:r>
      <w:r>
        <w:rPr>
          <w:w w:val="115"/>
        </w:rPr>
        <w:t>that </w:t>
      </w:r>
      <w:r>
        <w:rPr>
          <w:w w:val="110"/>
        </w:rPr>
        <w:t>a </w:t>
      </w:r>
      <w:r>
        <w:rPr>
          <w:w w:val="115"/>
        </w:rPr>
        <w:t>PC </w:t>
      </w:r>
      <w:r>
        <w:rPr>
          <w:w w:val="110"/>
        </w:rPr>
        <w:t>can tell </w:t>
      </w:r>
      <w:r>
        <w:rPr>
          <w:w w:val="115"/>
        </w:rPr>
        <w:t>that </w:t>
      </w:r>
      <w:r>
        <w:rPr>
          <w:w w:val="110"/>
        </w:rPr>
        <w:t>an </w:t>
      </w:r>
      <w:r>
        <w:rPr>
          <w:w w:val="115"/>
        </w:rPr>
        <w:t>update </w:t>
      </w:r>
      <w:r>
        <w:rPr>
          <w:w w:val="110"/>
        </w:rPr>
        <w:t>to Windows was really produced </w:t>
      </w:r>
      <w:r>
        <w:rPr>
          <w:spacing w:val="-3"/>
          <w:w w:val="110"/>
        </w:rPr>
        <w:t>by </w:t>
      </w:r>
      <w:r>
        <w:rPr>
          <w:w w:val="110"/>
        </w:rPr>
        <w:t>Microsoft </w:t>
      </w:r>
      <w:r>
        <w:rPr>
          <w:w w:val="115"/>
        </w:rPr>
        <w:t>rather than </w:t>
      </w:r>
      <w:r>
        <w:rPr>
          <w:spacing w:val="-3"/>
          <w:w w:val="110"/>
        </w:rPr>
        <w:t>by </w:t>
      </w:r>
      <w:r>
        <w:rPr>
          <w:w w:val="110"/>
        </w:rPr>
        <w:t>a foreign intelligence</w:t>
      </w:r>
      <w:r>
        <w:rPr>
          <w:spacing w:val="56"/>
          <w:w w:val="110"/>
        </w:rPr>
        <w:t> </w:t>
      </w:r>
      <w:r>
        <w:rPr>
          <w:spacing w:val="-3"/>
          <w:w w:val="110"/>
        </w:rPr>
        <w:t>agency.</w:t>
      </w:r>
    </w:p>
    <w:p>
      <w:pPr>
        <w:pStyle w:val="BodyText"/>
        <w:spacing w:line="184" w:lineRule="auto" w:before="82"/>
        <w:ind w:right="863" w:firstLine="298"/>
        <w:jc w:val="both"/>
      </w:pPr>
      <w:r>
        <w:rPr>
          <w:w w:val="110"/>
        </w:rPr>
        <w:t>Signature schemes, too, can </w:t>
      </w:r>
      <w:r>
        <w:rPr>
          <w:spacing w:val="2"/>
          <w:w w:val="110"/>
        </w:rPr>
        <w:t>be </w:t>
      </w:r>
      <w:r>
        <w:rPr>
          <w:w w:val="110"/>
        </w:rPr>
        <w:t>deterministic or randomised: in the </w:t>
      </w:r>
      <w:r>
        <w:rPr>
          <w:rFonts w:ascii="Arial Unicode MS" w:hAnsi="Arial Unicode MS"/>
          <w:w w:val="110"/>
        </w:rPr>
        <w:t>ﬁ</w:t>
      </w:r>
      <w:r>
        <w:rPr>
          <w:w w:val="110"/>
        </w:rPr>
        <w:t>rst, computing a signature on a message will always give the same result and in      the second, it will give a di</w:t>
      </w:r>
      <w:r>
        <w:rPr>
          <w:rFonts w:ascii="Arial Unicode MS" w:hAnsi="Arial Unicode MS"/>
          <w:w w:val="110"/>
        </w:rPr>
        <w:t>↵</w:t>
      </w:r>
      <w:r>
        <w:rPr>
          <w:w w:val="110"/>
        </w:rPr>
        <w:t>erent result. (The latter is more like handwritten signatures;  no </w:t>
      </w:r>
      <w:r>
        <w:rPr>
          <w:spacing w:val="-4"/>
          <w:w w:val="110"/>
        </w:rPr>
        <w:t>two  </w:t>
      </w:r>
      <w:r>
        <w:rPr>
          <w:w w:val="110"/>
        </w:rPr>
        <w:t>are ever alike but the bank has a means of deciding whether  a given specimen is genuine or forged.)  Also,  signature schemes may or may  not support </w:t>
      </w:r>
      <w:r>
        <w:rPr>
          <w:rFonts w:ascii="Bookman Old Style" w:hAnsi="Bookman Old Style"/>
          <w:b w:val="0"/>
          <w:i/>
          <w:w w:val="105"/>
        </w:rPr>
        <w:t>message </w:t>
      </w:r>
      <w:r>
        <w:rPr>
          <w:rFonts w:ascii="Bookman Old Style" w:hAnsi="Bookman Old Style"/>
          <w:b w:val="0"/>
          <w:i/>
          <w:spacing w:val="-4"/>
          <w:w w:val="110"/>
        </w:rPr>
        <w:t>recovery</w:t>
      </w:r>
      <w:r>
        <w:rPr>
          <w:spacing w:val="-4"/>
          <w:w w:val="110"/>
        </w:rPr>
        <w:t>. </w:t>
      </w:r>
      <w:r>
        <w:rPr>
          <w:w w:val="110"/>
        </w:rPr>
        <w:t>If they do, then given the signature, anyone</w:t>
      </w:r>
      <w:r>
        <w:rPr>
          <w:spacing w:val="-23"/>
          <w:w w:val="110"/>
        </w:rPr>
        <w:t> </w:t>
      </w:r>
      <w:r>
        <w:rPr>
          <w:w w:val="110"/>
        </w:rPr>
        <w:t>can recover the message on which it was generated; if they don’t, then the </w:t>
      </w:r>
      <w:r>
        <w:rPr>
          <w:spacing w:val="-3"/>
          <w:w w:val="110"/>
        </w:rPr>
        <w:t>veri</w:t>
      </w:r>
      <w:r>
        <w:rPr>
          <w:rFonts w:ascii="Arial Unicode MS" w:hAnsi="Arial Unicode MS"/>
          <w:spacing w:val="-3"/>
          <w:w w:val="110"/>
        </w:rPr>
        <w:t>ﬁ</w:t>
      </w:r>
      <w:r>
        <w:rPr>
          <w:spacing w:val="-3"/>
          <w:w w:val="110"/>
        </w:rPr>
        <w:t>er </w:t>
      </w:r>
      <w:r>
        <w:rPr>
          <w:w w:val="110"/>
        </w:rPr>
        <w:t>needs</w:t>
      </w:r>
      <w:r>
        <w:rPr>
          <w:spacing w:val="18"/>
          <w:w w:val="110"/>
        </w:rPr>
        <w:t> </w:t>
      </w:r>
      <w:r>
        <w:rPr>
          <w:w w:val="110"/>
        </w:rPr>
        <w:t>to</w:t>
      </w:r>
      <w:r>
        <w:rPr>
          <w:spacing w:val="19"/>
          <w:w w:val="110"/>
        </w:rPr>
        <w:t> </w:t>
      </w:r>
      <w:r>
        <w:rPr>
          <w:w w:val="110"/>
        </w:rPr>
        <w:t>know</w:t>
      </w:r>
      <w:r>
        <w:rPr>
          <w:spacing w:val="18"/>
          <w:w w:val="110"/>
        </w:rPr>
        <w:t> </w:t>
      </w:r>
      <w:r>
        <w:rPr>
          <w:w w:val="110"/>
        </w:rPr>
        <w:t>or</w:t>
      </w:r>
      <w:r>
        <w:rPr>
          <w:spacing w:val="19"/>
          <w:w w:val="110"/>
        </w:rPr>
        <w:t> </w:t>
      </w:r>
      <w:r>
        <w:rPr>
          <w:w w:val="110"/>
        </w:rPr>
        <w:t>guess</w:t>
      </w:r>
      <w:r>
        <w:rPr>
          <w:spacing w:val="19"/>
          <w:w w:val="110"/>
        </w:rPr>
        <w:t> </w:t>
      </w:r>
      <w:r>
        <w:rPr>
          <w:w w:val="110"/>
        </w:rPr>
        <w:t>the</w:t>
      </w:r>
      <w:r>
        <w:rPr>
          <w:spacing w:val="18"/>
          <w:w w:val="110"/>
        </w:rPr>
        <w:t> </w:t>
      </w:r>
      <w:r>
        <w:rPr>
          <w:w w:val="110"/>
        </w:rPr>
        <w:t>message</w:t>
      </w:r>
      <w:r>
        <w:rPr>
          <w:spacing w:val="19"/>
          <w:w w:val="110"/>
        </w:rPr>
        <w:t> </w:t>
      </w:r>
      <w:r>
        <w:rPr>
          <w:w w:val="110"/>
        </w:rPr>
        <w:t>before</w:t>
      </w:r>
      <w:r>
        <w:rPr>
          <w:spacing w:val="18"/>
          <w:w w:val="110"/>
        </w:rPr>
        <w:t> </w:t>
      </w:r>
      <w:r>
        <w:rPr>
          <w:w w:val="110"/>
        </w:rPr>
        <w:t>they</w:t>
      </w:r>
      <w:r>
        <w:rPr>
          <w:spacing w:val="19"/>
          <w:w w:val="110"/>
        </w:rPr>
        <w:t> </w:t>
      </w:r>
      <w:r>
        <w:rPr>
          <w:w w:val="110"/>
        </w:rPr>
        <w:t>can</w:t>
      </w:r>
      <w:r>
        <w:rPr>
          <w:spacing w:val="19"/>
          <w:w w:val="110"/>
        </w:rPr>
        <w:t> </w:t>
      </w:r>
      <w:r>
        <w:rPr>
          <w:w w:val="110"/>
        </w:rPr>
        <w:t>perform</w:t>
      </w:r>
      <w:r>
        <w:rPr>
          <w:spacing w:val="18"/>
          <w:w w:val="110"/>
        </w:rPr>
        <w:t> </w:t>
      </w:r>
      <w:r>
        <w:rPr>
          <w:w w:val="110"/>
        </w:rPr>
        <w:t>the</w:t>
      </w:r>
      <w:r>
        <w:rPr>
          <w:spacing w:val="19"/>
          <w:w w:val="110"/>
        </w:rPr>
        <w:t> </w:t>
      </w:r>
      <w:r>
        <w:rPr>
          <w:w w:val="110"/>
        </w:rPr>
        <w:t>veri</w:t>
      </w:r>
      <w:r>
        <w:rPr>
          <w:rFonts w:ascii="Arial Unicode MS" w:hAnsi="Arial Unicode MS"/>
          <w:w w:val="110"/>
        </w:rPr>
        <w:t>ﬁ</w:t>
      </w:r>
      <w:r>
        <w:rPr>
          <w:w w:val="110"/>
        </w:rPr>
        <w:t>cation.</w:t>
      </w:r>
    </w:p>
    <w:p>
      <w:pPr>
        <w:pStyle w:val="BodyText"/>
        <w:spacing w:line="189" w:lineRule="auto" w:before="102"/>
        <w:ind w:right="863" w:firstLine="298"/>
        <w:jc w:val="both"/>
      </w:pPr>
      <w:r>
        <w:rPr>
          <w:w w:val="110"/>
        </w:rPr>
        <w:t>Formally, a signature scheme, like a public key encryption scheme, has a keypair generation function which given a random input </w:t>
      </w:r>
      <w:r>
        <w:rPr>
          <w:rFonts w:ascii="Bookman Old Style" w:hAnsi="Bookman Old Style"/>
          <w:b w:val="0"/>
          <w:i/>
          <w:w w:val="110"/>
        </w:rPr>
        <w:t>R </w:t>
      </w:r>
      <w:r>
        <w:rPr>
          <w:w w:val="110"/>
        </w:rPr>
        <w:t>will return two keys, </w:t>
      </w:r>
      <w:r>
        <w:rPr>
          <w:rFonts w:ascii="Arial Unicode MS" w:hAnsi="Arial Unicode MS"/>
          <w:w w:val="110"/>
        </w:rPr>
        <w:t>σ</w:t>
      </w:r>
      <w:r>
        <w:rPr>
          <w:rFonts w:ascii="Bookman Old Style" w:hAnsi="Bookman Old Style"/>
          <w:b w:val="0"/>
          <w:i/>
          <w:w w:val="110"/>
        </w:rPr>
        <w:t>R </w:t>
      </w:r>
      <w:r>
        <w:rPr>
          <w:w w:val="110"/>
        </w:rPr>
        <w:t>(the private signing key) and </w:t>
      </w:r>
      <w:r>
        <w:rPr>
          <w:rFonts w:ascii="Bookman Old Style" w:hAnsi="Bookman Old Style"/>
          <w:b w:val="0"/>
          <w:i/>
          <w:w w:val="110"/>
        </w:rPr>
        <w:t>V R </w:t>
      </w:r>
      <w:r>
        <w:rPr>
          <w:w w:val="110"/>
        </w:rPr>
        <w:t>(the public signature veri</w:t>
      </w:r>
      <w:r>
        <w:rPr>
          <w:rFonts w:ascii="Arial Unicode MS" w:hAnsi="Arial Unicode MS"/>
          <w:w w:val="110"/>
        </w:rPr>
        <w:t>ﬁ</w:t>
      </w:r>
      <w:r>
        <w:rPr>
          <w:w w:val="110"/>
        </w:rPr>
        <w:t>cation key) with the properties that</w:t>
      </w:r>
    </w:p>
    <w:p>
      <w:pPr>
        <w:pStyle w:val="BodyText"/>
        <w:ind w:left="0"/>
        <w:rPr>
          <w:sz w:val="22"/>
        </w:rPr>
      </w:pPr>
    </w:p>
    <w:p>
      <w:pPr>
        <w:pStyle w:val="ListParagraph"/>
        <w:numPr>
          <w:ilvl w:val="0"/>
          <w:numId w:val="4"/>
        </w:numPr>
        <w:tabs>
          <w:tab w:pos="1310" w:val="left" w:leader="none"/>
        </w:tabs>
        <w:spacing w:line="165" w:lineRule="auto" w:before="0" w:after="0"/>
        <w:ind w:left="1309" w:right="863" w:hanging="255"/>
        <w:jc w:val="both"/>
        <w:rPr>
          <w:sz w:val="20"/>
        </w:rPr>
      </w:pPr>
      <w:r>
        <w:rPr>
          <w:w w:val="115"/>
          <w:sz w:val="20"/>
        </w:rPr>
        <w:t>Given</w:t>
      </w:r>
      <w:r>
        <w:rPr>
          <w:spacing w:val="-13"/>
          <w:w w:val="115"/>
          <w:sz w:val="20"/>
        </w:rPr>
        <w:t> </w:t>
      </w:r>
      <w:r>
        <w:rPr>
          <w:w w:val="115"/>
          <w:sz w:val="20"/>
        </w:rPr>
        <w:t>the</w:t>
      </w:r>
      <w:r>
        <w:rPr>
          <w:spacing w:val="-13"/>
          <w:w w:val="115"/>
          <w:sz w:val="20"/>
        </w:rPr>
        <w:t> </w:t>
      </w:r>
      <w:r>
        <w:rPr>
          <w:w w:val="115"/>
          <w:sz w:val="20"/>
        </w:rPr>
        <w:t>public</w:t>
      </w:r>
      <w:r>
        <w:rPr>
          <w:spacing w:val="-13"/>
          <w:w w:val="115"/>
          <w:sz w:val="20"/>
        </w:rPr>
        <w:t> </w:t>
      </w:r>
      <w:r>
        <w:rPr>
          <w:w w:val="115"/>
          <w:sz w:val="20"/>
        </w:rPr>
        <w:t>signature</w:t>
      </w:r>
      <w:r>
        <w:rPr>
          <w:spacing w:val="-13"/>
          <w:w w:val="115"/>
          <w:sz w:val="20"/>
        </w:rPr>
        <w:t> </w:t>
      </w:r>
      <w:r>
        <w:rPr>
          <w:w w:val="115"/>
          <w:sz w:val="20"/>
        </w:rPr>
        <w:t>veri</w:t>
      </w:r>
      <w:r>
        <w:rPr>
          <w:rFonts w:ascii="Arial Unicode MS" w:hAnsi="Arial Unicode MS"/>
          <w:w w:val="115"/>
          <w:sz w:val="20"/>
        </w:rPr>
        <w:t>ﬁ</w:t>
      </w:r>
      <w:r>
        <w:rPr>
          <w:w w:val="115"/>
          <w:sz w:val="20"/>
        </w:rPr>
        <w:t>cation</w:t>
      </w:r>
      <w:r>
        <w:rPr>
          <w:spacing w:val="-12"/>
          <w:w w:val="115"/>
          <w:sz w:val="20"/>
        </w:rPr>
        <w:t> </w:t>
      </w:r>
      <w:r>
        <w:rPr>
          <w:w w:val="115"/>
          <w:sz w:val="20"/>
        </w:rPr>
        <w:t>key</w:t>
      </w:r>
      <w:r>
        <w:rPr>
          <w:spacing w:val="-13"/>
          <w:w w:val="115"/>
          <w:sz w:val="20"/>
        </w:rPr>
        <w:t> </w:t>
      </w:r>
      <w:r>
        <w:rPr>
          <w:rFonts w:ascii="Bookman Old Style" w:hAnsi="Bookman Old Style"/>
          <w:b w:val="0"/>
          <w:i/>
          <w:w w:val="115"/>
          <w:sz w:val="20"/>
        </w:rPr>
        <w:t>V</w:t>
      </w:r>
      <w:r>
        <w:rPr>
          <w:rFonts w:ascii="Bookman Old Style" w:hAnsi="Bookman Old Style"/>
          <w:b w:val="0"/>
          <w:i/>
          <w:spacing w:val="-34"/>
          <w:w w:val="115"/>
          <w:sz w:val="20"/>
        </w:rPr>
        <w:t> </w:t>
      </w:r>
      <w:r>
        <w:rPr>
          <w:rFonts w:ascii="Bookman Old Style" w:hAnsi="Bookman Old Style"/>
          <w:b w:val="0"/>
          <w:i/>
          <w:w w:val="115"/>
          <w:sz w:val="20"/>
        </w:rPr>
        <w:t>R</w:t>
      </w:r>
      <w:r>
        <w:rPr>
          <w:w w:val="115"/>
          <w:sz w:val="20"/>
        </w:rPr>
        <w:t>,</w:t>
      </w:r>
      <w:r>
        <w:rPr>
          <w:spacing w:val="-11"/>
          <w:w w:val="115"/>
          <w:sz w:val="20"/>
        </w:rPr>
        <w:t> </w:t>
      </w:r>
      <w:r>
        <w:rPr>
          <w:w w:val="115"/>
          <w:sz w:val="20"/>
        </w:rPr>
        <w:t>it</w:t>
      </w:r>
      <w:r>
        <w:rPr>
          <w:spacing w:val="-13"/>
          <w:w w:val="115"/>
          <w:sz w:val="20"/>
        </w:rPr>
        <w:t> </w:t>
      </w:r>
      <w:r>
        <w:rPr>
          <w:w w:val="115"/>
          <w:sz w:val="20"/>
        </w:rPr>
        <w:t>is</w:t>
      </w:r>
      <w:r>
        <w:rPr>
          <w:spacing w:val="-12"/>
          <w:w w:val="115"/>
          <w:sz w:val="20"/>
        </w:rPr>
        <w:t> </w:t>
      </w:r>
      <w:r>
        <w:rPr>
          <w:w w:val="115"/>
          <w:sz w:val="20"/>
        </w:rPr>
        <w:t>infeasible</w:t>
      </w:r>
      <w:r>
        <w:rPr>
          <w:spacing w:val="-13"/>
          <w:w w:val="115"/>
          <w:sz w:val="20"/>
        </w:rPr>
        <w:t> </w:t>
      </w:r>
      <w:r>
        <w:rPr>
          <w:w w:val="115"/>
          <w:sz w:val="20"/>
        </w:rPr>
        <w:t>to</w:t>
      </w:r>
      <w:r>
        <w:rPr>
          <w:spacing w:val="-12"/>
          <w:w w:val="115"/>
          <w:sz w:val="20"/>
        </w:rPr>
        <w:t> </w:t>
      </w:r>
      <w:r>
        <w:rPr>
          <w:w w:val="115"/>
          <w:sz w:val="20"/>
        </w:rPr>
        <w:t>compute the private signing key</w:t>
      </w:r>
      <w:r>
        <w:rPr>
          <w:spacing w:val="20"/>
          <w:w w:val="115"/>
          <w:sz w:val="20"/>
        </w:rPr>
        <w:t> </w:t>
      </w:r>
      <w:r>
        <w:rPr>
          <w:rFonts w:ascii="Arial Unicode MS" w:hAnsi="Arial Unicode MS"/>
          <w:spacing w:val="2"/>
          <w:w w:val="115"/>
          <w:sz w:val="20"/>
        </w:rPr>
        <w:t>σ</w:t>
      </w:r>
      <w:r>
        <w:rPr>
          <w:rFonts w:ascii="Bookman Old Style" w:hAnsi="Bookman Old Style"/>
          <w:b w:val="0"/>
          <w:i/>
          <w:spacing w:val="2"/>
          <w:w w:val="115"/>
          <w:sz w:val="20"/>
        </w:rPr>
        <w:t>R</w:t>
      </w:r>
      <w:r>
        <w:rPr>
          <w:spacing w:val="2"/>
          <w:w w:val="115"/>
          <w:sz w:val="20"/>
        </w:rPr>
        <w:t>;</w:t>
      </w:r>
    </w:p>
    <w:p>
      <w:pPr>
        <w:pStyle w:val="ListParagraph"/>
        <w:numPr>
          <w:ilvl w:val="0"/>
          <w:numId w:val="4"/>
        </w:numPr>
        <w:tabs>
          <w:tab w:pos="1310" w:val="left" w:leader="none"/>
        </w:tabs>
        <w:spacing w:line="180" w:lineRule="auto" w:before="172" w:after="0"/>
        <w:ind w:left="1309" w:right="863" w:hanging="255"/>
        <w:jc w:val="both"/>
        <w:rPr>
          <w:sz w:val="20"/>
        </w:rPr>
      </w:pPr>
      <w:r>
        <w:rPr>
          <w:w w:val="115"/>
          <w:sz w:val="20"/>
        </w:rPr>
        <w:t>There</w:t>
      </w:r>
      <w:r>
        <w:rPr>
          <w:spacing w:val="-21"/>
          <w:w w:val="115"/>
          <w:sz w:val="20"/>
        </w:rPr>
        <w:t> </w:t>
      </w:r>
      <w:r>
        <w:rPr>
          <w:w w:val="115"/>
          <w:sz w:val="20"/>
        </w:rPr>
        <w:t>is</w:t>
      </w:r>
      <w:r>
        <w:rPr>
          <w:spacing w:val="-20"/>
          <w:w w:val="115"/>
          <w:sz w:val="20"/>
        </w:rPr>
        <w:t> </w:t>
      </w:r>
      <w:r>
        <w:rPr>
          <w:w w:val="115"/>
          <w:sz w:val="20"/>
        </w:rPr>
        <w:t>a</w:t>
      </w:r>
      <w:r>
        <w:rPr>
          <w:spacing w:val="-20"/>
          <w:w w:val="115"/>
          <w:sz w:val="20"/>
        </w:rPr>
        <w:t> </w:t>
      </w:r>
      <w:r>
        <w:rPr>
          <w:w w:val="115"/>
          <w:sz w:val="20"/>
        </w:rPr>
        <w:t>digital</w:t>
      </w:r>
      <w:r>
        <w:rPr>
          <w:spacing w:val="-21"/>
          <w:w w:val="115"/>
          <w:sz w:val="20"/>
        </w:rPr>
        <w:t> </w:t>
      </w:r>
      <w:r>
        <w:rPr>
          <w:w w:val="115"/>
          <w:sz w:val="20"/>
        </w:rPr>
        <w:t>signature</w:t>
      </w:r>
      <w:r>
        <w:rPr>
          <w:spacing w:val="-20"/>
          <w:w w:val="115"/>
          <w:sz w:val="20"/>
        </w:rPr>
        <w:t> </w:t>
      </w:r>
      <w:r>
        <w:rPr>
          <w:w w:val="115"/>
          <w:sz w:val="20"/>
        </w:rPr>
        <w:t>function</w:t>
      </w:r>
      <w:r>
        <w:rPr>
          <w:spacing w:val="-20"/>
          <w:w w:val="115"/>
          <w:sz w:val="20"/>
        </w:rPr>
        <w:t> </w:t>
      </w:r>
      <w:r>
        <w:rPr>
          <w:w w:val="115"/>
          <w:sz w:val="20"/>
        </w:rPr>
        <w:t>which</w:t>
      </w:r>
      <w:r>
        <w:rPr>
          <w:spacing w:val="-21"/>
          <w:w w:val="115"/>
          <w:sz w:val="20"/>
        </w:rPr>
        <w:t> </w:t>
      </w:r>
      <w:r>
        <w:rPr>
          <w:w w:val="115"/>
          <w:sz w:val="20"/>
        </w:rPr>
        <w:t>given</w:t>
      </w:r>
      <w:r>
        <w:rPr>
          <w:spacing w:val="-20"/>
          <w:w w:val="115"/>
          <w:sz w:val="20"/>
        </w:rPr>
        <w:t> </w:t>
      </w:r>
      <w:r>
        <w:rPr>
          <w:w w:val="115"/>
          <w:sz w:val="20"/>
        </w:rPr>
        <w:t>a</w:t>
      </w:r>
      <w:r>
        <w:rPr>
          <w:spacing w:val="-20"/>
          <w:w w:val="115"/>
          <w:sz w:val="20"/>
        </w:rPr>
        <w:t> </w:t>
      </w:r>
      <w:r>
        <w:rPr>
          <w:w w:val="115"/>
          <w:sz w:val="20"/>
        </w:rPr>
        <w:t>message</w:t>
      </w:r>
      <w:r>
        <w:rPr>
          <w:spacing w:val="-20"/>
          <w:w w:val="115"/>
          <w:sz w:val="20"/>
        </w:rPr>
        <w:t> </w:t>
      </w:r>
      <w:r>
        <w:rPr>
          <w:w w:val="115"/>
          <w:sz w:val="20"/>
        </w:rPr>
        <w:t>M</w:t>
      </w:r>
      <w:r>
        <w:rPr>
          <w:spacing w:val="-21"/>
          <w:w w:val="115"/>
          <w:sz w:val="20"/>
        </w:rPr>
        <w:t> </w:t>
      </w:r>
      <w:r>
        <w:rPr>
          <w:w w:val="115"/>
          <w:sz w:val="20"/>
        </w:rPr>
        <w:t>and</w:t>
      </w:r>
      <w:r>
        <w:rPr>
          <w:spacing w:val="-20"/>
          <w:w w:val="115"/>
          <w:sz w:val="20"/>
        </w:rPr>
        <w:t> </w:t>
      </w:r>
      <w:r>
        <w:rPr>
          <w:w w:val="115"/>
          <w:sz w:val="20"/>
        </w:rPr>
        <w:t>a</w:t>
      </w:r>
      <w:r>
        <w:rPr>
          <w:spacing w:val="-20"/>
          <w:w w:val="115"/>
          <w:sz w:val="20"/>
        </w:rPr>
        <w:t> </w:t>
      </w:r>
      <w:r>
        <w:rPr>
          <w:w w:val="115"/>
          <w:sz w:val="20"/>
        </w:rPr>
        <w:t>private signature key </w:t>
      </w:r>
      <w:r>
        <w:rPr>
          <w:rFonts w:ascii="Arial Unicode MS" w:hAnsi="Arial Unicode MS"/>
          <w:spacing w:val="2"/>
          <w:w w:val="115"/>
          <w:sz w:val="20"/>
        </w:rPr>
        <w:t>σ</w:t>
      </w:r>
      <w:r>
        <w:rPr>
          <w:rFonts w:ascii="Bookman Old Style" w:hAnsi="Bookman Old Style"/>
          <w:b w:val="0"/>
          <w:i/>
          <w:spacing w:val="2"/>
          <w:w w:val="115"/>
          <w:sz w:val="20"/>
        </w:rPr>
        <w:t>R</w:t>
      </w:r>
      <w:r>
        <w:rPr>
          <w:spacing w:val="2"/>
          <w:w w:val="115"/>
          <w:sz w:val="20"/>
        </w:rPr>
        <w:t>, </w:t>
      </w:r>
      <w:r>
        <w:rPr>
          <w:w w:val="115"/>
          <w:sz w:val="20"/>
        </w:rPr>
        <w:t>will produce a signature </w:t>
      </w:r>
      <w:r>
        <w:rPr>
          <w:rFonts w:ascii="Bookman Old Style" w:hAnsi="Bookman Old Style"/>
          <w:b w:val="0"/>
          <w:i/>
          <w:spacing w:val="3"/>
          <w:w w:val="115"/>
          <w:sz w:val="20"/>
        </w:rPr>
        <w:t>Sig</w:t>
      </w:r>
      <w:r>
        <w:rPr>
          <w:rFonts w:ascii="Arial" w:hAnsi="Arial"/>
          <w:spacing w:val="3"/>
          <w:w w:val="115"/>
          <w:sz w:val="20"/>
          <w:vertAlign w:val="subscript"/>
        </w:rPr>
        <w:t>σ</w:t>
      </w:r>
      <w:r>
        <w:rPr>
          <w:rFonts w:ascii="Bookman Old Style" w:hAnsi="Bookman Old Style"/>
          <w:b w:val="0"/>
          <w:i/>
          <w:spacing w:val="3"/>
          <w:w w:val="115"/>
          <w:sz w:val="20"/>
          <w:vertAlign w:val="subscript"/>
        </w:rPr>
        <w:t>R</w:t>
      </w:r>
      <w:r>
        <w:rPr>
          <w:rFonts w:ascii="Arial" w:hAnsi="Arial"/>
          <w:spacing w:val="3"/>
          <w:w w:val="115"/>
          <w:sz w:val="20"/>
          <w:vertAlign w:val="baseline"/>
        </w:rPr>
        <w:t>{</w:t>
      </w:r>
      <w:r>
        <w:rPr>
          <w:rFonts w:ascii="Bookman Old Style" w:hAnsi="Bookman Old Style"/>
          <w:b w:val="0"/>
          <w:i/>
          <w:spacing w:val="3"/>
          <w:w w:val="115"/>
          <w:sz w:val="20"/>
          <w:vertAlign w:val="baseline"/>
        </w:rPr>
        <w:t>M </w:t>
      </w:r>
      <w:r>
        <w:rPr>
          <w:rFonts w:ascii="Arial" w:hAnsi="Arial"/>
          <w:w w:val="115"/>
          <w:sz w:val="20"/>
          <w:vertAlign w:val="baseline"/>
        </w:rPr>
        <w:t>}</w:t>
      </w:r>
      <w:r>
        <w:rPr>
          <w:w w:val="115"/>
          <w:sz w:val="20"/>
          <w:vertAlign w:val="baseline"/>
        </w:rPr>
        <w:t>;</w:t>
      </w:r>
      <w:r>
        <w:rPr>
          <w:spacing w:val="-25"/>
          <w:w w:val="115"/>
          <w:sz w:val="20"/>
          <w:vertAlign w:val="baseline"/>
        </w:rPr>
        <w:t> </w:t>
      </w:r>
      <w:r>
        <w:rPr>
          <w:w w:val="115"/>
          <w:sz w:val="20"/>
          <w:vertAlign w:val="baseline"/>
        </w:rPr>
        <w:t>and</w:t>
      </w:r>
    </w:p>
    <w:p>
      <w:pPr>
        <w:pStyle w:val="ListParagraph"/>
        <w:numPr>
          <w:ilvl w:val="0"/>
          <w:numId w:val="4"/>
        </w:numPr>
        <w:tabs>
          <w:tab w:pos="1310" w:val="left" w:leader="none"/>
        </w:tabs>
        <w:spacing w:line="165" w:lineRule="auto" w:before="150" w:after="0"/>
        <w:ind w:left="1309" w:right="863" w:hanging="255"/>
        <w:jc w:val="both"/>
        <w:rPr>
          <w:sz w:val="20"/>
        </w:rPr>
      </w:pPr>
      <w:r>
        <w:rPr/>
        <w:pict>
          <v:shape style="position:absolute;margin-left:412.633362pt;margin-top:8.31165pt;width:20.7pt;height:17.05pt;mso-position-horizontal-relative:page;mso-position-vertical-relative:paragraph;z-index:-16781824" type="#_x0000_t202" filled="false" stroked="false">
            <v:textbox inset="0,0,0,0">
              <w:txbxContent>
                <w:p>
                  <w:pPr>
                    <w:pStyle w:val="BodyText"/>
                    <w:tabs>
                      <w:tab w:pos="314" w:val="left" w:leader="none"/>
                    </w:tabs>
                    <w:spacing w:line="192" w:lineRule="exact"/>
                    <w:ind w:left="0"/>
                    <w:rPr>
                      <w:rFonts w:ascii="Arial"/>
                    </w:rPr>
                  </w:pPr>
                  <w:r>
                    <w:rPr>
                      <w:rFonts w:ascii="Arial"/>
                      <w:w w:val="150"/>
                    </w:rPr>
                    <w:t>{</w:t>
                    <w:tab/>
                  </w:r>
                  <w:r>
                    <w:rPr>
                      <w:rFonts w:ascii="Arial"/>
                      <w:spacing w:val="-20"/>
                      <w:w w:val="150"/>
                    </w:rPr>
                    <w:t>}</w:t>
                  </w:r>
                </w:p>
              </w:txbxContent>
            </v:textbox>
            <w10:wrap type="none"/>
          </v:shape>
        </w:pict>
      </w:r>
      <w:r>
        <w:rPr>
          <w:w w:val="110"/>
          <w:sz w:val="20"/>
        </w:rPr>
        <w:t>There is a veri</w:t>
      </w:r>
      <w:r>
        <w:rPr>
          <w:rFonts w:ascii="Arial Unicode MS" w:hAnsi="Arial Unicode MS"/>
          <w:w w:val="110"/>
          <w:sz w:val="20"/>
        </w:rPr>
        <w:t>ﬁ</w:t>
      </w:r>
      <w:r>
        <w:rPr>
          <w:w w:val="110"/>
          <w:sz w:val="20"/>
        </w:rPr>
        <w:t>cation function which, given a signature </w:t>
      </w:r>
      <w:r>
        <w:rPr>
          <w:rFonts w:ascii="Bookman Old Style" w:hAnsi="Bookman Old Style"/>
          <w:b w:val="0"/>
          <w:i/>
          <w:spacing w:val="3"/>
          <w:w w:val="110"/>
          <w:sz w:val="20"/>
        </w:rPr>
        <w:t>Sig</w:t>
      </w:r>
      <w:r>
        <w:rPr>
          <w:rFonts w:ascii="Arial" w:hAnsi="Arial"/>
          <w:spacing w:val="3"/>
          <w:w w:val="110"/>
          <w:sz w:val="20"/>
          <w:vertAlign w:val="subscript"/>
        </w:rPr>
        <w:t>σ</w:t>
      </w:r>
      <w:r>
        <w:rPr>
          <w:rFonts w:ascii="Bookman Old Style" w:hAnsi="Bookman Old Style"/>
          <w:b w:val="0"/>
          <w:i/>
          <w:spacing w:val="3"/>
          <w:w w:val="110"/>
          <w:sz w:val="20"/>
          <w:vertAlign w:val="subscript"/>
        </w:rPr>
        <w:t>R</w:t>
      </w:r>
      <w:r>
        <w:rPr>
          <w:rFonts w:ascii="Bookman Old Style" w:hAnsi="Bookman Old Style"/>
          <w:b w:val="0"/>
          <w:i/>
          <w:spacing w:val="3"/>
          <w:w w:val="110"/>
          <w:sz w:val="20"/>
          <w:vertAlign w:val="baseline"/>
        </w:rPr>
        <w:t> </w:t>
      </w:r>
      <w:r>
        <w:rPr>
          <w:rFonts w:ascii="Bookman Old Style" w:hAnsi="Bookman Old Style"/>
          <w:b w:val="0"/>
          <w:i/>
          <w:w w:val="110"/>
          <w:sz w:val="20"/>
          <w:vertAlign w:val="baseline"/>
        </w:rPr>
        <w:t>M </w:t>
      </w:r>
      <w:r>
        <w:rPr>
          <w:w w:val="110"/>
          <w:sz w:val="20"/>
          <w:vertAlign w:val="baseline"/>
        </w:rPr>
        <w:t>and the public signature veri</w:t>
      </w:r>
      <w:r>
        <w:rPr>
          <w:rFonts w:ascii="Arial Unicode MS" w:hAnsi="Arial Unicode MS"/>
          <w:w w:val="110"/>
          <w:sz w:val="20"/>
          <w:vertAlign w:val="baseline"/>
        </w:rPr>
        <w:t>ﬁ</w:t>
      </w:r>
      <w:r>
        <w:rPr>
          <w:w w:val="110"/>
          <w:sz w:val="20"/>
          <w:vertAlign w:val="baseline"/>
        </w:rPr>
        <w:t>cation key </w:t>
      </w:r>
      <w:r>
        <w:rPr>
          <w:rFonts w:ascii="Bookman Old Style" w:hAnsi="Bookman Old Style"/>
          <w:b w:val="0"/>
          <w:i/>
          <w:w w:val="110"/>
          <w:sz w:val="20"/>
          <w:vertAlign w:val="baseline"/>
        </w:rPr>
        <w:t>V R</w:t>
      </w:r>
      <w:r>
        <w:rPr>
          <w:w w:val="110"/>
          <w:sz w:val="20"/>
          <w:vertAlign w:val="baseline"/>
        </w:rPr>
        <w:t>, will output TRUE if the signature was</w:t>
      </w:r>
      <w:r>
        <w:rPr>
          <w:spacing w:val="16"/>
          <w:w w:val="110"/>
          <w:sz w:val="20"/>
          <w:vertAlign w:val="baseline"/>
        </w:rPr>
        <w:t> </w:t>
      </w:r>
      <w:r>
        <w:rPr>
          <w:w w:val="110"/>
          <w:sz w:val="20"/>
          <w:vertAlign w:val="baseline"/>
        </w:rPr>
        <w:t>computed</w:t>
      </w:r>
      <w:r>
        <w:rPr>
          <w:spacing w:val="17"/>
          <w:w w:val="110"/>
          <w:sz w:val="20"/>
          <w:vertAlign w:val="baseline"/>
        </w:rPr>
        <w:t> </w:t>
      </w:r>
      <w:r>
        <w:rPr>
          <w:w w:val="110"/>
          <w:sz w:val="20"/>
          <w:vertAlign w:val="baseline"/>
        </w:rPr>
        <w:t>correctly</w:t>
      </w:r>
      <w:r>
        <w:rPr>
          <w:spacing w:val="16"/>
          <w:w w:val="110"/>
          <w:sz w:val="20"/>
          <w:vertAlign w:val="baseline"/>
        </w:rPr>
        <w:t> </w:t>
      </w:r>
      <w:r>
        <w:rPr>
          <w:w w:val="110"/>
          <w:sz w:val="20"/>
          <w:vertAlign w:val="baseline"/>
        </w:rPr>
        <w:t>with</w:t>
      </w:r>
      <w:r>
        <w:rPr>
          <w:spacing w:val="17"/>
          <w:w w:val="110"/>
          <w:sz w:val="20"/>
          <w:vertAlign w:val="baseline"/>
        </w:rPr>
        <w:t> </w:t>
      </w:r>
      <w:r>
        <w:rPr>
          <w:rFonts w:ascii="Arial Unicode MS" w:hAnsi="Arial Unicode MS"/>
          <w:spacing w:val="3"/>
          <w:w w:val="110"/>
          <w:sz w:val="20"/>
          <w:vertAlign w:val="baseline"/>
        </w:rPr>
        <w:t>σ</w:t>
      </w:r>
      <w:r>
        <w:rPr>
          <w:rFonts w:ascii="Bookman Old Style" w:hAnsi="Bookman Old Style"/>
          <w:b w:val="0"/>
          <w:i/>
          <w:spacing w:val="3"/>
          <w:w w:val="110"/>
          <w:sz w:val="20"/>
          <w:vertAlign w:val="baseline"/>
        </w:rPr>
        <w:t>R</w:t>
      </w:r>
      <w:r>
        <w:rPr>
          <w:rFonts w:ascii="Bookman Old Style" w:hAnsi="Bookman Old Style"/>
          <w:b w:val="0"/>
          <w:i/>
          <w:spacing w:val="8"/>
          <w:w w:val="110"/>
          <w:sz w:val="20"/>
          <w:vertAlign w:val="baseline"/>
        </w:rPr>
        <w:t> </w:t>
      </w:r>
      <w:r>
        <w:rPr>
          <w:w w:val="110"/>
          <w:sz w:val="20"/>
          <w:vertAlign w:val="baseline"/>
        </w:rPr>
        <w:t>and</w:t>
      </w:r>
      <w:r>
        <w:rPr>
          <w:spacing w:val="17"/>
          <w:w w:val="110"/>
          <w:sz w:val="20"/>
          <w:vertAlign w:val="baseline"/>
        </w:rPr>
        <w:t> </w:t>
      </w:r>
      <w:r>
        <w:rPr>
          <w:w w:val="110"/>
          <w:sz w:val="20"/>
          <w:vertAlign w:val="baseline"/>
        </w:rPr>
        <w:t>otherwise</w:t>
      </w:r>
      <w:r>
        <w:rPr>
          <w:spacing w:val="17"/>
          <w:w w:val="110"/>
          <w:sz w:val="20"/>
          <w:vertAlign w:val="baseline"/>
        </w:rPr>
        <w:t> </w:t>
      </w:r>
      <w:r>
        <w:rPr>
          <w:w w:val="110"/>
          <w:sz w:val="20"/>
          <w:vertAlign w:val="baseline"/>
        </w:rPr>
        <w:t>output</w:t>
      </w:r>
      <w:r>
        <w:rPr>
          <w:spacing w:val="16"/>
          <w:w w:val="110"/>
          <w:sz w:val="20"/>
          <w:vertAlign w:val="baseline"/>
        </w:rPr>
        <w:t> </w:t>
      </w:r>
      <w:r>
        <w:rPr>
          <w:spacing w:val="-4"/>
          <w:w w:val="110"/>
          <w:sz w:val="20"/>
          <w:vertAlign w:val="baseline"/>
        </w:rPr>
        <w:t>FALSE.</w:t>
      </w:r>
    </w:p>
    <w:p>
      <w:pPr>
        <w:pStyle w:val="BodyText"/>
        <w:spacing w:before="9"/>
        <w:ind w:left="0"/>
        <w:rPr>
          <w:sz w:val="21"/>
        </w:rPr>
      </w:pPr>
    </w:p>
    <w:p>
      <w:pPr>
        <w:pStyle w:val="BodyText"/>
        <w:spacing w:line="187" w:lineRule="auto"/>
        <w:ind w:right="863" w:firstLine="298"/>
        <w:jc w:val="both"/>
      </w:pPr>
      <w:r>
        <w:rPr>
          <w:w w:val="115"/>
        </w:rPr>
        <w:t>Where</w:t>
      </w:r>
      <w:r>
        <w:rPr>
          <w:spacing w:val="-8"/>
          <w:w w:val="115"/>
        </w:rPr>
        <w:t> </w:t>
      </w:r>
      <w:r>
        <w:rPr>
          <w:spacing w:val="-3"/>
          <w:w w:val="115"/>
        </w:rPr>
        <w:t>we</w:t>
      </w:r>
      <w:r>
        <w:rPr>
          <w:spacing w:val="-7"/>
          <w:w w:val="115"/>
        </w:rPr>
        <w:t> </w:t>
      </w:r>
      <w:r>
        <w:rPr>
          <w:w w:val="105"/>
        </w:rPr>
        <w:t>don’t</w:t>
      </w:r>
      <w:r>
        <w:rPr>
          <w:spacing w:val="-3"/>
          <w:w w:val="105"/>
        </w:rPr>
        <w:t> </w:t>
      </w:r>
      <w:r>
        <w:rPr>
          <w:w w:val="115"/>
        </w:rPr>
        <w:t>need</w:t>
      </w:r>
      <w:r>
        <w:rPr>
          <w:spacing w:val="-7"/>
          <w:w w:val="115"/>
        </w:rPr>
        <w:t> </w:t>
      </w:r>
      <w:r>
        <w:rPr>
          <w:w w:val="115"/>
        </w:rPr>
        <w:t>message</w:t>
      </w:r>
      <w:r>
        <w:rPr>
          <w:spacing w:val="-8"/>
          <w:w w:val="115"/>
        </w:rPr>
        <w:t> </w:t>
      </w:r>
      <w:r>
        <w:rPr>
          <w:spacing w:val="-4"/>
          <w:w w:val="115"/>
        </w:rPr>
        <w:t>recovery,</w:t>
      </w:r>
      <w:r>
        <w:rPr>
          <w:spacing w:val="-6"/>
          <w:w w:val="115"/>
        </w:rPr>
        <w:t> </w:t>
      </w:r>
      <w:r>
        <w:rPr>
          <w:spacing w:val="-3"/>
          <w:w w:val="115"/>
        </w:rPr>
        <w:t>we</w:t>
      </w:r>
      <w:r>
        <w:rPr>
          <w:spacing w:val="-6"/>
          <w:w w:val="115"/>
        </w:rPr>
        <w:t> </w:t>
      </w:r>
      <w:r>
        <w:rPr>
          <w:w w:val="115"/>
        </w:rPr>
        <w:t>can</w:t>
      </w:r>
      <w:r>
        <w:rPr>
          <w:spacing w:val="-8"/>
          <w:w w:val="115"/>
        </w:rPr>
        <w:t> </w:t>
      </w:r>
      <w:r>
        <w:rPr>
          <w:w w:val="115"/>
        </w:rPr>
        <w:t>model</w:t>
      </w:r>
      <w:r>
        <w:rPr>
          <w:spacing w:val="-8"/>
          <w:w w:val="115"/>
        </w:rPr>
        <w:t> </w:t>
      </w:r>
      <w:r>
        <w:rPr>
          <w:w w:val="115"/>
        </w:rPr>
        <w:t>a</w:t>
      </w:r>
      <w:r>
        <w:rPr>
          <w:spacing w:val="-7"/>
          <w:w w:val="115"/>
        </w:rPr>
        <w:t> </w:t>
      </w:r>
      <w:r>
        <w:rPr>
          <w:w w:val="115"/>
        </w:rPr>
        <w:t>simple</w:t>
      </w:r>
      <w:r>
        <w:rPr>
          <w:spacing w:val="-8"/>
          <w:w w:val="115"/>
        </w:rPr>
        <w:t> </w:t>
      </w:r>
      <w:r>
        <w:rPr>
          <w:w w:val="115"/>
        </w:rPr>
        <w:t>digital</w:t>
      </w:r>
      <w:r>
        <w:rPr>
          <w:spacing w:val="-8"/>
          <w:w w:val="115"/>
        </w:rPr>
        <w:t> </w:t>
      </w:r>
      <w:r>
        <w:rPr>
          <w:w w:val="115"/>
        </w:rPr>
        <w:t>sig- nature algorithm as a random function that reduces any input message to </w:t>
      </w:r>
      <w:r>
        <w:rPr>
          <w:spacing w:val="-11"/>
          <w:w w:val="115"/>
        </w:rPr>
        <w:t>a </w:t>
      </w:r>
      <w:r>
        <w:rPr>
          <w:w w:val="115"/>
        </w:rPr>
        <w:t>one-way</w:t>
      </w:r>
      <w:r>
        <w:rPr>
          <w:spacing w:val="-15"/>
          <w:w w:val="115"/>
        </w:rPr>
        <w:t> </w:t>
      </w:r>
      <w:r>
        <w:rPr>
          <w:w w:val="115"/>
        </w:rPr>
        <w:t>hash</w:t>
      </w:r>
      <w:r>
        <w:rPr>
          <w:spacing w:val="-14"/>
          <w:w w:val="115"/>
        </w:rPr>
        <w:t> </w:t>
      </w:r>
      <w:r>
        <w:rPr>
          <w:spacing w:val="-3"/>
          <w:w w:val="115"/>
        </w:rPr>
        <w:t>value</w:t>
      </w:r>
      <w:r>
        <w:rPr>
          <w:spacing w:val="-14"/>
          <w:w w:val="115"/>
        </w:rPr>
        <w:t> </w:t>
      </w:r>
      <w:r>
        <w:rPr>
          <w:w w:val="115"/>
        </w:rPr>
        <w:t>of</w:t>
      </w:r>
      <w:r>
        <w:rPr>
          <w:spacing w:val="-15"/>
          <w:w w:val="115"/>
        </w:rPr>
        <w:t> </w:t>
      </w:r>
      <w:r>
        <w:rPr>
          <w:rFonts w:ascii="Arial Unicode MS" w:hAnsi="Arial Unicode MS"/>
          <w:w w:val="115"/>
        </w:rPr>
        <w:t>ﬁ</w:t>
      </w:r>
      <w:r>
        <w:rPr>
          <w:w w:val="115"/>
        </w:rPr>
        <w:t>xed</w:t>
      </w:r>
      <w:r>
        <w:rPr>
          <w:spacing w:val="-14"/>
          <w:w w:val="115"/>
        </w:rPr>
        <w:t> </w:t>
      </w:r>
      <w:r>
        <w:rPr>
          <w:w w:val="115"/>
        </w:rPr>
        <w:t>length,</w:t>
      </w:r>
      <w:r>
        <w:rPr>
          <w:spacing w:val="-14"/>
          <w:w w:val="115"/>
        </w:rPr>
        <w:t> </w:t>
      </w:r>
      <w:r>
        <w:rPr>
          <w:w w:val="115"/>
        </w:rPr>
        <w:t>followed</w:t>
      </w:r>
      <w:r>
        <w:rPr>
          <w:spacing w:val="-14"/>
          <w:w w:val="115"/>
        </w:rPr>
        <w:t> </w:t>
      </w:r>
      <w:r>
        <w:rPr>
          <w:spacing w:val="-3"/>
          <w:w w:val="115"/>
        </w:rPr>
        <w:t>by</w:t>
      </w:r>
      <w:r>
        <w:rPr>
          <w:spacing w:val="-14"/>
          <w:w w:val="115"/>
        </w:rPr>
        <w:t> </w:t>
      </w:r>
      <w:r>
        <w:rPr>
          <w:w w:val="115"/>
        </w:rPr>
        <w:t>a</w:t>
      </w:r>
      <w:r>
        <w:rPr>
          <w:spacing w:val="-15"/>
          <w:w w:val="115"/>
        </w:rPr>
        <w:t> </w:t>
      </w:r>
      <w:r>
        <w:rPr>
          <w:w w:val="115"/>
        </w:rPr>
        <w:t>special</w:t>
      </w:r>
      <w:r>
        <w:rPr>
          <w:spacing w:val="-14"/>
          <w:w w:val="115"/>
        </w:rPr>
        <w:t> </w:t>
      </w:r>
      <w:r>
        <w:rPr>
          <w:w w:val="115"/>
        </w:rPr>
        <w:t>kind</w:t>
      </w:r>
      <w:r>
        <w:rPr>
          <w:spacing w:val="-14"/>
          <w:w w:val="115"/>
        </w:rPr>
        <w:t> </w:t>
      </w:r>
      <w:r>
        <w:rPr>
          <w:w w:val="115"/>
        </w:rPr>
        <w:t>of</w:t>
      </w:r>
      <w:r>
        <w:rPr>
          <w:spacing w:val="-15"/>
          <w:w w:val="115"/>
        </w:rPr>
        <w:t> </w:t>
      </w:r>
      <w:r>
        <w:rPr>
          <w:w w:val="115"/>
        </w:rPr>
        <w:t>block</w:t>
      </w:r>
      <w:r>
        <w:rPr>
          <w:spacing w:val="-14"/>
          <w:w w:val="115"/>
        </w:rPr>
        <w:t> </w:t>
      </w:r>
      <w:r>
        <w:rPr>
          <w:w w:val="115"/>
        </w:rPr>
        <w:t>cipher</w:t>
      </w:r>
      <w:r>
        <w:rPr>
          <w:spacing w:val="-14"/>
          <w:w w:val="115"/>
        </w:rPr>
        <w:t> </w:t>
      </w:r>
      <w:r>
        <w:rPr>
          <w:w w:val="115"/>
        </w:rPr>
        <w:t>in which</w:t>
      </w:r>
      <w:r>
        <w:rPr>
          <w:spacing w:val="-5"/>
          <w:w w:val="115"/>
        </w:rPr>
        <w:t> </w:t>
      </w:r>
      <w:r>
        <w:rPr>
          <w:w w:val="115"/>
        </w:rPr>
        <w:t>the</w:t>
      </w:r>
      <w:r>
        <w:rPr>
          <w:spacing w:val="-5"/>
          <w:w w:val="115"/>
        </w:rPr>
        <w:t> </w:t>
      </w:r>
      <w:r>
        <w:rPr>
          <w:w w:val="115"/>
        </w:rPr>
        <w:t>elf</w:t>
      </w:r>
      <w:r>
        <w:rPr>
          <w:spacing w:val="-6"/>
          <w:w w:val="115"/>
        </w:rPr>
        <w:t> </w:t>
      </w:r>
      <w:r>
        <w:rPr>
          <w:w w:val="115"/>
        </w:rPr>
        <w:t>will</w:t>
      </w:r>
      <w:r>
        <w:rPr>
          <w:spacing w:val="-4"/>
          <w:w w:val="115"/>
        </w:rPr>
        <w:t> </w:t>
      </w:r>
      <w:r>
        <w:rPr>
          <w:w w:val="115"/>
        </w:rPr>
        <w:t>perform</w:t>
      </w:r>
      <w:r>
        <w:rPr>
          <w:spacing w:val="-6"/>
          <w:w w:val="115"/>
        </w:rPr>
        <w:t> </w:t>
      </w:r>
      <w:r>
        <w:rPr>
          <w:w w:val="115"/>
        </w:rPr>
        <w:t>the</w:t>
      </w:r>
      <w:r>
        <w:rPr>
          <w:spacing w:val="-5"/>
          <w:w w:val="115"/>
        </w:rPr>
        <w:t> </w:t>
      </w:r>
      <w:r>
        <w:rPr>
          <w:w w:val="115"/>
        </w:rPr>
        <w:t>operation</w:t>
      </w:r>
      <w:r>
        <w:rPr>
          <w:spacing w:val="-5"/>
          <w:w w:val="115"/>
        </w:rPr>
        <w:t> </w:t>
      </w:r>
      <w:r>
        <w:rPr>
          <w:w w:val="115"/>
        </w:rPr>
        <w:t>in</w:t>
      </w:r>
      <w:r>
        <w:rPr>
          <w:spacing w:val="-5"/>
          <w:w w:val="115"/>
        </w:rPr>
        <w:t> </w:t>
      </w:r>
      <w:r>
        <w:rPr>
          <w:w w:val="115"/>
        </w:rPr>
        <w:t>one</w:t>
      </w:r>
      <w:r>
        <w:rPr>
          <w:spacing w:val="-5"/>
          <w:w w:val="115"/>
        </w:rPr>
        <w:t> </w:t>
      </w:r>
      <w:r>
        <w:rPr>
          <w:w w:val="115"/>
        </w:rPr>
        <w:t>direction,</w:t>
      </w:r>
      <w:r>
        <w:rPr>
          <w:spacing w:val="-4"/>
          <w:w w:val="115"/>
        </w:rPr>
        <w:t> </w:t>
      </w:r>
      <w:r>
        <w:rPr>
          <w:w w:val="115"/>
        </w:rPr>
        <w:t>known</w:t>
      </w:r>
      <w:r>
        <w:rPr>
          <w:spacing w:val="-4"/>
          <w:w w:val="115"/>
        </w:rPr>
        <w:t> </w:t>
      </w:r>
      <w:r>
        <w:rPr>
          <w:w w:val="115"/>
        </w:rPr>
        <w:t>as</w:t>
      </w:r>
      <w:r>
        <w:rPr>
          <w:spacing w:val="-6"/>
          <w:w w:val="115"/>
        </w:rPr>
        <w:t> </w:t>
      </w:r>
      <w:r>
        <w:rPr>
          <w:rFonts w:ascii="Bookman Old Style" w:hAnsi="Bookman Old Style"/>
          <w:b w:val="0"/>
          <w:i/>
          <w:w w:val="105"/>
        </w:rPr>
        <w:t>signature</w:t>
      </w:r>
      <w:r>
        <w:rPr>
          <w:w w:val="105"/>
        </w:rPr>
        <w:t>, </w:t>
      </w:r>
      <w:r>
        <w:rPr>
          <w:w w:val="115"/>
        </w:rPr>
        <w:t>for only one principal. In the other direction, it will perform veri</w:t>
      </w:r>
      <w:r>
        <w:rPr>
          <w:rFonts w:ascii="Arial Unicode MS" w:hAnsi="Arial Unicode MS"/>
          <w:w w:val="115"/>
        </w:rPr>
        <w:t>ﬁ</w:t>
      </w:r>
      <w:r>
        <w:rPr>
          <w:w w:val="115"/>
        </w:rPr>
        <w:t>cation </w:t>
      </w:r>
      <w:r>
        <w:rPr>
          <w:spacing w:val="-5"/>
          <w:w w:val="115"/>
        </w:rPr>
        <w:t>for </w:t>
      </w:r>
      <w:r>
        <w:rPr>
          <w:w w:val="115"/>
        </w:rPr>
        <w:t>anybody.</w:t>
      </w:r>
    </w:p>
    <w:p>
      <w:pPr>
        <w:pStyle w:val="BodyText"/>
        <w:spacing w:line="182" w:lineRule="auto" w:before="90"/>
        <w:ind w:right="863" w:firstLine="298"/>
        <w:jc w:val="both"/>
      </w:pPr>
      <w:r>
        <w:rPr>
          <w:spacing w:val="-6"/>
          <w:w w:val="110"/>
        </w:rPr>
        <w:t>For </w:t>
      </w:r>
      <w:r>
        <w:rPr>
          <w:w w:val="110"/>
        </w:rPr>
        <w:t>this simple scheme, signature veri</w:t>
      </w:r>
      <w:r>
        <w:rPr>
          <w:rFonts w:ascii="Arial Unicode MS" w:hAnsi="Arial Unicode MS"/>
          <w:w w:val="110"/>
        </w:rPr>
        <w:t>ﬁ</w:t>
      </w:r>
      <w:r>
        <w:rPr>
          <w:w w:val="110"/>
        </w:rPr>
        <w:t>cation means that the elf (or the signature veri</w:t>
      </w:r>
      <w:r>
        <w:rPr>
          <w:rFonts w:ascii="Arial Unicode MS" w:hAnsi="Arial Unicode MS"/>
          <w:w w:val="110"/>
        </w:rPr>
        <w:t>ﬁ</w:t>
      </w:r>
      <w:r>
        <w:rPr>
          <w:w w:val="110"/>
        </w:rPr>
        <w:t>cation algorithm) only outputs TRUE or </w:t>
      </w:r>
      <w:r>
        <w:rPr>
          <w:spacing w:val="-5"/>
          <w:w w:val="110"/>
        </w:rPr>
        <w:t>FALSE </w:t>
      </w:r>
      <w:r>
        <w:rPr>
          <w:w w:val="110"/>
        </w:rPr>
        <w:t>depending </w:t>
      </w:r>
      <w:r>
        <w:rPr>
          <w:spacing w:val="-7"/>
          <w:w w:val="110"/>
        </w:rPr>
        <w:t>on </w:t>
      </w:r>
      <w:r>
        <w:rPr>
          <w:w w:val="110"/>
        </w:rPr>
        <w:t>whether the signature is good. But in a scheme with </w:t>
      </w:r>
      <w:r>
        <w:rPr>
          <w:rFonts w:ascii="Bookman Old Style" w:hAnsi="Bookman Old Style"/>
          <w:b w:val="0"/>
          <w:i/>
          <w:w w:val="105"/>
        </w:rPr>
        <w:t>message </w:t>
      </w:r>
      <w:r>
        <w:rPr>
          <w:rFonts w:ascii="Bookman Old Style" w:hAnsi="Bookman Old Style"/>
          <w:b w:val="0"/>
          <w:i/>
          <w:spacing w:val="-4"/>
          <w:w w:val="110"/>
        </w:rPr>
        <w:t>recovery</w:t>
      </w:r>
      <w:r>
        <w:rPr>
          <w:spacing w:val="-4"/>
          <w:w w:val="110"/>
        </w:rPr>
        <w:t>,</w:t>
      </w:r>
      <w:r>
        <w:rPr>
          <w:spacing w:val="-39"/>
          <w:w w:val="110"/>
        </w:rPr>
        <w:t> </w:t>
      </w:r>
      <w:r>
        <w:rPr>
          <w:w w:val="110"/>
        </w:rPr>
        <w:t>anyone can  input  a  signature  and  get  back  the  message  corresponding  to  it.</w:t>
      </w:r>
      <w:r>
        <w:rPr>
          <w:spacing w:val="12"/>
          <w:w w:val="110"/>
        </w:rPr>
        <w:t> </w:t>
      </w:r>
      <w:r>
        <w:rPr>
          <w:w w:val="110"/>
        </w:rPr>
        <w:t>In  our</w:t>
      </w:r>
    </w:p>
    <w:p>
      <w:pPr>
        <w:pStyle w:val="BodyText"/>
        <w:spacing w:line="204" w:lineRule="auto" w:before="13"/>
        <w:ind w:right="863"/>
        <w:jc w:val="both"/>
      </w:pPr>
      <w:r>
        <w:rPr>
          <w:w w:val="115"/>
        </w:rPr>
        <w:t>elf model, this means that if the elf has seen the signature before, it will </w:t>
      </w:r>
      <w:r>
        <w:rPr>
          <w:spacing w:val="-6"/>
          <w:w w:val="115"/>
        </w:rPr>
        <w:t>give </w:t>
      </w:r>
      <w:r>
        <w:rPr>
          <w:w w:val="115"/>
        </w:rPr>
        <w:t>the message corresponding to it on the scroll, otherwise it will give a random </w:t>
      </w:r>
      <w:r>
        <w:rPr>
          <w:spacing w:val="-3"/>
          <w:w w:val="115"/>
        </w:rPr>
        <w:t>value</w:t>
      </w:r>
      <w:r>
        <w:rPr>
          <w:spacing w:val="6"/>
          <w:w w:val="115"/>
        </w:rPr>
        <w:t> </w:t>
      </w:r>
      <w:r>
        <w:rPr>
          <w:w w:val="115"/>
        </w:rPr>
        <w:t>(and</w:t>
      </w:r>
      <w:r>
        <w:rPr>
          <w:spacing w:val="6"/>
          <w:w w:val="115"/>
        </w:rPr>
        <w:t> </w:t>
      </w:r>
      <w:r>
        <w:rPr>
          <w:w w:val="115"/>
        </w:rPr>
        <w:t>record</w:t>
      </w:r>
      <w:r>
        <w:rPr>
          <w:spacing w:val="6"/>
          <w:w w:val="115"/>
        </w:rPr>
        <w:t> </w:t>
      </w:r>
      <w:r>
        <w:rPr>
          <w:w w:val="115"/>
        </w:rPr>
        <w:t>the</w:t>
      </w:r>
      <w:r>
        <w:rPr>
          <w:spacing w:val="6"/>
          <w:w w:val="115"/>
        </w:rPr>
        <w:t> </w:t>
      </w:r>
      <w:r>
        <w:rPr>
          <w:w w:val="115"/>
        </w:rPr>
        <w:t>input</w:t>
      </w:r>
      <w:r>
        <w:rPr>
          <w:spacing w:val="7"/>
          <w:w w:val="115"/>
        </w:rPr>
        <w:t> </w:t>
      </w:r>
      <w:r>
        <w:rPr>
          <w:w w:val="115"/>
        </w:rPr>
        <w:t>and</w:t>
      </w:r>
      <w:r>
        <w:rPr>
          <w:spacing w:val="6"/>
          <w:w w:val="115"/>
        </w:rPr>
        <w:t> </w:t>
      </w:r>
      <w:r>
        <w:rPr>
          <w:w w:val="115"/>
        </w:rPr>
        <w:t>the</w:t>
      </w:r>
      <w:r>
        <w:rPr>
          <w:spacing w:val="6"/>
          <w:w w:val="115"/>
        </w:rPr>
        <w:t> </w:t>
      </w:r>
      <w:r>
        <w:rPr>
          <w:w w:val="115"/>
        </w:rPr>
        <w:t>random</w:t>
      </w:r>
      <w:r>
        <w:rPr>
          <w:spacing w:val="6"/>
          <w:w w:val="115"/>
        </w:rPr>
        <w:t> </w:t>
      </w:r>
      <w:r>
        <w:rPr>
          <w:w w:val="115"/>
        </w:rPr>
        <w:t>output</w:t>
      </w:r>
      <w:r>
        <w:rPr>
          <w:spacing w:val="7"/>
          <w:w w:val="115"/>
        </w:rPr>
        <w:t> </w:t>
      </w:r>
      <w:r>
        <w:rPr>
          <w:w w:val="115"/>
        </w:rPr>
        <w:t>as</w:t>
      </w:r>
      <w:r>
        <w:rPr>
          <w:spacing w:val="6"/>
          <w:w w:val="115"/>
        </w:rPr>
        <w:t> </w:t>
      </w:r>
      <w:r>
        <w:rPr>
          <w:w w:val="115"/>
        </w:rPr>
        <w:t>a</w:t>
      </w:r>
      <w:r>
        <w:rPr>
          <w:spacing w:val="6"/>
          <w:w w:val="115"/>
        </w:rPr>
        <w:t> </w:t>
      </w:r>
      <w:r>
        <w:rPr>
          <w:w w:val="115"/>
        </w:rPr>
        <w:t>signature</w:t>
      </w:r>
      <w:r>
        <w:rPr>
          <w:spacing w:val="6"/>
          <w:w w:val="115"/>
        </w:rPr>
        <w:t> </w:t>
      </w:r>
      <w:r>
        <w:rPr>
          <w:w w:val="115"/>
        </w:rPr>
        <w:t>and</w:t>
      </w:r>
      <w:r>
        <w:rPr>
          <w:spacing w:val="6"/>
          <w:w w:val="115"/>
        </w:rPr>
        <w:t> </w:t>
      </w:r>
      <w:r>
        <w:rPr>
          <w:w w:val="115"/>
        </w:rPr>
        <w:t>message</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pair). This is sometimes desirable: when sending short messages </w:t>
      </w:r>
      <w:r>
        <w:rPr>
          <w:spacing w:val="-3"/>
          <w:w w:val="110"/>
        </w:rPr>
        <w:t>over </w:t>
      </w:r>
      <w:r>
        <w:rPr>
          <w:w w:val="110"/>
        </w:rPr>
        <w:t>a </w:t>
      </w:r>
      <w:r>
        <w:rPr>
          <w:spacing w:val="-6"/>
          <w:w w:val="110"/>
        </w:rPr>
        <w:t>low </w:t>
      </w:r>
      <w:r>
        <w:rPr>
          <w:w w:val="110"/>
        </w:rPr>
        <w:t>bandwidth channel, it can </w:t>
      </w:r>
      <w:r>
        <w:rPr>
          <w:spacing w:val="-3"/>
          <w:w w:val="110"/>
        </w:rPr>
        <w:t>save </w:t>
      </w:r>
      <w:r>
        <w:rPr>
          <w:w w:val="110"/>
        </w:rPr>
        <w:t>space if only the signature has to </w:t>
      </w:r>
      <w:r>
        <w:rPr>
          <w:spacing w:val="2"/>
          <w:w w:val="110"/>
        </w:rPr>
        <w:t>be </w:t>
      </w:r>
      <w:r>
        <w:rPr>
          <w:w w:val="110"/>
        </w:rPr>
        <w:t>sent rather than the signature plus the message.  An application that uses message </w:t>
      </w:r>
      <w:r>
        <w:rPr>
          <w:spacing w:val="-4"/>
          <w:w w:val="110"/>
        </w:rPr>
        <w:t>recov-  </w:t>
      </w:r>
      <w:r>
        <w:rPr>
          <w:spacing w:val="49"/>
          <w:w w:val="110"/>
        </w:rPr>
        <w:t> </w:t>
      </w:r>
      <w:r>
        <w:rPr>
          <w:w w:val="110"/>
        </w:rPr>
        <w:t>ery is machine-printed postage stamps, or </w:t>
      </w:r>
      <w:r>
        <w:rPr>
          <w:rFonts w:ascii="Bookman Old Style" w:hAnsi="Bookman Old Style"/>
          <w:b w:val="0"/>
          <w:i/>
          <w:w w:val="110"/>
        </w:rPr>
        <w:t>indicia</w:t>
      </w:r>
      <w:r>
        <w:rPr>
          <w:w w:val="110"/>
        </w:rPr>
        <w:t>: the stamp consists of a 2-d barcode with a digital signature made </w:t>
      </w:r>
      <w:r>
        <w:rPr>
          <w:spacing w:val="-3"/>
          <w:w w:val="110"/>
        </w:rPr>
        <w:t>by </w:t>
      </w:r>
      <w:r>
        <w:rPr>
          <w:w w:val="110"/>
        </w:rPr>
        <w:t>the postal meter and which </w:t>
      </w:r>
      <w:r>
        <w:rPr>
          <w:spacing w:val="-3"/>
          <w:w w:val="110"/>
        </w:rPr>
        <w:t>contains </w:t>
      </w:r>
      <w:r>
        <w:rPr>
          <w:w w:val="110"/>
        </w:rPr>
        <w:t>information such as the value, the date and the sender’s and recipient’s post codes. </w:t>
      </w:r>
      <w:r>
        <w:rPr>
          <w:spacing w:val="-9"/>
          <w:w w:val="110"/>
        </w:rPr>
        <w:t>We </w:t>
      </w:r>
      <w:r>
        <w:rPr>
          <w:w w:val="110"/>
        </w:rPr>
        <w:t>discuss this at the end of section</w:t>
      </w:r>
      <w:r>
        <w:rPr>
          <w:spacing w:val="23"/>
          <w:w w:val="110"/>
        </w:rPr>
        <w:t> </w:t>
      </w:r>
      <w:r>
        <w:rPr>
          <w:w w:val="110"/>
        </w:rPr>
        <w:t>16.3.2.</w:t>
      </w:r>
    </w:p>
    <w:p>
      <w:pPr>
        <w:pStyle w:val="BodyText"/>
        <w:spacing w:line="189" w:lineRule="auto" w:before="118"/>
        <w:ind w:right="863" w:firstLine="298"/>
        <w:jc w:val="both"/>
      </w:pPr>
      <w:r>
        <w:rPr>
          <w:w w:val="115"/>
        </w:rPr>
        <w:t>In the general case </w:t>
      </w:r>
      <w:r>
        <w:rPr>
          <w:spacing w:val="-3"/>
          <w:w w:val="115"/>
        </w:rPr>
        <w:t>we </w:t>
      </w:r>
      <w:r>
        <w:rPr>
          <w:w w:val="115"/>
        </w:rPr>
        <w:t>do not need message recovery; the message to </w:t>
      </w:r>
      <w:r>
        <w:rPr>
          <w:spacing w:val="2"/>
          <w:w w:val="115"/>
        </w:rPr>
        <w:t>be</w:t>
      </w:r>
      <w:r>
        <w:rPr>
          <w:spacing w:val="63"/>
          <w:w w:val="115"/>
        </w:rPr>
        <w:t> </w:t>
      </w:r>
      <w:r>
        <w:rPr>
          <w:w w:val="115"/>
        </w:rPr>
        <w:t>signed may </w:t>
      </w:r>
      <w:r>
        <w:rPr>
          <w:spacing w:val="2"/>
          <w:w w:val="115"/>
        </w:rPr>
        <w:t>be </w:t>
      </w:r>
      <w:r>
        <w:rPr>
          <w:w w:val="115"/>
        </w:rPr>
        <w:t>of arbitrary length, so </w:t>
      </w:r>
      <w:r>
        <w:rPr>
          <w:spacing w:val="-3"/>
          <w:w w:val="115"/>
        </w:rPr>
        <w:t>we </w:t>
      </w:r>
      <w:r>
        <w:rPr>
          <w:rFonts w:ascii="Arial Unicode MS" w:hAnsi="Arial Unicode MS"/>
          <w:w w:val="115"/>
        </w:rPr>
        <w:t>ﬁ</w:t>
      </w:r>
      <w:r>
        <w:rPr>
          <w:w w:val="115"/>
        </w:rPr>
        <w:t>rst pass it through a hash function and</w:t>
      </w:r>
      <w:r>
        <w:rPr>
          <w:spacing w:val="-7"/>
          <w:w w:val="115"/>
        </w:rPr>
        <w:t> </w:t>
      </w:r>
      <w:r>
        <w:rPr>
          <w:w w:val="115"/>
        </w:rPr>
        <w:t>then</w:t>
      </w:r>
      <w:r>
        <w:rPr>
          <w:spacing w:val="-6"/>
          <w:w w:val="115"/>
        </w:rPr>
        <w:t> </w:t>
      </w:r>
      <w:r>
        <w:rPr>
          <w:w w:val="115"/>
        </w:rPr>
        <w:t>sign</w:t>
      </w:r>
      <w:r>
        <w:rPr>
          <w:spacing w:val="-6"/>
          <w:w w:val="115"/>
        </w:rPr>
        <w:t> </w:t>
      </w:r>
      <w:r>
        <w:rPr>
          <w:w w:val="115"/>
        </w:rPr>
        <w:t>the</w:t>
      </w:r>
      <w:r>
        <w:rPr>
          <w:spacing w:val="-7"/>
          <w:w w:val="115"/>
        </w:rPr>
        <w:t> </w:t>
      </w:r>
      <w:r>
        <w:rPr>
          <w:w w:val="115"/>
        </w:rPr>
        <w:t>hash</w:t>
      </w:r>
      <w:r>
        <w:rPr>
          <w:spacing w:val="-7"/>
          <w:w w:val="115"/>
        </w:rPr>
        <w:t> </w:t>
      </w:r>
      <w:r>
        <w:rPr>
          <w:w w:val="115"/>
        </w:rPr>
        <w:t>value.</w:t>
      </w:r>
      <w:r>
        <w:rPr>
          <w:spacing w:val="24"/>
          <w:w w:val="115"/>
        </w:rPr>
        <w:t> </w:t>
      </w:r>
      <w:r>
        <w:rPr>
          <w:spacing w:val="-9"/>
          <w:w w:val="115"/>
        </w:rPr>
        <w:t>We</w:t>
      </w:r>
      <w:r>
        <w:rPr>
          <w:spacing w:val="-6"/>
          <w:w w:val="115"/>
        </w:rPr>
        <w:t> </w:t>
      </w:r>
      <w:r>
        <w:rPr>
          <w:w w:val="115"/>
        </w:rPr>
        <w:t>need</w:t>
      </w:r>
      <w:r>
        <w:rPr>
          <w:spacing w:val="-7"/>
          <w:w w:val="115"/>
        </w:rPr>
        <w:t> </w:t>
      </w:r>
      <w:r>
        <w:rPr>
          <w:w w:val="115"/>
        </w:rPr>
        <w:t>the</w:t>
      </w:r>
      <w:r>
        <w:rPr>
          <w:spacing w:val="-6"/>
          <w:w w:val="115"/>
        </w:rPr>
        <w:t> </w:t>
      </w:r>
      <w:r>
        <w:rPr>
          <w:w w:val="115"/>
        </w:rPr>
        <w:t>hash</w:t>
      </w:r>
      <w:r>
        <w:rPr>
          <w:spacing w:val="-6"/>
          <w:w w:val="115"/>
        </w:rPr>
        <w:t> </w:t>
      </w:r>
      <w:r>
        <w:rPr>
          <w:w w:val="115"/>
        </w:rPr>
        <w:t>function</w:t>
      </w:r>
      <w:r>
        <w:rPr>
          <w:spacing w:val="-6"/>
          <w:w w:val="115"/>
        </w:rPr>
        <w:t> </w:t>
      </w:r>
      <w:r>
        <w:rPr>
          <w:w w:val="115"/>
        </w:rPr>
        <w:t>to</w:t>
      </w:r>
      <w:r>
        <w:rPr>
          <w:spacing w:val="-7"/>
          <w:w w:val="115"/>
        </w:rPr>
        <w:t> </w:t>
      </w:r>
      <w:r>
        <w:rPr>
          <w:spacing w:val="2"/>
          <w:w w:val="115"/>
        </w:rPr>
        <w:t>be</w:t>
      </w:r>
      <w:r>
        <w:rPr>
          <w:spacing w:val="-6"/>
          <w:w w:val="115"/>
        </w:rPr>
        <w:t> </w:t>
      </w:r>
      <w:r>
        <w:rPr>
          <w:w w:val="115"/>
        </w:rPr>
        <w:t>not</w:t>
      </w:r>
      <w:r>
        <w:rPr>
          <w:spacing w:val="-7"/>
          <w:w w:val="115"/>
        </w:rPr>
        <w:t> </w:t>
      </w:r>
      <w:r>
        <w:rPr>
          <w:w w:val="115"/>
        </w:rPr>
        <w:t>just</w:t>
      </w:r>
      <w:r>
        <w:rPr>
          <w:spacing w:val="-6"/>
          <w:w w:val="115"/>
        </w:rPr>
        <w:t> </w:t>
      </w:r>
      <w:r>
        <w:rPr>
          <w:spacing w:val="-4"/>
          <w:w w:val="115"/>
        </w:rPr>
        <w:t>one-way, </w:t>
      </w:r>
      <w:r>
        <w:rPr>
          <w:w w:val="115"/>
        </w:rPr>
        <w:t>but also collision</w:t>
      </w:r>
      <w:r>
        <w:rPr>
          <w:spacing w:val="17"/>
          <w:w w:val="115"/>
        </w:rPr>
        <w:t> </w:t>
      </w:r>
      <w:r>
        <w:rPr>
          <w:w w:val="115"/>
        </w:rPr>
        <w:t>resistant.</w:t>
      </w:r>
    </w:p>
    <w:p>
      <w:pPr>
        <w:pStyle w:val="BodyText"/>
        <w:spacing w:before="7"/>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5"/>
        </w:rPr>
        <w:t>Symmetric crypto</w:t>
      </w:r>
      <w:r>
        <w:rPr>
          <w:spacing w:val="12"/>
          <w:w w:val="135"/>
        </w:rPr>
        <w:t> </w:t>
      </w:r>
      <w:r>
        <w:rPr>
          <w:w w:val="135"/>
        </w:rPr>
        <w:t>algorithms</w:t>
      </w:r>
    </w:p>
    <w:p>
      <w:pPr>
        <w:pStyle w:val="BodyText"/>
        <w:spacing w:line="201" w:lineRule="auto" w:before="222"/>
        <w:ind w:right="863"/>
        <w:jc w:val="both"/>
      </w:pPr>
      <w:r>
        <w:rPr>
          <w:w w:val="115"/>
        </w:rPr>
        <w:t>Now</w:t>
      </w:r>
      <w:r>
        <w:rPr>
          <w:spacing w:val="-12"/>
          <w:w w:val="115"/>
        </w:rPr>
        <w:t> </w:t>
      </w:r>
      <w:r>
        <w:rPr>
          <w:w w:val="115"/>
        </w:rPr>
        <w:t>that</w:t>
      </w:r>
      <w:r>
        <w:rPr>
          <w:spacing w:val="-11"/>
          <w:w w:val="115"/>
        </w:rPr>
        <w:t> </w:t>
      </w:r>
      <w:r>
        <w:rPr>
          <w:spacing w:val="-3"/>
        </w:rPr>
        <w:t>we’ve</w:t>
      </w:r>
      <w:r>
        <w:rPr>
          <w:spacing w:val="-4"/>
        </w:rPr>
        <w:t> </w:t>
      </w:r>
      <w:r>
        <w:rPr>
          <w:w w:val="115"/>
        </w:rPr>
        <w:t>tidied</w:t>
      </w:r>
      <w:r>
        <w:rPr>
          <w:spacing w:val="-11"/>
          <w:w w:val="115"/>
        </w:rPr>
        <w:t> </w:t>
      </w:r>
      <w:r>
        <w:rPr>
          <w:w w:val="115"/>
        </w:rPr>
        <w:t>up</w:t>
      </w:r>
      <w:r>
        <w:rPr>
          <w:spacing w:val="-11"/>
          <w:w w:val="115"/>
        </w:rPr>
        <w:t> </w:t>
      </w:r>
      <w:r>
        <w:rPr>
          <w:w w:val="115"/>
        </w:rPr>
        <w:t>the</w:t>
      </w:r>
      <w:r>
        <w:rPr>
          <w:spacing w:val="-12"/>
          <w:w w:val="115"/>
        </w:rPr>
        <w:t> </w:t>
      </w:r>
      <w:r>
        <w:rPr>
          <w:w w:val="115"/>
        </w:rPr>
        <w:t>de</w:t>
      </w:r>
      <w:r>
        <w:rPr>
          <w:rFonts w:ascii="Arial Unicode MS" w:hAnsi="Arial Unicode MS"/>
          <w:w w:val="115"/>
        </w:rPr>
        <w:t>ﬁ</w:t>
      </w:r>
      <w:r>
        <w:rPr>
          <w:w w:val="115"/>
        </w:rPr>
        <w:t>nitions,</w:t>
      </w:r>
      <w:r>
        <w:rPr>
          <w:spacing w:val="-10"/>
          <w:w w:val="115"/>
        </w:rPr>
        <w:t> </w:t>
      </w:r>
      <w:r>
        <w:rPr/>
        <w:t>we’ll</w:t>
      </w:r>
      <w:r>
        <w:rPr>
          <w:spacing w:val="-4"/>
        </w:rPr>
        <w:t> </w:t>
      </w:r>
      <w:r>
        <w:rPr>
          <w:w w:val="115"/>
        </w:rPr>
        <w:t>look</w:t>
      </w:r>
      <w:r>
        <w:rPr>
          <w:spacing w:val="-11"/>
          <w:w w:val="115"/>
        </w:rPr>
        <w:t> </w:t>
      </w:r>
      <w:r>
        <w:rPr>
          <w:w w:val="115"/>
        </w:rPr>
        <w:t>under</w:t>
      </w:r>
      <w:r>
        <w:rPr>
          <w:spacing w:val="-12"/>
          <w:w w:val="115"/>
        </w:rPr>
        <w:t> </w:t>
      </w:r>
      <w:r>
        <w:rPr>
          <w:w w:val="115"/>
        </w:rPr>
        <w:t>the</w:t>
      </w:r>
      <w:r>
        <w:rPr>
          <w:spacing w:val="-11"/>
          <w:w w:val="115"/>
        </w:rPr>
        <w:t> </w:t>
      </w:r>
      <w:r>
        <w:rPr>
          <w:spacing w:val="2"/>
          <w:w w:val="115"/>
        </w:rPr>
        <w:t>hood</w:t>
      </w:r>
      <w:r>
        <w:rPr>
          <w:spacing w:val="-11"/>
          <w:w w:val="115"/>
        </w:rPr>
        <w:t> </w:t>
      </w:r>
      <w:r>
        <w:rPr>
          <w:w w:val="115"/>
        </w:rPr>
        <w:t>to</w:t>
      </w:r>
      <w:r>
        <w:rPr>
          <w:spacing w:val="-12"/>
          <w:w w:val="115"/>
        </w:rPr>
        <w:t> </w:t>
      </w:r>
      <w:r>
        <w:rPr>
          <w:w w:val="115"/>
        </w:rPr>
        <w:t>see</w:t>
      </w:r>
      <w:r>
        <w:rPr>
          <w:spacing w:val="-11"/>
          <w:w w:val="115"/>
        </w:rPr>
        <w:t> </w:t>
      </w:r>
      <w:r>
        <w:rPr>
          <w:w w:val="115"/>
        </w:rPr>
        <w:t>how they can </w:t>
      </w:r>
      <w:r>
        <w:rPr>
          <w:spacing w:val="2"/>
          <w:w w:val="115"/>
        </w:rPr>
        <w:t>be </w:t>
      </w:r>
      <w:r>
        <w:rPr>
          <w:w w:val="115"/>
        </w:rPr>
        <w:t>implemented in practice. While most explanations are geared </w:t>
      </w:r>
      <w:r>
        <w:rPr>
          <w:spacing w:val="-4"/>
          <w:w w:val="115"/>
        </w:rPr>
        <w:t>to- </w:t>
      </w:r>
      <w:r>
        <w:rPr>
          <w:w w:val="115"/>
        </w:rPr>
        <w:t>wards</w:t>
      </w:r>
      <w:r>
        <w:rPr>
          <w:spacing w:val="-19"/>
          <w:w w:val="115"/>
        </w:rPr>
        <w:t> </w:t>
      </w:r>
      <w:r>
        <w:rPr>
          <w:w w:val="115"/>
        </w:rPr>
        <w:t>graduate</w:t>
      </w:r>
      <w:r>
        <w:rPr>
          <w:spacing w:val="-18"/>
          <w:w w:val="115"/>
        </w:rPr>
        <w:t> </w:t>
      </w:r>
      <w:r>
        <w:rPr>
          <w:w w:val="115"/>
        </w:rPr>
        <w:t>mathematics</w:t>
      </w:r>
      <w:r>
        <w:rPr>
          <w:spacing w:val="-18"/>
          <w:w w:val="115"/>
        </w:rPr>
        <w:t> </w:t>
      </w:r>
      <w:r>
        <w:rPr>
          <w:w w:val="115"/>
        </w:rPr>
        <w:t>students,</w:t>
      </w:r>
      <w:r>
        <w:rPr>
          <w:spacing w:val="-16"/>
          <w:w w:val="115"/>
        </w:rPr>
        <w:t> </w:t>
      </w:r>
      <w:r>
        <w:rPr>
          <w:w w:val="115"/>
        </w:rPr>
        <w:t>the</w:t>
      </w:r>
      <w:r>
        <w:rPr>
          <w:spacing w:val="-18"/>
          <w:w w:val="115"/>
        </w:rPr>
        <w:t> </w:t>
      </w:r>
      <w:r>
        <w:rPr>
          <w:w w:val="115"/>
        </w:rPr>
        <w:t>presentation</w:t>
      </w:r>
      <w:r>
        <w:rPr>
          <w:spacing w:val="-19"/>
          <w:w w:val="115"/>
        </w:rPr>
        <w:t> </w:t>
      </w:r>
      <w:r>
        <w:rPr/>
        <w:t>I’ll</w:t>
      </w:r>
      <w:r>
        <w:rPr>
          <w:spacing w:val="-10"/>
        </w:rPr>
        <w:t> </w:t>
      </w:r>
      <w:r>
        <w:rPr>
          <w:w w:val="115"/>
        </w:rPr>
        <w:t>give</w:t>
      </w:r>
      <w:r>
        <w:rPr>
          <w:spacing w:val="-18"/>
          <w:w w:val="115"/>
        </w:rPr>
        <w:t> </w:t>
      </w:r>
      <w:r>
        <w:rPr>
          <w:w w:val="115"/>
        </w:rPr>
        <w:t>here</w:t>
      </w:r>
      <w:r>
        <w:rPr>
          <w:spacing w:val="-19"/>
          <w:w w:val="115"/>
        </w:rPr>
        <w:t> </w:t>
      </w:r>
      <w:r>
        <w:rPr>
          <w:w w:val="115"/>
        </w:rPr>
        <w:t>is</w:t>
      </w:r>
      <w:r>
        <w:rPr>
          <w:spacing w:val="-18"/>
          <w:w w:val="115"/>
        </w:rPr>
        <w:t> </w:t>
      </w:r>
      <w:r>
        <w:rPr>
          <w:w w:val="115"/>
        </w:rPr>
        <w:t>based</w:t>
      </w:r>
      <w:r>
        <w:rPr>
          <w:spacing w:val="-18"/>
          <w:w w:val="115"/>
        </w:rPr>
        <w:t> </w:t>
      </w:r>
      <w:r>
        <w:rPr>
          <w:w w:val="115"/>
        </w:rPr>
        <w:t>on one I developed </w:t>
      </w:r>
      <w:r>
        <w:rPr>
          <w:spacing w:val="-3"/>
          <w:w w:val="115"/>
        </w:rPr>
        <w:t>over </w:t>
      </w:r>
      <w:r>
        <w:rPr>
          <w:w w:val="115"/>
        </w:rPr>
        <w:t>the years with computer science undergraduates, to help the non-specialist grasp the essentials. In fact, even at the research level, </w:t>
      </w:r>
      <w:r>
        <w:rPr>
          <w:spacing w:val="-3"/>
          <w:w w:val="115"/>
        </w:rPr>
        <w:t>most </w:t>
      </w:r>
      <w:r>
        <w:rPr>
          <w:w w:val="115"/>
        </w:rPr>
        <w:t>of cryptography is as </w:t>
      </w:r>
      <w:r>
        <w:rPr>
          <w:spacing w:val="-3"/>
          <w:w w:val="115"/>
        </w:rPr>
        <w:t>much </w:t>
      </w:r>
      <w:r>
        <w:rPr>
          <w:w w:val="115"/>
        </w:rPr>
        <w:t>computer science as mathematics: modern attacks on ciphers are put together from guessing bits, searching for patterns, sorting possible results and so on, and require ingenuity and persistence rather than anything particularly</w:t>
      </w:r>
      <w:r>
        <w:rPr>
          <w:spacing w:val="12"/>
          <w:w w:val="115"/>
        </w:rPr>
        <w:t> </w:t>
      </w:r>
      <w:r>
        <w:rPr>
          <w:w w:val="115"/>
        </w:rPr>
        <w:t>highbrow.</w:t>
      </w:r>
    </w:p>
    <w:p>
      <w:pPr>
        <w:pStyle w:val="BodyText"/>
        <w:spacing w:before="5"/>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SP-networks</w:t>
      </w:r>
    </w:p>
    <w:p>
      <w:pPr>
        <w:pStyle w:val="BodyText"/>
        <w:spacing w:before="8"/>
        <w:ind w:left="0"/>
        <w:rPr>
          <w:sz w:val="15"/>
        </w:rPr>
      </w:pPr>
    </w:p>
    <w:p>
      <w:pPr>
        <w:pStyle w:val="BodyText"/>
        <w:spacing w:line="182" w:lineRule="auto" w:before="1"/>
        <w:ind w:right="863"/>
        <w:jc w:val="both"/>
      </w:pPr>
      <w:r>
        <w:rPr>
          <w:w w:val="115"/>
        </w:rPr>
        <w:t>Claude Shannon suggested in the 1940s that strong ciphers could </w:t>
      </w:r>
      <w:r>
        <w:rPr>
          <w:spacing w:val="2"/>
          <w:w w:val="115"/>
        </w:rPr>
        <w:t>be </w:t>
      </w:r>
      <w:r>
        <w:rPr>
          <w:w w:val="115"/>
        </w:rPr>
        <w:t>built </w:t>
      </w:r>
      <w:r>
        <w:rPr>
          <w:spacing w:val="-3"/>
          <w:w w:val="115"/>
        </w:rPr>
        <w:t>by </w:t>
      </w:r>
      <w:r>
        <w:rPr>
          <w:w w:val="115"/>
        </w:rPr>
        <w:t>combining substitution with transposition repeatedly. </w:t>
      </w:r>
      <w:r>
        <w:rPr>
          <w:spacing w:val="-6"/>
          <w:w w:val="115"/>
        </w:rPr>
        <w:t>For </w:t>
      </w:r>
      <w:r>
        <w:rPr>
          <w:w w:val="115"/>
        </w:rPr>
        <w:t>example, one </w:t>
      </w:r>
      <w:r>
        <w:rPr>
          <w:spacing w:val="-5"/>
          <w:w w:val="115"/>
        </w:rPr>
        <w:t>might </w:t>
      </w:r>
      <w:r>
        <w:rPr>
          <w:w w:val="115"/>
        </w:rPr>
        <w:t>add some key material to a block of input text, and then shu</w:t>
      </w:r>
      <w:r>
        <w:rPr>
          <w:rFonts w:ascii="Arial Unicode MS" w:hAnsi="Arial Unicode MS"/>
          <w:w w:val="115"/>
        </w:rPr>
        <w:t>✏</w:t>
      </w:r>
      <w:r>
        <w:rPr>
          <w:w w:val="115"/>
        </w:rPr>
        <w:t>e subsets of the input, and continue in this </w:t>
      </w:r>
      <w:r>
        <w:rPr>
          <w:spacing w:val="-4"/>
          <w:w w:val="115"/>
        </w:rPr>
        <w:t>way </w:t>
      </w:r>
      <w:r>
        <w:rPr>
          <w:w w:val="115"/>
        </w:rPr>
        <w:t>a number of times. He described the properties of</w:t>
      </w:r>
      <w:r>
        <w:rPr>
          <w:spacing w:val="-6"/>
          <w:w w:val="115"/>
        </w:rPr>
        <w:t> </w:t>
      </w:r>
      <w:r>
        <w:rPr>
          <w:w w:val="115"/>
        </w:rPr>
        <w:t>a</w:t>
      </w:r>
      <w:r>
        <w:rPr>
          <w:spacing w:val="-5"/>
          <w:w w:val="115"/>
        </w:rPr>
        <w:t> </w:t>
      </w:r>
      <w:r>
        <w:rPr>
          <w:w w:val="115"/>
        </w:rPr>
        <w:t>cipher</w:t>
      </w:r>
      <w:r>
        <w:rPr>
          <w:spacing w:val="-6"/>
          <w:w w:val="115"/>
        </w:rPr>
        <w:t> </w:t>
      </w:r>
      <w:r>
        <w:rPr>
          <w:w w:val="115"/>
        </w:rPr>
        <w:t>as</w:t>
      </w:r>
      <w:r>
        <w:rPr>
          <w:spacing w:val="-5"/>
          <w:w w:val="115"/>
        </w:rPr>
        <w:t> </w:t>
      </w:r>
      <w:r>
        <w:rPr>
          <w:w w:val="115"/>
        </w:rPr>
        <w:t>being</w:t>
      </w:r>
      <w:r>
        <w:rPr>
          <w:spacing w:val="-5"/>
          <w:w w:val="115"/>
        </w:rPr>
        <w:t> </w:t>
      </w:r>
      <w:r>
        <w:rPr>
          <w:rFonts w:ascii="Bookman Old Style" w:hAnsi="Bookman Old Style"/>
          <w:b w:val="0"/>
          <w:i/>
          <w:w w:val="90"/>
        </w:rPr>
        <w:t>confusion </w:t>
      </w:r>
      <w:r>
        <w:rPr>
          <w:w w:val="115"/>
        </w:rPr>
        <w:t>and</w:t>
      </w:r>
      <w:r>
        <w:rPr>
          <w:spacing w:val="-5"/>
          <w:w w:val="115"/>
        </w:rPr>
        <w:t> </w:t>
      </w:r>
      <w:r>
        <w:rPr>
          <w:rFonts w:ascii="Bookman Old Style" w:hAnsi="Bookman Old Style"/>
          <w:b w:val="0"/>
          <w:i/>
          <w:w w:val="90"/>
        </w:rPr>
        <w:t>di</w:t>
      </w:r>
      <w:r>
        <w:rPr>
          <w:rFonts w:ascii="Arial Unicode MS" w:hAnsi="Arial Unicode MS"/>
          <w:w w:val="90"/>
        </w:rPr>
        <w:t>↵</w:t>
      </w:r>
      <w:r>
        <w:rPr>
          <w:rFonts w:ascii="Bookman Old Style" w:hAnsi="Bookman Old Style"/>
          <w:b w:val="0"/>
          <w:i/>
          <w:w w:val="90"/>
        </w:rPr>
        <w:t>usion </w:t>
      </w:r>
      <w:r>
        <w:rPr>
          <w:w w:val="90"/>
        </w:rPr>
        <w:t>–</w:t>
      </w:r>
      <w:r>
        <w:rPr>
          <w:spacing w:val="8"/>
          <w:w w:val="90"/>
        </w:rPr>
        <w:t> </w:t>
      </w:r>
      <w:r>
        <w:rPr>
          <w:w w:val="115"/>
        </w:rPr>
        <w:t>adding</w:t>
      </w:r>
      <w:r>
        <w:rPr>
          <w:spacing w:val="-5"/>
          <w:w w:val="115"/>
        </w:rPr>
        <w:t> </w:t>
      </w:r>
      <w:r>
        <w:rPr>
          <w:w w:val="115"/>
        </w:rPr>
        <w:t>unknown</w:t>
      </w:r>
      <w:r>
        <w:rPr>
          <w:spacing w:val="-6"/>
          <w:w w:val="115"/>
        </w:rPr>
        <w:t> </w:t>
      </w:r>
      <w:r>
        <w:rPr>
          <w:w w:val="115"/>
        </w:rPr>
        <w:t>key</w:t>
      </w:r>
      <w:r>
        <w:rPr>
          <w:spacing w:val="-4"/>
          <w:w w:val="115"/>
        </w:rPr>
        <w:t> </w:t>
      </w:r>
      <w:r>
        <w:rPr>
          <w:w w:val="115"/>
        </w:rPr>
        <w:t>values</w:t>
      </w:r>
      <w:r>
        <w:rPr>
          <w:spacing w:val="-6"/>
          <w:w w:val="115"/>
        </w:rPr>
        <w:t> </w:t>
      </w:r>
      <w:r>
        <w:rPr>
          <w:w w:val="115"/>
        </w:rPr>
        <w:t>will confuse</w:t>
      </w:r>
      <w:r>
        <w:rPr>
          <w:spacing w:val="-15"/>
          <w:w w:val="115"/>
        </w:rPr>
        <w:t> </w:t>
      </w:r>
      <w:r>
        <w:rPr>
          <w:w w:val="115"/>
        </w:rPr>
        <w:t>an</w:t>
      </w:r>
      <w:r>
        <w:rPr>
          <w:spacing w:val="-15"/>
          <w:w w:val="115"/>
        </w:rPr>
        <w:t> </w:t>
      </w:r>
      <w:r>
        <w:rPr>
          <w:w w:val="115"/>
        </w:rPr>
        <w:t>attacker</w:t>
      </w:r>
      <w:r>
        <w:rPr>
          <w:spacing w:val="-15"/>
          <w:w w:val="115"/>
        </w:rPr>
        <w:t> </w:t>
      </w:r>
      <w:r>
        <w:rPr>
          <w:w w:val="115"/>
        </w:rPr>
        <w:t>about</w:t>
      </w:r>
      <w:r>
        <w:rPr>
          <w:spacing w:val="-14"/>
          <w:w w:val="115"/>
        </w:rPr>
        <w:t> </w:t>
      </w:r>
      <w:r>
        <w:rPr>
          <w:w w:val="115"/>
        </w:rPr>
        <w:t>the</w:t>
      </w:r>
      <w:r>
        <w:rPr>
          <w:spacing w:val="-15"/>
          <w:w w:val="115"/>
        </w:rPr>
        <w:t> </w:t>
      </w:r>
      <w:r>
        <w:rPr>
          <w:spacing w:val="-3"/>
          <w:w w:val="115"/>
        </w:rPr>
        <w:t>value</w:t>
      </w:r>
      <w:r>
        <w:rPr>
          <w:spacing w:val="-15"/>
          <w:w w:val="115"/>
        </w:rPr>
        <w:t> </w:t>
      </w:r>
      <w:r>
        <w:rPr>
          <w:w w:val="115"/>
        </w:rPr>
        <w:t>of</w:t>
      </w:r>
      <w:r>
        <w:rPr>
          <w:spacing w:val="-14"/>
          <w:w w:val="115"/>
        </w:rPr>
        <w:t> </w:t>
      </w:r>
      <w:r>
        <w:rPr>
          <w:w w:val="115"/>
        </w:rPr>
        <w:t>a</w:t>
      </w:r>
      <w:r>
        <w:rPr>
          <w:spacing w:val="-15"/>
          <w:w w:val="115"/>
        </w:rPr>
        <w:t> </w:t>
      </w:r>
      <w:r>
        <w:rPr>
          <w:w w:val="115"/>
        </w:rPr>
        <w:t>plaintext</w:t>
      </w:r>
      <w:r>
        <w:rPr>
          <w:spacing w:val="-15"/>
          <w:w w:val="115"/>
        </w:rPr>
        <w:t> </w:t>
      </w:r>
      <w:r>
        <w:rPr>
          <w:w w:val="115"/>
        </w:rPr>
        <w:t>symbol,</w:t>
      </w:r>
      <w:r>
        <w:rPr>
          <w:spacing w:val="-13"/>
          <w:w w:val="115"/>
        </w:rPr>
        <w:t> </w:t>
      </w:r>
      <w:r>
        <w:rPr>
          <w:w w:val="115"/>
        </w:rPr>
        <w:t>while</w:t>
      </w:r>
      <w:r>
        <w:rPr>
          <w:spacing w:val="-15"/>
          <w:w w:val="115"/>
        </w:rPr>
        <w:t> </w:t>
      </w:r>
      <w:r>
        <w:rPr>
          <w:w w:val="115"/>
        </w:rPr>
        <w:t>di</w:t>
      </w:r>
      <w:r>
        <w:rPr>
          <w:rFonts w:ascii="Arial Unicode MS" w:hAnsi="Arial Unicode MS"/>
          <w:w w:val="115"/>
        </w:rPr>
        <w:t>↵</w:t>
      </w:r>
      <w:r>
        <w:rPr>
          <w:w w:val="115"/>
        </w:rPr>
        <w:t>usion</w:t>
      </w:r>
      <w:r>
        <w:rPr>
          <w:spacing w:val="-14"/>
          <w:w w:val="115"/>
        </w:rPr>
        <w:t> </w:t>
      </w:r>
      <w:r>
        <w:rPr>
          <w:w w:val="115"/>
        </w:rPr>
        <w:t>means spreading the plaintext information through the ciphertext. Block ciphers </w:t>
      </w:r>
      <w:r>
        <w:rPr>
          <w:spacing w:val="-4"/>
          <w:w w:val="115"/>
        </w:rPr>
        <w:t>need </w:t>
      </w:r>
      <w:r>
        <w:rPr>
          <w:w w:val="115"/>
        </w:rPr>
        <w:t>di</w:t>
      </w:r>
      <w:r>
        <w:rPr>
          <w:rFonts w:ascii="Arial Unicode MS" w:hAnsi="Arial Unicode MS"/>
          <w:w w:val="115"/>
        </w:rPr>
        <w:t>↵</w:t>
      </w:r>
      <w:r>
        <w:rPr>
          <w:w w:val="115"/>
        </w:rPr>
        <w:t>usion as well as</w:t>
      </w:r>
      <w:r>
        <w:rPr>
          <w:spacing w:val="16"/>
          <w:w w:val="115"/>
        </w:rPr>
        <w:t> </w:t>
      </w:r>
      <w:r>
        <w:rPr>
          <w:w w:val="115"/>
        </w:rPr>
        <w:t>confusion.</w:t>
      </w:r>
    </w:p>
    <w:p>
      <w:pPr>
        <w:pStyle w:val="BodyText"/>
        <w:spacing w:line="204" w:lineRule="auto" w:before="82"/>
        <w:ind w:right="863" w:firstLine="298"/>
        <w:jc w:val="both"/>
      </w:pPr>
      <w:r>
        <w:rPr>
          <w:w w:val="115"/>
        </w:rPr>
        <w:t>The</w:t>
      </w:r>
      <w:r>
        <w:rPr>
          <w:spacing w:val="-25"/>
          <w:w w:val="115"/>
        </w:rPr>
        <w:t> </w:t>
      </w:r>
      <w:r>
        <w:rPr>
          <w:w w:val="115"/>
        </w:rPr>
        <w:t>earliest</w:t>
      </w:r>
      <w:r>
        <w:rPr>
          <w:spacing w:val="-24"/>
          <w:w w:val="115"/>
        </w:rPr>
        <w:t> </w:t>
      </w:r>
      <w:r>
        <w:rPr>
          <w:w w:val="115"/>
        </w:rPr>
        <w:t>block</w:t>
      </w:r>
      <w:r>
        <w:rPr>
          <w:spacing w:val="-25"/>
          <w:w w:val="115"/>
        </w:rPr>
        <w:t> </w:t>
      </w:r>
      <w:r>
        <w:rPr>
          <w:w w:val="115"/>
        </w:rPr>
        <w:t>ciphers</w:t>
      </w:r>
      <w:r>
        <w:rPr>
          <w:spacing w:val="-24"/>
          <w:w w:val="115"/>
        </w:rPr>
        <w:t> </w:t>
      </w:r>
      <w:r>
        <w:rPr>
          <w:w w:val="115"/>
        </w:rPr>
        <w:t>were</w:t>
      </w:r>
      <w:r>
        <w:rPr>
          <w:spacing w:val="-24"/>
          <w:w w:val="115"/>
        </w:rPr>
        <w:t> </w:t>
      </w:r>
      <w:r>
        <w:rPr>
          <w:w w:val="115"/>
        </w:rPr>
        <w:t>simple</w:t>
      </w:r>
      <w:r>
        <w:rPr>
          <w:spacing w:val="-25"/>
          <w:w w:val="115"/>
        </w:rPr>
        <w:t> </w:t>
      </w:r>
      <w:r>
        <w:rPr>
          <w:w w:val="115"/>
        </w:rPr>
        <w:t>networks</w:t>
      </w:r>
      <w:r>
        <w:rPr>
          <w:spacing w:val="-24"/>
          <w:w w:val="115"/>
        </w:rPr>
        <w:t> </w:t>
      </w:r>
      <w:r>
        <w:rPr>
          <w:w w:val="115"/>
        </w:rPr>
        <w:t>which</w:t>
      </w:r>
      <w:r>
        <w:rPr>
          <w:spacing w:val="-25"/>
          <w:w w:val="115"/>
        </w:rPr>
        <w:t> </w:t>
      </w:r>
      <w:r>
        <w:rPr>
          <w:w w:val="115"/>
        </w:rPr>
        <w:t>combined</w:t>
      </w:r>
      <w:r>
        <w:rPr>
          <w:spacing w:val="-24"/>
          <w:w w:val="115"/>
        </w:rPr>
        <w:t> </w:t>
      </w:r>
      <w:r>
        <w:rPr>
          <w:w w:val="115"/>
        </w:rPr>
        <w:t>substitution and permutation circuits, and so were called SP-networks [1009]. Figure 5.10 shows an SP-network with sixteen inputs, which </w:t>
      </w:r>
      <w:r>
        <w:rPr>
          <w:spacing w:val="-3"/>
          <w:w w:val="115"/>
        </w:rPr>
        <w:t>we </w:t>
      </w:r>
      <w:r>
        <w:rPr>
          <w:w w:val="115"/>
        </w:rPr>
        <w:t>can imagine as the bits of a sixteen-bit number, and </w:t>
      </w:r>
      <w:r>
        <w:rPr>
          <w:spacing w:val="-4"/>
          <w:w w:val="115"/>
        </w:rPr>
        <w:t>two </w:t>
      </w:r>
      <w:r>
        <w:rPr>
          <w:w w:val="115"/>
        </w:rPr>
        <w:t>layers of four-bit invertible substitution boxes (or</w:t>
      </w:r>
      <w:r>
        <w:rPr>
          <w:spacing w:val="-23"/>
          <w:w w:val="115"/>
        </w:rPr>
        <w:t> </w:t>
      </w:r>
      <w:r>
        <w:rPr>
          <w:rFonts w:ascii="Bookman Old Style"/>
          <w:b w:val="0"/>
          <w:i/>
          <w:w w:val="115"/>
        </w:rPr>
        <w:t>S-boxes</w:t>
      </w:r>
      <w:r>
        <w:rPr>
          <w:w w:val="115"/>
        </w:rPr>
        <w:t>),</w:t>
      </w:r>
      <w:r>
        <w:rPr>
          <w:spacing w:val="-23"/>
          <w:w w:val="115"/>
        </w:rPr>
        <w:t> </w:t>
      </w:r>
      <w:r>
        <w:rPr>
          <w:w w:val="115"/>
        </w:rPr>
        <w:t>each</w:t>
      </w:r>
      <w:r>
        <w:rPr>
          <w:spacing w:val="-22"/>
          <w:w w:val="115"/>
        </w:rPr>
        <w:t> </w:t>
      </w:r>
      <w:r>
        <w:rPr>
          <w:w w:val="115"/>
        </w:rPr>
        <w:t>of</w:t>
      </w:r>
      <w:r>
        <w:rPr>
          <w:spacing w:val="-23"/>
          <w:w w:val="115"/>
        </w:rPr>
        <w:t> </w:t>
      </w:r>
      <w:r>
        <w:rPr>
          <w:w w:val="115"/>
        </w:rPr>
        <w:t>which</w:t>
      </w:r>
      <w:r>
        <w:rPr>
          <w:spacing w:val="-22"/>
          <w:w w:val="115"/>
        </w:rPr>
        <w:t> </w:t>
      </w:r>
      <w:r>
        <w:rPr>
          <w:w w:val="115"/>
        </w:rPr>
        <w:t>can</w:t>
      </w:r>
      <w:r>
        <w:rPr>
          <w:spacing w:val="-23"/>
          <w:w w:val="115"/>
        </w:rPr>
        <w:t> </w:t>
      </w:r>
      <w:r>
        <w:rPr>
          <w:spacing w:val="2"/>
          <w:w w:val="115"/>
        </w:rPr>
        <w:t>be</w:t>
      </w:r>
      <w:r>
        <w:rPr>
          <w:spacing w:val="-22"/>
          <w:w w:val="115"/>
        </w:rPr>
        <w:t> </w:t>
      </w:r>
      <w:r>
        <w:rPr>
          <w:w w:val="115"/>
        </w:rPr>
        <w:t>visualised</w:t>
      </w:r>
      <w:r>
        <w:rPr>
          <w:spacing w:val="-23"/>
          <w:w w:val="115"/>
        </w:rPr>
        <w:t> </w:t>
      </w:r>
      <w:r>
        <w:rPr>
          <w:w w:val="115"/>
        </w:rPr>
        <w:t>as</w:t>
      </w:r>
      <w:r>
        <w:rPr>
          <w:spacing w:val="-22"/>
          <w:w w:val="115"/>
        </w:rPr>
        <w:t> </w:t>
      </w:r>
      <w:r>
        <w:rPr>
          <w:w w:val="115"/>
        </w:rPr>
        <w:t>a</w:t>
      </w:r>
      <w:r>
        <w:rPr>
          <w:spacing w:val="-23"/>
          <w:w w:val="115"/>
        </w:rPr>
        <w:t> </w:t>
      </w:r>
      <w:r>
        <w:rPr>
          <w:w w:val="115"/>
        </w:rPr>
        <w:t>lookup</w:t>
      </w:r>
      <w:r>
        <w:rPr>
          <w:spacing w:val="-22"/>
          <w:w w:val="115"/>
        </w:rPr>
        <w:t> </w:t>
      </w:r>
      <w:r>
        <w:rPr>
          <w:w w:val="115"/>
        </w:rPr>
        <w:t>table</w:t>
      </w:r>
      <w:r>
        <w:rPr>
          <w:spacing w:val="-23"/>
          <w:w w:val="115"/>
        </w:rPr>
        <w:t> </w:t>
      </w:r>
      <w:r>
        <w:rPr>
          <w:w w:val="115"/>
        </w:rPr>
        <w:t>containing</w:t>
      </w:r>
      <w:r>
        <w:rPr>
          <w:spacing w:val="-22"/>
          <w:w w:val="115"/>
        </w:rPr>
        <w:t> </w:t>
      </w:r>
      <w:r>
        <w:rPr>
          <w:w w:val="115"/>
        </w:rPr>
        <w:t>some permutation of the numbers 0 to</w:t>
      </w:r>
      <w:r>
        <w:rPr>
          <w:spacing w:val="36"/>
          <w:w w:val="115"/>
        </w:rPr>
        <w:t> </w:t>
      </w:r>
      <w:r>
        <w:rPr>
          <w:w w:val="115"/>
        </w:rPr>
        <w:t>15.</w:t>
      </w:r>
    </w:p>
    <w:p>
      <w:pPr>
        <w:pStyle w:val="BodyText"/>
        <w:ind w:left="0"/>
      </w:pPr>
    </w:p>
    <w:p>
      <w:pPr>
        <w:pStyle w:val="BodyText"/>
        <w:ind w:left="0"/>
      </w:pPr>
    </w:p>
    <w:p>
      <w:pPr>
        <w:pStyle w:val="BodyText"/>
        <w:spacing w:before="2"/>
        <w:ind w:left="0"/>
      </w:pPr>
    </w:p>
    <w:p>
      <w:pPr>
        <w:pStyle w:val="BodyText"/>
        <w:spacing w:line="204" w:lineRule="auto"/>
        <w:ind w:right="863" w:firstLine="298"/>
        <w:jc w:val="both"/>
      </w:pPr>
      <w:r>
        <w:rPr>
          <w:w w:val="110"/>
        </w:rPr>
        <w:t>The point of this arrangement is that if </w:t>
      </w:r>
      <w:r>
        <w:rPr>
          <w:spacing w:val="-3"/>
          <w:w w:val="110"/>
        </w:rPr>
        <w:t>we  </w:t>
      </w:r>
      <w:r>
        <w:rPr>
          <w:w w:val="110"/>
        </w:rPr>
        <w:t>were to implement an arbitrary   16</w:t>
      </w:r>
      <w:r>
        <w:rPr>
          <w:spacing w:val="35"/>
          <w:w w:val="110"/>
        </w:rPr>
        <w:t> </w:t>
      </w:r>
      <w:r>
        <w:rPr>
          <w:w w:val="110"/>
        </w:rPr>
        <w:t>bit</w:t>
      </w:r>
      <w:r>
        <w:rPr>
          <w:spacing w:val="36"/>
          <w:w w:val="110"/>
        </w:rPr>
        <w:t> </w:t>
      </w:r>
      <w:r>
        <w:rPr>
          <w:w w:val="110"/>
        </w:rPr>
        <w:t>to</w:t>
      </w:r>
      <w:r>
        <w:rPr>
          <w:spacing w:val="36"/>
          <w:w w:val="110"/>
        </w:rPr>
        <w:t> </w:t>
      </w:r>
      <w:r>
        <w:rPr>
          <w:w w:val="110"/>
        </w:rPr>
        <w:t>16</w:t>
      </w:r>
      <w:r>
        <w:rPr>
          <w:spacing w:val="36"/>
          <w:w w:val="110"/>
        </w:rPr>
        <w:t> </w:t>
      </w:r>
      <w:r>
        <w:rPr>
          <w:w w:val="110"/>
        </w:rPr>
        <w:t>bit</w:t>
      </w:r>
      <w:r>
        <w:rPr>
          <w:spacing w:val="36"/>
          <w:w w:val="110"/>
        </w:rPr>
        <w:t> </w:t>
      </w:r>
      <w:r>
        <w:rPr>
          <w:w w:val="110"/>
        </w:rPr>
        <w:t>function</w:t>
      </w:r>
      <w:r>
        <w:rPr>
          <w:spacing w:val="36"/>
          <w:w w:val="110"/>
        </w:rPr>
        <w:t> </w:t>
      </w:r>
      <w:r>
        <w:rPr>
          <w:w w:val="110"/>
        </w:rPr>
        <w:t>in</w:t>
      </w:r>
      <w:r>
        <w:rPr>
          <w:spacing w:val="36"/>
          <w:w w:val="110"/>
        </w:rPr>
        <w:t> </w:t>
      </w:r>
      <w:r>
        <w:rPr>
          <w:w w:val="110"/>
        </w:rPr>
        <w:t>digital</w:t>
      </w:r>
      <w:r>
        <w:rPr>
          <w:spacing w:val="36"/>
          <w:w w:val="110"/>
        </w:rPr>
        <w:t> </w:t>
      </w:r>
      <w:r>
        <w:rPr>
          <w:w w:val="110"/>
        </w:rPr>
        <w:t>logic,</w:t>
      </w:r>
      <w:r>
        <w:rPr>
          <w:spacing w:val="41"/>
          <w:w w:val="110"/>
        </w:rPr>
        <w:t> </w:t>
      </w:r>
      <w:r>
        <w:rPr>
          <w:spacing w:val="-3"/>
          <w:w w:val="110"/>
        </w:rPr>
        <w:t>we</w:t>
      </w:r>
      <w:r>
        <w:rPr>
          <w:spacing w:val="36"/>
          <w:w w:val="110"/>
        </w:rPr>
        <w:t> </w:t>
      </w:r>
      <w:r>
        <w:rPr>
          <w:w w:val="110"/>
        </w:rPr>
        <w:t>would</w:t>
      </w:r>
      <w:r>
        <w:rPr>
          <w:spacing w:val="36"/>
          <w:w w:val="110"/>
        </w:rPr>
        <w:t> </w:t>
      </w:r>
      <w:r>
        <w:rPr>
          <w:w w:val="110"/>
        </w:rPr>
        <w:t>need</w:t>
      </w:r>
      <w:r>
        <w:rPr>
          <w:spacing w:val="36"/>
          <w:w w:val="110"/>
        </w:rPr>
        <w:t> </w:t>
      </w:r>
      <w:r>
        <w:rPr>
          <w:w w:val="110"/>
        </w:rPr>
        <w:t>2</w:t>
      </w:r>
      <w:r>
        <w:rPr>
          <w:rFonts w:ascii="Verdana"/>
          <w:w w:val="110"/>
          <w:vertAlign w:val="superscript"/>
        </w:rPr>
        <w:t>20</w:t>
      </w:r>
      <w:r>
        <w:rPr>
          <w:rFonts w:ascii="Verdana"/>
          <w:spacing w:val="26"/>
          <w:w w:val="110"/>
          <w:vertAlign w:val="baseline"/>
        </w:rPr>
        <w:t> </w:t>
      </w:r>
      <w:r>
        <w:rPr>
          <w:w w:val="110"/>
          <w:vertAlign w:val="baseline"/>
        </w:rPr>
        <w:t>bits</w:t>
      </w:r>
      <w:r>
        <w:rPr>
          <w:spacing w:val="36"/>
          <w:w w:val="110"/>
          <w:vertAlign w:val="baseline"/>
        </w:rPr>
        <w:t> </w:t>
      </w:r>
      <w:r>
        <w:rPr>
          <w:w w:val="110"/>
          <w:vertAlign w:val="baseline"/>
        </w:rPr>
        <w:t>of</w:t>
      </w:r>
      <w:r>
        <w:rPr>
          <w:spacing w:val="36"/>
          <w:w w:val="110"/>
          <w:vertAlign w:val="baseline"/>
        </w:rPr>
        <w:t> </w:t>
      </w:r>
      <w:r>
        <w:rPr>
          <w:w w:val="110"/>
          <w:vertAlign w:val="baseline"/>
        </w:rPr>
        <w:t>memory</w:t>
      </w:r>
    </w:p>
    <w:p>
      <w:pPr>
        <w:pStyle w:val="BodyText"/>
        <w:spacing w:line="251" w:lineRule="exact"/>
        <w:jc w:val="both"/>
      </w:pPr>
      <w:r>
        <w:rPr>
          <w:w w:val="90"/>
        </w:rPr>
        <w:t>–</w:t>
      </w:r>
      <w:r>
        <w:rPr>
          <w:spacing w:val="46"/>
          <w:w w:val="90"/>
        </w:rPr>
        <w:t> </w:t>
      </w:r>
      <w:r>
        <w:rPr>
          <w:w w:val="105"/>
        </w:rPr>
        <w:t>one</w:t>
      </w:r>
      <w:r>
        <w:rPr>
          <w:spacing w:val="38"/>
          <w:w w:val="105"/>
        </w:rPr>
        <w:t> </w:t>
      </w:r>
      <w:r>
        <w:rPr>
          <w:w w:val="105"/>
        </w:rPr>
        <w:t>lookup</w:t>
      </w:r>
      <w:r>
        <w:rPr>
          <w:spacing w:val="38"/>
          <w:w w:val="105"/>
        </w:rPr>
        <w:t> </w:t>
      </w:r>
      <w:r>
        <w:rPr>
          <w:w w:val="105"/>
        </w:rPr>
        <w:t>table</w:t>
      </w:r>
      <w:r>
        <w:rPr>
          <w:spacing w:val="38"/>
          <w:w w:val="105"/>
        </w:rPr>
        <w:t> </w:t>
      </w:r>
      <w:r>
        <w:rPr>
          <w:w w:val="105"/>
        </w:rPr>
        <w:t>of</w:t>
      </w:r>
      <w:r>
        <w:rPr>
          <w:spacing w:val="38"/>
          <w:w w:val="105"/>
        </w:rPr>
        <w:t> </w:t>
      </w:r>
      <w:r>
        <w:rPr>
          <w:w w:val="105"/>
        </w:rPr>
        <w:t>2</w:t>
      </w:r>
      <w:r>
        <w:rPr>
          <w:rFonts w:ascii="Verdana" w:hAnsi="Verdana"/>
          <w:w w:val="105"/>
          <w:vertAlign w:val="superscript"/>
        </w:rPr>
        <w:t>16</w:t>
      </w:r>
      <w:r>
        <w:rPr>
          <w:rFonts w:ascii="Verdana" w:hAnsi="Verdana"/>
          <w:spacing w:val="31"/>
          <w:w w:val="105"/>
          <w:vertAlign w:val="baseline"/>
        </w:rPr>
        <w:t> </w:t>
      </w:r>
      <w:r>
        <w:rPr>
          <w:w w:val="105"/>
          <w:vertAlign w:val="baseline"/>
        </w:rPr>
        <w:t>bits</w:t>
      </w:r>
      <w:r>
        <w:rPr>
          <w:spacing w:val="39"/>
          <w:w w:val="105"/>
          <w:vertAlign w:val="baseline"/>
        </w:rPr>
        <w:t> </w:t>
      </w:r>
      <w:r>
        <w:rPr>
          <w:w w:val="105"/>
          <w:vertAlign w:val="baseline"/>
        </w:rPr>
        <w:t>for</w:t>
      </w:r>
      <w:r>
        <w:rPr>
          <w:spacing w:val="38"/>
          <w:w w:val="105"/>
          <w:vertAlign w:val="baseline"/>
        </w:rPr>
        <w:t> </w:t>
      </w:r>
      <w:r>
        <w:rPr>
          <w:w w:val="105"/>
          <w:vertAlign w:val="baseline"/>
        </w:rPr>
        <w:t>each</w:t>
      </w:r>
      <w:r>
        <w:rPr>
          <w:spacing w:val="38"/>
          <w:w w:val="105"/>
          <w:vertAlign w:val="baseline"/>
        </w:rPr>
        <w:t> </w:t>
      </w:r>
      <w:r>
        <w:rPr>
          <w:w w:val="105"/>
          <w:vertAlign w:val="baseline"/>
        </w:rPr>
        <w:t>single</w:t>
      </w:r>
      <w:r>
        <w:rPr>
          <w:spacing w:val="38"/>
          <w:w w:val="105"/>
          <w:vertAlign w:val="baseline"/>
        </w:rPr>
        <w:t> </w:t>
      </w:r>
      <w:r>
        <w:rPr>
          <w:w w:val="105"/>
          <w:vertAlign w:val="baseline"/>
        </w:rPr>
        <w:t>output</w:t>
      </w:r>
      <w:r>
        <w:rPr>
          <w:spacing w:val="39"/>
          <w:w w:val="105"/>
          <w:vertAlign w:val="baseline"/>
        </w:rPr>
        <w:t> </w:t>
      </w:r>
      <w:r>
        <w:rPr>
          <w:w w:val="105"/>
          <w:vertAlign w:val="baseline"/>
        </w:rPr>
        <w:t>bit. </w:t>
      </w:r>
      <w:r>
        <w:rPr>
          <w:spacing w:val="44"/>
          <w:w w:val="105"/>
          <w:vertAlign w:val="baseline"/>
        </w:rPr>
        <w:t> </w:t>
      </w:r>
      <w:r>
        <w:rPr>
          <w:w w:val="105"/>
          <w:vertAlign w:val="baseline"/>
        </w:rPr>
        <w:t>That’s</w:t>
      </w:r>
      <w:r>
        <w:rPr>
          <w:spacing w:val="38"/>
          <w:w w:val="105"/>
          <w:vertAlign w:val="baseline"/>
        </w:rPr>
        <w:t> </w:t>
      </w:r>
      <w:r>
        <w:rPr>
          <w:w w:val="105"/>
          <w:vertAlign w:val="baseline"/>
        </w:rPr>
        <w:t>hundreds</w:t>
      </w:r>
      <w:r>
        <w:rPr>
          <w:spacing w:val="38"/>
          <w:w w:val="105"/>
          <w:vertAlign w:val="baseline"/>
        </w:rPr>
        <w:t> </w:t>
      </w:r>
      <w:r>
        <w:rPr>
          <w:w w:val="105"/>
          <w:vertAlign w:val="baseline"/>
        </w:rPr>
        <w:t>of</w:t>
      </w:r>
    </w:p>
    <w:p>
      <w:pPr>
        <w:spacing w:after="0" w:line="251" w:lineRule="exact"/>
        <w:jc w:val="both"/>
        <w:sectPr>
          <w:headerReference w:type="default" r:id="rId12"/>
          <w:footerReference w:type="default" r:id="rId13"/>
          <w:pgSz w:w="11900" w:h="16840"/>
          <w:pgMar w:header="1764" w:footer="1771" w:top="2020" w:bottom="1960" w:left="1680" w:right="1680"/>
        </w:sectPr>
      </w:pPr>
    </w:p>
    <w:p>
      <w:pPr>
        <w:pStyle w:val="BodyText"/>
        <w:ind w:left="0"/>
      </w:pPr>
    </w:p>
    <w:p>
      <w:pPr>
        <w:pStyle w:val="BodyText"/>
        <w:spacing w:before="3"/>
        <w:ind w:left="0"/>
        <w:rPr>
          <w:sz w:val="25"/>
        </w:rPr>
      </w:pPr>
    </w:p>
    <w:p>
      <w:pPr>
        <w:spacing w:after="0"/>
        <w:rPr>
          <w:sz w:val="25"/>
        </w:rPr>
        <w:sectPr>
          <w:pgSz w:w="11900" w:h="16840"/>
          <w:pgMar w:header="1764" w:footer="1771" w:top="2020" w:bottom="1960" w:left="1680" w:right="1680"/>
        </w:sectPr>
      </w:pPr>
    </w:p>
    <w:p>
      <w:pPr>
        <w:pStyle w:val="BodyText"/>
        <w:spacing w:before="67"/>
        <w:ind w:left="911"/>
        <w:rPr>
          <w:rFonts w:ascii="Arial"/>
        </w:rPr>
      </w:pPr>
      <w:r>
        <w:rPr/>
        <w:pict>
          <v:line style="position:absolute;mso-position-horizontal-relative:page;mso-position-vertical-relative:paragraph;z-index:15732224" from="129.565002pt,12.729899pt" to="129.565002pt,-7.162102pt" stroked="true" strokeweight=".397332pt" strokecolor="#000000">
            <v:stroke dashstyle="solid"/>
            <w10:wrap type="none"/>
          </v:line>
        </w:pict>
      </w:r>
      <w:r>
        <w:rPr/>
        <w:pict>
          <v:line style="position:absolute;mso-position-horizontal-relative:page;mso-position-vertical-relative:paragraph;z-index:-16780800" from="149.458008pt,12.729899pt" to="149.458008pt,-7.162102pt" stroked="true" strokeweight=".397332pt" strokecolor="#000000">
            <v:stroke dashstyle="solid"/>
            <w10:wrap type="none"/>
          </v:line>
        </w:pict>
      </w:r>
      <w:r>
        <w:rPr/>
        <w:pict>
          <v:line style="position:absolute;mso-position-horizontal-relative:page;mso-position-vertical-relative:paragraph;z-index:-16780288" from="169.348007pt,12.729899pt" to="169.348007pt,-7.162102pt" stroked="true" strokeweight=".397332pt" strokecolor="#000000">
            <v:stroke dashstyle="solid"/>
            <w10:wrap type="none"/>
          </v:line>
        </w:pict>
      </w:r>
      <w:r>
        <w:rPr/>
        <w:pict>
          <v:line style="position:absolute;mso-position-horizontal-relative:page;mso-position-vertical-relative:paragraph;z-index:15733760" from="189.240005pt,12.729899pt" to="189.240005pt,-7.162102pt" stroked="true" strokeweight=".397332pt" strokecolor="#000000">
            <v:stroke dashstyle="solid"/>
            <w10:wrap type="none"/>
          </v:line>
        </w:pict>
      </w:r>
      <w:r>
        <w:rPr/>
        <w:pict>
          <v:line style="position:absolute;mso-position-horizontal-relative:page;mso-position-vertical-relative:paragraph;z-index:-16779264" from="209.132996pt,12.729899pt" to="209.132996pt,-7.162102pt" stroked="true" strokeweight=".397332pt" strokecolor="#000000">
            <v:stroke dashstyle="solid"/>
            <w10:wrap type="none"/>
          </v:line>
        </w:pict>
      </w:r>
      <w:r>
        <w:rPr/>
        <w:pict>
          <v:shape style="position:absolute;margin-left:124.395004pt;margin-top:12.530898pt;width:70.05pt;height:30.25pt;mso-position-horizontal-relative:page;mso-position-vertical-relative:paragraph;z-index:-16747008" type="#_x0000_t202" filled="false" stroked="true" strokeweight=".397332pt" strokecolor="#000000">
            <v:textbox inset="0,0,0,0">
              <w:txbxContent>
                <w:p>
                  <w:pPr>
                    <w:pStyle w:val="BodyText"/>
                    <w:spacing w:before="167"/>
                    <w:ind w:left="450"/>
                  </w:pPr>
                  <w:r>
                    <w:rPr>
                      <w:w w:val="110"/>
                    </w:rPr>
                    <w:t>S-box</w:t>
                  </w:r>
                </w:p>
              </w:txbxContent>
            </v:textbox>
            <v:stroke dashstyle="solid"/>
            <w10:wrap type="none"/>
          </v:shape>
        </w:pict>
      </w:r>
      <w:r>
        <w:rPr>
          <w:rFonts w:ascii="Arial"/>
          <w:w w:val="180"/>
        </w:rPr>
        <w:t>? ?</w:t>
      </w:r>
      <w:r>
        <w:rPr>
          <w:rFonts w:ascii="Arial"/>
          <w:spacing w:val="93"/>
          <w:w w:val="180"/>
        </w:rPr>
        <w:t> </w:t>
      </w:r>
      <w:r>
        <w:rPr>
          <w:rFonts w:ascii="Arial"/>
          <w:spacing w:val="-19"/>
          <w:w w:val="180"/>
        </w:rPr>
        <w:t>?</w:t>
      </w:r>
    </w:p>
    <w:p>
      <w:pPr>
        <w:pStyle w:val="BodyText"/>
        <w:spacing w:before="67"/>
        <w:ind w:left="158"/>
        <w:rPr>
          <w:rFonts w:ascii="Arial"/>
        </w:rPr>
      </w:pPr>
      <w:r>
        <w:rPr/>
        <w:br w:type="column"/>
      </w:r>
      <w:r>
        <w:rPr>
          <w:rFonts w:ascii="Arial"/>
          <w:w w:val="180"/>
        </w:rPr>
        <w:t>? ? ? ?</w:t>
      </w:r>
      <w:r>
        <w:rPr>
          <w:rFonts w:ascii="Arial"/>
          <w:spacing w:val="87"/>
          <w:w w:val="180"/>
        </w:rPr>
        <w:t> </w:t>
      </w:r>
      <w:r>
        <w:rPr>
          <w:rFonts w:ascii="Arial"/>
          <w:spacing w:val="-17"/>
          <w:w w:val="180"/>
        </w:rPr>
        <w:t>?</w:t>
      </w:r>
    </w:p>
    <w:p>
      <w:pPr>
        <w:pStyle w:val="BodyText"/>
        <w:spacing w:before="67"/>
        <w:ind w:left="158"/>
        <w:rPr>
          <w:rFonts w:ascii="Arial"/>
        </w:rPr>
      </w:pPr>
      <w:r>
        <w:rPr/>
        <w:br w:type="column"/>
      </w:r>
      <w:r>
        <w:rPr>
          <w:rFonts w:ascii="Arial"/>
          <w:w w:val="180"/>
        </w:rPr>
        <w:t>? ? ?</w:t>
      </w:r>
      <w:r>
        <w:rPr>
          <w:rFonts w:ascii="Arial"/>
          <w:spacing w:val="90"/>
          <w:w w:val="180"/>
        </w:rPr>
        <w:t> </w:t>
      </w:r>
      <w:r>
        <w:rPr>
          <w:rFonts w:ascii="Arial"/>
          <w:spacing w:val="-18"/>
          <w:w w:val="180"/>
        </w:rPr>
        <w:t>?</w:t>
      </w:r>
    </w:p>
    <w:p>
      <w:pPr>
        <w:pStyle w:val="BodyText"/>
        <w:spacing w:before="67"/>
        <w:ind w:left="158"/>
        <w:rPr>
          <w:rFonts w:ascii="Arial"/>
        </w:rPr>
      </w:pPr>
      <w:r>
        <w:rPr/>
        <w:br w:type="column"/>
      </w:r>
      <w:r>
        <w:rPr>
          <w:rFonts w:ascii="Arial"/>
          <w:w w:val="180"/>
        </w:rPr>
        <w:t>? ? ?</w:t>
      </w:r>
      <w:r>
        <w:rPr>
          <w:rFonts w:ascii="Arial"/>
          <w:spacing w:val="93"/>
          <w:w w:val="180"/>
        </w:rPr>
        <w:t> </w:t>
      </w:r>
      <w:r>
        <w:rPr>
          <w:rFonts w:ascii="Arial"/>
          <w:w w:val="180"/>
        </w:rPr>
        <w:t>?</w:t>
      </w:r>
    </w:p>
    <w:p>
      <w:pPr>
        <w:spacing w:after="0"/>
        <w:rPr>
          <w:rFonts w:ascii="Arial"/>
        </w:rPr>
        <w:sectPr>
          <w:type w:val="continuous"/>
          <w:pgSz w:w="11900" w:h="16840"/>
          <w:pgMar w:top="1600" w:bottom="280" w:left="1680" w:right="1680"/>
          <w:cols w:num="4" w:equalWidth="0">
            <w:col w:w="1906" w:space="40"/>
            <w:col w:w="1950" w:space="39"/>
            <w:col w:w="1552" w:space="40"/>
            <w:col w:w="3013"/>
          </w:cols>
        </w:sectPr>
      </w:pPr>
    </w:p>
    <w:p>
      <w:pPr>
        <w:pStyle w:val="BodyText"/>
        <w:ind w:left="0"/>
        <w:rPr>
          <w:rFonts w:ascii="Arial"/>
        </w:rPr>
      </w:pPr>
    </w:p>
    <w:p>
      <w:pPr>
        <w:pStyle w:val="BodyText"/>
        <w:spacing w:before="3"/>
        <w:ind w:left="0"/>
        <w:rPr>
          <w:rFonts w:ascii="Arial"/>
          <w:sz w:val="26"/>
        </w:rPr>
      </w:pPr>
    </w:p>
    <w:p>
      <w:pPr>
        <w:spacing w:after="0"/>
        <w:rPr>
          <w:rFonts w:ascii="Arial"/>
          <w:sz w:val="26"/>
        </w:rPr>
        <w:sectPr>
          <w:type w:val="continuous"/>
          <w:pgSz w:w="11900" w:h="16840"/>
          <w:pgMar w:top="1600" w:bottom="280" w:left="1680" w:right="1680"/>
        </w:sectPr>
      </w:pPr>
    </w:p>
    <w:p>
      <w:pPr>
        <w:pStyle w:val="BodyText"/>
        <w:spacing w:line="153" w:lineRule="exact" w:before="63"/>
        <w:ind w:left="1309"/>
        <w:rPr>
          <w:rFonts w:ascii="Arial" w:hAnsi="Arial"/>
        </w:rPr>
      </w:pPr>
      <w:r>
        <w:rPr/>
        <w:pict>
          <v:line style="position:absolute;mso-position-horizontal-relative:page;mso-position-vertical-relative:paragraph;z-index:-16778752" from="229.027008pt,-28.72706pt" to="229.027008pt,-48.619061pt" stroked="true" strokeweight=".397332pt" strokecolor="#000000">
            <v:stroke dashstyle="solid"/>
            <w10:wrap type="none"/>
          </v:line>
        </w:pict>
      </w:r>
      <w:r>
        <w:rPr/>
        <w:pict>
          <v:line style="position:absolute;mso-position-horizontal-relative:page;mso-position-vertical-relative:paragraph;z-index:-16778240" from="248.916pt,-28.72706pt" to="248.916pt,-48.619061pt" stroked="true" strokeweight=".397332pt" strokecolor="#000000">
            <v:stroke dashstyle="solid"/>
            <w10:wrap type="none"/>
          </v:line>
        </w:pict>
      </w:r>
      <w:r>
        <w:rPr/>
        <w:pict>
          <v:line style="position:absolute;mso-position-horizontal-relative:page;mso-position-vertical-relative:paragraph;z-index:-16777728" from="268.80899pt,-28.72706pt" to="268.80899pt,-48.619061pt" stroked="true" strokeweight=".397332pt" strokecolor="#000000">
            <v:stroke dashstyle="solid"/>
            <w10:wrap type="none"/>
          </v:line>
        </w:pict>
      </w:r>
      <w:r>
        <w:rPr/>
        <w:pict>
          <v:line style="position:absolute;mso-position-horizontal-relative:page;mso-position-vertical-relative:paragraph;z-index:15736320" from="288.701996pt,-28.72706pt" to="288.701996pt,-48.619061pt" stroked="true" strokeweight=".397332pt" strokecolor="#000000">
            <v:stroke dashstyle="solid"/>
            <w10:wrap type="none"/>
          </v:line>
        </w:pict>
      </w:r>
      <w:r>
        <w:rPr/>
        <w:pict>
          <v:line style="position:absolute;mso-position-horizontal-relative:page;mso-position-vertical-relative:paragraph;z-index:-16776704" from="308.591003pt,-28.72706pt" to="308.591003pt,-48.619061pt" stroked="true" strokeweight=".397332pt" strokecolor="#000000">
            <v:stroke dashstyle="solid"/>
            <w10:wrap type="none"/>
          </v:line>
        </w:pict>
      </w:r>
      <w:r>
        <w:rPr/>
        <w:pict>
          <v:line style="position:absolute;mso-position-horizontal-relative:page;mso-position-vertical-relative:paragraph;z-index:-16776192" from="328.485016pt,-28.72706pt" to="328.485016pt,-48.619061pt" stroked="true" strokeweight=".397332pt" strokecolor="#000000">
            <v:stroke dashstyle="solid"/>
            <w10:wrap type="none"/>
          </v:line>
        </w:pict>
      </w:r>
      <w:r>
        <w:rPr/>
        <w:pict>
          <v:line style="position:absolute;mso-position-horizontal-relative:page;mso-position-vertical-relative:paragraph;z-index:-16775680" from="348.373993pt,-28.72706pt" to="348.373993pt,-48.619061pt" stroked="true" strokeweight=".397332pt" strokecolor="#000000">
            <v:stroke dashstyle="solid"/>
            <w10:wrap type="none"/>
          </v:line>
        </w:pict>
      </w:r>
      <w:r>
        <w:rPr/>
        <w:pict>
          <v:line style="position:absolute;mso-position-horizontal-relative:page;mso-position-vertical-relative:paragraph;z-index:15738368" from="368.268005pt,-28.72706pt" to="368.268005pt,-48.619061pt" stroked="true" strokeweight=".397332pt" strokecolor="#000000">
            <v:stroke dashstyle="solid"/>
            <w10:wrap type="none"/>
          </v:line>
        </w:pict>
      </w:r>
      <w:r>
        <w:rPr/>
        <w:pict>
          <v:line style="position:absolute;mso-position-horizontal-relative:page;mso-position-vertical-relative:paragraph;z-index:-16774656" from="388.160004pt,-28.72706pt" to="388.160004pt,-48.619061pt" stroked="true" strokeweight=".397332pt" strokecolor="#000000">
            <v:stroke dashstyle="solid"/>
            <w10:wrap type="none"/>
          </v:line>
        </w:pict>
      </w:r>
      <w:r>
        <w:rPr/>
        <w:pict>
          <v:line style="position:absolute;mso-position-horizontal-relative:page;mso-position-vertical-relative:paragraph;z-index:-16774144" from="408.049011pt,-28.72706pt" to="408.049011pt,-48.619061pt" stroked="true" strokeweight=".397332pt" strokecolor="#000000">
            <v:stroke dashstyle="solid"/>
            <w10:wrap type="none"/>
          </v:line>
        </w:pict>
      </w:r>
      <w:r>
        <w:rPr/>
        <w:pict>
          <v:line style="position:absolute;mso-position-horizontal-relative:page;mso-position-vertical-relative:paragraph;z-index:-16773632" from="427.942993pt,-28.72706pt" to="427.942993pt,-48.619061pt" stroked="true" strokeweight=".397332pt" strokecolor="#000000">
            <v:stroke dashstyle="solid"/>
            <w10:wrap type="none"/>
          </v:line>
        </w:pict>
      </w:r>
      <w:r>
        <w:rPr/>
        <w:pict>
          <v:shape style="position:absolute;margin-left:129.565002pt;margin-top:1.109941pt;width:.1pt;height:49.75pt;mso-position-horizontal-relative:page;mso-position-vertical-relative:paragraph;z-index:15740416" coordorigin="2591,22" coordsize="0,995" path="m2591,221l2591,22m2591,1017l2591,818m2591,818l2591,221e" filled="false" stroked="true" strokeweight=".397332pt" strokecolor="#000000">
            <v:path arrowok="t"/>
            <v:stroke dashstyle="solid"/>
            <w10:wrap type="none"/>
          </v:shape>
        </w:pict>
      </w:r>
      <w:r>
        <w:rPr/>
        <w:pict>
          <v:line style="position:absolute;mso-position-horizontal-relative:page;mso-position-vertical-relative:paragraph;z-index:15740928" from="149.458008pt,11.055941pt" to="149.458008pt,1.109941pt" stroked="true" strokeweight=".397332pt" strokecolor="#000000">
            <v:stroke dashstyle="solid"/>
            <w10:wrap type="none"/>
          </v:line>
        </w:pict>
      </w:r>
      <w:r>
        <w:rPr/>
        <w:pict>
          <v:line style="position:absolute;mso-position-horizontal-relative:page;mso-position-vertical-relative:paragraph;z-index:-16772096" from="169.348007pt,11.055941pt" to="169.348007pt,1.109941pt" stroked="true" strokeweight=".397332pt" strokecolor="#000000">
            <v:stroke dashstyle="solid"/>
            <w10:wrap type="none"/>
          </v:line>
        </w:pict>
      </w:r>
      <w:r>
        <w:rPr/>
        <w:pict>
          <v:line style="position:absolute;mso-position-horizontal-relative:page;mso-position-vertical-relative:paragraph;z-index:-16771584" from="189.240005pt,11.055941pt" to="189.240005pt,1.109941pt" stroked="true" strokeweight=".397332pt" strokecolor="#000000">
            <v:stroke dashstyle="solid"/>
            <w10:wrap type="none"/>
          </v:line>
        </w:pict>
      </w:r>
      <w:r>
        <w:rPr/>
        <w:pict>
          <v:line style="position:absolute;mso-position-horizontal-relative:page;mso-position-vertical-relative:paragraph;z-index:-16771072" from="209.132996pt,11.055941pt" to="209.132996pt,1.109941pt" stroked="true" strokeweight=".397332pt" strokecolor="#000000">
            <v:stroke dashstyle="solid"/>
            <w10:wrap type="none"/>
          </v:line>
        </w:pict>
      </w:r>
      <w:r>
        <w:rPr/>
        <w:pict>
          <v:shape style="position:absolute;margin-left:229.027008pt;margin-top:1.109941pt;width:.1pt;height:49.75pt;mso-position-horizontal-relative:page;mso-position-vertical-relative:paragraph;z-index:-16770560" coordorigin="4581,22" coordsize="0,995" path="m4581,221l4581,22m4581,1017l4581,818m4581,818l4581,221e" filled="false" stroked="true" strokeweight=".397332pt" strokecolor="#000000">
            <v:path arrowok="t"/>
            <v:stroke dashstyle="solid"/>
            <w10:wrap type="none"/>
          </v:shape>
        </w:pict>
      </w:r>
      <w:r>
        <w:rPr/>
        <w:pict>
          <v:shape style="position:absolute;margin-left:203.960999pt;margin-top:-28.92606pt;width:70.05pt;height:30.25pt;mso-position-horizontal-relative:page;mso-position-vertical-relative:paragraph;z-index:-16748032" type="#_x0000_t202" filled="false" stroked="true" strokeweight=".397332pt" strokecolor="#000000">
            <v:textbox inset="0,0,0,0">
              <w:txbxContent>
                <w:p>
                  <w:pPr>
                    <w:pStyle w:val="BodyText"/>
                    <w:spacing w:before="167"/>
                    <w:ind w:left="450"/>
                  </w:pPr>
                  <w:r>
                    <w:rPr>
                      <w:w w:val="110"/>
                    </w:rPr>
                    <w:t>S-box</w:t>
                  </w:r>
                </w:p>
              </w:txbxContent>
            </v:textbox>
            <v:stroke dashstyle="solid"/>
            <w10:wrap type="none"/>
          </v:shape>
        </w:pict>
      </w:r>
      <w:r>
        <w:rPr>
          <w:rFonts w:ascii="Arial" w:hAnsi="Arial"/>
          <w:w w:val="137"/>
        </w:rPr>
        <w:t>H</w:t>
      </w:r>
      <w:r>
        <w:rPr>
          <w:rFonts w:ascii="Arial" w:hAnsi="Arial"/>
        </w:rPr>
        <w:t>   </w:t>
      </w:r>
      <w:r>
        <w:rPr>
          <w:rFonts w:ascii="Arial" w:hAnsi="Arial"/>
          <w:spacing w:val="-24"/>
        </w:rPr>
        <w:t> </w:t>
      </w:r>
      <w:r>
        <w:rPr>
          <w:rFonts w:ascii="Arial" w:hAnsi="Arial"/>
          <w:spacing w:val="-3"/>
          <w:w w:val="149"/>
          <w:position w:val="5"/>
        </w:rPr>
        <w:t>X</w:t>
      </w:r>
      <w:r>
        <w:rPr>
          <w:rFonts w:ascii="Arial" w:hAnsi="Arial"/>
          <w:spacing w:val="-3"/>
          <w:w w:val="149"/>
        </w:rPr>
        <w:t>X</w:t>
      </w:r>
      <w:r>
        <w:rPr>
          <w:rFonts w:ascii="Arial" w:hAnsi="Arial"/>
          <w:spacing w:val="-3"/>
          <w:w w:val="178"/>
          <w:position w:val="7"/>
        </w:rPr>
        <w:t>h</w:t>
      </w:r>
      <w:r>
        <w:rPr>
          <w:rFonts w:ascii="Arial" w:hAnsi="Arial"/>
          <w:spacing w:val="-202"/>
          <w:w w:val="178"/>
          <w:position w:val="3"/>
        </w:rPr>
        <w:t>h</w:t>
      </w:r>
      <w:r>
        <w:rPr>
          <w:rFonts w:ascii="Arial Unicode MS" w:hAnsi="Arial Unicode MS"/>
          <w:spacing w:val="-4"/>
          <w:w w:val="185"/>
        </w:rPr>
        <w:t>✟</w:t>
      </w:r>
      <w:r>
        <w:rPr>
          <w:rFonts w:ascii="Arial" w:hAnsi="Arial"/>
          <w:spacing w:val="-4"/>
          <w:w w:val="178"/>
        </w:rPr>
        <w:t>h</w:t>
      </w:r>
      <w:r>
        <w:rPr>
          <w:rFonts w:ascii="Arial" w:hAnsi="Arial"/>
          <w:spacing w:val="-3"/>
          <w:w w:val="178"/>
          <w:position w:val="-2"/>
        </w:rPr>
        <w:t>h</w:t>
      </w:r>
    </w:p>
    <w:p>
      <w:pPr>
        <w:pStyle w:val="BodyText"/>
        <w:spacing w:line="185" w:lineRule="exact" w:before="31"/>
        <w:ind w:left="357"/>
        <w:rPr>
          <w:rFonts w:ascii="Arial Unicode MS" w:hAnsi="Arial Unicode MS"/>
        </w:rPr>
      </w:pPr>
      <w:r>
        <w:rPr/>
        <w:br w:type="column"/>
      </w:r>
      <w:r>
        <w:rPr>
          <w:rFonts w:ascii="Arial" w:hAnsi="Arial"/>
          <w:w w:val="137"/>
        </w:rPr>
        <w:t>H</w:t>
      </w:r>
      <w:r>
        <w:rPr>
          <w:rFonts w:ascii="Arial" w:hAnsi="Arial"/>
        </w:rPr>
        <w:t>   </w:t>
      </w:r>
      <w:r>
        <w:rPr>
          <w:rFonts w:ascii="Arial" w:hAnsi="Arial"/>
          <w:spacing w:val="-24"/>
        </w:rPr>
        <w:t> </w:t>
      </w:r>
      <w:r>
        <w:rPr>
          <w:rFonts w:ascii="Arial Unicode MS" w:hAnsi="Arial Unicode MS"/>
          <w:spacing w:val="-199"/>
          <w:w w:val="139"/>
        </w:rPr>
        <w:t>⇠</w:t>
      </w:r>
      <w:r>
        <w:rPr>
          <w:rFonts w:ascii="Arial" w:hAnsi="Arial"/>
          <w:w w:val="149"/>
          <w:position w:val="5"/>
        </w:rPr>
        <w:t>X</w:t>
      </w:r>
      <w:r>
        <w:rPr>
          <w:rFonts w:ascii="Arial Unicode MS" w:hAnsi="Arial Unicode MS"/>
          <w:spacing w:val="-199"/>
          <w:w w:val="139"/>
          <w:position w:val="5"/>
        </w:rPr>
        <w:t>⇠</w:t>
      </w:r>
      <w:r>
        <w:rPr>
          <w:rFonts w:ascii="Arial" w:hAnsi="Arial"/>
          <w:w w:val="149"/>
        </w:rPr>
        <w:t>X</w:t>
      </w:r>
      <w:r>
        <w:rPr>
          <w:rFonts w:ascii="Arial" w:hAnsi="Arial"/>
        </w:rPr>
        <w:t>   </w:t>
      </w:r>
      <w:r>
        <w:rPr>
          <w:rFonts w:ascii="Arial" w:hAnsi="Arial"/>
          <w:spacing w:val="-24"/>
        </w:rPr>
        <w:t> </w:t>
      </w:r>
      <w:r>
        <w:rPr>
          <w:rFonts w:ascii="Arial Unicode MS" w:hAnsi="Arial Unicode MS"/>
          <w:spacing w:val="-18"/>
          <w:w w:val="185"/>
        </w:rPr>
        <w:t>✟</w:t>
      </w:r>
    </w:p>
    <w:p>
      <w:pPr>
        <w:pStyle w:val="BodyText"/>
        <w:spacing w:line="185" w:lineRule="exact" w:before="31"/>
        <w:ind w:left="357"/>
        <w:rPr>
          <w:rFonts w:ascii="Arial Unicode MS" w:hAnsi="Arial Unicode MS"/>
        </w:rPr>
      </w:pPr>
      <w:r>
        <w:rPr/>
        <w:br w:type="column"/>
      </w:r>
      <w:r>
        <w:rPr>
          <w:rFonts w:ascii="Arial" w:hAnsi="Arial"/>
          <w:w w:val="298"/>
          <w:position w:val="-2"/>
        </w:rPr>
        <w:t>(</w:t>
      </w:r>
      <w:r>
        <w:rPr>
          <w:rFonts w:ascii="Arial" w:hAnsi="Arial"/>
          <w:w w:val="298"/>
        </w:rPr>
        <w:t>(</w:t>
      </w:r>
      <w:r>
        <w:rPr>
          <w:rFonts w:ascii="Arial" w:hAnsi="Arial"/>
          <w:spacing w:val="-199"/>
          <w:w w:val="137"/>
        </w:rPr>
        <w:t>H</w:t>
      </w:r>
      <w:r>
        <w:rPr>
          <w:rFonts w:ascii="Arial" w:hAnsi="Arial"/>
          <w:spacing w:val="-1"/>
          <w:w w:val="298"/>
          <w:position w:val="3"/>
        </w:rPr>
        <w:t>(</w:t>
      </w:r>
      <w:r>
        <w:rPr>
          <w:rFonts w:ascii="Arial" w:hAnsi="Arial"/>
          <w:w w:val="298"/>
          <w:position w:val="7"/>
        </w:rPr>
        <w:t>(</w:t>
      </w:r>
      <w:r>
        <w:rPr>
          <w:rFonts w:ascii="Arial Unicode MS" w:hAnsi="Arial Unicode MS"/>
          <w:w w:val="139"/>
        </w:rPr>
        <w:t>⇠</w:t>
      </w:r>
      <w:r>
        <w:rPr>
          <w:rFonts w:ascii="Arial Unicode MS" w:hAnsi="Arial Unicode MS"/>
          <w:w w:val="139"/>
          <w:position w:val="5"/>
        </w:rPr>
        <w:t>⇠</w:t>
      </w:r>
      <w:r>
        <w:rPr>
          <w:rFonts w:ascii="Arial Unicode MS" w:hAnsi="Arial Unicode MS"/>
          <w:position w:val="5"/>
        </w:rPr>
        <w:t>   </w:t>
      </w:r>
      <w:r>
        <w:rPr>
          <w:rFonts w:ascii="Arial Unicode MS" w:hAnsi="Arial Unicode MS"/>
          <w:spacing w:val="-24"/>
          <w:position w:val="5"/>
        </w:rPr>
        <w:t> </w:t>
      </w:r>
      <w:r>
        <w:rPr>
          <w:rFonts w:ascii="Arial Unicode MS" w:hAnsi="Arial Unicode MS"/>
          <w:w w:val="185"/>
        </w:rPr>
        <w:t>✟</w:t>
      </w:r>
    </w:p>
    <w:p>
      <w:pPr>
        <w:spacing w:after="0" w:line="185" w:lineRule="exact"/>
        <w:rPr>
          <w:rFonts w:ascii="Arial Unicode MS" w:hAnsi="Arial Unicode MS"/>
        </w:rPr>
        <w:sectPr>
          <w:type w:val="continuous"/>
          <w:pgSz w:w="11900" w:h="16840"/>
          <w:pgMar w:top="1600" w:bottom="280" w:left="1680" w:right="1680"/>
          <w:cols w:num="3" w:equalWidth="0">
            <w:col w:w="2901" w:space="40"/>
            <w:col w:w="1552" w:space="39"/>
            <w:col w:w="4008"/>
          </w:cols>
        </w:sectPr>
      </w:pPr>
    </w:p>
    <w:p>
      <w:pPr>
        <w:pStyle w:val="BodyText"/>
        <w:tabs>
          <w:tab w:pos="2104" w:val="left" w:leader="none"/>
          <w:tab w:pos="4093" w:val="left" w:leader="none"/>
        </w:tabs>
        <w:spacing w:line="116" w:lineRule="exact"/>
        <w:ind w:left="1508"/>
        <w:rPr>
          <w:rFonts w:ascii="Arial" w:hAnsi="Arial"/>
        </w:rPr>
      </w:pPr>
      <w:r>
        <w:rPr/>
        <w:pict>
          <v:line style="position:absolute;mso-position-horizontal-relative:page;mso-position-vertical-relative:paragraph;z-index:15743488" from="248.916pt,.276224pt" to="248.916pt,-9.669776pt" stroked="true" strokeweight=".397332pt" strokecolor="#000000">
            <v:stroke dashstyle="solid"/>
            <w10:wrap type="none"/>
          </v:line>
        </w:pict>
      </w:r>
      <w:r>
        <w:rPr/>
        <w:pict>
          <v:line style="position:absolute;mso-position-horizontal-relative:page;mso-position-vertical-relative:paragraph;z-index:-16769536" from="268.80899pt,.276224pt" to="268.80899pt,-9.669776pt" stroked="true" strokeweight=".397332pt" strokecolor="#000000">
            <v:stroke dashstyle="solid"/>
            <w10:wrap type="none"/>
          </v:line>
        </w:pict>
      </w:r>
      <w:r>
        <w:rPr/>
        <w:pict>
          <v:line style="position:absolute;mso-position-horizontal-relative:page;mso-position-vertical-relative:paragraph;z-index:-16769024" from="288.701996pt,.276224pt" to="288.701996pt,-9.669776pt" stroked="true" strokeweight=".397332pt" strokecolor="#000000">
            <v:stroke dashstyle="solid"/>
            <w10:wrap type="none"/>
          </v:line>
        </w:pict>
      </w:r>
      <w:r>
        <w:rPr/>
        <w:pict>
          <v:line style="position:absolute;mso-position-horizontal-relative:page;mso-position-vertical-relative:paragraph;z-index:15745024" from="308.591003pt,.276224pt" to="308.591003pt,-9.669776pt" stroked="true" strokeweight=".397332pt" strokecolor="#000000">
            <v:stroke dashstyle="solid"/>
            <w10:wrap type="none"/>
          </v:line>
        </w:pict>
      </w:r>
      <w:r>
        <w:rPr/>
        <w:pict>
          <v:shape style="position:absolute;margin-left:328.485016pt;margin-top:-9.669776pt;width:.1pt;height:49.75pt;mso-position-horizontal-relative:page;mso-position-vertical-relative:paragraph;z-index:-16768000" coordorigin="6570,-193" coordsize="0,995" path="m6570,6l6570,-193m6570,801l6570,602m6570,602l6570,6e" filled="false" stroked="true" strokeweight=".397332pt" strokecolor="#000000">
            <v:path arrowok="t"/>
            <v:stroke dashstyle="solid"/>
            <w10:wrap type="none"/>
          </v:shape>
        </w:pict>
      </w:r>
      <w:r>
        <w:rPr/>
        <w:pict>
          <v:line style="position:absolute;mso-position-horizontal-relative:page;mso-position-vertical-relative:paragraph;z-index:-16767488" from="348.373993pt,.276224pt" to="348.373993pt,-9.669776pt" stroked="true" strokeweight=".397332pt" strokecolor="#000000">
            <v:stroke dashstyle="solid"/>
            <w10:wrap type="none"/>
          </v:line>
        </w:pict>
      </w:r>
      <w:r>
        <w:rPr/>
        <w:pict>
          <v:line style="position:absolute;mso-position-horizontal-relative:page;mso-position-vertical-relative:paragraph;z-index:-16766976" from="368.268005pt,.276224pt" to="368.268005pt,-9.669776pt" stroked="true" strokeweight=".397332pt" strokecolor="#000000">
            <v:stroke dashstyle="solid"/>
            <w10:wrap type="none"/>
          </v:line>
        </w:pict>
      </w:r>
      <w:r>
        <w:rPr/>
        <w:pict>
          <v:line style="position:absolute;mso-position-horizontal-relative:page;mso-position-vertical-relative:paragraph;z-index:-16766464" from="388.160004pt,.276224pt" to="388.160004pt,-9.669776pt" stroked="true" strokeweight=".397332pt" strokecolor="#000000">
            <v:stroke dashstyle="solid"/>
            <w10:wrap type="none"/>
          </v:line>
        </w:pict>
      </w:r>
      <w:r>
        <w:rPr/>
        <w:pict>
          <v:line style="position:absolute;mso-position-horizontal-relative:page;mso-position-vertical-relative:paragraph;z-index:15747584" from="408.049011pt,.276224pt" to="408.049011pt,-9.669776pt" stroked="true" strokeweight=".397332pt" strokecolor="#000000">
            <v:stroke dashstyle="solid"/>
            <w10:wrap type="none"/>
          </v:line>
        </w:pict>
      </w:r>
      <w:r>
        <w:rPr/>
        <w:pict>
          <v:shape style="position:absolute;margin-left:427.942993pt;margin-top:-9.669776pt;width:.1pt;height:49.75pt;mso-position-horizontal-relative:page;mso-position-vertical-relative:paragraph;z-index:-16765440" coordorigin="8559,-193" coordsize="0,995" path="m8559,6l8559,-193m8559,801l8559,602m8559,602l8559,6e" filled="false" stroked="true" strokeweight=".397332pt" strokecolor="#000000">
            <v:path arrowok="t"/>
            <v:stroke dashstyle="solid"/>
            <w10:wrap type="none"/>
          </v:shape>
        </w:pict>
      </w:r>
      <w:r>
        <w:rPr/>
        <w:pict>
          <v:shape style="position:absolute;margin-left:363.097992pt;margin-top:-39.705776pt;width:70.05pt;height:30.25pt;mso-position-horizontal-relative:page;mso-position-vertical-relative:paragraph;z-index:-16750080" type="#_x0000_t202" filled="false" stroked="true" strokeweight=".397332pt" strokecolor="#000000">
            <v:textbox inset="0,0,0,0">
              <w:txbxContent>
                <w:p>
                  <w:pPr>
                    <w:pStyle w:val="BodyText"/>
                    <w:spacing w:before="167"/>
                    <w:ind w:left="450"/>
                  </w:pPr>
                  <w:r>
                    <w:rPr>
                      <w:w w:val="110"/>
                    </w:rPr>
                    <w:t>S-box</w:t>
                  </w:r>
                </w:p>
              </w:txbxContent>
            </v:textbox>
            <v:stroke dashstyle="solid"/>
            <w10:wrap type="none"/>
          </v:shape>
        </w:pict>
      </w:r>
      <w:r>
        <w:rPr/>
        <w:pict>
          <v:shape style="position:absolute;margin-left:283.528992pt;margin-top:-39.705776pt;width:70.05pt;height:30.25pt;mso-position-horizontal-relative:page;mso-position-vertical-relative:paragraph;z-index:-16749056" type="#_x0000_t202" filled="false" stroked="true" strokeweight=".397332pt" strokecolor="#000000">
            <v:textbox inset="0,0,0,0">
              <w:txbxContent>
                <w:p>
                  <w:pPr>
                    <w:pStyle w:val="BodyText"/>
                    <w:spacing w:before="167"/>
                    <w:ind w:left="450"/>
                  </w:pPr>
                  <w:r>
                    <w:rPr>
                      <w:w w:val="110"/>
                    </w:rPr>
                    <w:t>S-box</w:t>
                  </w:r>
                </w:p>
              </w:txbxContent>
            </v:textbox>
            <v:stroke dashstyle="solid"/>
            <w10:wrap type="none"/>
          </v:shape>
        </w:pict>
      </w:r>
      <w:r>
        <w:rPr>
          <w:rFonts w:ascii="Arial" w:hAnsi="Arial"/>
          <w:w w:val="137"/>
        </w:rPr>
        <w:t>H</w:t>
      </w:r>
      <w:r>
        <w:rPr>
          <w:rFonts w:ascii="Arial" w:hAnsi="Arial"/>
        </w:rPr>
        <w:tab/>
      </w:r>
      <w:r>
        <w:rPr>
          <w:rFonts w:ascii="Arial" w:hAnsi="Arial"/>
          <w:spacing w:val="-199"/>
          <w:w w:val="149"/>
          <w:position w:val="5"/>
        </w:rPr>
        <w:t>X</w:t>
      </w:r>
      <w:r>
        <w:rPr>
          <w:rFonts w:ascii="Arial Unicode MS" w:hAnsi="Arial Unicode MS"/>
          <w:spacing w:val="-1"/>
          <w:w w:val="185"/>
        </w:rPr>
        <w:t>✟</w:t>
      </w:r>
      <w:r>
        <w:rPr>
          <w:rFonts w:ascii="Arial" w:hAnsi="Arial"/>
          <w:w w:val="149"/>
        </w:rPr>
        <w:t>X</w:t>
      </w:r>
      <w:r>
        <w:rPr>
          <w:rFonts w:ascii="Arial" w:hAnsi="Arial"/>
          <w:w w:val="149"/>
          <w:position w:val="-4"/>
        </w:rPr>
        <w:t>X</w:t>
      </w:r>
      <w:r>
        <w:rPr>
          <w:rFonts w:ascii="Arial" w:hAnsi="Arial"/>
          <w:position w:val="-4"/>
        </w:rPr>
        <w:t>   </w:t>
      </w:r>
      <w:r>
        <w:rPr>
          <w:rFonts w:ascii="Arial" w:hAnsi="Arial"/>
          <w:spacing w:val="-24"/>
          <w:position w:val="-4"/>
        </w:rPr>
        <w:t> </w:t>
      </w:r>
      <w:r>
        <w:rPr>
          <w:rFonts w:ascii="Arial" w:hAnsi="Arial"/>
          <w:w w:val="178"/>
          <w:position w:val="3"/>
        </w:rPr>
        <w:t>h</w:t>
      </w:r>
      <w:r>
        <w:rPr>
          <w:rFonts w:ascii="Arial Unicode MS" w:hAnsi="Arial Unicode MS"/>
          <w:spacing w:val="-199"/>
          <w:w w:val="139"/>
          <w:position w:val="-4"/>
        </w:rPr>
        <w:t>⇠</w:t>
      </w:r>
      <w:r>
        <w:rPr>
          <w:rFonts w:ascii="Arial" w:hAnsi="Arial"/>
          <w:spacing w:val="-1"/>
          <w:w w:val="178"/>
        </w:rPr>
        <w:t>h</w:t>
      </w:r>
      <w:r>
        <w:rPr>
          <w:rFonts w:ascii="Arial Unicode MS" w:hAnsi="Arial Unicode MS"/>
          <w:spacing w:val="-199"/>
          <w:w w:val="139"/>
        </w:rPr>
        <w:t>⇠</w:t>
      </w:r>
      <w:r>
        <w:rPr>
          <w:rFonts w:ascii="Arial" w:hAnsi="Arial"/>
          <w:w w:val="178"/>
          <w:position w:val="-2"/>
        </w:rPr>
        <w:t>h</w:t>
      </w:r>
      <w:r>
        <w:rPr>
          <w:rFonts w:ascii="Arial Unicode MS" w:hAnsi="Arial Unicode MS"/>
          <w:spacing w:val="-199"/>
          <w:w w:val="139"/>
          <w:position w:val="5"/>
        </w:rPr>
        <w:t>⇠</w:t>
      </w:r>
      <w:r>
        <w:rPr>
          <w:rFonts w:ascii="Arial" w:hAnsi="Arial"/>
          <w:w w:val="137"/>
        </w:rPr>
        <w:t>H</w:t>
      </w:r>
      <w:r>
        <w:rPr>
          <w:rFonts w:ascii="Arial" w:hAnsi="Arial"/>
        </w:rPr>
        <w:tab/>
      </w:r>
      <w:r>
        <w:rPr>
          <w:rFonts w:ascii="Arial" w:hAnsi="Arial"/>
          <w:spacing w:val="-202"/>
          <w:w w:val="149"/>
          <w:position w:val="5"/>
        </w:rPr>
        <w:t>X</w:t>
      </w:r>
      <w:r>
        <w:rPr>
          <w:rFonts w:ascii="Arial Unicode MS" w:hAnsi="Arial Unicode MS"/>
          <w:spacing w:val="-4"/>
          <w:w w:val="185"/>
        </w:rPr>
        <w:t>✟</w:t>
      </w:r>
      <w:r>
        <w:rPr>
          <w:rFonts w:ascii="Arial" w:hAnsi="Arial"/>
          <w:spacing w:val="-202"/>
          <w:w w:val="298"/>
          <w:position w:val="-2"/>
        </w:rPr>
        <w:t>(</w:t>
      </w:r>
      <w:r>
        <w:rPr>
          <w:rFonts w:ascii="Arial" w:hAnsi="Arial"/>
          <w:spacing w:val="-3"/>
          <w:w w:val="149"/>
        </w:rPr>
        <w:t>X</w:t>
      </w:r>
      <w:r>
        <w:rPr>
          <w:rFonts w:ascii="Arial" w:hAnsi="Arial"/>
          <w:spacing w:val="-202"/>
          <w:w w:val="298"/>
        </w:rPr>
        <w:t>(</w:t>
      </w:r>
      <w:r>
        <w:rPr>
          <w:rFonts w:ascii="Arial" w:hAnsi="Arial"/>
          <w:spacing w:val="-3"/>
          <w:w w:val="149"/>
          <w:position w:val="-4"/>
        </w:rPr>
        <w:t>X</w:t>
      </w:r>
      <w:r>
        <w:rPr>
          <w:rFonts w:ascii="Arial" w:hAnsi="Arial"/>
          <w:spacing w:val="-3"/>
          <w:w w:val="298"/>
          <w:position w:val="3"/>
        </w:rPr>
        <w:t>(</w:t>
      </w:r>
    </w:p>
    <w:p>
      <w:pPr>
        <w:pStyle w:val="BodyText"/>
        <w:tabs>
          <w:tab w:pos="1153" w:val="left" w:leader="none"/>
        </w:tabs>
        <w:spacing w:line="116" w:lineRule="exact"/>
        <w:ind w:left="158"/>
        <w:rPr>
          <w:rFonts w:ascii="Arial Unicode MS" w:hAnsi="Arial Unicode MS"/>
        </w:rPr>
      </w:pPr>
      <w:r>
        <w:rPr/>
        <w:br w:type="column"/>
      </w:r>
      <w:r>
        <w:rPr>
          <w:rFonts w:ascii="Arial Unicode MS" w:hAnsi="Arial Unicode MS"/>
          <w:w w:val="139"/>
          <w:position w:val="-4"/>
        </w:rPr>
        <w:t>⇠</w:t>
      </w:r>
      <w:r>
        <w:rPr>
          <w:rFonts w:ascii="Arial Unicode MS" w:hAnsi="Arial Unicode MS"/>
          <w:spacing w:val="-1"/>
          <w:w w:val="139"/>
        </w:rPr>
        <w:t>⇠</w:t>
      </w:r>
      <w:r>
        <w:rPr>
          <w:rFonts w:ascii="Arial Unicode MS" w:hAnsi="Arial Unicode MS"/>
          <w:spacing w:val="-199"/>
          <w:w w:val="139"/>
          <w:position w:val="5"/>
        </w:rPr>
        <w:t>⇠</w:t>
      </w:r>
      <w:r>
        <w:rPr>
          <w:rFonts w:ascii="Arial" w:hAnsi="Arial"/>
          <w:w w:val="137"/>
        </w:rPr>
        <w:t>H</w:t>
      </w:r>
      <w:r>
        <w:rPr>
          <w:rFonts w:ascii="Arial" w:hAnsi="Arial"/>
        </w:rPr>
        <w:tab/>
      </w:r>
      <w:r>
        <w:rPr>
          <w:rFonts w:ascii="Arial Unicode MS" w:hAnsi="Arial Unicode MS"/>
          <w:w w:val="185"/>
        </w:rPr>
        <w:t>✟</w:t>
      </w:r>
    </w:p>
    <w:p>
      <w:pPr>
        <w:spacing w:after="0" w:line="116" w:lineRule="exact"/>
        <w:rPr>
          <w:rFonts w:ascii="Arial Unicode MS" w:hAnsi="Arial Unicode MS"/>
        </w:rPr>
        <w:sectPr>
          <w:type w:val="continuous"/>
          <w:pgSz w:w="11900" w:h="16840"/>
          <w:pgMar w:top="1600" w:bottom="280" w:left="1680" w:right="1680"/>
          <w:cols w:num="2" w:equalWidth="0">
            <w:col w:w="4890" w:space="40"/>
            <w:col w:w="3610"/>
          </w:cols>
        </w:sectPr>
      </w:pPr>
    </w:p>
    <w:p>
      <w:pPr>
        <w:pStyle w:val="BodyText"/>
        <w:tabs>
          <w:tab w:pos="994" w:val="left" w:leader="none"/>
          <w:tab w:pos="1790" w:val="left" w:leader="none"/>
          <w:tab w:pos="2983" w:val="left" w:leader="none"/>
        </w:tabs>
        <w:spacing w:line="133" w:lineRule="exact"/>
        <w:ind w:left="0" w:right="747"/>
        <w:jc w:val="center"/>
        <w:rPr>
          <w:rFonts w:ascii="Arial Unicode MS" w:hAnsi="Arial Unicode MS"/>
        </w:rPr>
      </w:pPr>
      <w:r>
        <w:rPr>
          <w:rFonts w:ascii="Arial" w:hAnsi="Arial"/>
          <w:w w:val="137"/>
        </w:rPr>
        <w:t>H</w:t>
      </w:r>
      <w:r>
        <w:rPr>
          <w:rFonts w:ascii="Arial Unicode MS" w:hAnsi="Arial Unicode MS"/>
          <w:w w:val="185"/>
        </w:rPr>
        <w:t>✟</w:t>
      </w:r>
      <w:r>
        <w:rPr>
          <w:rFonts w:ascii="Arial Unicode MS" w:hAnsi="Arial Unicode MS"/>
        </w:rPr>
        <w:tab/>
      </w:r>
      <w:r>
        <w:rPr>
          <w:rFonts w:ascii="Arial Unicode MS" w:hAnsi="Arial Unicode MS"/>
          <w:spacing w:val="-199"/>
          <w:w w:val="139"/>
          <w:position w:val="-4"/>
        </w:rPr>
        <w:t>⇠</w:t>
      </w:r>
      <w:r>
        <w:rPr>
          <w:rFonts w:ascii="Arial" w:hAnsi="Arial"/>
          <w:w w:val="149"/>
        </w:rPr>
        <w:t>X</w:t>
      </w:r>
      <w:r>
        <w:rPr>
          <w:rFonts w:ascii="Arial Unicode MS" w:hAnsi="Arial Unicode MS"/>
          <w:spacing w:val="-199"/>
          <w:w w:val="139"/>
        </w:rPr>
        <w:t>⇠</w:t>
      </w:r>
      <w:r>
        <w:rPr>
          <w:rFonts w:ascii="Arial" w:hAnsi="Arial"/>
          <w:w w:val="149"/>
          <w:position w:val="-4"/>
        </w:rPr>
        <w:t>X</w:t>
      </w:r>
      <w:r>
        <w:rPr>
          <w:rFonts w:ascii="Arial" w:hAnsi="Arial"/>
          <w:position w:val="-4"/>
        </w:rPr>
        <w:tab/>
      </w:r>
      <w:r>
        <w:rPr>
          <w:rFonts w:ascii="Arial" w:hAnsi="Arial"/>
          <w:spacing w:val="-199"/>
          <w:w w:val="178"/>
          <w:position w:val="3"/>
        </w:rPr>
        <w:t>h</w:t>
      </w:r>
      <w:r>
        <w:rPr>
          <w:rFonts w:ascii="Arial" w:hAnsi="Arial"/>
          <w:spacing w:val="-1"/>
          <w:w w:val="298"/>
          <w:position w:val="-6"/>
        </w:rPr>
        <w:t>(</w:t>
      </w:r>
      <w:r>
        <w:rPr>
          <w:rFonts w:ascii="Arial" w:hAnsi="Arial"/>
          <w:spacing w:val="-199"/>
          <w:w w:val="137"/>
        </w:rPr>
        <w:t>H</w:t>
      </w:r>
      <w:r>
        <w:rPr>
          <w:rFonts w:ascii="Arial" w:hAnsi="Arial"/>
          <w:spacing w:val="-199"/>
          <w:w w:val="178"/>
        </w:rPr>
        <w:t>h</w:t>
      </w:r>
      <w:r>
        <w:rPr>
          <w:rFonts w:ascii="Arial" w:hAnsi="Arial"/>
          <w:spacing w:val="-1"/>
          <w:w w:val="298"/>
          <w:position w:val="-2"/>
        </w:rPr>
        <w:t>(</w:t>
      </w:r>
      <w:r>
        <w:rPr>
          <w:rFonts w:ascii="Arial" w:hAnsi="Arial"/>
          <w:spacing w:val="-199"/>
          <w:w w:val="298"/>
        </w:rPr>
        <w:t>(</w:t>
      </w:r>
      <w:r>
        <w:rPr>
          <w:rFonts w:ascii="Arial" w:hAnsi="Arial"/>
          <w:spacing w:val="-199"/>
          <w:w w:val="178"/>
          <w:position w:val="-2"/>
        </w:rPr>
        <w:t>h</w:t>
      </w:r>
      <w:r>
        <w:rPr>
          <w:rFonts w:ascii="Arial Unicode MS" w:hAnsi="Arial Unicode MS"/>
          <w:w w:val="185"/>
        </w:rPr>
        <w:t>✟</w:t>
      </w:r>
      <w:r>
        <w:rPr>
          <w:rFonts w:ascii="Arial" w:hAnsi="Arial"/>
          <w:spacing w:val="-199"/>
          <w:w w:val="298"/>
          <w:position w:val="3"/>
        </w:rPr>
        <w:t>(</w:t>
      </w:r>
      <w:r>
        <w:rPr>
          <w:rFonts w:ascii="Arial" w:hAnsi="Arial"/>
          <w:w w:val="178"/>
          <w:position w:val="-6"/>
        </w:rPr>
        <w:t>h</w:t>
      </w:r>
      <w:r>
        <w:rPr>
          <w:rFonts w:ascii="Arial" w:hAnsi="Arial"/>
          <w:position w:val="-6"/>
        </w:rPr>
        <w:tab/>
      </w:r>
      <w:r>
        <w:rPr>
          <w:rFonts w:ascii="Arial Unicode MS" w:hAnsi="Arial Unicode MS"/>
          <w:spacing w:val="-199"/>
          <w:w w:val="139"/>
          <w:position w:val="-4"/>
        </w:rPr>
        <w:t>⇠</w:t>
      </w:r>
      <w:r>
        <w:rPr>
          <w:rFonts w:ascii="Arial" w:hAnsi="Arial"/>
          <w:spacing w:val="-1"/>
          <w:w w:val="149"/>
        </w:rPr>
        <w:t>X</w:t>
      </w:r>
      <w:r>
        <w:rPr>
          <w:rFonts w:ascii="Arial Unicode MS" w:hAnsi="Arial Unicode MS"/>
          <w:spacing w:val="-199"/>
          <w:w w:val="139"/>
        </w:rPr>
        <w:t>⇠</w:t>
      </w:r>
      <w:r>
        <w:rPr>
          <w:rFonts w:ascii="Arial" w:hAnsi="Arial"/>
          <w:w w:val="149"/>
          <w:position w:val="-4"/>
        </w:rPr>
        <w:t>X</w:t>
      </w:r>
      <w:r>
        <w:rPr>
          <w:rFonts w:ascii="Arial" w:hAnsi="Arial"/>
          <w:w w:val="149"/>
          <w:position w:val="-9"/>
        </w:rPr>
        <w:t>X</w:t>
      </w:r>
      <w:r>
        <w:rPr>
          <w:rFonts w:ascii="Arial" w:hAnsi="Arial"/>
          <w:w w:val="149"/>
          <w:position w:val="-14"/>
        </w:rPr>
        <w:t>X</w:t>
      </w:r>
      <w:r>
        <w:rPr>
          <w:rFonts w:ascii="Arial" w:hAnsi="Arial"/>
          <w:position w:val="-14"/>
        </w:rPr>
        <w:t>   </w:t>
      </w:r>
      <w:r>
        <w:rPr>
          <w:rFonts w:ascii="Arial" w:hAnsi="Arial"/>
          <w:spacing w:val="-24"/>
          <w:position w:val="-14"/>
        </w:rPr>
        <w:t> </w:t>
      </w:r>
      <w:r>
        <w:rPr>
          <w:rFonts w:ascii="Arial" w:hAnsi="Arial"/>
          <w:spacing w:val="-1"/>
          <w:w w:val="137"/>
        </w:rPr>
        <w:t>H</w:t>
      </w:r>
      <w:r>
        <w:rPr>
          <w:rFonts w:ascii="Arial Unicode MS" w:hAnsi="Arial Unicode MS"/>
          <w:w w:val="185"/>
        </w:rPr>
        <w:t>✟</w:t>
      </w:r>
    </w:p>
    <w:p>
      <w:pPr>
        <w:pStyle w:val="BodyText"/>
        <w:spacing w:line="133" w:lineRule="exact"/>
        <w:ind w:left="1508"/>
        <w:rPr>
          <w:rFonts w:ascii="Arial" w:hAnsi="Arial"/>
        </w:rPr>
      </w:pPr>
      <w:r>
        <w:rPr>
          <w:rFonts w:ascii="Arial Unicode MS" w:hAnsi="Arial Unicode MS"/>
          <w:w w:val="185"/>
        </w:rPr>
        <w:t>✟</w:t>
      </w:r>
      <w:r>
        <w:rPr>
          <w:rFonts w:ascii="Arial Unicode MS" w:hAnsi="Arial Unicode MS"/>
          <w:spacing w:val="-1"/>
          <w:w w:val="185"/>
          <w:position w:val="10"/>
        </w:rPr>
        <w:t>✟</w:t>
      </w:r>
      <w:r>
        <w:rPr>
          <w:rFonts w:ascii="Arial" w:hAnsi="Arial"/>
          <w:w w:val="137"/>
          <w:position w:val="10"/>
        </w:rPr>
        <w:t>H</w:t>
      </w:r>
      <w:r>
        <w:rPr>
          <w:rFonts w:ascii="Arial Unicode MS" w:hAnsi="Arial Unicode MS"/>
          <w:spacing w:val="-199"/>
          <w:w w:val="139"/>
        </w:rPr>
        <w:t>⇠</w:t>
      </w:r>
      <w:r>
        <w:rPr>
          <w:rFonts w:ascii="Arial" w:hAnsi="Arial"/>
          <w:w w:val="137"/>
        </w:rPr>
        <w:t>H</w:t>
      </w:r>
      <w:r>
        <w:rPr>
          <w:rFonts w:ascii="Arial Unicode MS" w:hAnsi="Arial Unicode MS"/>
          <w:w w:val="139"/>
          <w:position w:val="5"/>
        </w:rPr>
        <w:t>⇠</w:t>
      </w:r>
      <w:r>
        <w:rPr>
          <w:rFonts w:ascii="Arial Unicode MS" w:hAnsi="Arial Unicode MS"/>
          <w:w w:val="139"/>
          <w:position w:val="10"/>
        </w:rPr>
        <w:t>⇠</w:t>
      </w:r>
      <w:r>
        <w:rPr>
          <w:rFonts w:ascii="Arial" w:hAnsi="Arial"/>
          <w:w w:val="298"/>
        </w:rPr>
        <w:t>(</w:t>
      </w:r>
      <w:r>
        <w:rPr>
          <w:rFonts w:ascii="Arial" w:hAnsi="Arial"/>
          <w:spacing w:val="-1"/>
          <w:w w:val="298"/>
          <w:position w:val="3"/>
        </w:rPr>
        <w:t>(</w:t>
      </w:r>
      <w:r>
        <w:rPr>
          <w:rFonts w:ascii="Arial" w:hAnsi="Arial"/>
          <w:spacing w:val="-199"/>
          <w:w w:val="149"/>
          <w:position w:val="10"/>
        </w:rPr>
        <w:t>X</w:t>
      </w:r>
      <w:r>
        <w:rPr>
          <w:rFonts w:ascii="Arial" w:hAnsi="Arial"/>
          <w:spacing w:val="-1"/>
          <w:w w:val="298"/>
          <w:position w:val="7"/>
        </w:rPr>
        <w:t>(</w:t>
      </w:r>
      <w:r>
        <w:rPr>
          <w:rFonts w:ascii="Arial" w:hAnsi="Arial"/>
          <w:spacing w:val="-199"/>
          <w:w w:val="149"/>
          <w:position w:val="5"/>
        </w:rPr>
        <w:t>X</w:t>
      </w:r>
      <w:r>
        <w:rPr>
          <w:rFonts w:ascii="Arial" w:hAnsi="Arial"/>
          <w:w w:val="298"/>
          <w:position w:val="10"/>
        </w:rPr>
        <w:t>(</w:t>
      </w:r>
      <w:r>
        <w:rPr>
          <w:rFonts w:ascii="Arial" w:hAnsi="Arial"/>
          <w:spacing w:val="-199"/>
          <w:w w:val="149"/>
        </w:rPr>
        <w:t>X</w:t>
      </w:r>
      <w:r>
        <w:rPr>
          <w:rFonts w:ascii="Arial Unicode MS" w:hAnsi="Arial Unicode MS"/>
          <w:spacing w:val="-1"/>
          <w:w w:val="185"/>
        </w:rPr>
        <w:t>✟</w:t>
      </w:r>
      <w:r>
        <w:rPr>
          <w:rFonts w:ascii="Arial Unicode MS" w:hAnsi="Arial Unicode MS"/>
          <w:w w:val="185"/>
          <w:position w:val="10"/>
        </w:rPr>
        <w:t>✟</w:t>
      </w:r>
      <w:r>
        <w:rPr>
          <w:rFonts w:ascii="Arial" w:hAnsi="Arial"/>
          <w:w w:val="137"/>
          <w:position w:val="10"/>
        </w:rPr>
        <w:t>H</w:t>
      </w:r>
      <w:r>
        <w:rPr>
          <w:rFonts w:ascii="Arial Unicode MS" w:hAnsi="Arial Unicode MS"/>
          <w:spacing w:val="-199"/>
          <w:w w:val="139"/>
        </w:rPr>
        <w:t>⇠</w:t>
      </w:r>
      <w:r>
        <w:rPr>
          <w:rFonts w:ascii="Arial" w:hAnsi="Arial"/>
          <w:spacing w:val="-1"/>
          <w:w w:val="137"/>
        </w:rPr>
        <w:t>H</w:t>
      </w:r>
      <w:r>
        <w:rPr>
          <w:rFonts w:ascii="Arial Unicode MS" w:hAnsi="Arial Unicode MS"/>
          <w:spacing w:val="-199"/>
          <w:w w:val="139"/>
          <w:position w:val="5"/>
        </w:rPr>
        <w:t>⇠</w:t>
      </w:r>
      <w:r>
        <w:rPr>
          <w:rFonts w:ascii="Arial" w:hAnsi="Arial"/>
          <w:w w:val="178"/>
          <w:position w:val="10"/>
        </w:rPr>
        <w:t>h</w:t>
      </w:r>
      <w:r>
        <w:rPr>
          <w:rFonts w:ascii="Arial Unicode MS" w:hAnsi="Arial Unicode MS"/>
          <w:spacing w:val="-199"/>
          <w:w w:val="139"/>
          <w:position w:val="10"/>
        </w:rPr>
        <w:t>⇠</w:t>
      </w:r>
      <w:r>
        <w:rPr>
          <w:rFonts w:ascii="Arial" w:hAnsi="Arial"/>
          <w:w w:val="178"/>
          <w:position w:val="7"/>
        </w:rPr>
        <w:t>h</w:t>
      </w:r>
      <w:r>
        <w:rPr>
          <w:rFonts w:ascii="Arial" w:hAnsi="Arial"/>
          <w:spacing w:val="-1"/>
          <w:w w:val="178"/>
          <w:position w:val="3"/>
        </w:rPr>
        <w:t>h</w:t>
      </w:r>
      <w:r>
        <w:rPr>
          <w:rFonts w:ascii="Arial" w:hAnsi="Arial"/>
          <w:w w:val="178"/>
        </w:rPr>
        <w:t>h</w:t>
      </w:r>
      <w:r>
        <w:rPr>
          <w:rFonts w:ascii="Arial" w:hAnsi="Arial"/>
          <w:w w:val="178"/>
          <w:position w:val="-2"/>
        </w:rPr>
        <w:t>h</w:t>
      </w:r>
      <w:r>
        <w:rPr>
          <w:rFonts w:ascii="Arial" w:hAnsi="Arial"/>
          <w:spacing w:val="-1"/>
          <w:w w:val="178"/>
          <w:position w:val="-6"/>
        </w:rPr>
        <w:t>h</w:t>
      </w:r>
      <w:r>
        <w:rPr>
          <w:rFonts w:ascii="Arial" w:hAnsi="Arial"/>
          <w:spacing w:val="-199"/>
          <w:w w:val="149"/>
        </w:rPr>
        <w:t>X</w:t>
      </w:r>
      <w:r>
        <w:rPr>
          <w:rFonts w:ascii="Arial Unicode MS" w:hAnsi="Arial Unicode MS"/>
          <w:w w:val="185"/>
        </w:rPr>
        <w:t>✟</w:t>
      </w:r>
      <w:r>
        <w:rPr>
          <w:rFonts w:ascii="Arial Unicode MS" w:hAnsi="Arial Unicode MS"/>
          <w:spacing w:val="-1"/>
          <w:w w:val="185"/>
          <w:position w:val="10"/>
        </w:rPr>
        <w:t>✟</w:t>
      </w:r>
      <w:r>
        <w:rPr>
          <w:rFonts w:ascii="Arial" w:hAnsi="Arial"/>
          <w:w w:val="137"/>
          <w:position w:val="10"/>
        </w:rPr>
        <w:t>H</w:t>
      </w:r>
      <w:r>
        <w:rPr>
          <w:rFonts w:ascii="Arial" w:hAnsi="Arial"/>
          <w:w w:val="137"/>
        </w:rPr>
        <w:t>H</w:t>
      </w:r>
    </w:p>
    <w:p>
      <w:pPr>
        <w:spacing w:after="0" w:line="133" w:lineRule="exact"/>
        <w:rPr>
          <w:rFonts w:ascii="Arial" w:hAnsi="Arial"/>
        </w:rPr>
        <w:sectPr>
          <w:type w:val="continuous"/>
          <w:pgSz w:w="11900" w:h="16840"/>
          <w:pgMar w:top="1600" w:bottom="280" w:left="1680" w:right="1680"/>
        </w:sectPr>
      </w:pPr>
    </w:p>
    <w:p>
      <w:pPr>
        <w:pStyle w:val="BodyText"/>
        <w:spacing w:line="265" w:lineRule="exact"/>
        <w:ind w:left="1309"/>
        <w:rPr>
          <w:rFonts w:ascii="Arial" w:hAnsi="Arial"/>
        </w:rPr>
      </w:pPr>
      <w:r>
        <w:rPr/>
        <w:pict>
          <v:line style="position:absolute;mso-position-horizontal-relative:page;mso-position-vertical-relative:paragraph;z-index:-16764928" from="149.458008pt,20.982938pt" to="149.458008pt,11.033937pt" stroked="true" strokeweight=".397332pt" strokecolor="#000000">
            <v:stroke dashstyle="solid"/>
            <w10:wrap type="none"/>
          </v:line>
        </w:pict>
      </w:r>
      <w:r>
        <w:rPr/>
        <w:pict>
          <v:line style="position:absolute;mso-position-horizontal-relative:page;mso-position-vertical-relative:paragraph;z-index:-16764416" from="169.348007pt,20.982938pt" to="169.348007pt,11.033937pt" stroked="true" strokeweight=".397332pt" strokecolor="#000000">
            <v:stroke dashstyle="solid"/>
            <w10:wrap type="none"/>
          </v:line>
        </w:pict>
      </w:r>
      <w:r>
        <w:rPr/>
        <w:pict>
          <v:line style="position:absolute;mso-position-horizontal-relative:page;mso-position-vertical-relative:paragraph;z-index:-16763904" from="189.240005pt,20.982938pt" to="189.240005pt,11.033937pt" stroked="true" strokeweight=".397332pt" strokecolor="#000000">
            <v:stroke dashstyle="solid"/>
            <w10:wrap type="none"/>
          </v:line>
        </w:pict>
      </w:r>
      <w:r>
        <w:rPr/>
        <w:pict>
          <v:line style="position:absolute;mso-position-horizontal-relative:page;mso-position-vertical-relative:paragraph;z-index:-16763392" from="209.132996pt,20.982938pt" to="209.132996pt,11.033937pt" stroked="true" strokeweight=".397332pt" strokecolor="#000000">
            <v:stroke dashstyle="solid"/>
            <w10:wrap type="none"/>
          </v:line>
        </w:pict>
      </w:r>
      <w:r>
        <w:rPr/>
        <w:pict>
          <v:line style="position:absolute;mso-position-horizontal-relative:page;mso-position-vertical-relative:paragraph;z-index:-16762880" from="248.916pt,20.982938pt" to="248.916pt,11.033937pt" stroked="true" strokeweight=".397332pt" strokecolor="#000000">
            <v:stroke dashstyle="solid"/>
            <w10:wrap type="none"/>
          </v:line>
        </w:pict>
      </w:r>
      <w:r>
        <w:rPr/>
        <w:pict>
          <v:line style="position:absolute;mso-position-horizontal-relative:page;mso-position-vertical-relative:paragraph;z-index:-16762368" from="268.80899pt,20.982938pt" to="268.80899pt,11.033937pt" stroked="true" strokeweight=".397332pt" strokecolor="#000000">
            <v:stroke dashstyle="solid"/>
            <w10:wrap type="none"/>
          </v:line>
        </w:pict>
      </w:r>
      <w:r>
        <w:rPr/>
        <w:pict>
          <v:line style="position:absolute;mso-position-horizontal-relative:page;mso-position-vertical-relative:paragraph;z-index:-16761856" from="288.701996pt,20.982938pt" to="288.701996pt,11.033937pt" stroked="true" strokeweight=".397332pt" strokecolor="#000000">
            <v:stroke dashstyle="solid"/>
            <w10:wrap type="none"/>
          </v:line>
        </w:pict>
      </w:r>
      <w:r>
        <w:rPr/>
        <w:pict>
          <v:line style="position:absolute;mso-position-horizontal-relative:page;mso-position-vertical-relative:paragraph;z-index:-16761344" from="308.591003pt,20.982938pt" to="308.591003pt,11.033937pt" stroked="true" strokeweight=".397332pt" strokecolor="#000000">
            <v:stroke dashstyle="solid"/>
            <w10:wrap type="none"/>
          </v:line>
        </w:pict>
      </w:r>
      <w:r>
        <w:rPr/>
        <w:pict>
          <v:line style="position:absolute;mso-position-horizontal-relative:page;mso-position-vertical-relative:paragraph;z-index:-16760832" from="348.373993pt,20.982938pt" to="348.373993pt,11.033937pt" stroked="true" strokeweight=".397332pt" strokecolor="#000000">
            <v:stroke dashstyle="solid"/>
            <w10:wrap type="none"/>
          </v:line>
        </w:pict>
      </w:r>
      <w:r>
        <w:rPr/>
        <w:pict>
          <v:line style="position:absolute;mso-position-horizontal-relative:page;mso-position-vertical-relative:paragraph;z-index:-16760320" from="368.268005pt,20.982938pt" to="368.268005pt,11.033937pt" stroked="true" strokeweight=".397332pt" strokecolor="#000000">
            <v:stroke dashstyle="solid"/>
            <w10:wrap type="none"/>
          </v:line>
        </w:pict>
      </w:r>
      <w:r>
        <w:rPr/>
        <w:pict>
          <v:line style="position:absolute;mso-position-horizontal-relative:page;mso-position-vertical-relative:paragraph;z-index:-16759808" from="388.160004pt,20.982938pt" to="388.160004pt,11.033937pt" stroked="true" strokeweight=".397332pt" strokecolor="#000000">
            <v:stroke dashstyle="solid"/>
            <w10:wrap type="none"/>
          </v:line>
        </w:pict>
      </w:r>
      <w:r>
        <w:rPr/>
        <w:pict>
          <v:line style="position:absolute;mso-position-horizontal-relative:page;mso-position-vertical-relative:paragraph;z-index:-16759296" from="408.049011pt,20.982938pt" to="408.049011pt,11.033937pt" stroked="true" strokeweight=".397332pt" strokecolor="#000000">
            <v:stroke dashstyle="solid"/>
            <w10:wrap type="none"/>
          </v:line>
        </w:pict>
      </w:r>
      <w:r>
        <w:rPr/>
        <w:pict>
          <v:shape style="position:absolute;margin-left:363.097992pt;margin-top:20.782938pt;width:70.05pt;height:30.25pt;mso-position-horizontal-relative:page;mso-position-vertical-relative:paragraph;z-index:-16750592" type="#_x0000_t202" filled="false" stroked="true" strokeweight=".397332pt" strokecolor="#000000">
            <v:textbox inset="0,0,0,0">
              <w:txbxContent>
                <w:p>
                  <w:pPr>
                    <w:pStyle w:val="BodyText"/>
                    <w:spacing w:before="167"/>
                    <w:ind w:left="450"/>
                  </w:pPr>
                  <w:r>
                    <w:rPr>
                      <w:w w:val="110"/>
                    </w:rPr>
                    <w:t>S-box</w:t>
                  </w:r>
                </w:p>
              </w:txbxContent>
            </v:textbox>
            <v:stroke dashstyle="solid"/>
            <w10:wrap type="none"/>
          </v:shape>
        </w:pict>
      </w:r>
      <w:r>
        <w:rPr/>
        <w:pict>
          <v:shape style="position:absolute;margin-left:283.528992pt;margin-top:20.782938pt;width:70.05pt;height:30.25pt;mso-position-horizontal-relative:page;mso-position-vertical-relative:paragraph;z-index:-16749568" type="#_x0000_t202" filled="false" stroked="true" strokeweight=".397332pt" strokecolor="#000000">
            <v:textbox inset="0,0,0,0">
              <w:txbxContent>
                <w:p>
                  <w:pPr>
                    <w:pStyle w:val="BodyText"/>
                    <w:spacing w:before="167"/>
                    <w:ind w:left="450"/>
                  </w:pPr>
                  <w:r>
                    <w:rPr>
                      <w:w w:val="110"/>
                    </w:rPr>
                    <w:t>S-box</w:t>
                  </w:r>
                </w:p>
              </w:txbxContent>
            </v:textbox>
            <v:stroke dashstyle="solid"/>
            <w10:wrap type="none"/>
          </v:shape>
        </w:pict>
      </w:r>
      <w:r>
        <w:rPr/>
        <w:pict>
          <v:shape style="position:absolute;margin-left:203.960999pt;margin-top:20.782938pt;width:70.05pt;height:30.25pt;mso-position-horizontal-relative:page;mso-position-vertical-relative:paragraph;z-index:-16748544" type="#_x0000_t202" filled="false" stroked="true" strokeweight=".397332pt" strokecolor="#000000">
            <v:textbox inset="0,0,0,0">
              <w:txbxContent>
                <w:p>
                  <w:pPr>
                    <w:pStyle w:val="BodyText"/>
                    <w:spacing w:before="167"/>
                    <w:ind w:left="450"/>
                  </w:pPr>
                  <w:r>
                    <w:rPr>
                      <w:w w:val="110"/>
                    </w:rPr>
                    <w:t>S-box</w:t>
                  </w:r>
                </w:p>
              </w:txbxContent>
            </v:textbox>
            <v:stroke dashstyle="solid"/>
            <w10:wrap type="none"/>
          </v:shape>
        </w:pict>
      </w:r>
      <w:r>
        <w:rPr>
          <w:rFonts w:ascii="Arial Unicode MS" w:hAnsi="Arial Unicode MS"/>
          <w:w w:val="185"/>
        </w:rPr>
        <w:t>✟</w:t>
      </w:r>
      <w:r>
        <w:rPr>
          <w:rFonts w:ascii="Arial Unicode MS" w:hAnsi="Arial Unicode MS"/>
        </w:rPr>
        <w:t>   </w:t>
      </w:r>
      <w:r>
        <w:rPr>
          <w:rFonts w:ascii="Arial Unicode MS" w:hAnsi="Arial Unicode MS"/>
          <w:spacing w:val="-24"/>
        </w:rPr>
        <w:t> </w:t>
      </w:r>
      <w:r>
        <w:rPr>
          <w:rFonts w:ascii="Arial Unicode MS" w:hAnsi="Arial Unicode MS"/>
          <w:spacing w:val="-4"/>
          <w:w w:val="139"/>
        </w:rPr>
        <w:t>⇠</w:t>
      </w:r>
      <w:r>
        <w:rPr>
          <w:rFonts w:ascii="Arial Unicode MS" w:hAnsi="Arial Unicode MS"/>
          <w:spacing w:val="-4"/>
          <w:w w:val="139"/>
          <w:position w:val="5"/>
        </w:rPr>
        <w:t>⇠</w:t>
      </w:r>
      <w:r>
        <w:rPr>
          <w:rFonts w:ascii="Arial" w:hAnsi="Arial"/>
          <w:spacing w:val="-4"/>
          <w:w w:val="298"/>
        </w:rPr>
        <w:t>(</w:t>
      </w:r>
      <w:r>
        <w:rPr>
          <w:rFonts w:ascii="Arial" w:hAnsi="Arial"/>
          <w:spacing w:val="-203"/>
          <w:w w:val="298"/>
          <w:position w:val="3"/>
        </w:rPr>
        <w:t>(</w:t>
      </w:r>
      <w:r>
        <w:rPr>
          <w:rFonts w:ascii="Arial" w:hAnsi="Arial"/>
          <w:spacing w:val="-4"/>
          <w:w w:val="137"/>
        </w:rPr>
        <w:t>H</w:t>
      </w:r>
      <w:r>
        <w:rPr>
          <w:rFonts w:ascii="Arial" w:hAnsi="Arial"/>
          <w:spacing w:val="-4"/>
          <w:w w:val="298"/>
          <w:position w:val="7"/>
        </w:rPr>
        <w:t>(</w:t>
      </w:r>
    </w:p>
    <w:p>
      <w:pPr>
        <w:pStyle w:val="BodyText"/>
        <w:spacing w:line="265" w:lineRule="exact"/>
        <w:ind w:left="556"/>
        <w:rPr>
          <w:rFonts w:ascii="Arial" w:hAnsi="Arial"/>
        </w:rPr>
      </w:pPr>
      <w:r>
        <w:rPr/>
        <w:br w:type="column"/>
      </w:r>
      <w:r>
        <w:rPr>
          <w:rFonts w:ascii="Arial Unicode MS" w:hAnsi="Arial Unicode MS"/>
          <w:w w:val="185"/>
        </w:rPr>
        <w:t>✟</w:t>
      </w:r>
      <w:r>
        <w:rPr>
          <w:rFonts w:ascii="Arial Unicode MS" w:hAnsi="Arial Unicode MS"/>
        </w:rPr>
        <w:t>   </w:t>
      </w:r>
      <w:r>
        <w:rPr>
          <w:rFonts w:ascii="Arial Unicode MS" w:hAnsi="Arial Unicode MS"/>
          <w:spacing w:val="-24"/>
        </w:rPr>
        <w:t> </w:t>
      </w:r>
      <w:r>
        <w:rPr>
          <w:rFonts w:ascii="Arial Unicode MS" w:hAnsi="Arial Unicode MS"/>
          <w:spacing w:val="-199"/>
          <w:w w:val="139"/>
        </w:rPr>
        <w:t>⇠</w:t>
      </w:r>
      <w:r>
        <w:rPr>
          <w:rFonts w:ascii="Arial" w:hAnsi="Arial"/>
          <w:w w:val="149"/>
          <w:position w:val="5"/>
        </w:rPr>
        <w:t>X</w:t>
      </w:r>
      <w:r>
        <w:rPr>
          <w:rFonts w:ascii="Arial Unicode MS" w:hAnsi="Arial Unicode MS"/>
          <w:spacing w:val="-199"/>
          <w:w w:val="139"/>
          <w:position w:val="5"/>
        </w:rPr>
        <w:t>⇠</w:t>
      </w:r>
      <w:r>
        <w:rPr>
          <w:rFonts w:ascii="Arial" w:hAnsi="Arial"/>
          <w:w w:val="149"/>
        </w:rPr>
        <w:t>X</w:t>
      </w:r>
      <w:r>
        <w:rPr>
          <w:rFonts w:ascii="Arial" w:hAnsi="Arial"/>
        </w:rPr>
        <w:t>   </w:t>
      </w:r>
      <w:r>
        <w:rPr>
          <w:rFonts w:ascii="Arial" w:hAnsi="Arial"/>
          <w:spacing w:val="-24"/>
        </w:rPr>
        <w:t> </w:t>
      </w:r>
      <w:r>
        <w:rPr>
          <w:rFonts w:ascii="Arial" w:hAnsi="Arial"/>
          <w:spacing w:val="-18"/>
          <w:w w:val="137"/>
        </w:rPr>
        <w:t>H</w:t>
      </w:r>
    </w:p>
    <w:p>
      <w:pPr>
        <w:pStyle w:val="BodyText"/>
        <w:spacing w:line="263" w:lineRule="exact"/>
        <w:ind w:left="954"/>
        <w:rPr>
          <w:rFonts w:ascii="Arial"/>
        </w:rPr>
      </w:pPr>
      <w:r>
        <w:rPr/>
        <w:br w:type="column"/>
      </w:r>
      <w:r>
        <w:rPr>
          <w:rFonts w:ascii="Arial"/>
          <w:w w:val="150"/>
        </w:rPr>
        <w:t>h</w:t>
      </w:r>
      <w:r>
        <w:rPr>
          <w:rFonts w:ascii="Arial"/>
          <w:w w:val="150"/>
          <w:position w:val="5"/>
        </w:rPr>
        <w:t>X</w:t>
      </w:r>
      <w:r>
        <w:rPr>
          <w:rFonts w:ascii="Arial"/>
          <w:w w:val="150"/>
        </w:rPr>
        <w:t>X H</w:t>
      </w:r>
    </w:p>
    <w:p>
      <w:pPr>
        <w:spacing w:after="0" w:line="263" w:lineRule="exact"/>
        <w:rPr>
          <w:rFonts w:ascii="Arial"/>
        </w:rPr>
        <w:sectPr>
          <w:type w:val="continuous"/>
          <w:pgSz w:w="11900" w:h="16840"/>
          <w:pgMar w:top="1600" w:bottom="280" w:left="1680" w:right="1680"/>
          <w:cols w:num="3" w:equalWidth="0">
            <w:col w:w="2702" w:space="40"/>
            <w:col w:w="1751" w:space="39"/>
            <w:col w:w="4008"/>
          </w:cols>
        </w:sectPr>
      </w:pPr>
    </w:p>
    <w:p>
      <w:pPr>
        <w:pStyle w:val="BodyText"/>
        <w:spacing w:line="197" w:lineRule="exact"/>
        <w:ind w:left="911"/>
        <w:rPr>
          <w:rFonts w:ascii="Arial"/>
        </w:rPr>
      </w:pPr>
      <w:r>
        <w:rPr/>
        <w:pict>
          <v:shape style="position:absolute;margin-left:124.395004pt;margin-top:7.521181pt;width:70.05pt;height:30.25pt;mso-position-horizontal-relative:page;mso-position-vertical-relative:paragraph;z-index:-16747520" type="#_x0000_t202" filled="false" stroked="true" strokeweight=".397332pt" strokecolor="#000000">
            <v:textbox inset="0,0,0,0">
              <w:txbxContent>
                <w:p>
                  <w:pPr>
                    <w:pStyle w:val="BodyText"/>
                    <w:spacing w:before="167"/>
                    <w:ind w:left="450"/>
                  </w:pPr>
                  <w:r>
                    <w:rPr>
                      <w:w w:val="110"/>
                    </w:rPr>
                    <w:t>S-box</w:t>
                  </w:r>
                </w:p>
              </w:txbxContent>
            </v:textbox>
            <v:stroke dashstyle="solid"/>
            <w10:wrap type="none"/>
          </v:shape>
        </w:pict>
      </w:r>
      <w:r>
        <w:rPr>
          <w:rFonts w:ascii="Arial"/>
          <w:w w:val="180"/>
        </w:rPr>
        <w:t>? ?</w:t>
      </w:r>
      <w:r>
        <w:rPr>
          <w:rFonts w:ascii="Arial"/>
          <w:spacing w:val="93"/>
          <w:w w:val="180"/>
        </w:rPr>
        <w:t> </w:t>
      </w:r>
      <w:r>
        <w:rPr>
          <w:rFonts w:ascii="Arial"/>
          <w:spacing w:val="-19"/>
          <w:w w:val="180"/>
        </w:rPr>
        <w:t>?</w:t>
      </w:r>
    </w:p>
    <w:p>
      <w:pPr>
        <w:pStyle w:val="BodyText"/>
        <w:spacing w:line="197" w:lineRule="exact"/>
        <w:ind w:left="158"/>
        <w:rPr>
          <w:rFonts w:ascii="Arial"/>
        </w:rPr>
      </w:pPr>
      <w:r>
        <w:rPr/>
        <w:br w:type="column"/>
      </w:r>
      <w:r>
        <w:rPr>
          <w:rFonts w:ascii="Arial"/>
          <w:w w:val="180"/>
        </w:rPr>
        <w:t>? ? ? ?</w:t>
      </w:r>
      <w:r>
        <w:rPr>
          <w:rFonts w:ascii="Arial"/>
          <w:spacing w:val="87"/>
          <w:w w:val="180"/>
        </w:rPr>
        <w:t> </w:t>
      </w:r>
      <w:r>
        <w:rPr>
          <w:rFonts w:ascii="Arial"/>
          <w:spacing w:val="-17"/>
          <w:w w:val="180"/>
        </w:rPr>
        <w:t>?</w:t>
      </w:r>
    </w:p>
    <w:p>
      <w:pPr>
        <w:pStyle w:val="BodyText"/>
        <w:spacing w:line="197" w:lineRule="exact"/>
        <w:ind w:left="158"/>
        <w:rPr>
          <w:rFonts w:ascii="Arial"/>
        </w:rPr>
      </w:pPr>
      <w:r>
        <w:rPr/>
        <w:br w:type="column"/>
      </w:r>
      <w:r>
        <w:rPr>
          <w:rFonts w:ascii="Arial"/>
          <w:w w:val="180"/>
        </w:rPr>
        <w:t>? ? ?</w:t>
      </w:r>
      <w:r>
        <w:rPr>
          <w:rFonts w:ascii="Arial"/>
          <w:spacing w:val="90"/>
          <w:w w:val="180"/>
        </w:rPr>
        <w:t> </w:t>
      </w:r>
      <w:r>
        <w:rPr>
          <w:rFonts w:ascii="Arial"/>
          <w:spacing w:val="-18"/>
          <w:w w:val="180"/>
        </w:rPr>
        <w:t>?</w:t>
      </w:r>
    </w:p>
    <w:p>
      <w:pPr>
        <w:pStyle w:val="BodyText"/>
        <w:spacing w:line="197" w:lineRule="exact"/>
        <w:ind w:left="158"/>
        <w:rPr>
          <w:rFonts w:ascii="Arial"/>
        </w:rPr>
      </w:pPr>
      <w:r>
        <w:rPr/>
        <w:br w:type="column"/>
      </w:r>
      <w:r>
        <w:rPr>
          <w:rFonts w:ascii="Arial"/>
          <w:w w:val="180"/>
        </w:rPr>
        <w:t>? ? ?</w:t>
      </w:r>
      <w:r>
        <w:rPr>
          <w:rFonts w:ascii="Arial"/>
          <w:spacing w:val="93"/>
          <w:w w:val="180"/>
        </w:rPr>
        <w:t> </w:t>
      </w:r>
      <w:r>
        <w:rPr>
          <w:rFonts w:ascii="Arial"/>
          <w:w w:val="180"/>
        </w:rPr>
        <w:t>?</w:t>
      </w:r>
    </w:p>
    <w:p>
      <w:pPr>
        <w:spacing w:after="0" w:line="197" w:lineRule="exact"/>
        <w:rPr>
          <w:rFonts w:ascii="Arial"/>
        </w:rPr>
        <w:sectPr>
          <w:type w:val="continuous"/>
          <w:pgSz w:w="11900" w:h="16840"/>
          <w:pgMar w:top="1600" w:bottom="280" w:left="1680" w:right="1680"/>
          <w:cols w:num="4" w:equalWidth="0">
            <w:col w:w="1906" w:space="40"/>
            <w:col w:w="1950" w:space="39"/>
            <w:col w:w="1552" w:space="40"/>
            <w:col w:w="3013"/>
          </w:cols>
        </w:sectPr>
      </w:pPr>
    </w:p>
    <w:p>
      <w:pPr>
        <w:pStyle w:val="BodyText"/>
        <w:ind w:left="0"/>
        <w:rPr>
          <w:rFonts w:ascii="Arial"/>
        </w:rPr>
      </w:pPr>
    </w:p>
    <w:p>
      <w:pPr>
        <w:pStyle w:val="BodyText"/>
        <w:ind w:left="0"/>
        <w:rPr>
          <w:rFonts w:ascii="Arial"/>
        </w:rPr>
      </w:pPr>
    </w:p>
    <w:p>
      <w:pPr>
        <w:pStyle w:val="BodyText"/>
        <w:spacing w:before="7"/>
        <w:ind w:left="0"/>
        <w:rPr>
          <w:rFonts w:ascii="Arial"/>
        </w:rPr>
      </w:pPr>
    </w:p>
    <w:p>
      <w:pPr>
        <w:spacing w:after="0"/>
        <w:rPr>
          <w:rFonts w:ascii="Arial"/>
        </w:rPr>
        <w:sectPr>
          <w:type w:val="continuous"/>
          <w:pgSz w:w="11900" w:h="16840"/>
          <w:pgMar w:top="1600" w:bottom="280" w:left="1680" w:right="1680"/>
        </w:sectPr>
      </w:pPr>
    </w:p>
    <w:p>
      <w:pPr>
        <w:pStyle w:val="BodyText"/>
        <w:spacing w:before="67"/>
        <w:ind w:left="911"/>
        <w:rPr>
          <w:rFonts w:ascii="Arial"/>
        </w:rPr>
      </w:pPr>
      <w:r>
        <w:rPr/>
        <w:pict>
          <v:line style="position:absolute;mso-position-horizontal-relative:page;mso-position-vertical-relative:paragraph;z-index:15754752" from="129.565002pt,12.72988pt" to="129.565002pt,-7.159121pt" stroked="true" strokeweight=".397332pt" strokecolor="#000000">
            <v:stroke dashstyle="solid"/>
            <w10:wrap type="none"/>
          </v:line>
        </w:pict>
      </w:r>
      <w:r>
        <w:rPr/>
        <w:pict>
          <v:line style="position:absolute;mso-position-horizontal-relative:page;mso-position-vertical-relative:paragraph;z-index:-16758272" from="149.458008pt,12.72988pt" to="149.458008pt,-7.159121pt" stroked="true" strokeweight=".397332pt" strokecolor="#000000">
            <v:stroke dashstyle="solid"/>
            <w10:wrap type="none"/>
          </v:line>
        </w:pict>
      </w:r>
      <w:r>
        <w:rPr/>
        <w:pict>
          <v:line style="position:absolute;mso-position-horizontal-relative:page;mso-position-vertical-relative:paragraph;z-index:-16757760" from="169.348007pt,12.72988pt" to="169.348007pt,-7.159121pt" stroked="true" strokeweight=".397332pt" strokecolor="#000000">
            <v:stroke dashstyle="solid"/>
            <w10:wrap type="none"/>
          </v:line>
        </w:pict>
      </w:r>
      <w:r>
        <w:rPr>
          <w:rFonts w:ascii="Arial"/>
          <w:w w:val="180"/>
        </w:rPr>
        <w:t>? ?</w:t>
      </w:r>
      <w:r>
        <w:rPr>
          <w:rFonts w:ascii="Arial"/>
          <w:spacing w:val="93"/>
          <w:w w:val="180"/>
        </w:rPr>
        <w:t> </w:t>
      </w:r>
      <w:r>
        <w:rPr>
          <w:rFonts w:ascii="Arial"/>
          <w:spacing w:val="-19"/>
          <w:w w:val="180"/>
        </w:rPr>
        <w:t>?</w:t>
      </w:r>
    </w:p>
    <w:p>
      <w:pPr>
        <w:pStyle w:val="BodyText"/>
        <w:spacing w:before="67"/>
        <w:ind w:left="158"/>
        <w:rPr>
          <w:rFonts w:ascii="Arial"/>
        </w:rPr>
      </w:pPr>
      <w:r>
        <w:rPr/>
        <w:br w:type="column"/>
      </w:r>
      <w:r>
        <w:rPr>
          <w:rFonts w:ascii="Arial"/>
          <w:w w:val="180"/>
        </w:rPr>
        <w:t>? ? ? ?</w:t>
      </w:r>
      <w:r>
        <w:rPr>
          <w:rFonts w:ascii="Arial"/>
          <w:spacing w:val="87"/>
          <w:w w:val="180"/>
        </w:rPr>
        <w:t> </w:t>
      </w:r>
      <w:r>
        <w:rPr>
          <w:rFonts w:ascii="Arial"/>
          <w:spacing w:val="-17"/>
          <w:w w:val="180"/>
        </w:rPr>
        <w:t>?</w:t>
      </w:r>
    </w:p>
    <w:p>
      <w:pPr>
        <w:pStyle w:val="BodyText"/>
        <w:spacing w:before="67"/>
        <w:ind w:left="158"/>
        <w:rPr>
          <w:rFonts w:ascii="Arial"/>
        </w:rPr>
      </w:pPr>
      <w:r>
        <w:rPr/>
        <w:br w:type="column"/>
      </w:r>
      <w:r>
        <w:rPr>
          <w:rFonts w:ascii="Arial"/>
          <w:w w:val="180"/>
        </w:rPr>
        <w:t>? ? ?</w:t>
      </w:r>
      <w:r>
        <w:rPr>
          <w:rFonts w:ascii="Arial"/>
          <w:spacing w:val="90"/>
          <w:w w:val="180"/>
        </w:rPr>
        <w:t> </w:t>
      </w:r>
      <w:r>
        <w:rPr>
          <w:rFonts w:ascii="Arial"/>
          <w:spacing w:val="-18"/>
          <w:w w:val="180"/>
        </w:rPr>
        <w:t>?</w:t>
      </w:r>
    </w:p>
    <w:p>
      <w:pPr>
        <w:pStyle w:val="BodyText"/>
        <w:spacing w:before="67"/>
        <w:ind w:left="158"/>
        <w:rPr>
          <w:rFonts w:ascii="Arial"/>
        </w:rPr>
      </w:pPr>
      <w:r>
        <w:rPr/>
        <w:br w:type="column"/>
      </w:r>
      <w:r>
        <w:rPr>
          <w:rFonts w:ascii="Arial"/>
          <w:w w:val="180"/>
        </w:rPr>
        <w:t>? ? ?</w:t>
      </w:r>
      <w:r>
        <w:rPr>
          <w:rFonts w:ascii="Arial"/>
          <w:spacing w:val="93"/>
          <w:w w:val="180"/>
        </w:rPr>
        <w:t> </w:t>
      </w:r>
      <w:r>
        <w:rPr>
          <w:rFonts w:ascii="Arial"/>
          <w:w w:val="180"/>
        </w:rPr>
        <w:t>?</w:t>
      </w:r>
    </w:p>
    <w:p>
      <w:pPr>
        <w:spacing w:after="0"/>
        <w:rPr>
          <w:rFonts w:ascii="Arial"/>
        </w:rPr>
        <w:sectPr>
          <w:type w:val="continuous"/>
          <w:pgSz w:w="11900" w:h="16840"/>
          <w:pgMar w:top="1600" w:bottom="280" w:left="1680" w:right="1680"/>
          <w:cols w:num="4" w:equalWidth="0">
            <w:col w:w="1906" w:space="40"/>
            <w:col w:w="1950" w:space="39"/>
            <w:col w:w="1552" w:space="40"/>
            <w:col w:w="3013"/>
          </w:cols>
        </w:sectPr>
      </w:pPr>
    </w:p>
    <w:p>
      <w:pPr>
        <w:pStyle w:val="BodyText"/>
        <w:spacing w:before="124"/>
        <w:ind w:left="1695" w:right="1746"/>
        <w:jc w:val="center"/>
      </w:pPr>
      <w:r>
        <w:rPr/>
        <w:pict>
          <v:line style="position:absolute;mso-position-horizontal-relative:page;mso-position-vertical-relative:paragraph;z-index:15756288" from="189.240005pt,-2.100418pt" to="189.240005pt,-21.989418pt" stroked="true" strokeweight=".397332pt" strokecolor="#000000">
            <v:stroke dashstyle="solid"/>
            <w10:wrap type="none"/>
          </v:line>
        </w:pict>
      </w:r>
      <w:r>
        <w:rPr/>
        <w:pict>
          <v:line style="position:absolute;mso-position-horizontal-relative:page;mso-position-vertical-relative:paragraph;z-index:-16756736" from="209.132996pt,-2.100418pt" to="209.132996pt,-21.989418pt" stroked="true" strokeweight=".397332pt" strokecolor="#000000">
            <v:stroke dashstyle="solid"/>
            <w10:wrap type="none"/>
          </v:line>
        </w:pict>
      </w:r>
      <w:r>
        <w:rPr/>
        <w:pict>
          <v:line style="position:absolute;mso-position-horizontal-relative:page;mso-position-vertical-relative:paragraph;z-index:-16756224" from="229.027008pt,-2.100418pt" to="229.027008pt,-21.989418pt" stroked="true" strokeweight=".397332pt" strokecolor="#000000">
            <v:stroke dashstyle="solid"/>
            <w10:wrap type="none"/>
          </v:line>
        </w:pict>
      </w:r>
      <w:r>
        <w:rPr/>
        <w:pict>
          <v:line style="position:absolute;mso-position-horizontal-relative:page;mso-position-vertical-relative:paragraph;z-index:-16755712" from="248.916pt,-2.100418pt" to="248.916pt,-21.989418pt" stroked="true" strokeweight=".397332pt" strokecolor="#000000">
            <v:stroke dashstyle="solid"/>
            <w10:wrap type="none"/>
          </v:line>
        </w:pict>
      </w:r>
      <w:r>
        <w:rPr/>
        <w:pict>
          <v:line style="position:absolute;mso-position-horizontal-relative:page;mso-position-vertical-relative:paragraph;z-index:-16755200" from="268.80899pt,-2.100418pt" to="268.80899pt,-21.989418pt" stroked="true" strokeweight=".397332pt" strokecolor="#000000">
            <v:stroke dashstyle="solid"/>
            <w10:wrap type="none"/>
          </v:line>
        </w:pict>
      </w:r>
      <w:r>
        <w:rPr/>
        <w:pict>
          <v:line style="position:absolute;mso-position-horizontal-relative:page;mso-position-vertical-relative:paragraph;z-index:15758848" from="288.701996pt,-2.100418pt" to="288.701996pt,-21.989418pt" stroked="true" strokeweight=".397332pt" strokecolor="#000000">
            <v:stroke dashstyle="solid"/>
            <w10:wrap type="none"/>
          </v:line>
        </w:pict>
      </w:r>
      <w:r>
        <w:rPr/>
        <w:pict>
          <v:line style="position:absolute;mso-position-horizontal-relative:page;mso-position-vertical-relative:paragraph;z-index:-16754176" from="308.591003pt,-2.100418pt" to="308.591003pt,-21.989418pt" stroked="true" strokeweight=".397332pt" strokecolor="#000000">
            <v:stroke dashstyle="solid"/>
            <w10:wrap type="none"/>
          </v:line>
        </w:pict>
      </w:r>
      <w:r>
        <w:rPr/>
        <w:pict>
          <v:line style="position:absolute;mso-position-horizontal-relative:page;mso-position-vertical-relative:paragraph;z-index:-16753664" from="328.485016pt,-2.100418pt" to="328.485016pt,-21.989418pt" stroked="true" strokeweight=".397332pt" strokecolor="#000000">
            <v:stroke dashstyle="solid"/>
            <w10:wrap type="none"/>
          </v:line>
        </w:pict>
      </w:r>
      <w:r>
        <w:rPr/>
        <w:pict>
          <v:line style="position:absolute;mso-position-horizontal-relative:page;mso-position-vertical-relative:paragraph;z-index:-16753152" from="348.373993pt,-2.100418pt" to="348.373993pt,-21.989418pt" stroked="true" strokeweight=".397332pt" strokecolor="#000000">
            <v:stroke dashstyle="solid"/>
            <w10:wrap type="none"/>
          </v:line>
        </w:pict>
      </w:r>
      <w:r>
        <w:rPr/>
        <w:pict>
          <v:line style="position:absolute;mso-position-horizontal-relative:page;mso-position-vertical-relative:paragraph;z-index:15760896" from="368.268005pt,-2.100418pt" to="368.268005pt,-21.989418pt" stroked="true" strokeweight=".397332pt" strokecolor="#000000">
            <v:stroke dashstyle="solid"/>
            <w10:wrap type="none"/>
          </v:line>
        </w:pict>
      </w:r>
      <w:r>
        <w:rPr/>
        <w:pict>
          <v:line style="position:absolute;mso-position-horizontal-relative:page;mso-position-vertical-relative:paragraph;z-index:-16752128" from="388.160004pt,-2.100418pt" to="388.160004pt,-21.989418pt" stroked="true" strokeweight=".397332pt" strokecolor="#000000">
            <v:stroke dashstyle="solid"/>
            <w10:wrap type="none"/>
          </v:line>
        </w:pict>
      </w:r>
      <w:r>
        <w:rPr/>
        <w:pict>
          <v:line style="position:absolute;mso-position-horizontal-relative:page;mso-position-vertical-relative:paragraph;z-index:-16751616" from="408.049011pt,-2.100418pt" to="408.049011pt,-21.989418pt" stroked="true" strokeweight=".397332pt" strokecolor="#000000">
            <v:stroke dashstyle="solid"/>
            <w10:wrap type="none"/>
          </v:line>
        </w:pict>
      </w:r>
      <w:r>
        <w:rPr/>
        <w:pict>
          <v:line style="position:absolute;mso-position-horizontal-relative:page;mso-position-vertical-relative:paragraph;z-index:-16751104" from="427.942993pt,-2.100418pt" to="427.942993pt,-21.989418pt" stroked="true" strokeweight=".397332pt" strokecolor="#000000">
            <v:stroke dashstyle="solid"/>
            <w10:wrap type="none"/>
          </v:line>
        </w:pict>
      </w:r>
      <w:r>
        <w:rPr>
          <w:w w:val="105"/>
        </w:rPr>
        <w:t>Figure 5.10: </w:t>
      </w:r>
      <w:r>
        <w:rPr>
          <w:w w:val="90"/>
        </w:rPr>
        <w:t>– </w:t>
      </w:r>
      <w:r>
        <w:rPr>
          <w:w w:val="105"/>
        </w:rPr>
        <w:t>a simple 16-bit SP-network block cipher</w:t>
      </w:r>
    </w:p>
    <w:p>
      <w:pPr>
        <w:pStyle w:val="BodyText"/>
        <w:spacing w:before="11"/>
        <w:ind w:left="0"/>
        <w:rPr>
          <w:sz w:val="29"/>
        </w:rPr>
      </w:pPr>
    </w:p>
    <w:p>
      <w:pPr>
        <w:pStyle w:val="BodyText"/>
        <w:spacing w:line="199" w:lineRule="auto"/>
        <w:ind w:right="863"/>
        <w:jc w:val="both"/>
      </w:pPr>
      <w:r>
        <w:rPr>
          <w:w w:val="115"/>
        </w:rPr>
        <w:t>thousands of gates, while a four bit to four bit function takes only 4 x 2</w:t>
      </w:r>
      <w:r>
        <w:rPr>
          <w:rFonts w:ascii="Verdana" w:hAnsi="Verdana"/>
          <w:w w:val="115"/>
          <w:vertAlign w:val="superscript"/>
        </w:rPr>
        <w:t>4</w:t>
      </w:r>
      <w:r>
        <w:rPr>
          <w:rFonts w:ascii="Verdana" w:hAnsi="Verdana"/>
          <w:w w:val="115"/>
          <w:vertAlign w:val="baseline"/>
        </w:rPr>
        <w:t> </w:t>
      </w:r>
      <w:r>
        <w:rPr>
          <w:w w:val="115"/>
          <w:vertAlign w:val="baseline"/>
        </w:rPr>
        <w:t>or </w:t>
      </w:r>
      <w:r>
        <w:rPr>
          <w:spacing w:val="-6"/>
          <w:w w:val="115"/>
          <w:vertAlign w:val="baseline"/>
        </w:rPr>
        <w:t>64 </w:t>
      </w:r>
      <w:r>
        <w:rPr>
          <w:w w:val="115"/>
          <w:vertAlign w:val="baseline"/>
        </w:rPr>
        <w:t>bits of </w:t>
      </w:r>
      <w:r>
        <w:rPr>
          <w:spacing w:val="-3"/>
          <w:w w:val="115"/>
          <w:vertAlign w:val="baseline"/>
        </w:rPr>
        <w:t>memory. </w:t>
      </w:r>
      <w:r>
        <w:rPr>
          <w:w w:val="115"/>
          <w:vertAlign w:val="baseline"/>
        </w:rPr>
        <w:t>One might hope that with suitable choices of parameters, the function produced </w:t>
      </w:r>
      <w:r>
        <w:rPr>
          <w:spacing w:val="-3"/>
          <w:w w:val="115"/>
          <w:vertAlign w:val="baseline"/>
        </w:rPr>
        <w:t>by </w:t>
      </w:r>
      <w:r>
        <w:rPr>
          <w:w w:val="115"/>
          <w:vertAlign w:val="baseline"/>
        </w:rPr>
        <w:t>iterating this simple structure would </w:t>
      </w:r>
      <w:r>
        <w:rPr>
          <w:spacing w:val="2"/>
          <w:w w:val="115"/>
          <w:vertAlign w:val="baseline"/>
        </w:rPr>
        <w:t>be </w:t>
      </w:r>
      <w:r>
        <w:rPr>
          <w:w w:val="115"/>
          <w:vertAlign w:val="baseline"/>
        </w:rPr>
        <w:t>indistinguishable from a random 16 bit to 16 bit function to an opponent who didn’t know the </w:t>
      </w:r>
      <w:r>
        <w:rPr>
          <w:spacing w:val="-3"/>
          <w:w w:val="115"/>
          <w:vertAlign w:val="baseline"/>
        </w:rPr>
        <w:t>value </w:t>
      </w:r>
      <w:r>
        <w:rPr>
          <w:w w:val="115"/>
          <w:vertAlign w:val="baseline"/>
        </w:rPr>
        <w:t>of the </w:t>
      </w:r>
      <w:r>
        <w:rPr>
          <w:spacing w:val="-6"/>
          <w:w w:val="115"/>
          <w:vertAlign w:val="baseline"/>
        </w:rPr>
        <w:t>key. </w:t>
      </w:r>
      <w:r>
        <w:rPr>
          <w:w w:val="115"/>
          <w:vertAlign w:val="baseline"/>
        </w:rPr>
        <w:t>The key might consist of some choice of a number of four- bit S-boxes, or it might </w:t>
      </w:r>
      <w:r>
        <w:rPr>
          <w:spacing w:val="2"/>
          <w:w w:val="115"/>
          <w:vertAlign w:val="baseline"/>
        </w:rPr>
        <w:t>be </w:t>
      </w:r>
      <w:r>
        <w:rPr>
          <w:w w:val="115"/>
          <w:vertAlign w:val="baseline"/>
        </w:rPr>
        <w:t>added at each round to provide confusion and the resulting text fed through the S-boxes to provide</w:t>
      </w:r>
      <w:r>
        <w:rPr>
          <w:spacing w:val="29"/>
          <w:w w:val="115"/>
          <w:vertAlign w:val="baseline"/>
        </w:rPr>
        <w:t> </w:t>
      </w:r>
      <w:r>
        <w:rPr>
          <w:w w:val="115"/>
          <w:vertAlign w:val="baseline"/>
        </w:rPr>
        <w:t>di</w:t>
      </w:r>
      <w:r>
        <w:rPr>
          <w:rFonts w:ascii="Arial Unicode MS" w:hAnsi="Arial Unicode MS"/>
          <w:w w:val="115"/>
          <w:vertAlign w:val="baseline"/>
        </w:rPr>
        <w:t>↵</w:t>
      </w:r>
      <w:r>
        <w:rPr>
          <w:w w:val="115"/>
          <w:vertAlign w:val="baseline"/>
        </w:rPr>
        <w:t>usion.</w:t>
      </w:r>
    </w:p>
    <w:p>
      <w:pPr>
        <w:pStyle w:val="BodyText"/>
        <w:spacing w:before="55"/>
        <w:ind w:left="1110"/>
        <w:jc w:val="both"/>
      </w:pPr>
      <w:r>
        <w:rPr>
          <w:w w:val="115"/>
        </w:rPr>
        <w:t>Three things need to be done to make such a design secure:</w:t>
      </w:r>
    </w:p>
    <w:p>
      <w:pPr>
        <w:pStyle w:val="BodyText"/>
        <w:ind w:left="0"/>
        <w:rPr>
          <w:sz w:val="18"/>
        </w:rPr>
      </w:pPr>
    </w:p>
    <w:p>
      <w:pPr>
        <w:pStyle w:val="ListParagraph"/>
        <w:numPr>
          <w:ilvl w:val="0"/>
          <w:numId w:val="5"/>
        </w:numPr>
        <w:tabs>
          <w:tab w:pos="1310" w:val="left" w:leader="none"/>
        </w:tabs>
        <w:spacing w:line="240" w:lineRule="auto" w:before="0" w:after="0"/>
        <w:ind w:left="1309" w:right="0" w:hanging="255"/>
        <w:jc w:val="left"/>
        <w:rPr>
          <w:sz w:val="20"/>
        </w:rPr>
      </w:pPr>
      <w:r>
        <w:rPr>
          <w:w w:val="105"/>
          <w:sz w:val="20"/>
        </w:rPr>
        <w:t>the cipher needs to </w:t>
      </w:r>
      <w:r>
        <w:rPr>
          <w:spacing w:val="2"/>
          <w:w w:val="105"/>
          <w:sz w:val="20"/>
        </w:rPr>
        <w:t>be </w:t>
      </w:r>
      <w:r>
        <w:rPr>
          <w:sz w:val="20"/>
        </w:rPr>
        <w:t>“wide”</w:t>
      </w:r>
      <w:r>
        <w:rPr>
          <w:spacing w:val="19"/>
          <w:sz w:val="20"/>
        </w:rPr>
        <w:t> </w:t>
      </w:r>
      <w:r>
        <w:rPr>
          <w:w w:val="105"/>
          <w:sz w:val="20"/>
        </w:rPr>
        <w:t>enough</w:t>
      </w:r>
    </w:p>
    <w:p>
      <w:pPr>
        <w:pStyle w:val="ListParagraph"/>
        <w:numPr>
          <w:ilvl w:val="0"/>
          <w:numId w:val="5"/>
        </w:numPr>
        <w:tabs>
          <w:tab w:pos="1310" w:val="left" w:leader="none"/>
        </w:tabs>
        <w:spacing w:line="240" w:lineRule="auto" w:before="116" w:after="0"/>
        <w:ind w:left="1309" w:right="0" w:hanging="255"/>
        <w:jc w:val="left"/>
        <w:rPr>
          <w:sz w:val="20"/>
        </w:rPr>
      </w:pPr>
      <w:r>
        <w:rPr>
          <w:w w:val="115"/>
          <w:sz w:val="20"/>
        </w:rPr>
        <w:t>it needs to </w:t>
      </w:r>
      <w:r>
        <w:rPr>
          <w:spacing w:val="-3"/>
          <w:w w:val="115"/>
          <w:sz w:val="20"/>
        </w:rPr>
        <w:t>have </w:t>
      </w:r>
      <w:r>
        <w:rPr>
          <w:w w:val="115"/>
          <w:sz w:val="20"/>
        </w:rPr>
        <w:t>enough rounds,</w:t>
      </w:r>
      <w:r>
        <w:rPr>
          <w:spacing w:val="39"/>
          <w:w w:val="115"/>
          <w:sz w:val="20"/>
        </w:rPr>
        <w:t> </w:t>
      </w:r>
      <w:r>
        <w:rPr>
          <w:w w:val="115"/>
          <w:sz w:val="20"/>
        </w:rPr>
        <w:t>and</w:t>
      </w:r>
    </w:p>
    <w:p>
      <w:pPr>
        <w:pStyle w:val="ListParagraph"/>
        <w:numPr>
          <w:ilvl w:val="0"/>
          <w:numId w:val="5"/>
        </w:numPr>
        <w:tabs>
          <w:tab w:pos="1310" w:val="left" w:leader="none"/>
        </w:tabs>
        <w:spacing w:line="240" w:lineRule="auto" w:before="116" w:after="0"/>
        <w:ind w:left="1309" w:right="0" w:hanging="255"/>
        <w:jc w:val="left"/>
        <w:rPr>
          <w:sz w:val="20"/>
        </w:rPr>
      </w:pPr>
      <w:r>
        <w:rPr>
          <w:w w:val="115"/>
          <w:sz w:val="20"/>
        </w:rPr>
        <w:t>the S-boxes need to </w:t>
      </w:r>
      <w:r>
        <w:rPr>
          <w:spacing w:val="2"/>
          <w:w w:val="115"/>
          <w:sz w:val="20"/>
        </w:rPr>
        <w:t>be </w:t>
      </w:r>
      <w:r>
        <w:rPr>
          <w:w w:val="115"/>
          <w:sz w:val="20"/>
        </w:rPr>
        <w:t>suitably</w:t>
      </w:r>
      <w:r>
        <w:rPr>
          <w:spacing w:val="29"/>
          <w:w w:val="115"/>
          <w:sz w:val="20"/>
        </w:rPr>
        <w:t> </w:t>
      </w:r>
      <w:r>
        <w:rPr>
          <w:w w:val="115"/>
          <w:sz w:val="20"/>
        </w:rPr>
        <w:t>chosen.</w:t>
      </w:r>
    </w:p>
    <w:p>
      <w:pPr>
        <w:pStyle w:val="BodyText"/>
        <w:spacing w:before="13"/>
        <w:ind w:left="0"/>
        <w:rPr>
          <w:sz w:val="23"/>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Block</w:t>
      </w:r>
      <w:r>
        <w:rPr>
          <w:spacing w:val="10"/>
          <w:w w:val="125"/>
          <w:sz w:val="20"/>
        </w:rPr>
        <w:t> </w:t>
      </w:r>
      <w:r>
        <w:rPr>
          <w:w w:val="125"/>
          <w:sz w:val="20"/>
        </w:rPr>
        <w:t>size</w:t>
      </w:r>
    </w:p>
    <w:p>
      <w:pPr>
        <w:pStyle w:val="BodyText"/>
        <w:spacing w:before="12"/>
        <w:ind w:left="0"/>
        <w:rPr>
          <w:sz w:val="15"/>
        </w:rPr>
      </w:pPr>
    </w:p>
    <w:p>
      <w:pPr>
        <w:pStyle w:val="BodyText"/>
        <w:spacing w:line="196" w:lineRule="auto" w:before="1"/>
        <w:ind w:right="863"/>
        <w:jc w:val="both"/>
      </w:pPr>
      <w:r>
        <w:rPr>
          <w:w w:val="115"/>
        </w:rPr>
        <w:t>First, a block cipher which operated on sixteen bit blocks would </w:t>
      </w:r>
      <w:r>
        <w:rPr>
          <w:spacing w:val="2"/>
          <w:w w:val="115"/>
        </w:rPr>
        <w:t>be </w:t>
      </w:r>
      <w:r>
        <w:rPr>
          <w:w w:val="115"/>
        </w:rPr>
        <w:t>rather lim- ited, as an opponent could just build a dictionary of plaintext and ciphertext blocks as they were observed. The birthday theorem tells us that even if the input plaintexts were random, </w:t>
      </w:r>
      <w:r>
        <w:rPr>
          <w:w w:val="105"/>
        </w:rPr>
        <w:t>he’d </w:t>
      </w:r>
      <w:r>
        <w:rPr>
          <w:w w:val="115"/>
        </w:rPr>
        <w:t>expect to </w:t>
      </w:r>
      <w:r>
        <w:rPr>
          <w:rFonts w:ascii="Arial Unicode MS" w:hAnsi="Arial Unicode MS"/>
          <w:w w:val="115"/>
        </w:rPr>
        <w:t>ﬁ</w:t>
      </w:r>
      <w:r>
        <w:rPr>
          <w:w w:val="115"/>
        </w:rPr>
        <w:t>nd a match as soon as he had seen a few hundred blocks. So a practical block cipher will usually deal </w:t>
      </w:r>
      <w:r>
        <w:rPr>
          <w:spacing w:val="-3"/>
          <w:w w:val="115"/>
        </w:rPr>
        <w:t>with </w:t>
      </w:r>
      <w:r>
        <w:rPr>
          <w:w w:val="115"/>
        </w:rPr>
        <w:t>plaintexts and ciphertexts of 64 bits, 128 bits or even more. So if </w:t>
      </w:r>
      <w:r>
        <w:rPr>
          <w:spacing w:val="-3"/>
          <w:w w:val="115"/>
        </w:rPr>
        <w:t>we </w:t>
      </w:r>
      <w:r>
        <w:rPr>
          <w:w w:val="115"/>
        </w:rPr>
        <w:t>are using four-bit</w:t>
      </w:r>
      <w:r>
        <w:rPr>
          <w:spacing w:val="-8"/>
          <w:w w:val="115"/>
        </w:rPr>
        <w:t> </w:t>
      </w:r>
      <w:r>
        <w:rPr>
          <w:w w:val="115"/>
        </w:rPr>
        <w:t>to</w:t>
      </w:r>
      <w:r>
        <w:rPr>
          <w:spacing w:val="-7"/>
          <w:w w:val="115"/>
        </w:rPr>
        <w:t> </w:t>
      </w:r>
      <w:r>
        <w:rPr>
          <w:w w:val="115"/>
        </w:rPr>
        <w:t>four-bit</w:t>
      </w:r>
      <w:r>
        <w:rPr>
          <w:spacing w:val="-7"/>
          <w:w w:val="115"/>
        </w:rPr>
        <w:t> </w:t>
      </w:r>
      <w:r>
        <w:rPr>
          <w:w w:val="115"/>
        </w:rPr>
        <w:t>S-boxes,</w:t>
      </w:r>
      <w:r>
        <w:rPr>
          <w:spacing w:val="-6"/>
          <w:w w:val="115"/>
        </w:rPr>
        <w:t> </w:t>
      </w:r>
      <w:r>
        <w:rPr>
          <w:spacing w:val="-3"/>
          <w:w w:val="115"/>
        </w:rPr>
        <w:t>we</w:t>
      </w:r>
      <w:r>
        <w:rPr>
          <w:spacing w:val="-7"/>
          <w:w w:val="115"/>
        </w:rPr>
        <w:t> </w:t>
      </w:r>
      <w:r>
        <w:rPr>
          <w:w w:val="115"/>
        </w:rPr>
        <w:t>may</w:t>
      </w:r>
      <w:r>
        <w:rPr>
          <w:spacing w:val="-7"/>
          <w:w w:val="115"/>
        </w:rPr>
        <w:t> </w:t>
      </w:r>
      <w:r>
        <w:rPr>
          <w:spacing w:val="-3"/>
          <w:w w:val="115"/>
        </w:rPr>
        <w:t>have</w:t>
      </w:r>
      <w:r>
        <w:rPr>
          <w:spacing w:val="-7"/>
          <w:w w:val="115"/>
        </w:rPr>
        <w:t> </w:t>
      </w:r>
      <w:r>
        <w:rPr>
          <w:w w:val="115"/>
        </w:rPr>
        <w:t>16</w:t>
      </w:r>
      <w:r>
        <w:rPr>
          <w:spacing w:val="-8"/>
          <w:w w:val="115"/>
        </w:rPr>
        <w:t> </w:t>
      </w:r>
      <w:r>
        <w:rPr>
          <w:w w:val="115"/>
        </w:rPr>
        <w:t>of</w:t>
      </w:r>
      <w:r>
        <w:rPr>
          <w:spacing w:val="-7"/>
          <w:w w:val="115"/>
        </w:rPr>
        <w:t> </w:t>
      </w:r>
      <w:r>
        <w:rPr>
          <w:w w:val="115"/>
        </w:rPr>
        <w:t>them</w:t>
      </w:r>
      <w:r>
        <w:rPr>
          <w:spacing w:val="-7"/>
          <w:w w:val="115"/>
        </w:rPr>
        <w:t> </w:t>
      </w:r>
      <w:r>
        <w:rPr>
          <w:w w:val="115"/>
        </w:rPr>
        <w:t>(for</w:t>
      </w:r>
      <w:r>
        <w:rPr>
          <w:spacing w:val="-7"/>
          <w:w w:val="115"/>
        </w:rPr>
        <w:t> </w:t>
      </w:r>
      <w:r>
        <w:rPr>
          <w:w w:val="115"/>
        </w:rPr>
        <w:t>a</w:t>
      </w:r>
      <w:r>
        <w:rPr>
          <w:spacing w:val="-7"/>
          <w:w w:val="115"/>
        </w:rPr>
        <w:t> </w:t>
      </w:r>
      <w:r>
        <w:rPr>
          <w:w w:val="115"/>
        </w:rPr>
        <w:t>64</w:t>
      </w:r>
      <w:r>
        <w:rPr>
          <w:spacing w:val="-7"/>
          <w:w w:val="115"/>
        </w:rPr>
        <w:t> </w:t>
      </w:r>
      <w:r>
        <w:rPr>
          <w:w w:val="115"/>
        </w:rPr>
        <w:t>bit</w:t>
      </w:r>
      <w:r>
        <w:rPr>
          <w:spacing w:val="-7"/>
          <w:w w:val="115"/>
        </w:rPr>
        <w:t> </w:t>
      </w:r>
      <w:r>
        <w:rPr>
          <w:w w:val="115"/>
        </w:rPr>
        <w:t>block</w:t>
      </w:r>
      <w:r>
        <w:rPr>
          <w:spacing w:val="-7"/>
          <w:w w:val="115"/>
        </w:rPr>
        <w:t> </w:t>
      </w:r>
      <w:r>
        <w:rPr>
          <w:w w:val="115"/>
        </w:rPr>
        <w:t>size)</w:t>
      </w:r>
      <w:r>
        <w:rPr>
          <w:spacing w:val="-8"/>
          <w:w w:val="115"/>
        </w:rPr>
        <w:t> </w:t>
      </w:r>
      <w:r>
        <w:rPr>
          <w:w w:val="115"/>
        </w:rPr>
        <w:t>or 32 of them (for a 128 bit block</w:t>
      </w:r>
      <w:r>
        <w:rPr>
          <w:spacing w:val="38"/>
          <w:w w:val="115"/>
        </w:rPr>
        <w:t> </w:t>
      </w:r>
      <w:r>
        <w:rPr>
          <w:w w:val="115"/>
        </w:rPr>
        <w:t>size).</w:t>
      </w:r>
    </w:p>
    <w:p>
      <w:pPr>
        <w:pStyle w:val="BodyText"/>
        <w:spacing w:before="9"/>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Number of</w:t>
      </w:r>
      <w:r>
        <w:rPr>
          <w:spacing w:val="17"/>
          <w:w w:val="130"/>
          <w:sz w:val="20"/>
        </w:rPr>
        <w:t> </w:t>
      </w:r>
      <w:r>
        <w:rPr>
          <w:w w:val="130"/>
          <w:sz w:val="20"/>
        </w:rPr>
        <w:t>rounds</w:t>
      </w:r>
    </w:p>
    <w:p>
      <w:pPr>
        <w:pStyle w:val="BodyText"/>
        <w:spacing w:before="7"/>
        <w:ind w:left="0"/>
        <w:rPr>
          <w:sz w:val="15"/>
        </w:rPr>
      </w:pPr>
    </w:p>
    <w:p>
      <w:pPr>
        <w:pStyle w:val="BodyText"/>
        <w:spacing w:line="204" w:lineRule="auto"/>
        <w:ind w:right="863"/>
        <w:jc w:val="both"/>
      </w:pPr>
      <w:r>
        <w:rPr>
          <w:w w:val="115"/>
        </w:rPr>
        <w:t>Second, we have to have enough rounds. The two rounds in Figure 5.10 are completely inadequate, as an opponent can deduce the values of the S-boxes by tweaking input bits in suitable patterns. For example, he could hold the rightmost 12 bits constant and try tweaking the leftmost four bits, to deduce the values in the top left S-box. (The attack is slightly more complicated than</w:t>
      </w:r>
    </w:p>
    <w:p>
      <w:pPr>
        <w:spacing w:after="0" w:line="204" w:lineRule="auto"/>
        <w:jc w:val="both"/>
        <w:sectPr>
          <w:type w:val="continuous"/>
          <w:pgSz w:w="11900" w:h="16840"/>
          <w:pgMar w:top="1600" w:bottom="28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this, as sometimes a </w:t>
      </w:r>
      <w:r>
        <w:rPr>
          <w:spacing w:val="-3"/>
          <w:w w:val="115"/>
        </w:rPr>
        <w:t>tweak </w:t>
      </w:r>
      <w:r>
        <w:rPr>
          <w:w w:val="115"/>
        </w:rPr>
        <w:t>in an input bit to an S-box </w:t>
      </w:r>
      <w:r>
        <w:rPr>
          <w:w w:val="105"/>
        </w:rPr>
        <w:t>won’t </w:t>
      </w:r>
      <w:r>
        <w:rPr>
          <w:w w:val="115"/>
        </w:rPr>
        <w:t>produce a</w:t>
      </w:r>
      <w:r>
        <w:rPr>
          <w:spacing w:val="-41"/>
          <w:w w:val="115"/>
        </w:rPr>
        <w:t> </w:t>
      </w:r>
      <w:r>
        <w:rPr>
          <w:w w:val="115"/>
        </w:rPr>
        <w:t>change in any output bit, so </w:t>
      </w:r>
      <w:r>
        <w:rPr>
          <w:spacing w:val="-3"/>
          <w:w w:val="115"/>
        </w:rPr>
        <w:t>we have </w:t>
      </w:r>
      <w:r>
        <w:rPr>
          <w:w w:val="115"/>
        </w:rPr>
        <w:t>to change one of its other inputs and </w:t>
      </w:r>
      <w:r>
        <w:rPr>
          <w:spacing w:val="-3"/>
          <w:w w:val="115"/>
        </w:rPr>
        <w:t>tweak</w:t>
      </w:r>
      <w:r>
        <w:rPr>
          <w:spacing w:val="-28"/>
          <w:w w:val="115"/>
        </w:rPr>
        <w:t> </w:t>
      </w:r>
      <w:r>
        <w:rPr>
          <w:w w:val="115"/>
        </w:rPr>
        <w:t>again. But it is still a basic student</w:t>
      </w:r>
      <w:r>
        <w:rPr>
          <w:spacing w:val="43"/>
          <w:w w:val="115"/>
        </w:rPr>
        <w:t> </w:t>
      </w:r>
      <w:r>
        <w:rPr>
          <w:w w:val="115"/>
        </w:rPr>
        <w:t>exercise.)</w:t>
      </w:r>
    </w:p>
    <w:p>
      <w:pPr>
        <w:pStyle w:val="BodyText"/>
        <w:spacing w:line="182" w:lineRule="auto" w:before="90"/>
        <w:ind w:right="863" w:firstLine="298"/>
        <w:jc w:val="both"/>
      </w:pPr>
      <w:r>
        <w:rPr>
          <w:w w:val="115"/>
        </w:rPr>
        <w:t>The</w:t>
      </w:r>
      <w:r>
        <w:rPr>
          <w:spacing w:val="-16"/>
          <w:w w:val="115"/>
        </w:rPr>
        <w:t> </w:t>
      </w:r>
      <w:r>
        <w:rPr>
          <w:w w:val="115"/>
        </w:rPr>
        <w:t>number</w:t>
      </w:r>
      <w:r>
        <w:rPr>
          <w:spacing w:val="-16"/>
          <w:w w:val="115"/>
        </w:rPr>
        <w:t> </w:t>
      </w:r>
      <w:r>
        <w:rPr>
          <w:w w:val="115"/>
        </w:rPr>
        <w:t>of</w:t>
      </w:r>
      <w:r>
        <w:rPr>
          <w:spacing w:val="-16"/>
          <w:w w:val="115"/>
        </w:rPr>
        <w:t> </w:t>
      </w:r>
      <w:r>
        <w:rPr>
          <w:w w:val="115"/>
        </w:rPr>
        <w:t>rounds</w:t>
      </w:r>
      <w:r>
        <w:rPr>
          <w:spacing w:val="-16"/>
          <w:w w:val="115"/>
        </w:rPr>
        <w:t> </w:t>
      </w:r>
      <w:r>
        <w:rPr>
          <w:spacing w:val="-3"/>
          <w:w w:val="115"/>
        </w:rPr>
        <w:t>we</w:t>
      </w:r>
      <w:r>
        <w:rPr>
          <w:spacing w:val="-16"/>
          <w:w w:val="115"/>
        </w:rPr>
        <w:t> </w:t>
      </w:r>
      <w:r>
        <w:rPr>
          <w:w w:val="115"/>
        </w:rPr>
        <w:t>need</w:t>
      </w:r>
      <w:r>
        <w:rPr>
          <w:spacing w:val="-16"/>
          <w:w w:val="115"/>
        </w:rPr>
        <w:t> </w:t>
      </w:r>
      <w:r>
        <w:rPr>
          <w:w w:val="115"/>
        </w:rPr>
        <w:t>depends</w:t>
      </w:r>
      <w:r>
        <w:rPr>
          <w:spacing w:val="-16"/>
          <w:w w:val="115"/>
        </w:rPr>
        <w:t> </w:t>
      </w:r>
      <w:r>
        <w:rPr>
          <w:w w:val="115"/>
        </w:rPr>
        <w:t>on</w:t>
      </w:r>
      <w:r>
        <w:rPr>
          <w:spacing w:val="-15"/>
          <w:w w:val="115"/>
        </w:rPr>
        <w:t> </w:t>
      </w:r>
      <w:r>
        <w:rPr>
          <w:w w:val="115"/>
        </w:rPr>
        <w:t>the</w:t>
      </w:r>
      <w:r>
        <w:rPr>
          <w:spacing w:val="-16"/>
          <w:w w:val="115"/>
        </w:rPr>
        <w:t> </w:t>
      </w:r>
      <w:r>
        <w:rPr>
          <w:w w:val="115"/>
        </w:rPr>
        <w:t>speed</w:t>
      </w:r>
      <w:r>
        <w:rPr>
          <w:spacing w:val="-16"/>
          <w:w w:val="115"/>
        </w:rPr>
        <w:t> </w:t>
      </w:r>
      <w:r>
        <w:rPr>
          <w:w w:val="115"/>
        </w:rPr>
        <w:t>with</w:t>
      </w:r>
      <w:r>
        <w:rPr>
          <w:spacing w:val="-17"/>
          <w:w w:val="115"/>
        </w:rPr>
        <w:t> </w:t>
      </w:r>
      <w:r>
        <w:rPr>
          <w:w w:val="115"/>
        </w:rPr>
        <w:t>which</w:t>
      </w:r>
      <w:r>
        <w:rPr>
          <w:spacing w:val="-16"/>
          <w:w w:val="115"/>
        </w:rPr>
        <w:t> </w:t>
      </w:r>
      <w:r>
        <w:rPr>
          <w:w w:val="115"/>
        </w:rPr>
        <w:t>data</w:t>
      </w:r>
      <w:r>
        <w:rPr>
          <w:spacing w:val="-16"/>
          <w:w w:val="115"/>
        </w:rPr>
        <w:t> </w:t>
      </w:r>
      <w:r>
        <w:rPr>
          <w:w w:val="115"/>
        </w:rPr>
        <w:t>di</w:t>
      </w:r>
      <w:r>
        <w:rPr>
          <w:rFonts w:ascii="Arial Unicode MS" w:hAnsi="Arial Unicode MS"/>
          <w:w w:val="115"/>
        </w:rPr>
        <w:t>↵</w:t>
      </w:r>
      <w:r>
        <w:rPr>
          <w:w w:val="115"/>
        </w:rPr>
        <w:t>use through the cipher. In our simple example, di</w:t>
      </w:r>
      <w:r>
        <w:rPr>
          <w:rFonts w:ascii="Arial Unicode MS" w:hAnsi="Arial Unicode MS"/>
          <w:w w:val="115"/>
        </w:rPr>
        <w:t>↵</w:t>
      </w:r>
      <w:r>
        <w:rPr>
          <w:w w:val="115"/>
        </w:rPr>
        <w:t>usion is very slow because</w:t>
      </w:r>
      <w:r>
        <w:rPr>
          <w:spacing w:val="-39"/>
          <w:w w:val="115"/>
        </w:rPr>
        <w:t> </w:t>
      </w:r>
      <w:r>
        <w:rPr>
          <w:w w:val="115"/>
        </w:rPr>
        <w:t>each output bit from one round of S-boxes is connected to only one input bit in </w:t>
      </w:r>
      <w:r>
        <w:rPr>
          <w:spacing w:val="-4"/>
          <w:w w:val="115"/>
        </w:rPr>
        <w:t>the </w:t>
      </w:r>
      <w:r>
        <w:rPr>
          <w:w w:val="115"/>
        </w:rPr>
        <w:t>next round. Instead of having a simple permutation of the wires, it is more e</w:t>
      </w:r>
      <w:r>
        <w:rPr>
          <w:rFonts w:ascii="Arial Unicode MS" w:hAnsi="Arial Unicode MS"/>
          <w:w w:val="115"/>
        </w:rPr>
        <w:t>ﬃ</w:t>
      </w:r>
      <w:r>
        <w:rPr>
          <w:w w:val="115"/>
        </w:rPr>
        <w:t>cient to </w:t>
      </w:r>
      <w:r>
        <w:rPr>
          <w:spacing w:val="-3"/>
          <w:w w:val="115"/>
        </w:rPr>
        <w:t>have </w:t>
      </w:r>
      <w:r>
        <w:rPr>
          <w:w w:val="115"/>
        </w:rPr>
        <w:t>a linear transformation in which each input bit in one round is the</w:t>
      </w:r>
      <w:r>
        <w:rPr>
          <w:spacing w:val="-8"/>
          <w:w w:val="115"/>
        </w:rPr>
        <w:t> </w:t>
      </w:r>
      <w:r>
        <w:rPr>
          <w:w w:val="115"/>
        </w:rPr>
        <w:t>exclusive-or</w:t>
      </w:r>
      <w:r>
        <w:rPr>
          <w:spacing w:val="-8"/>
          <w:w w:val="115"/>
        </w:rPr>
        <w:t> </w:t>
      </w:r>
      <w:r>
        <w:rPr>
          <w:w w:val="115"/>
        </w:rPr>
        <w:t>of</w:t>
      </w:r>
      <w:r>
        <w:rPr>
          <w:spacing w:val="-8"/>
          <w:w w:val="115"/>
        </w:rPr>
        <w:t> </w:t>
      </w:r>
      <w:r>
        <w:rPr>
          <w:w w:val="115"/>
        </w:rPr>
        <w:t>several</w:t>
      </w:r>
      <w:r>
        <w:rPr>
          <w:spacing w:val="-8"/>
          <w:w w:val="115"/>
        </w:rPr>
        <w:t> </w:t>
      </w:r>
      <w:r>
        <w:rPr>
          <w:w w:val="115"/>
        </w:rPr>
        <w:t>output</w:t>
      </w:r>
      <w:r>
        <w:rPr>
          <w:spacing w:val="-8"/>
          <w:w w:val="115"/>
        </w:rPr>
        <w:t> </w:t>
      </w:r>
      <w:r>
        <w:rPr>
          <w:w w:val="115"/>
        </w:rPr>
        <w:t>bits</w:t>
      </w:r>
      <w:r>
        <w:rPr>
          <w:spacing w:val="-7"/>
          <w:w w:val="115"/>
        </w:rPr>
        <w:t> </w:t>
      </w:r>
      <w:r>
        <w:rPr>
          <w:w w:val="115"/>
        </w:rPr>
        <w:t>in</w:t>
      </w:r>
      <w:r>
        <w:rPr>
          <w:spacing w:val="-8"/>
          <w:w w:val="115"/>
        </w:rPr>
        <w:t> </w:t>
      </w:r>
      <w:r>
        <w:rPr>
          <w:w w:val="115"/>
        </w:rPr>
        <w:t>the</w:t>
      </w:r>
      <w:r>
        <w:rPr>
          <w:spacing w:val="-8"/>
          <w:w w:val="115"/>
        </w:rPr>
        <w:t> </w:t>
      </w:r>
      <w:r>
        <w:rPr>
          <w:w w:val="115"/>
        </w:rPr>
        <w:t>previous</w:t>
      </w:r>
      <w:r>
        <w:rPr>
          <w:spacing w:val="-8"/>
          <w:w w:val="115"/>
        </w:rPr>
        <w:t> </w:t>
      </w:r>
      <w:r>
        <w:rPr>
          <w:w w:val="115"/>
        </w:rPr>
        <w:t>round.</w:t>
      </w:r>
      <w:r>
        <w:rPr>
          <w:spacing w:val="16"/>
          <w:w w:val="115"/>
        </w:rPr>
        <w:t> </w:t>
      </w:r>
      <w:r>
        <w:rPr>
          <w:w w:val="115"/>
        </w:rPr>
        <w:t>If</w:t>
      </w:r>
      <w:r>
        <w:rPr>
          <w:spacing w:val="-9"/>
          <w:w w:val="115"/>
        </w:rPr>
        <w:t> </w:t>
      </w:r>
      <w:r>
        <w:rPr>
          <w:w w:val="115"/>
        </w:rPr>
        <w:t>the</w:t>
      </w:r>
      <w:r>
        <w:rPr>
          <w:spacing w:val="-7"/>
          <w:w w:val="115"/>
        </w:rPr>
        <w:t> </w:t>
      </w:r>
      <w:r>
        <w:rPr>
          <w:w w:val="115"/>
        </w:rPr>
        <w:t>block</w:t>
      </w:r>
      <w:r>
        <w:rPr>
          <w:spacing w:val="-8"/>
          <w:w w:val="115"/>
        </w:rPr>
        <w:t> </w:t>
      </w:r>
      <w:r>
        <w:rPr>
          <w:w w:val="115"/>
        </w:rPr>
        <w:t>cipher</w:t>
      </w:r>
    </w:p>
    <w:p>
      <w:pPr>
        <w:pStyle w:val="BodyText"/>
        <w:spacing w:line="204" w:lineRule="auto" w:before="13"/>
        <w:ind w:right="863"/>
        <w:jc w:val="both"/>
      </w:pPr>
      <w:r>
        <w:rPr>
          <w:w w:val="110"/>
        </w:rPr>
        <w:t>is to </w:t>
      </w:r>
      <w:r>
        <w:rPr>
          <w:spacing w:val="2"/>
          <w:w w:val="110"/>
        </w:rPr>
        <w:t>be </w:t>
      </w:r>
      <w:r>
        <w:rPr>
          <w:w w:val="110"/>
        </w:rPr>
        <w:t>used for decryption as well as encryption, this linear transformation will </w:t>
      </w:r>
      <w:r>
        <w:rPr>
          <w:spacing w:val="-3"/>
          <w:w w:val="110"/>
        </w:rPr>
        <w:t>have </w:t>
      </w:r>
      <w:r>
        <w:rPr>
          <w:w w:val="110"/>
        </w:rPr>
        <w:t>to </w:t>
      </w:r>
      <w:r>
        <w:rPr>
          <w:spacing w:val="2"/>
          <w:w w:val="110"/>
        </w:rPr>
        <w:t>be </w:t>
      </w:r>
      <w:r>
        <w:rPr>
          <w:w w:val="110"/>
        </w:rPr>
        <w:t>invertible. </w:t>
      </w:r>
      <w:r>
        <w:rPr>
          <w:spacing w:val="-4"/>
          <w:w w:val="105"/>
        </w:rPr>
        <w:t>We’ll </w:t>
      </w:r>
      <w:r>
        <w:rPr>
          <w:w w:val="110"/>
        </w:rPr>
        <w:t>see some concrete examples below in the sections  on AES and</w:t>
      </w:r>
      <w:r>
        <w:rPr>
          <w:spacing w:val="27"/>
          <w:w w:val="110"/>
        </w:rPr>
        <w:t> </w:t>
      </w:r>
      <w:r>
        <w:rPr>
          <w:w w:val="110"/>
        </w:rPr>
        <w:t>DES.</w:t>
      </w:r>
    </w:p>
    <w:p>
      <w:pPr>
        <w:pStyle w:val="BodyText"/>
        <w:spacing w:before="12"/>
        <w:ind w:left="0"/>
        <w:rPr>
          <w:sz w:val="24"/>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Choice of</w:t>
      </w:r>
      <w:r>
        <w:rPr>
          <w:spacing w:val="21"/>
          <w:w w:val="125"/>
          <w:sz w:val="20"/>
        </w:rPr>
        <w:t> </w:t>
      </w:r>
      <w:r>
        <w:rPr>
          <w:w w:val="125"/>
          <w:sz w:val="20"/>
        </w:rPr>
        <w:t>S-boxes</w:t>
      </w:r>
    </w:p>
    <w:p>
      <w:pPr>
        <w:pStyle w:val="BodyText"/>
        <w:spacing w:before="5"/>
        <w:ind w:left="0"/>
        <w:rPr>
          <w:sz w:val="13"/>
        </w:rPr>
      </w:pPr>
    </w:p>
    <w:p>
      <w:pPr>
        <w:pStyle w:val="BodyText"/>
        <w:spacing w:line="199" w:lineRule="auto" w:before="1"/>
        <w:ind w:right="863"/>
        <w:jc w:val="both"/>
      </w:pPr>
      <w:r>
        <w:rPr>
          <w:w w:val="115"/>
        </w:rPr>
        <w:t>The design of the S-boxes also a</w:t>
      </w:r>
      <w:r>
        <w:rPr>
          <w:rFonts w:ascii="Arial Unicode MS" w:hAnsi="Arial Unicode MS"/>
          <w:w w:val="115"/>
        </w:rPr>
        <w:t>↵</w:t>
      </w:r>
      <w:r>
        <w:rPr>
          <w:w w:val="115"/>
        </w:rPr>
        <w:t>ects the number of rounds required for se- curity, and studying bad choices gives us our entry into the deeper theory of block ciphers. Suppose that the S-box were the permutation that maps the inputs (0,1,2,...,15) to the outputs (5,7,0,2,4,3,1,6,8,10,15,12,9,11,14,13). Then</w:t>
      </w:r>
    </w:p>
    <w:p>
      <w:pPr>
        <w:pStyle w:val="BodyText"/>
        <w:spacing w:line="170" w:lineRule="auto"/>
        <w:ind w:right="863"/>
        <w:jc w:val="both"/>
      </w:pPr>
      <w:r>
        <w:rPr>
          <w:w w:val="115"/>
        </w:rPr>
        <w:t>the</w:t>
      </w:r>
      <w:r>
        <w:rPr>
          <w:spacing w:val="-8"/>
          <w:w w:val="115"/>
        </w:rPr>
        <w:t> </w:t>
      </w:r>
      <w:r>
        <w:rPr>
          <w:w w:val="115"/>
        </w:rPr>
        <w:t>most</w:t>
      </w:r>
      <w:r>
        <w:rPr>
          <w:spacing w:val="-7"/>
          <w:w w:val="115"/>
        </w:rPr>
        <w:t> </w:t>
      </w:r>
      <w:r>
        <w:rPr>
          <w:w w:val="115"/>
        </w:rPr>
        <w:t>signi</w:t>
      </w:r>
      <w:r>
        <w:rPr>
          <w:rFonts w:ascii="Arial Unicode MS" w:hAnsi="Arial Unicode MS"/>
          <w:w w:val="115"/>
        </w:rPr>
        <w:t>ﬁ</w:t>
      </w:r>
      <w:r>
        <w:rPr>
          <w:w w:val="115"/>
        </w:rPr>
        <w:t>cant</w:t>
      </w:r>
      <w:r>
        <w:rPr>
          <w:spacing w:val="-8"/>
          <w:w w:val="115"/>
        </w:rPr>
        <w:t> </w:t>
      </w:r>
      <w:r>
        <w:rPr>
          <w:w w:val="115"/>
        </w:rPr>
        <w:t>bit</w:t>
      </w:r>
      <w:r>
        <w:rPr>
          <w:spacing w:val="-7"/>
          <w:w w:val="115"/>
        </w:rPr>
        <w:t> </w:t>
      </w:r>
      <w:r>
        <w:rPr>
          <w:w w:val="115"/>
        </w:rPr>
        <w:t>of</w:t>
      </w:r>
      <w:r>
        <w:rPr>
          <w:spacing w:val="-8"/>
          <w:w w:val="115"/>
        </w:rPr>
        <w:t> </w:t>
      </w:r>
      <w:r>
        <w:rPr>
          <w:w w:val="115"/>
        </w:rPr>
        <w:t>the</w:t>
      </w:r>
      <w:r>
        <w:rPr>
          <w:spacing w:val="-8"/>
          <w:w w:val="115"/>
        </w:rPr>
        <w:t> </w:t>
      </w:r>
      <w:r>
        <w:rPr>
          <w:w w:val="115"/>
        </w:rPr>
        <w:t>input</w:t>
      </w:r>
      <w:r>
        <w:rPr>
          <w:spacing w:val="-7"/>
          <w:w w:val="115"/>
        </w:rPr>
        <w:t> </w:t>
      </w:r>
      <w:r>
        <w:rPr>
          <w:w w:val="115"/>
        </w:rPr>
        <w:t>would</w:t>
      </w:r>
      <w:r>
        <w:rPr>
          <w:spacing w:val="-8"/>
          <w:w w:val="115"/>
        </w:rPr>
        <w:t> </w:t>
      </w:r>
      <w:r>
        <w:rPr>
          <w:w w:val="115"/>
        </w:rPr>
        <w:t>come</w:t>
      </w:r>
      <w:r>
        <w:rPr>
          <w:spacing w:val="-7"/>
          <w:w w:val="115"/>
        </w:rPr>
        <w:t> </w:t>
      </w:r>
      <w:r>
        <w:rPr>
          <w:w w:val="115"/>
        </w:rPr>
        <w:t>through</w:t>
      </w:r>
      <w:r>
        <w:rPr>
          <w:spacing w:val="-8"/>
          <w:w w:val="115"/>
        </w:rPr>
        <w:t> </w:t>
      </w:r>
      <w:r>
        <w:rPr>
          <w:w w:val="115"/>
        </w:rPr>
        <w:t>unchanged</w:t>
      </w:r>
      <w:r>
        <w:rPr>
          <w:spacing w:val="-7"/>
          <w:w w:val="115"/>
        </w:rPr>
        <w:t> </w:t>
      </w:r>
      <w:r>
        <w:rPr>
          <w:w w:val="115"/>
        </w:rPr>
        <w:t>as</w:t>
      </w:r>
      <w:r>
        <w:rPr>
          <w:spacing w:val="-8"/>
          <w:w w:val="115"/>
        </w:rPr>
        <w:t> </w:t>
      </w:r>
      <w:r>
        <w:rPr>
          <w:w w:val="115"/>
        </w:rPr>
        <w:t>the</w:t>
      </w:r>
      <w:r>
        <w:rPr>
          <w:spacing w:val="-7"/>
          <w:w w:val="115"/>
        </w:rPr>
        <w:t> </w:t>
      </w:r>
      <w:r>
        <w:rPr>
          <w:w w:val="115"/>
        </w:rPr>
        <w:t>most signi</w:t>
      </w:r>
      <w:r>
        <w:rPr>
          <w:rFonts w:ascii="Arial Unicode MS" w:hAnsi="Arial Unicode MS"/>
          <w:w w:val="115"/>
        </w:rPr>
        <w:t>ﬁ</w:t>
      </w:r>
      <w:r>
        <w:rPr>
          <w:w w:val="115"/>
        </w:rPr>
        <w:t>cant bit of the output. If the same S-box were used in both rounds in the above cipher, then the most signi</w:t>
      </w:r>
      <w:r>
        <w:rPr>
          <w:rFonts w:ascii="Arial Unicode MS" w:hAnsi="Arial Unicode MS"/>
          <w:w w:val="115"/>
        </w:rPr>
        <w:t>ﬁ</w:t>
      </w:r>
      <w:r>
        <w:rPr>
          <w:w w:val="115"/>
        </w:rPr>
        <w:t>cant bit of the input would pass through to become</w:t>
      </w:r>
      <w:r>
        <w:rPr>
          <w:spacing w:val="-12"/>
          <w:w w:val="115"/>
        </w:rPr>
        <w:t> </w:t>
      </w:r>
      <w:r>
        <w:rPr>
          <w:w w:val="115"/>
        </w:rPr>
        <w:t>the</w:t>
      </w:r>
      <w:r>
        <w:rPr>
          <w:spacing w:val="-11"/>
          <w:w w:val="115"/>
        </w:rPr>
        <w:t> </w:t>
      </w:r>
      <w:r>
        <w:rPr>
          <w:w w:val="115"/>
        </w:rPr>
        <w:t>most</w:t>
      </w:r>
      <w:r>
        <w:rPr>
          <w:spacing w:val="-11"/>
          <w:w w:val="115"/>
        </w:rPr>
        <w:t> </w:t>
      </w:r>
      <w:r>
        <w:rPr>
          <w:w w:val="115"/>
        </w:rPr>
        <w:t>signi</w:t>
      </w:r>
      <w:r>
        <w:rPr>
          <w:rFonts w:ascii="Arial Unicode MS" w:hAnsi="Arial Unicode MS"/>
          <w:w w:val="115"/>
        </w:rPr>
        <w:t>ﬁ</w:t>
      </w:r>
      <w:r>
        <w:rPr>
          <w:w w:val="115"/>
        </w:rPr>
        <w:t>cant</w:t>
      </w:r>
      <w:r>
        <w:rPr>
          <w:spacing w:val="-11"/>
          <w:w w:val="115"/>
        </w:rPr>
        <w:t> </w:t>
      </w:r>
      <w:r>
        <w:rPr>
          <w:w w:val="115"/>
        </w:rPr>
        <w:t>bit</w:t>
      </w:r>
      <w:r>
        <w:rPr>
          <w:spacing w:val="-11"/>
          <w:w w:val="115"/>
        </w:rPr>
        <w:t> </w:t>
      </w:r>
      <w:r>
        <w:rPr>
          <w:w w:val="115"/>
        </w:rPr>
        <w:t>of</w:t>
      </w:r>
      <w:r>
        <w:rPr>
          <w:spacing w:val="-11"/>
          <w:w w:val="115"/>
        </w:rPr>
        <w:t> </w:t>
      </w:r>
      <w:r>
        <w:rPr>
          <w:w w:val="115"/>
        </w:rPr>
        <w:t>the</w:t>
      </w:r>
      <w:r>
        <w:rPr>
          <w:spacing w:val="-11"/>
          <w:w w:val="115"/>
        </w:rPr>
        <w:t> </w:t>
      </w:r>
      <w:r>
        <w:rPr>
          <w:w w:val="115"/>
        </w:rPr>
        <w:t>output.</w:t>
      </w:r>
      <w:r>
        <w:rPr>
          <w:spacing w:val="10"/>
          <w:w w:val="115"/>
        </w:rPr>
        <w:t> </w:t>
      </w:r>
      <w:r>
        <w:rPr>
          <w:spacing w:val="-9"/>
          <w:w w:val="115"/>
        </w:rPr>
        <w:t>We</w:t>
      </w:r>
      <w:r>
        <w:rPr>
          <w:spacing w:val="-11"/>
          <w:w w:val="115"/>
        </w:rPr>
        <w:t> </w:t>
      </w:r>
      <w:r>
        <w:rPr>
          <w:w w:val="115"/>
        </w:rPr>
        <w:t>certainly</w:t>
      </w:r>
      <w:r>
        <w:rPr>
          <w:spacing w:val="-11"/>
          <w:w w:val="115"/>
        </w:rPr>
        <w:t> </w:t>
      </w:r>
      <w:r>
        <w:rPr>
          <w:w w:val="115"/>
        </w:rPr>
        <w:t>couldn’t</w:t>
      </w:r>
      <w:r>
        <w:rPr>
          <w:spacing w:val="-11"/>
          <w:w w:val="115"/>
        </w:rPr>
        <w:t> </w:t>
      </w:r>
      <w:r>
        <w:rPr>
          <w:w w:val="115"/>
        </w:rPr>
        <w:t>claim</w:t>
      </w:r>
      <w:r>
        <w:rPr>
          <w:spacing w:val="-12"/>
          <w:w w:val="115"/>
        </w:rPr>
        <w:t> </w:t>
      </w:r>
      <w:r>
        <w:rPr>
          <w:w w:val="115"/>
        </w:rPr>
        <w:t>that our cipher was</w:t>
      </w:r>
      <w:r>
        <w:rPr>
          <w:spacing w:val="16"/>
          <w:w w:val="115"/>
        </w:rPr>
        <w:t> </w:t>
      </w:r>
      <w:r>
        <w:rPr>
          <w:w w:val="115"/>
        </w:rPr>
        <w:t>pseudorandom.</w:t>
      </w:r>
    </w:p>
    <w:p>
      <w:pPr>
        <w:pStyle w:val="BodyText"/>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Linear</w:t>
      </w:r>
      <w:r>
        <w:rPr>
          <w:spacing w:val="8"/>
          <w:w w:val="130"/>
          <w:sz w:val="20"/>
        </w:rPr>
        <w:t> </w:t>
      </w:r>
      <w:r>
        <w:rPr>
          <w:w w:val="130"/>
          <w:sz w:val="20"/>
        </w:rPr>
        <w:t>Cryptanalysis</w:t>
      </w:r>
    </w:p>
    <w:p>
      <w:pPr>
        <w:pStyle w:val="BodyText"/>
        <w:spacing w:before="13"/>
        <w:ind w:left="0"/>
        <w:rPr>
          <w:sz w:val="15"/>
        </w:rPr>
      </w:pPr>
    </w:p>
    <w:p>
      <w:pPr>
        <w:pStyle w:val="BodyText"/>
        <w:spacing w:line="196" w:lineRule="auto"/>
        <w:ind w:right="863"/>
        <w:jc w:val="both"/>
      </w:pPr>
      <w:r>
        <w:rPr>
          <w:w w:val="115"/>
        </w:rPr>
        <w:t>Attacks on real block ciphers are usually harder to spot than in this example, but they use the same ideas. It might turn out that the S-box had the property that bit one of the input was equal to bit </w:t>
      </w:r>
      <w:r>
        <w:rPr>
          <w:spacing w:val="-4"/>
          <w:w w:val="115"/>
        </w:rPr>
        <w:t>two </w:t>
      </w:r>
      <w:r>
        <w:rPr>
          <w:w w:val="115"/>
        </w:rPr>
        <w:t>plus bit four of the output; more commonly, there will </w:t>
      </w:r>
      <w:r>
        <w:rPr>
          <w:spacing w:val="2"/>
          <w:w w:val="115"/>
        </w:rPr>
        <w:t>be </w:t>
      </w:r>
      <w:r>
        <w:rPr>
          <w:w w:val="115"/>
        </w:rPr>
        <w:t>linear approximations to an S-box which hold with </w:t>
      </w:r>
      <w:r>
        <w:rPr>
          <w:spacing w:val="-12"/>
          <w:w w:val="115"/>
        </w:rPr>
        <w:t>a </w:t>
      </w:r>
      <w:r>
        <w:rPr>
          <w:w w:val="115"/>
        </w:rPr>
        <w:t>certain</w:t>
      </w:r>
      <w:r>
        <w:rPr>
          <w:spacing w:val="-21"/>
          <w:w w:val="115"/>
        </w:rPr>
        <w:t> </w:t>
      </w:r>
      <w:r>
        <w:rPr>
          <w:w w:val="115"/>
        </w:rPr>
        <w:t>probability.</w:t>
      </w:r>
      <w:r>
        <w:rPr>
          <w:spacing w:val="9"/>
          <w:w w:val="115"/>
        </w:rPr>
        <w:t> </w:t>
      </w:r>
      <w:r>
        <w:rPr>
          <w:rFonts w:ascii="Bookman Old Style" w:hAnsi="Bookman Old Style"/>
          <w:b w:val="0"/>
          <w:i/>
          <w:w w:val="105"/>
        </w:rPr>
        <w:t>Linear</w:t>
      </w:r>
      <w:r>
        <w:rPr>
          <w:rFonts w:ascii="Bookman Old Style" w:hAnsi="Bookman Old Style"/>
          <w:b w:val="0"/>
          <w:i/>
          <w:spacing w:val="-23"/>
          <w:w w:val="105"/>
        </w:rPr>
        <w:t> </w:t>
      </w:r>
      <w:r>
        <w:rPr>
          <w:rFonts w:ascii="Bookman Old Style" w:hAnsi="Bookman Old Style"/>
          <w:b w:val="0"/>
          <w:i/>
          <w:w w:val="105"/>
        </w:rPr>
        <w:t>cryptanalysis</w:t>
      </w:r>
      <w:r>
        <w:rPr>
          <w:rFonts w:ascii="Bookman Old Style" w:hAnsi="Bookman Old Style"/>
          <w:b w:val="0"/>
          <w:i/>
          <w:spacing w:val="-23"/>
          <w:w w:val="105"/>
        </w:rPr>
        <w:t> </w:t>
      </w:r>
      <w:r>
        <w:rPr>
          <w:w w:val="115"/>
        </w:rPr>
        <w:t>[895,</w:t>
      </w:r>
      <w:r>
        <w:rPr>
          <w:spacing w:val="-21"/>
          <w:w w:val="115"/>
        </w:rPr>
        <w:t> </w:t>
      </w:r>
      <w:r>
        <w:rPr>
          <w:w w:val="115"/>
        </w:rPr>
        <w:t>1244]</w:t>
      </w:r>
      <w:r>
        <w:rPr>
          <w:spacing w:val="-21"/>
          <w:w w:val="115"/>
        </w:rPr>
        <w:t> </w:t>
      </w:r>
      <w:r>
        <w:rPr>
          <w:w w:val="115"/>
        </w:rPr>
        <w:t>proceeds</w:t>
      </w:r>
      <w:r>
        <w:rPr>
          <w:spacing w:val="-20"/>
          <w:w w:val="115"/>
        </w:rPr>
        <w:t> </w:t>
      </w:r>
      <w:r>
        <w:rPr>
          <w:spacing w:val="-3"/>
          <w:w w:val="115"/>
        </w:rPr>
        <w:t>by</w:t>
      </w:r>
      <w:r>
        <w:rPr>
          <w:spacing w:val="-21"/>
          <w:w w:val="115"/>
        </w:rPr>
        <w:t> </w:t>
      </w:r>
      <w:r>
        <w:rPr>
          <w:w w:val="115"/>
        </w:rPr>
        <w:t>collecting</w:t>
      </w:r>
      <w:r>
        <w:rPr>
          <w:spacing w:val="-20"/>
          <w:w w:val="115"/>
        </w:rPr>
        <w:t> </w:t>
      </w:r>
      <w:r>
        <w:rPr>
          <w:w w:val="115"/>
        </w:rPr>
        <w:t>a number of relations such as </w:t>
      </w:r>
      <w:r>
        <w:rPr>
          <w:w w:val="105"/>
        </w:rPr>
        <w:t>“bit </w:t>
      </w:r>
      <w:r>
        <w:rPr>
          <w:w w:val="115"/>
        </w:rPr>
        <w:t>2 plus bit 5 of the input to the </w:t>
      </w:r>
      <w:r>
        <w:rPr>
          <w:rFonts w:ascii="Arial Unicode MS" w:hAnsi="Arial Unicode MS"/>
          <w:w w:val="115"/>
        </w:rPr>
        <w:t>ﬁ</w:t>
      </w:r>
      <w:r>
        <w:rPr>
          <w:w w:val="115"/>
        </w:rPr>
        <w:t>rst S-box </w:t>
      </w:r>
      <w:r>
        <w:rPr>
          <w:spacing w:val="-6"/>
          <w:w w:val="115"/>
        </w:rPr>
        <w:t>is </w:t>
      </w:r>
      <w:r>
        <w:rPr>
          <w:w w:val="112"/>
        </w:rPr>
        <w:t>equal</w:t>
      </w:r>
      <w:r>
        <w:rPr>
          <w:spacing w:val="-5"/>
        </w:rPr>
        <w:t> </w:t>
      </w:r>
      <w:r>
        <w:rPr>
          <w:w w:val="120"/>
        </w:rPr>
        <w:t>to</w:t>
      </w:r>
      <w:r>
        <w:rPr>
          <w:spacing w:val="-5"/>
        </w:rPr>
        <w:t> </w:t>
      </w:r>
      <w:r>
        <w:rPr>
          <w:w w:val="122"/>
        </w:rPr>
        <w:t>bit</w:t>
      </w:r>
      <w:r>
        <w:rPr>
          <w:spacing w:val="-5"/>
        </w:rPr>
        <w:t> </w:t>
      </w:r>
      <w:r>
        <w:rPr>
          <w:w w:val="105"/>
        </w:rPr>
        <w:t>1</w:t>
      </w:r>
      <w:r>
        <w:rPr>
          <w:spacing w:val="-5"/>
        </w:rPr>
        <w:t> </w:t>
      </w:r>
      <w:r>
        <w:rPr>
          <w:w w:val="113"/>
        </w:rPr>
        <w:t>plus</w:t>
      </w:r>
      <w:r>
        <w:rPr>
          <w:spacing w:val="-5"/>
        </w:rPr>
        <w:t> </w:t>
      </w:r>
      <w:r>
        <w:rPr>
          <w:w w:val="122"/>
        </w:rPr>
        <w:t>bit</w:t>
      </w:r>
      <w:r>
        <w:rPr>
          <w:spacing w:val="-5"/>
        </w:rPr>
        <w:t> </w:t>
      </w:r>
      <w:r>
        <w:rPr>
          <w:w w:val="105"/>
        </w:rPr>
        <w:t>8</w:t>
      </w:r>
      <w:r>
        <w:rPr>
          <w:spacing w:val="-5"/>
        </w:rPr>
        <w:t> </w:t>
      </w:r>
      <w:r>
        <w:rPr>
          <w:w w:val="102"/>
        </w:rPr>
        <w:t>of</w:t>
      </w:r>
      <w:r>
        <w:rPr>
          <w:spacing w:val="-5"/>
        </w:rPr>
        <w:t> </w:t>
      </w:r>
      <w:r>
        <w:rPr>
          <w:w w:val="120"/>
        </w:rPr>
        <w:t>the</w:t>
      </w:r>
      <w:r>
        <w:rPr>
          <w:spacing w:val="-5"/>
        </w:rPr>
        <w:t> </w:t>
      </w:r>
      <w:r>
        <w:rPr>
          <w:w w:val="121"/>
        </w:rPr>
        <w:t>output,</w:t>
      </w:r>
      <w:r>
        <w:rPr>
          <w:spacing w:val="-1"/>
        </w:rPr>
        <w:t> </w:t>
      </w:r>
      <w:r>
        <w:rPr>
          <w:w w:val="115"/>
        </w:rPr>
        <w:t>with</w:t>
      </w:r>
      <w:r>
        <w:rPr>
          <w:spacing w:val="-5"/>
        </w:rPr>
        <w:t> </w:t>
      </w:r>
      <w:r>
        <w:rPr>
          <w:w w:val="116"/>
        </w:rPr>
        <w:t>probabili</w:t>
      </w:r>
      <w:r>
        <w:rPr>
          <w:spacing w:val="-6"/>
          <w:w w:val="116"/>
        </w:rPr>
        <w:t>t</w:t>
      </w:r>
      <w:r>
        <w:rPr>
          <w:w w:val="111"/>
        </w:rPr>
        <w:t>y</w:t>
      </w:r>
      <w:r>
        <w:rPr>
          <w:spacing w:val="-5"/>
        </w:rPr>
        <w:t> </w:t>
      </w:r>
      <w:r>
        <w:rPr>
          <w:w w:val="116"/>
        </w:rPr>
        <w:t>13/16</w:t>
      </w:r>
      <w:r>
        <w:rPr>
          <w:spacing w:val="-25"/>
          <w:w w:val="49"/>
        </w:rPr>
        <w:t>”</w:t>
      </w:r>
      <w:r>
        <w:rPr>
          <w:w w:val="117"/>
        </w:rPr>
        <w:t>,</w:t>
      </w:r>
      <w:r>
        <w:rPr>
          <w:spacing w:val="-1"/>
        </w:rPr>
        <w:t> </w:t>
      </w:r>
      <w:r>
        <w:rPr>
          <w:w w:val="119"/>
        </w:rPr>
        <w:t>then</w:t>
      </w:r>
      <w:r>
        <w:rPr>
          <w:spacing w:val="-5"/>
        </w:rPr>
        <w:t> </w:t>
      </w:r>
      <w:r>
        <w:rPr>
          <w:w w:val="111"/>
        </w:rPr>
        <w:t>sear</w:t>
      </w:r>
      <w:r>
        <w:rPr>
          <w:spacing w:val="-6"/>
          <w:w w:val="111"/>
        </w:rPr>
        <w:t>c</w:t>
      </w:r>
      <w:r>
        <w:rPr>
          <w:w w:val="112"/>
        </w:rPr>
        <w:t>hing</w:t>
      </w:r>
      <w:r>
        <w:rPr>
          <w:spacing w:val="-5"/>
        </w:rPr>
        <w:t> </w:t>
      </w:r>
      <w:r>
        <w:rPr>
          <w:w w:val="108"/>
        </w:rPr>
        <w:t>for </w:t>
      </w:r>
      <w:r>
        <w:rPr>
          <w:spacing w:val="-3"/>
          <w:w w:val="115"/>
        </w:rPr>
        <w:t>ways</w:t>
      </w:r>
      <w:r>
        <w:rPr>
          <w:spacing w:val="-5"/>
          <w:w w:val="115"/>
        </w:rPr>
        <w:t> </w:t>
      </w:r>
      <w:r>
        <w:rPr>
          <w:w w:val="115"/>
        </w:rPr>
        <w:t>to</w:t>
      </w:r>
      <w:r>
        <w:rPr>
          <w:spacing w:val="-5"/>
          <w:w w:val="115"/>
        </w:rPr>
        <w:t> </w:t>
      </w:r>
      <w:r>
        <w:rPr>
          <w:w w:val="115"/>
        </w:rPr>
        <w:t>glue</w:t>
      </w:r>
      <w:r>
        <w:rPr>
          <w:spacing w:val="-5"/>
          <w:w w:val="115"/>
        </w:rPr>
        <w:t> </w:t>
      </w:r>
      <w:r>
        <w:rPr>
          <w:w w:val="115"/>
        </w:rPr>
        <w:t>them</w:t>
      </w:r>
      <w:r>
        <w:rPr>
          <w:spacing w:val="-4"/>
          <w:w w:val="115"/>
        </w:rPr>
        <w:t> </w:t>
      </w:r>
      <w:r>
        <w:rPr>
          <w:w w:val="115"/>
        </w:rPr>
        <w:t>together</w:t>
      </w:r>
      <w:r>
        <w:rPr>
          <w:spacing w:val="-5"/>
          <w:w w:val="115"/>
        </w:rPr>
        <w:t> </w:t>
      </w:r>
      <w:r>
        <w:rPr>
          <w:w w:val="115"/>
        </w:rPr>
        <w:t>into</w:t>
      </w:r>
      <w:r>
        <w:rPr>
          <w:spacing w:val="-5"/>
          <w:w w:val="115"/>
        </w:rPr>
        <w:t> </w:t>
      </w:r>
      <w:r>
        <w:rPr>
          <w:w w:val="115"/>
        </w:rPr>
        <w:t>an</w:t>
      </w:r>
      <w:r>
        <w:rPr>
          <w:spacing w:val="-5"/>
          <w:w w:val="115"/>
        </w:rPr>
        <w:t> </w:t>
      </w:r>
      <w:r>
        <w:rPr>
          <w:w w:val="115"/>
        </w:rPr>
        <w:t>algebraic</w:t>
      </w:r>
      <w:r>
        <w:rPr>
          <w:spacing w:val="-4"/>
          <w:w w:val="115"/>
        </w:rPr>
        <w:t> </w:t>
      </w:r>
      <w:r>
        <w:rPr>
          <w:w w:val="115"/>
        </w:rPr>
        <w:t>relation</w:t>
      </w:r>
      <w:r>
        <w:rPr>
          <w:spacing w:val="-5"/>
          <w:w w:val="115"/>
        </w:rPr>
        <w:t> </w:t>
      </w:r>
      <w:r>
        <w:rPr>
          <w:w w:val="115"/>
        </w:rPr>
        <w:t>between</w:t>
      </w:r>
      <w:r>
        <w:rPr>
          <w:spacing w:val="-5"/>
          <w:w w:val="115"/>
        </w:rPr>
        <w:t> </w:t>
      </w:r>
      <w:r>
        <w:rPr>
          <w:w w:val="115"/>
        </w:rPr>
        <w:t>input</w:t>
      </w:r>
      <w:r>
        <w:rPr>
          <w:spacing w:val="-5"/>
          <w:w w:val="115"/>
        </w:rPr>
        <w:t> </w:t>
      </w:r>
      <w:r>
        <w:rPr>
          <w:w w:val="115"/>
        </w:rPr>
        <w:t>bits,</w:t>
      </w:r>
      <w:r>
        <w:rPr>
          <w:spacing w:val="-1"/>
          <w:w w:val="115"/>
        </w:rPr>
        <w:t> </w:t>
      </w:r>
      <w:r>
        <w:rPr>
          <w:w w:val="115"/>
        </w:rPr>
        <w:t>output</w:t>
      </w:r>
    </w:p>
    <w:p>
      <w:pPr>
        <w:pStyle w:val="BodyText"/>
        <w:spacing w:line="175" w:lineRule="auto" w:before="8"/>
        <w:ind w:right="863"/>
        <w:jc w:val="both"/>
      </w:pPr>
      <w:r>
        <w:rPr>
          <w:w w:val="115"/>
        </w:rPr>
        <w:t>bits and key bits that holds with a probability di</w:t>
      </w:r>
      <w:r>
        <w:rPr>
          <w:rFonts w:ascii="Arial Unicode MS" w:hAnsi="Arial Unicode MS"/>
          <w:w w:val="115"/>
        </w:rPr>
        <w:t>↵</w:t>
      </w:r>
      <w:r>
        <w:rPr>
          <w:w w:val="115"/>
        </w:rPr>
        <w:t>erent from one half. If </w:t>
      </w:r>
      <w:r>
        <w:rPr>
          <w:spacing w:val="-3"/>
          <w:w w:val="115"/>
        </w:rPr>
        <w:t>we </w:t>
      </w:r>
      <w:r>
        <w:rPr>
          <w:w w:val="115"/>
        </w:rPr>
        <w:t>can </w:t>
      </w:r>
      <w:r>
        <w:rPr>
          <w:rFonts w:ascii="Arial Unicode MS" w:hAnsi="Arial Unicode MS"/>
          <w:w w:val="115"/>
        </w:rPr>
        <w:t>ﬁ</w:t>
      </w:r>
      <w:r>
        <w:rPr>
          <w:w w:val="115"/>
        </w:rPr>
        <w:t>nd a linear relationship that holds </w:t>
      </w:r>
      <w:r>
        <w:rPr>
          <w:spacing w:val="-3"/>
          <w:w w:val="115"/>
        </w:rPr>
        <w:t>over </w:t>
      </w:r>
      <w:r>
        <w:rPr>
          <w:w w:val="115"/>
        </w:rPr>
        <w:t>the whole cipher with probability </w:t>
      </w:r>
      <w:r>
        <w:rPr>
          <w:rFonts w:ascii="Bookman Old Style" w:hAnsi="Bookman Old Style"/>
          <w:b w:val="0"/>
          <w:i/>
          <w:w w:val="115"/>
        </w:rPr>
        <w:t>p</w:t>
      </w:r>
      <w:r>
        <w:rPr>
          <w:rFonts w:ascii="Bookman Old Style" w:hAnsi="Bookman Old Style"/>
          <w:b w:val="0"/>
          <w:i/>
          <w:spacing w:val="-20"/>
          <w:w w:val="115"/>
        </w:rPr>
        <w:t> </w:t>
      </w:r>
      <w:r>
        <w:rPr>
          <w:w w:val="115"/>
        </w:rPr>
        <w:t>=</w:t>
      </w:r>
      <w:r>
        <w:rPr>
          <w:spacing w:val="-10"/>
          <w:w w:val="115"/>
        </w:rPr>
        <w:t> </w:t>
      </w:r>
      <w:r>
        <w:rPr>
          <w:w w:val="115"/>
        </w:rPr>
        <w:t>0</w:t>
      </w:r>
      <w:r>
        <w:rPr>
          <w:rFonts w:ascii="Bookman Old Style" w:hAnsi="Bookman Old Style"/>
          <w:b w:val="0"/>
          <w:i/>
          <w:w w:val="115"/>
        </w:rPr>
        <w:t>.</w:t>
      </w:r>
      <w:r>
        <w:rPr>
          <w:w w:val="115"/>
        </w:rPr>
        <w:t>5</w:t>
      </w:r>
      <w:r>
        <w:rPr>
          <w:spacing w:val="-43"/>
          <w:w w:val="115"/>
        </w:rPr>
        <w:t> </w:t>
      </w:r>
      <w:r>
        <w:rPr>
          <w:w w:val="115"/>
        </w:rPr>
        <w:t>+1</w:t>
      </w:r>
      <w:r>
        <w:rPr>
          <w:rFonts w:ascii="Bookman Old Style" w:hAnsi="Bookman Old Style"/>
          <w:b w:val="0"/>
          <w:i/>
          <w:w w:val="115"/>
        </w:rPr>
        <w:t>/M</w:t>
      </w:r>
      <w:r>
        <w:rPr>
          <w:rFonts w:ascii="Bookman Old Style" w:hAnsi="Bookman Old Style"/>
          <w:b w:val="0"/>
          <w:i/>
          <w:spacing w:val="-50"/>
          <w:w w:val="115"/>
        </w:rPr>
        <w:t> </w:t>
      </w:r>
      <w:r>
        <w:rPr>
          <w:w w:val="115"/>
        </w:rPr>
        <w:t>,</w:t>
      </w:r>
      <w:r>
        <w:rPr>
          <w:spacing w:val="-10"/>
          <w:w w:val="115"/>
        </w:rPr>
        <w:t> </w:t>
      </w:r>
      <w:r>
        <w:rPr>
          <w:w w:val="115"/>
        </w:rPr>
        <w:t>then</w:t>
      </w:r>
      <w:r>
        <w:rPr>
          <w:spacing w:val="-11"/>
          <w:w w:val="115"/>
        </w:rPr>
        <w:t> </w:t>
      </w:r>
      <w:r>
        <w:rPr>
          <w:w w:val="115"/>
        </w:rPr>
        <w:t>according</w:t>
      </w:r>
      <w:r>
        <w:rPr>
          <w:spacing w:val="-12"/>
          <w:w w:val="115"/>
        </w:rPr>
        <w:t> </w:t>
      </w:r>
      <w:r>
        <w:rPr>
          <w:w w:val="115"/>
        </w:rPr>
        <w:t>to</w:t>
      </w:r>
      <w:r>
        <w:rPr>
          <w:spacing w:val="-11"/>
          <w:w w:val="115"/>
        </w:rPr>
        <w:t> </w:t>
      </w:r>
      <w:r>
        <w:rPr>
          <w:w w:val="115"/>
        </w:rPr>
        <w:t>the</w:t>
      </w:r>
      <w:r>
        <w:rPr>
          <w:spacing w:val="-12"/>
          <w:w w:val="115"/>
        </w:rPr>
        <w:t> </w:t>
      </w:r>
      <w:r>
        <w:rPr>
          <w:w w:val="115"/>
        </w:rPr>
        <w:t>sampling</w:t>
      </w:r>
      <w:r>
        <w:rPr>
          <w:spacing w:val="-11"/>
          <w:w w:val="115"/>
        </w:rPr>
        <w:t> </w:t>
      </w:r>
      <w:r>
        <w:rPr>
          <w:w w:val="115"/>
        </w:rPr>
        <w:t>theorem</w:t>
      </w:r>
      <w:r>
        <w:rPr>
          <w:spacing w:val="-12"/>
          <w:w w:val="115"/>
        </w:rPr>
        <w:t> </w:t>
      </w:r>
      <w:r>
        <w:rPr>
          <w:w w:val="115"/>
        </w:rPr>
        <w:t>in</w:t>
      </w:r>
      <w:r>
        <w:rPr>
          <w:spacing w:val="-11"/>
          <w:w w:val="115"/>
        </w:rPr>
        <w:t> </w:t>
      </w:r>
      <w:r>
        <w:rPr>
          <w:w w:val="115"/>
        </w:rPr>
        <w:t>probability</w:t>
      </w:r>
      <w:r>
        <w:rPr>
          <w:spacing w:val="-12"/>
          <w:w w:val="115"/>
        </w:rPr>
        <w:t> </w:t>
      </w:r>
      <w:r>
        <w:rPr>
          <w:w w:val="115"/>
        </w:rPr>
        <w:t>theory</w:t>
      </w:r>
      <w:r>
        <w:rPr>
          <w:spacing w:val="-12"/>
          <w:w w:val="115"/>
        </w:rPr>
        <w:t> </w:t>
      </w:r>
      <w:r>
        <w:rPr>
          <w:spacing w:val="-3"/>
          <w:w w:val="115"/>
        </w:rPr>
        <w:t>we</w:t>
      </w:r>
    </w:p>
    <w:p>
      <w:pPr>
        <w:pStyle w:val="BodyText"/>
        <w:spacing w:line="204" w:lineRule="auto" w:before="8"/>
        <w:ind w:right="863"/>
        <w:jc w:val="both"/>
      </w:pPr>
      <w:r>
        <w:rPr>
          <w:w w:val="115"/>
        </w:rPr>
        <w:t>can expect to start recovering keybits once </w:t>
      </w:r>
      <w:r>
        <w:rPr>
          <w:spacing w:val="-3"/>
          <w:w w:val="115"/>
        </w:rPr>
        <w:t>we have </w:t>
      </w:r>
      <w:r>
        <w:rPr>
          <w:w w:val="115"/>
        </w:rPr>
        <w:t>about </w:t>
      </w:r>
      <w:r>
        <w:rPr>
          <w:rFonts w:ascii="Bookman Old Style"/>
          <w:b w:val="0"/>
          <w:i/>
          <w:w w:val="115"/>
        </w:rPr>
        <w:t>M </w:t>
      </w:r>
      <w:r>
        <w:rPr>
          <w:rFonts w:ascii="Verdana"/>
          <w:w w:val="115"/>
          <w:vertAlign w:val="superscript"/>
        </w:rPr>
        <w:t>2</w:t>
      </w:r>
      <w:r>
        <w:rPr>
          <w:rFonts w:ascii="Verdana"/>
          <w:w w:val="115"/>
          <w:vertAlign w:val="baseline"/>
        </w:rPr>
        <w:t> </w:t>
      </w:r>
      <w:r>
        <w:rPr>
          <w:w w:val="115"/>
          <w:vertAlign w:val="baseline"/>
        </w:rPr>
        <w:t>known texts. If the</w:t>
      </w:r>
      <w:r>
        <w:rPr>
          <w:spacing w:val="-4"/>
          <w:w w:val="115"/>
          <w:vertAlign w:val="baseline"/>
        </w:rPr>
        <w:t> </w:t>
      </w:r>
      <w:r>
        <w:rPr>
          <w:spacing w:val="-3"/>
          <w:w w:val="115"/>
          <w:vertAlign w:val="baseline"/>
        </w:rPr>
        <w:t>value</w:t>
      </w:r>
      <w:r>
        <w:rPr>
          <w:spacing w:val="-4"/>
          <w:w w:val="115"/>
          <w:vertAlign w:val="baseline"/>
        </w:rPr>
        <w:t> </w:t>
      </w:r>
      <w:r>
        <w:rPr>
          <w:w w:val="115"/>
          <w:vertAlign w:val="baseline"/>
        </w:rPr>
        <w:t>of</w:t>
      </w:r>
      <w:r>
        <w:rPr>
          <w:spacing w:val="-4"/>
          <w:w w:val="115"/>
          <w:vertAlign w:val="baseline"/>
        </w:rPr>
        <w:t> </w:t>
      </w:r>
      <w:r>
        <w:rPr>
          <w:rFonts w:ascii="Bookman Old Style"/>
          <w:b w:val="0"/>
          <w:i/>
          <w:w w:val="115"/>
          <w:vertAlign w:val="baseline"/>
        </w:rPr>
        <w:t>M</w:t>
      </w:r>
      <w:r>
        <w:rPr>
          <w:rFonts w:ascii="Bookman Old Style"/>
          <w:b w:val="0"/>
          <w:i/>
          <w:spacing w:val="-48"/>
          <w:w w:val="115"/>
          <w:vertAlign w:val="baseline"/>
        </w:rPr>
        <w:t> </w:t>
      </w:r>
      <w:r>
        <w:rPr>
          <w:rFonts w:ascii="Verdana"/>
          <w:w w:val="115"/>
          <w:vertAlign w:val="superscript"/>
        </w:rPr>
        <w:t>2</w:t>
      </w:r>
      <w:r>
        <w:rPr>
          <w:rFonts w:ascii="Verdana"/>
          <w:spacing w:val="-15"/>
          <w:w w:val="115"/>
          <w:vertAlign w:val="baseline"/>
        </w:rPr>
        <w:t> </w:t>
      </w:r>
      <w:r>
        <w:rPr>
          <w:w w:val="115"/>
          <w:vertAlign w:val="baseline"/>
        </w:rPr>
        <w:t>for</w:t>
      </w:r>
      <w:r>
        <w:rPr>
          <w:spacing w:val="-4"/>
          <w:w w:val="115"/>
          <w:vertAlign w:val="baseline"/>
        </w:rPr>
        <w:t> </w:t>
      </w:r>
      <w:r>
        <w:rPr>
          <w:w w:val="115"/>
          <w:vertAlign w:val="baseline"/>
        </w:rPr>
        <w:t>the</w:t>
      </w:r>
      <w:r>
        <w:rPr>
          <w:spacing w:val="-4"/>
          <w:w w:val="115"/>
          <w:vertAlign w:val="baseline"/>
        </w:rPr>
        <w:t> </w:t>
      </w:r>
      <w:r>
        <w:rPr>
          <w:w w:val="115"/>
          <w:vertAlign w:val="baseline"/>
        </w:rPr>
        <w:t>best</w:t>
      </w:r>
      <w:r>
        <w:rPr>
          <w:spacing w:val="-4"/>
          <w:w w:val="115"/>
          <w:vertAlign w:val="baseline"/>
        </w:rPr>
        <w:t> </w:t>
      </w:r>
      <w:r>
        <w:rPr>
          <w:w w:val="115"/>
          <w:vertAlign w:val="baseline"/>
        </w:rPr>
        <w:t>linear</w:t>
      </w:r>
      <w:r>
        <w:rPr>
          <w:spacing w:val="-4"/>
          <w:w w:val="115"/>
          <w:vertAlign w:val="baseline"/>
        </w:rPr>
        <w:t> </w:t>
      </w:r>
      <w:r>
        <w:rPr>
          <w:w w:val="115"/>
          <w:vertAlign w:val="baseline"/>
        </w:rPr>
        <w:t>relationship</w:t>
      </w:r>
      <w:r>
        <w:rPr>
          <w:spacing w:val="-4"/>
          <w:w w:val="115"/>
          <w:vertAlign w:val="baseline"/>
        </w:rPr>
        <w:t> </w:t>
      </w:r>
      <w:r>
        <w:rPr>
          <w:w w:val="115"/>
          <w:vertAlign w:val="baseline"/>
        </w:rPr>
        <w:t>is</w:t>
      </w:r>
      <w:r>
        <w:rPr>
          <w:spacing w:val="-4"/>
          <w:w w:val="115"/>
          <w:vertAlign w:val="baseline"/>
        </w:rPr>
        <w:t> </w:t>
      </w:r>
      <w:r>
        <w:rPr>
          <w:w w:val="115"/>
          <w:vertAlign w:val="baseline"/>
        </w:rPr>
        <w:t>greater</w:t>
      </w:r>
      <w:r>
        <w:rPr>
          <w:spacing w:val="-4"/>
          <w:w w:val="115"/>
          <w:vertAlign w:val="baseline"/>
        </w:rPr>
        <w:t> </w:t>
      </w:r>
      <w:r>
        <w:rPr>
          <w:w w:val="115"/>
          <w:vertAlign w:val="baseline"/>
        </w:rPr>
        <w:t>than</w:t>
      </w:r>
      <w:r>
        <w:rPr>
          <w:spacing w:val="-3"/>
          <w:w w:val="115"/>
          <w:vertAlign w:val="baseline"/>
        </w:rPr>
        <w:t> </w:t>
      </w:r>
      <w:r>
        <w:rPr>
          <w:w w:val="115"/>
          <w:vertAlign w:val="baseline"/>
        </w:rPr>
        <w:t>the</w:t>
      </w:r>
      <w:r>
        <w:rPr>
          <w:spacing w:val="-4"/>
          <w:w w:val="115"/>
          <w:vertAlign w:val="baseline"/>
        </w:rPr>
        <w:t> </w:t>
      </w:r>
      <w:r>
        <w:rPr>
          <w:w w:val="115"/>
          <w:vertAlign w:val="baseline"/>
        </w:rPr>
        <w:t>total</w:t>
      </w:r>
      <w:r>
        <w:rPr>
          <w:spacing w:val="-4"/>
          <w:w w:val="115"/>
          <w:vertAlign w:val="baseline"/>
        </w:rPr>
        <w:t> </w:t>
      </w:r>
      <w:r>
        <w:rPr>
          <w:w w:val="115"/>
          <w:vertAlign w:val="baseline"/>
        </w:rPr>
        <w:t>possible number of known texts (namely 2</w:t>
      </w:r>
      <w:r>
        <w:rPr>
          <w:rFonts w:ascii="Bookman Old Style"/>
          <w:b w:val="0"/>
          <w:i/>
          <w:w w:val="115"/>
          <w:vertAlign w:val="superscript"/>
        </w:rPr>
        <w:t>n</w:t>
      </w:r>
      <w:r>
        <w:rPr>
          <w:rFonts w:ascii="Bookman Old Style"/>
          <w:b w:val="0"/>
          <w:i/>
          <w:w w:val="115"/>
          <w:vertAlign w:val="baseline"/>
        </w:rPr>
        <w:t> </w:t>
      </w:r>
      <w:r>
        <w:rPr>
          <w:w w:val="115"/>
          <w:vertAlign w:val="baseline"/>
        </w:rPr>
        <w:t>where the inputs and outputs are </w:t>
      </w:r>
      <w:r>
        <w:rPr>
          <w:rFonts w:ascii="Bookman Old Style"/>
          <w:b w:val="0"/>
          <w:i/>
          <w:w w:val="115"/>
          <w:vertAlign w:val="baseline"/>
        </w:rPr>
        <w:t>n </w:t>
      </w:r>
      <w:r>
        <w:rPr>
          <w:spacing w:val="-3"/>
          <w:w w:val="115"/>
          <w:vertAlign w:val="baseline"/>
        </w:rPr>
        <w:t>bits</w:t>
      </w:r>
      <w:r>
        <w:rPr>
          <w:spacing w:val="53"/>
          <w:w w:val="115"/>
          <w:vertAlign w:val="baseline"/>
        </w:rPr>
        <w:t> </w:t>
      </w:r>
      <w:r>
        <w:rPr>
          <w:w w:val="115"/>
          <w:vertAlign w:val="baseline"/>
        </w:rPr>
        <w:t>wide), then </w:t>
      </w:r>
      <w:r>
        <w:rPr>
          <w:spacing w:val="-3"/>
          <w:w w:val="115"/>
          <w:vertAlign w:val="baseline"/>
        </w:rPr>
        <w:t>we </w:t>
      </w:r>
      <w:r>
        <w:rPr>
          <w:w w:val="115"/>
          <w:vertAlign w:val="baseline"/>
        </w:rPr>
        <w:t>consider the cipher to </w:t>
      </w:r>
      <w:r>
        <w:rPr>
          <w:spacing w:val="2"/>
          <w:w w:val="115"/>
          <w:vertAlign w:val="baseline"/>
        </w:rPr>
        <w:t>be </w:t>
      </w:r>
      <w:r>
        <w:rPr>
          <w:w w:val="115"/>
          <w:vertAlign w:val="baseline"/>
        </w:rPr>
        <w:t>secure against linear</w:t>
      </w:r>
      <w:r>
        <w:rPr>
          <w:spacing w:val="28"/>
          <w:w w:val="115"/>
          <w:vertAlign w:val="baseline"/>
        </w:rPr>
        <w:t> </w:t>
      </w:r>
      <w:r>
        <w:rPr>
          <w:w w:val="115"/>
          <w:vertAlign w:val="baseline"/>
        </w:rPr>
        <w:t>cryptanalysis.</w:t>
      </w:r>
    </w:p>
    <w:p>
      <w:pPr>
        <w:pStyle w:val="BodyText"/>
        <w:ind w:left="0"/>
        <w:rPr>
          <w:sz w:val="22"/>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30"/>
          <w:sz w:val="20"/>
        </w:rPr>
        <w:t>Di</w:t>
      </w:r>
      <w:r>
        <w:rPr>
          <w:rFonts w:ascii="Arial Unicode MS" w:hAnsi="Arial Unicode MS"/>
          <w:w w:val="130"/>
          <w:sz w:val="20"/>
        </w:rPr>
        <w:t>↵</w:t>
      </w:r>
      <w:r>
        <w:rPr>
          <w:w w:val="130"/>
          <w:sz w:val="20"/>
        </w:rPr>
        <w:t>erential</w:t>
      </w:r>
      <w:r>
        <w:rPr>
          <w:spacing w:val="8"/>
          <w:w w:val="130"/>
          <w:sz w:val="20"/>
        </w:rPr>
        <w:t> </w:t>
      </w:r>
      <w:r>
        <w:rPr>
          <w:w w:val="130"/>
          <w:sz w:val="20"/>
        </w:rPr>
        <w:t>Cryptanalysis</w:t>
      </w:r>
    </w:p>
    <w:p>
      <w:pPr>
        <w:pStyle w:val="BodyText"/>
        <w:spacing w:line="194" w:lineRule="auto" w:before="163"/>
        <w:ind w:right="863"/>
        <w:jc w:val="both"/>
      </w:pPr>
      <w:r>
        <w:rPr>
          <w:rFonts w:ascii="Bookman Old Style" w:hAnsi="Bookman Old Style"/>
          <w:b w:val="0"/>
          <w:i/>
          <w:w w:val="110"/>
        </w:rPr>
        <w:t>Di</w:t>
      </w:r>
      <w:r>
        <w:rPr>
          <w:rFonts w:ascii="Arial Unicode MS" w:hAnsi="Arial Unicode MS"/>
          <w:w w:val="110"/>
        </w:rPr>
        <w:t>↵</w:t>
      </w:r>
      <w:r>
        <w:rPr>
          <w:rFonts w:ascii="Bookman Old Style" w:hAnsi="Bookman Old Style"/>
          <w:b w:val="0"/>
          <w:i/>
          <w:w w:val="110"/>
        </w:rPr>
        <w:t>erential</w:t>
      </w:r>
      <w:r>
        <w:rPr>
          <w:rFonts w:ascii="Bookman Old Style" w:hAnsi="Bookman Old Style"/>
          <w:b w:val="0"/>
          <w:i/>
          <w:spacing w:val="-14"/>
          <w:w w:val="110"/>
        </w:rPr>
        <w:t> </w:t>
      </w:r>
      <w:r>
        <w:rPr>
          <w:rFonts w:ascii="Bookman Old Style" w:hAnsi="Bookman Old Style"/>
          <w:b w:val="0"/>
          <w:i/>
        </w:rPr>
        <w:t>Cryptanalysis</w:t>
      </w:r>
      <w:r>
        <w:rPr>
          <w:rFonts w:ascii="Bookman Old Style" w:hAnsi="Bookman Old Style"/>
          <w:b w:val="0"/>
          <w:i/>
          <w:spacing w:val="-9"/>
        </w:rPr>
        <w:t> </w:t>
      </w:r>
      <w:r>
        <w:rPr>
          <w:w w:val="110"/>
        </w:rPr>
        <w:t>[245,</w:t>
      </w:r>
      <w:r>
        <w:rPr>
          <w:spacing w:val="-7"/>
          <w:w w:val="110"/>
        </w:rPr>
        <w:t> </w:t>
      </w:r>
      <w:r>
        <w:rPr>
          <w:w w:val="110"/>
        </w:rPr>
        <w:t>895]</w:t>
      </w:r>
      <w:r>
        <w:rPr>
          <w:spacing w:val="-7"/>
          <w:w w:val="110"/>
        </w:rPr>
        <w:t> </w:t>
      </w:r>
      <w:r>
        <w:rPr>
          <w:w w:val="110"/>
        </w:rPr>
        <w:t>is</w:t>
      </w:r>
      <w:r>
        <w:rPr>
          <w:spacing w:val="-7"/>
          <w:w w:val="110"/>
        </w:rPr>
        <w:t> </w:t>
      </w:r>
      <w:r>
        <w:rPr>
          <w:w w:val="110"/>
        </w:rPr>
        <w:t>similar</w:t>
      </w:r>
      <w:r>
        <w:rPr>
          <w:spacing w:val="-6"/>
          <w:w w:val="110"/>
        </w:rPr>
        <w:t> </w:t>
      </w:r>
      <w:r>
        <w:rPr>
          <w:w w:val="115"/>
        </w:rPr>
        <w:t>but</w:t>
      </w:r>
      <w:r>
        <w:rPr>
          <w:spacing w:val="-10"/>
          <w:w w:val="115"/>
        </w:rPr>
        <w:t> </w:t>
      </w:r>
      <w:r>
        <w:rPr>
          <w:w w:val="110"/>
        </w:rPr>
        <w:t>is</w:t>
      </w:r>
      <w:r>
        <w:rPr>
          <w:spacing w:val="-6"/>
          <w:w w:val="110"/>
        </w:rPr>
        <w:t> </w:t>
      </w:r>
      <w:r>
        <w:rPr>
          <w:w w:val="110"/>
        </w:rPr>
        <w:t>based</w:t>
      </w:r>
      <w:r>
        <w:rPr>
          <w:spacing w:val="-7"/>
          <w:w w:val="110"/>
        </w:rPr>
        <w:t> </w:t>
      </w:r>
      <w:r>
        <w:rPr>
          <w:w w:val="110"/>
        </w:rPr>
        <w:t>on</w:t>
      </w:r>
      <w:r>
        <w:rPr>
          <w:spacing w:val="-6"/>
          <w:w w:val="110"/>
        </w:rPr>
        <w:t> </w:t>
      </w:r>
      <w:r>
        <w:rPr>
          <w:w w:val="110"/>
        </w:rPr>
        <w:t>the</w:t>
      </w:r>
      <w:r>
        <w:rPr>
          <w:spacing w:val="-7"/>
          <w:w w:val="110"/>
        </w:rPr>
        <w:t> </w:t>
      </w:r>
      <w:r>
        <w:rPr>
          <w:w w:val="110"/>
        </w:rPr>
        <w:t>probability </w:t>
      </w:r>
      <w:r>
        <w:rPr>
          <w:w w:val="115"/>
        </w:rPr>
        <w:t>that </w:t>
      </w:r>
      <w:r>
        <w:rPr>
          <w:w w:val="110"/>
        </w:rPr>
        <w:t>a given change in the input to an S-box will give rise to a certain change     in</w:t>
      </w:r>
      <w:r>
        <w:rPr>
          <w:spacing w:val="34"/>
          <w:w w:val="110"/>
        </w:rPr>
        <w:t> </w:t>
      </w:r>
      <w:r>
        <w:rPr>
          <w:w w:val="110"/>
        </w:rPr>
        <w:t>the</w:t>
      </w:r>
      <w:r>
        <w:rPr>
          <w:spacing w:val="35"/>
          <w:w w:val="110"/>
        </w:rPr>
        <w:t> </w:t>
      </w:r>
      <w:r>
        <w:rPr>
          <w:w w:val="115"/>
        </w:rPr>
        <w:t>output.</w:t>
      </w:r>
      <w:r>
        <w:rPr>
          <w:spacing w:val="35"/>
          <w:w w:val="115"/>
        </w:rPr>
        <w:t> </w:t>
      </w:r>
      <w:r>
        <w:rPr>
          <w:w w:val="110"/>
        </w:rPr>
        <w:t>A</w:t>
      </w:r>
      <w:r>
        <w:rPr>
          <w:spacing w:val="35"/>
          <w:w w:val="110"/>
        </w:rPr>
        <w:t> </w:t>
      </w:r>
      <w:r>
        <w:rPr>
          <w:w w:val="110"/>
        </w:rPr>
        <w:t>typical</w:t>
      </w:r>
      <w:r>
        <w:rPr>
          <w:spacing w:val="35"/>
          <w:w w:val="110"/>
        </w:rPr>
        <w:t> </w:t>
      </w:r>
      <w:r>
        <w:rPr>
          <w:w w:val="110"/>
        </w:rPr>
        <w:t>observation</w:t>
      </w:r>
      <w:r>
        <w:rPr>
          <w:spacing w:val="34"/>
          <w:w w:val="110"/>
        </w:rPr>
        <w:t> </w:t>
      </w:r>
      <w:r>
        <w:rPr>
          <w:w w:val="110"/>
        </w:rPr>
        <w:t>on</w:t>
      </w:r>
      <w:r>
        <w:rPr>
          <w:spacing w:val="35"/>
          <w:w w:val="110"/>
        </w:rPr>
        <w:t> </w:t>
      </w:r>
      <w:r>
        <w:rPr>
          <w:w w:val="110"/>
        </w:rPr>
        <w:t>an</w:t>
      </w:r>
      <w:r>
        <w:rPr>
          <w:spacing w:val="34"/>
          <w:w w:val="110"/>
        </w:rPr>
        <w:t> </w:t>
      </w:r>
      <w:r>
        <w:rPr>
          <w:w w:val="110"/>
        </w:rPr>
        <w:t>8-bit</w:t>
      </w:r>
      <w:r>
        <w:rPr>
          <w:spacing w:val="35"/>
          <w:w w:val="110"/>
        </w:rPr>
        <w:t> </w:t>
      </w:r>
      <w:r>
        <w:rPr>
          <w:w w:val="110"/>
        </w:rPr>
        <w:t>S-box</w:t>
      </w:r>
      <w:r>
        <w:rPr>
          <w:spacing w:val="34"/>
          <w:w w:val="110"/>
        </w:rPr>
        <w:t> </w:t>
      </w:r>
      <w:r>
        <w:rPr>
          <w:w w:val="110"/>
        </w:rPr>
        <w:t>might</w:t>
      </w:r>
      <w:r>
        <w:rPr>
          <w:spacing w:val="35"/>
          <w:w w:val="110"/>
        </w:rPr>
        <w:t> </w:t>
      </w:r>
      <w:r>
        <w:rPr>
          <w:spacing w:val="2"/>
          <w:w w:val="110"/>
        </w:rPr>
        <w:t>be</w:t>
      </w:r>
      <w:r>
        <w:rPr>
          <w:spacing w:val="34"/>
          <w:w w:val="110"/>
        </w:rPr>
        <w:t> </w:t>
      </w:r>
      <w:r>
        <w:rPr>
          <w:w w:val="115"/>
        </w:rPr>
        <w:t>that</w:t>
      </w:r>
      <w:r>
        <w:rPr>
          <w:spacing w:val="5"/>
          <w:w w:val="115"/>
        </w:rPr>
        <w:t> </w:t>
      </w:r>
      <w:r>
        <w:rPr/>
        <w:t>“if</w:t>
      </w:r>
      <w:r>
        <w:rPr>
          <w:spacing w:val="40"/>
        </w:rPr>
        <w:t> </w:t>
      </w:r>
      <w:r>
        <w:rPr>
          <w:spacing w:val="-9"/>
          <w:w w:val="110"/>
        </w:rPr>
        <w:t>we</w:t>
      </w:r>
    </w:p>
    <w:p>
      <w:pPr>
        <w:spacing w:after="0" w:line="194" w:lineRule="auto"/>
        <w:jc w:val="both"/>
        <w:sectPr>
          <w:pgSz w:w="11900" w:h="16840"/>
          <w:pgMar w:header="1764" w:footer="1771" w:top="2020" w:bottom="1960" w:left="1680" w:right="1680"/>
        </w:sectPr>
      </w:pPr>
    </w:p>
    <w:p>
      <w:pPr>
        <w:pStyle w:val="BodyText"/>
        <w:spacing w:before="11"/>
        <w:ind w:left="0"/>
        <w:rPr>
          <w:sz w:val="27"/>
        </w:rPr>
      </w:pPr>
    </w:p>
    <w:p>
      <w:pPr>
        <w:pStyle w:val="BodyText"/>
        <w:spacing w:line="172" w:lineRule="auto" w:before="127"/>
        <w:ind w:right="863"/>
        <w:jc w:val="both"/>
      </w:pPr>
      <w:r>
        <w:rPr>
          <w:rFonts w:ascii="Arial Unicode MS" w:hAnsi="Arial Unicode MS"/>
          <w:w w:val="115"/>
        </w:rPr>
        <w:t>ﬂ</w:t>
      </w:r>
      <w:r>
        <w:rPr>
          <w:w w:val="115"/>
        </w:rPr>
        <w:t>ip input bits 2, 3, and 7 at once, then with probability 11</w:t>
      </w:r>
      <w:r>
        <w:rPr>
          <w:rFonts w:ascii="Bookman Old Style" w:hAnsi="Bookman Old Style"/>
          <w:b w:val="0"/>
          <w:i/>
          <w:w w:val="115"/>
        </w:rPr>
        <w:t>/</w:t>
      </w:r>
      <w:r>
        <w:rPr>
          <w:w w:val="115"/>
        </w:rPr>
        <w:t>16 the only output </w:t>
      </w:r>
      <w:r>
        <w:rPr>
          <w:w w:val="118"/>
        </w:rPr>
        <w:t>bits</w:t>
      </w:r>
      <w:r>
        <w:rPr/>
        <w:t> </w:t>
      </w:r>
      <w:r>
        <w:rPr>
          <w:spacing w:val="-26"/>
        </w:rPr>
        <w:t> </w:t>
      </w:r>
      <w:r>
        <w:rPr>
          <w:w w:val="129"/>
        </w:rPr>
        <w:t>that</w:t>
      </w:r>
      <w:r>
        <w:rPr/>
        <w:t> </w:t>
      </w:r>
      <w:r>
        <w:rPr>
          <w:spacing w:val="-26"/>
        </w:rPr>
        <w:t> </w:t>
      </w:r>
      <w:r>
        <w:rPr>
          <w:w w:val="105"/>
        </w:rPr>
        <w:t>will</w:t>
      </w:r>
      <w:r>
        <w:rPr/>
        <w:t> </w:t>
      </w:r>
      <w:r>
        <w:rPr>
          <w:spacing w:val="-26"/>
        </w:rPr>
        <w:t> </w:t>
      </w:r>
      <w:r>
        <w:rPr>
          <w:rFonts w:ascii="Arial Unicode MS" w:hAnsi="Arial Unicode MS"/>
          <w:w w:val="110"/>
        </w:rPr>
        <w:t>ﬂ</w:t>
      </w:r>
      <w:r>
        <w:rPr>
          <w:w w:val="113"/>
        </w:rPr>
        <w:t>ip</w:t>
      </w:r>
      <w:r>
        <w:rPr/>
        <w:t> </w:t>
      </w:r>
      <w:r>
        <w:rPr>
          <w:spacing w:val="-26"/>
        </w:rPr>
        <w:t> </w:t>
      </w:r>
      <w:r>
        <w:rPr>
          <w:w w:val="115"/>
        </w:rPr>
        <w:t>are</w:t>
      </w:r>
      <w:r>
        <w:rPr/>
        <w:t> </w:t>
      </w:r>
      <w:r>
        <w:rPr>
          <w:spacing w:val="-26"/>
        </w:rPr>
        <w:t> </w:t>
      </w:r>
      <w:r>
        <w:rPr>
          <w:w w:val="105"/>
        </w:rPr>
        <w:t>0</w:t>
      </w:r>
      <w:r>
        <w:rPr/>
        <w:t> </w:t>
      </w:r>
      <w:r>
        <w:rPr>
          <w:spacing w:val="-26"/>
        </w:rPr>
        <w:t> </w:t>
      </w:r>
      <w:r>
        <w:rPr>
          <w:w w:val="118"/>
        </w:rPr>
        <w:t>and</w:t>
      </w:r>
      <w:r>
        <w:rPr/>
        <w:t> </w:t>
      </w:r>
      <w:r>
        <w:rPr>
          <w:spacing w:val="-26"/>
        </w:rPr>
        <w:t> </w:t>
      </w:r>
      <w:r>
        <w:rPr>
          <w:w w:val="105"/>
        </w:rPr>
        <w:t>1</w:t>
      </w:r>
      <w:r>
        <w:rPr>
          <w:spacing w:val="-25"/>
          <w:w w:val="49"/>
        </w:rPr>
        <w:t>”</w:t>
      </w:r>
      <w:r>
        <w:rPr>
          <w:w w:val="117"/>
        </w:rPr>
        <w:t>.</w:t>
      </w:r>
      <w:r>
        <w:rPr/>
        <w:t> </w:t>
      </w:r>
      <w:r>
        <w:rPr>
          <w:spacing w:val="21"/>
        </w:rPr>
        <w:t> </w:t>
      </w:r>
      <w:r>
        <w:rPr>
          <w:w w:val="116"/>
        </w:rPr>
        <w:t>In</w:t>
      </w:r>
      <w:r>
        <w:rPr/>
        <w:t> </w:t>
      </w:r>
      <w:r>
        <w:rPr>
          <w:spacing w:val="-26"/>
        </w:rPr>
        <w:t> </w:t>
      </w:r>
      <w:r>
        <w:rPr>
          <w:w w:val="115"/>
        </w:rPr>
        <w:t>fact,</w:t>
      </w:r>
      <w:r>
        <w:rPr/>
        <w:t> </w:t>
      </w:r>
      <w:r>
        <w:rPr>
          <w:spacing w:val="-23"/>
        </w:rPr>
        <w:t> </w:t>
      </w:r>
      <w:r>
        <w:rPr>
          <w:w w:val="115"/>
        </w:rPr>
        <w:t>with</w:t>
      </w:r>
      <w:r>
        <w:rPr/>
        <w:t> </w:t>
      </w:r>
      <w:r>
        <w:rPr>
          <w:spacing w:val="-26"/>
        </w:rPr>
        <w:t> </w:t>
      </w:r>
      <w:r>
        <w:rPr>
          <w:w w:val="118"/>
        </w:rPr>
        <w:t>a</w:t>
      </w:r>
      <w:r>
        <w:rPr>
          <w:spacing w:val="-6"/>
          <w:w w:val="118"/>
        </w:rPr>
        <w:t>n</w:t>
      </w:r>
      <w:r>
        <w:rPr>
          <w:w w:val="111"/>
        </w:rPr>
        <w:t>y</w:t>
      </w:r>
      <w:r>
        <w:rPr/>
        <w:t> </w:t>
      </w:r>
      <w:r>
        <w:rPr>
          <w:spacing w:val="-26"/>
        </w:rPr>
        <w:t> </w:t>
      </w:r>
      <w:r>
        <w:rPr>
          <w:w w:val="113"/>
        </w:rPr>
        <w:t>nonlinear</w:t>
      </w:r>
      <w:r>
        <w:rPr/>
        <w:t> </w:t>
      </w:r>
      <w:r>
        <w:rPr>
          <w:spacing w:val="-26"/>
        </w:rPr>
        <w:t> </w:t>
      </w:r>
      <w:r>
        <w:rPr>
          <w:w w:val="109"/>
        </w:rPr>
        <w:t>B</w:t>
      </w:r>
      <w:r>
        <w:rPr>
          <w:spacing w:val="5"/>
          <w:w w:val="109"/>
        </w:rPr>
        <w:t>o</w:t>
      </w:r>
      <w:r>
        <w:rPr>
          <w:w w:val="111"/>
        </w:rPr>
        <w:t>olean</w:t>
      </w:r>
      <w:r>
        <w:rPr/>
        <w:t> </w:t>
      </w:r>
      <w:r>
        <w:rPr>
          <w:spacing w:val="-26"/>
        </w:rPr>
        <w:t> </w:t>
      </w:r>
      <w:r>
        <w:rPr>
          <w:w w:val="113"/>
        </w:rPr>
        <w:t>function, </w:t>
      </w:r>
      <w:r>
        <w:rPr>
          <w:w w:val="115"/>
        </w:rPr>
        <w:t>tweaking</w:t>
      </w:r>
      <w:r>
        <w:rPr>
          <w:spacing w:val="-14"/>
          <w:w w:val="115"/>
        </w:rPr>
        <w:t> </w:t>
      </w:r>
      <w:r>
        <w:rPr>
          <w:w w:val="115"/>
        </w:rPr>
        <w:t>some</w:t>
      </w:r>
      <w:r>
        <w:rPr>
          <w:spacing w:val="-14"/>
          <w:w w:val="115"/>
        </w:rPr>
        <w:t> </w:t>
      </w:r>
      <w:r>
        <w:rPr>
          <w:w w:val="115"/>
        </w:rPr>
        <w:t>combination</w:t>
      </w:r>
      <w:r>
        <w:rPr>
          <w:spacing w:val="-14"/>
          <w:w w:val="115"/>
        </w:rPr>
        <w:t> </w:t>
      </w:r>
      <w:r>
        <w:rPr>
          <w:w w:val="115"/>
        </w:rPr>
        <w:t>of</w:t>
      </w:r>
      <w:r>
        <w:rPr>
          <w:spacing w:val="-14"/>
          <w:w w:val="115"/>
        </w:rPr>
        <w:t> </w:t>
      </w:r>
      <w:r>
        <w:rPr>
          <w:w w:val="115"/>
        </w:rPr>
        <w:t>input</w:t>
      </w:r>
      <w:r>
        <w:rPr>
          <w:spacing w:val="-13"/>
          <w:w w:val="115"/>
        </w:rPr>
        <w:t> </w:t>
      </w:r>
      <w:r>
        <w:rPr>
          <w:w w:val="115"/>
        </w:rPr>
        <w:t>bits</w:t>
      </w:r>
      <w:r>
        <w:rPr>
          <w:spacing w:val="-14"/>
          <w:w w:val="115"/>
        </w:rPr>
        <w:t> </w:t>
      </w:r>
      <w:r>
        <w:rPr>
          <w:w w:val="115"/>
        </w:rPr>
        <w:t>will</w:t>
      </w:r>
      <w:r>
        <w:rPr>
          <w:spacing w:val="-14"/>
          <w:w w:val="115"/>
        </w:rPr>
        <w:t> </w:t>
      </w:r>
      <w:r>
        <w:rPr>
          <w:w w:val="115"/>
        </w:rPr>
        <w:t>cause</w:t>
      </w:r>
      <w:r>
        <w:rPr>
          <w:spacing w:val="-14"/>
          <w:w w:val="115"/>
        </w:rPr>
        <w:t> </w:t>
      </w:r>
      <w:r>
        <w:rPr>
          <w:w w:val="115"/>
        </w:rPr>
        <w:t>some</w:t>
      </w:r>
      <w:r>
        <w:rPr>
          <w:spacing w:val="-13"/>
          <w:w w:val="115"/>
        </w:rPr>
        <w:t> </w:t>
      </w:r>
      <w:r>
        <w:rPr>
          <w:w w:val="115"/>
        </w:rPr>
        <w:t>combination</w:t>
      </w:r>
      <w:r>
        <w:rPr>
          <w:spacing w:val="-14"/>
          <w:w w:val="115"/>
        </w:rPr>
        <w:t> </w:t>
      </w:r>
      <w:r>
        <w:rPr>
          <w:w w:val="115"/>
        </w:rPr>
        <w:t>of</w:t>
      </w:r>
      <w:r>
        <w:rPr>
          <w:spacing w:val="-14"/>
          <w:w w:val="115"/>
        </w:rPr>
        <w:t> </w:t>
      </w:r>
      <w:r>
        <w:rPr>
          <w:w w:val="115"/>
        </w:rPr>
        <w:t>output bits</w:t>
      </w:r>
      <w:r>
        <w:rPr>
          <w:spacing w:val="-17"/>
          <w:w w:val="115"/>
        </w:rPr>
        <w:t> </w:t>
      </w:r>
      <w:r>
        <w:rPr>
          <w:w w:val="115"/>
        </w:rPr>
        <w:t>to</w:t>
      </w:r>
      <w:r>
        <w:rPr>
          <w:spacing w:val="-16"/>
          <w:w w:val="115"/>
        </w:rPr>
        <w:t> </w:t>
      </w:r>
      <w:r>
        <w:rPr>
          <w:w w:val="115"/>
        </w:rPr>
        <w:t>change</w:t>
      </w:r>
      <w:r>
        <w:rPr>
          <w:spacing w:val="-16"/>
          <w:w w:val="115"/>
        </w:rPr>
        <w:t> </w:t>
      </w:r>
      <w:r>
        <w:rPr>
          <w:w w:val="115"/>
        </w:rPr>
        <w:t>with</w:t>
      </w:r>
      <w:r>
        <w:rPr>
          <w:spacing w:val="-17"/>
          <w:w w:val="115"/>
        </w:rPr>
        <w:t> </w:t>
      </w:r>
      <w:r>
        <w:rPr>
          <w:w w:val="115"/>
        </w:rPr>
        <w:t>a</w:t>
      </w:r>
      <w:r>
        <w:rPr>
          <w:spacing w:val="-16"/>
          <w:w w:val="115"/>
        </w:rPr>
        <w:t> </w:t>
      </w:r>
      <w:r>
        <w:rPr>
          <w:w w:val="115"/>
        </w:rPr>
        <w:t>probability</w:t>
      </w:r>
      <w:r>
        <w:rPr>
          <w:spacing w:val="-16"/>
          <w:w w:val="115"/>
        </w:rPr>
        <w:t> </w:t>
      </w:r>
      <w:r>
        <w:rPr>
          <w:w w:val="115"/>
        </w:rPr>
        <w:t>di</w:t>
      </w:r>
      <w:r>
        <w:rPr>
          <w:rFonts w:ascii="Arial Unicode MS" w:hAnsi="Arial Unicode MS"/>
          <w:w w:val="115"/>
        </w:rPr>
        <w:t>↵</w:t>
      </w:r>
      <w:r>
        <w:rPr>
          <w:w w:val="115"/>
        </w:rPr>
        <w:t>erent</w:t>
      </w:r>
      <w:r>
        <w:rPr>
          <w:spacing w:val="-17"/>
          <w:w w:val="115"/>
        </w:rPr>
        <w:t> </w:t>
      </w:r>
      <w:r>
        <w:rPr>
          <w:w w:val="115"/>
        </w:rPr>
        <w:t>from</w:t>
      </w:r>
      <w:r>
        <w:rPr>
          <w:spacing w:val="-16"/>
          <w:w w:val="115"/>
        </w:rPr>
        <w:t> </w:t>
      </w:r>
      <w:r>
        <w:rPr>
          <w:w w:val="115"/>
        </w:rPr>
        <w:t>one</w:t>
      </w:r>
      <w:r>
        <w:rPr>
          <w:spacing w:val="-16"/>
          <w:w w:val="115"/>
        </w:rPr>
        <w:t> </w:t>
      </w:r>
      <w:r>
        <w:rPr>
          <w:w w:val="115"/>
        </w:rPr>
        <w:t>half.</w:t>
      </w:r>
      <w:r>
        <w:rPr>
          <w:spacing w:val="9"/>
          <w:w w:val="115"/>
        </w:rPr>
        <w:t> </w:t>
      </w:r>
      <w:r>
        <w:rPr>
          <w:w w:val="115"/>
        </w:rPr>
        <w:t>The</w:t>
      </w:r>
      <w:r>
        <w:rPr>
          <w:spacing w:val="-16"/>
          <w:w w:val="115"/>
        </w:rPr>
        <w:t> </w:t>
      </w:r>
      <w:r>
        <w:rPr>
          <w:w w:val="115"/>
        </w:rPr>
        <w:t>analysis</w:t>
      </w:r>
      <w:r>
        <w:rPr>
          <w:spacing w:val="-16"/>
          <w:w w:val="115"/>
        </w:rPr>
        <w:t> </w:t>
      </w:r>
      <w:r>
        <w:rPr>
          <w:w w:val="115"/>
        </w:rPr>
        <w:t>procedure is to look at all possible input di</w:t>
      </w:r>
      <w:r>
        <w:rPr>
          <w:rFonts w:ascii="Arial Unicode MS" w:hAnsi="Arial Unicode MS"/>
          <w:w w:val="115"/>
        </w:rPr>
        <w:t>↵</w:t>
      </w:r>
      <w:r>
        <w:rPr>
          <w:w w:val="115"/>
        </w:rPr>
        <w:t>erence patterns and look for those values </w:t>
      </w:r>
      <w:r>
        <w:rPr>
          <w:rFonts w:ascii="Arial Unicode MS" w:hAnsi="Arial Unicode MS"/>
          <w:spacing w:val="3"/>
          <w:w w:val="115"/>
        </w:rPr>
        <w:t>δ</w:t>
      </w:r>
      <w:r>
        <w:rPr>
          <w:rFonts w:ascii="Bookman Old Style" w:hAnsi="Bookman Old Style"/>
          <w:b w:val="0"/>
          <w:i/>
          <w:spacing w:val="3"/>
          <w:w w:val="115"/>
          <w:vertAlign w:val="subscript"/>
        </w:rPr>
        <w:t>i</w:t>
      </w:r>
      <w:r>
        <w:rPr>
          <w:spacing w:val="3"/>
          <w:w w:val="115"/>
          <w:vertAlign w:val="baseline"/>
        </w:rPr>
        <w:t>, </w:t>
      </w:r>
      <w:r>
        <w:rPr>
          <w:rFonts w:ascii="Arial Unicode MS" w:hAnsi="Arial Unicode MS"/>
          <w:w w:val="115"/>
          <w:vertAlign w:val="baseline"/>
        </w:rPr>
        <w:t>δ</w:t>
      </w:r>
      <w:r>
        <w:rPr>
          <w:rFonts w:ascii="Bookman Old Style" w:hAnsi="Bookman Old Style"/>
          <w:b w:val="0"/>
          <w:i/>
          <w:w w:val="115"/>
          <w:vertAlign w:val="subscript"/>
        </w:rPr>
        <w:t>o</w:t>
      </w:r>
      <w:r>
        <w:rPr>
          <w:rFonts w:ascii="Bookman Old Style" w:hAnsi="Bookman Old Style"/>
          <w:b w:val="0"/>
          <w:i/>
          <w:w w:val="115"/>
          <w:vertAlign w:val="baseline"/>
        </w:rPr>
        <w:t> </w:t>
      </w:r>
      <w:r>
        <w:rPr>
          <w:w w:val="115"/>
          <w:vertAlign w:val="baseline"/>
        </w:rPr>
        <w:t>such that an input change of </w:t>
      </w:r>
      <w:r>
        <w:rPr>
          <w:rFonts w:ascii="Arial Unicode MS" w:hAnsi="Arial Unicode MS"/>
          <w:w w:val="115"/>
          <w:vertAlign w:val="baseline"/>
        </w:rPr>
        <w:t>δ</w:t>
      </w:r>
      <w:r>
        <w:rPr>
          <w:rFonts w:ascii="Bookman Old Style" w:hAnsi="Bookman Old Style"/>
          <w:b w:val="0"/>
          <w:i/>
          <w:w w:val="115"/>
          <w:vertAlign w:val="subscript"/>
        </w:rPr>
        <w:t>i</w:t>
      </w:r>
      <w:r>
        <w:rPr>
          <w:rFonts w:ascii="Bookman Old Style" w:hAnsi="Bookman Old Style"/>
          <w:b w:val="0"/>
          <w:i/>
          <w:w w:val="115"/>
          <w:vertAlign w:val="baseline"/>
        </w:rPr>
        <w:t> </w:t>
      </w:r>
      <w:r>
        <w:rPr>
          <w:w w:val="115"/>
          <w:vertAlign w:val="baseline"/>
        </w:rPr>
        <w:t>will produce an output change of </w:t>
      </w:r>
      <w:r>
        <w:rPr>
          <w:rFonts w:ascii="Arial Unicode MS" w:hAnsi="Arial Unicode MS"/>
          <w:w w:val="115"/>
          <w:vertAlign w:val="baseline"/>
        </w:rPr>
        <w:t>δ</w:t>
      </w:r>
      <w:r>
        <w:rPr>
          <w:rFonts w:ascii="Bookman Old Style" w:hAnsi="Bookman Old Style"/>
          <w:b w:val="0"/>
          <w:i/>
          <w:w w:val="115"/>
          <w:vertAlign w:val="subscript"/>
        </w:rPr>
        <w:t>o</w:t>
      </w:r>
      <w:r>
        <w:rPr>
          <w:rFonts w:ascii="Bookman Old Style" w:hAnsi="Bookman Old Style"/>
          <w:b w:val="0"/>
          <w:i/>
          <w:w w:val="115"/>
          <w:vertAlign w:val="baseline"/>
        </w:rPr>
        <w:t> </w:t>
      </w:r>
      <w:r>
        <w:rPr>
          <w:w w:val="115"/>
          <w:vertAlign w:val="baseline"/>
        </w:rPr>
        <w:t>with particularly high (or low)</w:t>
      </w:r>
      <w:r>
        <w:rPr>
          <w:spacing w:val="22"/>
          <w:w w:val="115"/>
          <w:vertAlign w:val="baseline"/>
        </w:rPr>
        <w:t> </w:t>
      </w:r>
      <w:r>
        <w:rPr>
          <w:w w:val="115"/>
          <w:vertAlign w:val="baseline"/>
        </w:rPr>
        <w:t>probability.</w:t>
      </w:r>
    </w:p>
    <w:p>
      <w:pPr>
        <w:pStyle w:val="BodyText"/>
        <w:spacing w:line="182" w:lineRule="auto" w:before="135"/>
        <w:ind w:right="863" w:firstLine="298"/>
        <w:jc w:val="both"/>
      </w:pPr>
      <w:r>
        <w:rPr>
          <w:w w:val="115"/>
        </w:rPr>
        <w:t>As in linear cryptanalysis, we then search for ways to join things up so that an input di</w:t>
      </w:r>
      <w:r>
        <w:rPr>
          <w:rFonts w:ascii="Arial Unicode MS" w:hAnsi="Arial Unicode MS"/>
          <w:w w:val="115"/>
        </w:rPr>
        <w:t>↵</w:t>
      </w:r>
      <w:r>
        <w:rPr>
          <w:w w:val="115"/>
        </w:rPr>
        <w:t>erence which we can feed into the cipher will produce a known output di</w:t>
      </w:r>
      <w:r>
        <w:rPr>
          <w:rFonts w:ascii="Arial Unicode MS" w:hAnsi="Arial Unicode MS"/>
          <w:w w:val="115"/>
        </w:rPr>
        <w:t>↵</w:t>
      </w:r>
      <w:r>
        <w:rPr>
          <w:w w:val="115"/>
        </w:rPr>
        <w:t>erence with a useful probability over a number of rounds. Given enough chosen inputs, we will see the expected output and be able to make deductions about the key. As in linear cryptanalysis, </w:t>
      </w:r>
      <w:r>
        <w:rPr/>
        <w:t>it’s </w:t>
      </w:r>
      <w:r>
        <w:rPr>
          <w:w w:val="115"/>
        </w:rPr>
        <w:t>common to consider</w:t>
      </w:r>
    </w:p>
    <w:p>
      <w:pPr>
        <w:pStyle w:val="BodyText"/>
        <w:spacing w:line="187" w:lineRule="auto" w:before="22"/>
        <w:ind w:right="863"/>
        <w:jc w:val="both"/>
      </w:pPr>
      <w:r>
        <w:rPr>
          <w:w w:val="115"/>
        </w:rPr>
        <w:t>the cipher to </w:t>
      </w:r>
      <w:r>
        <w:rPr>
          <w:spacing w:val="2"/>
          <w:w w:val="115"/>
        </w:rPr>
        <w:t>be </w:t>
      </w:r>
      <w:r>
        <w:rPr>
          <w:w w:val="115"/>
        </w:rPr>
        <w:t>secure if the number of texts required for an attack is greater than the total possible number of di</w:t>
      </w:r>
      <w:r>
        <w:rPr>
          <w:rFonts w:ascii="Arial Unicode MS" w:hAnsi="Arial Unicode MS"/>
          <w:w w:val="115"/>
        </w:rPr>
        <w:t>↵</w:t>
      </w:r>
      <w:r>
        <w:rPr>
          <w:w w:val="115"/>
        </w:rPr>
        <w:t>erent texts for that </w:t>
      </w:r>
      <w:r>
        <w:rPr>
          <w:spacing w:val="-6"/>
          <w:w w:val="115"/>
        </w:rPr>
        <w:t>key. (We </w:t>
      </w:r>
      <w:r>
        <w:rPr>
          <w:spacing w:val="-3"/>
          <w:w w:val="115"/>
        </w:rPr>
        <w:t>have </w:t>
      </w:r>
      <w:r>
        <w:rPr>
          <w:w w:val="115"/>
        </w:rPr>
        <w:t>to </w:t>
      </w:r>
      <w:r>
        <w:rPr>
          <w:spacing w:val="2"/>
          <w:w w:val="115"/>
        </w:rPr>
        <w:t>be</w:t>
      </w:r>
      <w:r>
        <w:rPr>
          <w:spacing w:val="63"/>
          <w:w w:val="115"/>
        </w:rPr>
        <w:t> </w:t>
      </w:r>
      <w:r>
        <w:rPr>
          <w:w w:val="115"/>
        </w:rPr>
        <w:t>careful</w:t>
      </w:r>
      <w:r>
        <w:rPr>
          <w:spacing w:val="-12"/>
          <w:w w:val="115"/>
        </w:rPr>
        <w:t> </w:t>
      </w:r>
      <w:r>
        <w:rPr>
          <w:w w:val="115"/>
        </w:rPr>
        <w:t>of</w:t>
      </w:r>
      <w:r>
        <w:rPr>
          <w:spacing w:val="-11"/>
          <w:w w:val="115"/>
        </w:rPr>
        <w:t> </w:t>
      </w:r>
      <w:r>
        <w:rPr>
          <w:w w:val="115"/>
        </w:rPr>
        <w:t>pathological</w:t>
      </w:r>
      <w:r>
        <w:rPr>
          <w:spacing w:val="-11"/>
          <w:w w:val="115"/>
        </w:rPr>
        <w:t> </w:t>
      </w:r>
      <w:r>
        <w:rPr>
          <w:w w:val="115"/>
        </w:rPr>
        <w:t>cases,</w:t>
      </w:r>
      <w:r>
        <w:rPr>
          <w:spacing w:val="-11"/>
          <w:w w:val="115"/>
        </w:rPr>
        <w:t> </w:t>
      </w:r>
      <w:r>
        <w:rPr>
          <w:w w:val="115"/>
        </w:rPr>
        <w:t>such</w:t>
      </w:r>
      <w:r>
        <w:rPr>
          <w:spacing w:val="-11"/>
          <w:w w:val="115"/>
        </w:rPr>
        <w:t> </w:t>
      </w:r>
      <w:r>
        <w:rPr>
          <w:w w:val="115"/>
        </w:rPr>
        <w:t>as</w:t>
      </w:r>
      <w:r>
        <w:rPr>
          <w:spacing w:val="-11"/>
          <w:w w:val="115"/>
        </w:rPr>
        <w:t> </w:t>
      </w:r>
      <w:r>
        <w:rPr>
          <w:w w:val="115"/>
        </w:rPr>
        <w:t>if</w:t>
      </w:r>
      <w:r>
        <w:rPr>
          <w:spacing w:val="-11"/>
          <w:w w:val="115"/>
        </w:rPr>
        <w:t> </w:t>
      </w:r>
      <w:r>
        <w:rPr>
          <w:w w:val="115"/>
        </w:rPr>
        <w:t>you</w:t>
      </w:r>
      <w:r>
        <w:rPr>
          <w:spacing w:val="-11"/>
          <w:w w:val="115"/>
        </w:rPr>
        <w:t> </w:t>
      </w:r>
      <w:r>
        <w:rPr>
          <w:w w:val="115"/>
        </w:rPr>
        <w:t>had</w:t>
      </w:r>
      <w:r>
        <w:rPr>
          <w:spacing w:val="-12"/>
          <w:w w:val="115"/>
        </w:rPr>
        <w:t> </w:t>
      </w:r>
      <w:r>
        <w:rPr>
          <w:w w:val="115"/>
        </w:rPr>
        <w:t>a</w:t>
      </w:r>
      <w:r>
        <w:rPr>
          <w:spacing w:val="-11"/>
          <w:w w:val="115"/>
        </w:rPr>
        <w:t> </w:t>
      </w:r>
      <w:r>
        <w:rPr>
          <w:w w:val="115"/>
        </w:rPr>
        <w:t>cipher</w:t>
      </w:r>
      <w:r>
        <w:rPr>
          <w:spacing w:val="-11"/>
          <w:w w:val="115"/>
        </w:rPr>
        <w:t> </w:t>
      </w:r>
      <w:r>
        <w:rPr>
          <w:w w:val="115"/>
        </w:rPr>
        <w:t>with</w:t>
      </w:r>
      <w:r>
        <w:rPr>
          <w:spacing w:val="-11"/>
          <w:w w:val="115"/>
        </w:rPr>
        <w:t> </w:t>
      </w:r>
      <w:r>
        <w:rPr>
          <w:w w:val="115"/>
        </w:rPr>
        <w:t>a</w:t>
      </w:r>
      <w:r>
        <w:rPr>
          <w:spacing w:val="-11"/>
          <w:w w:val="115"/>
        </w:rPr>
        <w:t> </w:t>
      </w:r>
      <w:r>
        <w:rPr>
          <w:w w:val="115"/>
        </w:rPr>
        <w:t>32-bit</w:t>
      </w:r>
      <w:r>
        <w:rPr>
          <w:spacing w:val="-12"/>
          <w:w w:val="115"/>
        </w:rPr>
        <w:t> </w:t>
      </w:r>
      <w:r>
        <w:rPr>
          <w:w w:val="115"/>
        </w:rPr>
        <w:t>block</w:t>
      </w:r>
      <w:r>
        <w:rPr>
          <w:spacing w:val="-11"/>
          <w:w w:val="115"/>
        </w:rPr>
        <w:t> </w:t>
      </w:r>
      <w:r>
        <w:rPr>
          <w:w w:val="115"/>
        </w:rPr>
        <w:t>and a</w:t>
      </w:r>
      <w:r>
        <w:rPr>
          <w:spacing w:val="-10"/>
          <w:w w:val="115"/>
        </w:rPr>
        <w:t> </w:t>
      </w:r>
      <w:r>
        <w:rPr>
          <w:w w:val="115"/>
        </w:rPr>
        <w:t>128-bit</w:t>
      </w:r>
      <w:r>
        <w:rPr>
          <w:spacing w:val="-9"/>
          <w:w w:val="115"/>
        </w:rPr>
        <w:t> </w:t>
      </w:r>
      <w:r>
        <w:rPr>
          <w:w w:val="115"/>
        </w:rPr>
        <w:t>key</w:t>
      </w:r>
      <w:r>
        <w:rPr>
          <w:spacing w:val="-9"/>
          <w:w w:val="115"/>
        </w:rPr>
        <w:t> </w:t>
      </w:r>
      <w:r>
        <w:rPr>
          <w:w w:val="115"/>
        </w:rPr>
        <w:t>with</w:t>
      </w:r>
      <w:r>
        <w:rPr>
          <w:spacing w:val="-9"/>
          <w:w w:val="115"/>
        </w:rPr>
        <w:t> </w:t>
      </w:r>
      <w:r>
        <w:rPr>
          <w:w w:val="115"/>
        </w:rPr>
        <w:t>a</w:t>
      </w:r>
      <w:r>
        <w:rPr>
          <w:spacing w:val="-10"/>
          <w:w w:val="115"/>
        </w:rPr>
        <w:t> </w:t>
      </w:r>
      <w:r>
        <w:rPr>
          <w:w w:val="115"/>
        </w:rPr>
        <w:t>di</w:t>
      </w:r>
      <w:r>
        <w:rPr>
          <w:rFonts w:ascii="Arial Unicode MS" w:hAnsi="Arial Unicode MS"/>
          <w:w w:val="115"/>
        </w:rPr>
        <w:t>↵</w:t>
      </w:r>
      <w:r>
        <w:rPr>
          <w:w w:val="115"/>
        </w:rPr>
        <w:t>erential</w:t>
      </w:r>
      <w:r>
        <w:rPr>
          <w:spacing w:val="-9"/>
          <w:w w:val="115"/>
        </w:rPr>
        <w:t> </w:t>
      </w:r>
      <w:r>
        <w:rPr>
          <w:w w:val="115"/>
        </w:rPr>
        <w:t>attack</w:t>
      </w:r>
      <w:r>
        <w:rPr>
          <w:spacing w:val="-9"/>
          <w:w w:val="115"/>
        </w:rPr>
        <w:t> </w:t>
      </w:r>
      <w:r>
        <w:rPr>
          <w:w w:val="115"/>
        </w:rPr>
        <w:t>whose</w:t>
      </w:r>
      <w:r>
        <w:rPr>
          <w:spacing w:val="-9"/>
          <w:w w:val="115"/>
        </w:rPr>
        <w:t> </w:t>
      </w:r>
      <w:r>
        <w:rPr>
          <w:w w:val="115"/>
        </w:rPr>
        <w:t>success</w:t>
      </w:r>
      <w:r>
        <w:rPr>
          <w:spacing w:val="-9"/>
          <w:w w:val="115"/>
        </w:rPr>
        <w:t> </w:t>
      </w:r>
      <w:r>
        <w:rPr>
          <w:w w:val="115"/>
        </w:rPr>
        <w:t>probability</w:t>
      </w:r>
      <w:r>
        <w:rPr>
          <w:spacing w:val="-10"/>
          <w:w w:val="115"/>
        </w:rPr>
        <w:t> </w:t>
      </w:r>
      <w:r>
        <w:rPr>
          <w:w w:val="115"/>
        </w:rPr>
        <w:t>given</w:t>
      </w:r>
      <w:r>
        <w:rPr>
          <w:spacing w:val="-9"/>
          <w:w w:val="115"/>
        </w:rPr>
        <w:t> </w:t>
      </w:r>
      <w:r>
        <w:rPr>
          <w:w w:val="115"/>
        </w:rPr>
        <w:t>a</w:t>
      </w:r>
      <w:r>
        <w:rPr>
          <w:spacing w:val="-9"/>
          <w:w w:val="115"/>
        </w:rPr>
        <w:t> </w:t>
      </w:r>
      <w:r>
        <w:rPr>
          <w:w w:val="115"/>
        </w:rPr>
        <w:t>single pair</w:t>
      </w:r>
      <w:r>
        <w:rPr>
          <w:spacing w:val="-21"/>
          <w:w w:val="115"/>
        </w:rPr>
        <w:t> </w:t>
      </w:r>
      <w:r>
        <w:rPr>
          <w:w w:val="115"/>
        </w:rPr>
        <w:t>was</w:t>
      </w:r>
      <w:r>
        <w:rPr>
          <w:spacing w:val="-20"/>
          <w:w w:val="115"/>
        </w:rPr>
        <w:t> </w:t>
      </w:r>
      <w:r>
        <w:rPr>
          <w:w w:val="115"/>
        </w:rPr>
        <w:t>2</w:t>
      </w:r>
      <w:r>
        <w:rPr>
          <w:rFonts w:ascii="Arial" w:hAnsi="Arial"/>
          <w:w w:val="115"/>
          <w:vertAlign w:val="superscript"/>
        </w:rPr>
        <w:t>−</w:t>
      </w:r>
      <w:r>
        <w:rPr>
          <w:rFonts w:ascii="Verdana" w:hAnsi="Verdana"/>
          <w:w w:val="115"/>
          <w:vertAlign w:val="superscript"/>
        </w:rPr>
        <w:t>40</w:t>
      </w:r>
      <w:r>
        <w:rPr>
          <w:w w:val="115"/>
          <w:vertAlign w:val="baseline"/>
        </w:rPr>
        <w:t>.</w:t>
      </w:r>
      <w:r>
        <w:rPr>
          <w:spacing w:val="1"/>
          <w:w w:val="115"/>
          <w:vertAlign w:val="baseline"/>
        </w:rPr>
        <w:t> </w:t>
      </w:r>
      <w:r>
        <w:rPr>
          <w:w w:val="115"/>
          <w:vertAlign w:val="baseline"/>
        </w:rPr>
        <w:t>Given</w:t>
      </w:r>
      <w:r>
        <w:rPr>
          <w:spacing w:val="-20"/>
          <w:w w:val="115"/>
          <w:vertAlign w:val="baseline"/>
        </w:rPr>
        <w:t> </w:t>
      </w:r>
      <w:r>
        <w:rPr>
          <w:w w:val="115"/>
          <w:vertAlign w:val="baseline"/>
        </w:rPr>
        <w:t>a</w:t>
      </w:r>
      <w:r>
        <w:rPr>
          <w:spacing w:val="-21"/>
          <w:w w:val="115"/>
          <w:vertAlign w:val="baseline"/>
        </w:rPr>
        <w:t> </w:t>
      </w:r>
      <w:r>
        <w:rPr>
          <w:w w:val="115"/>
          <w:vertAlign w:val="baseline"/>
        </w:rPr>
        <w:t>lot</w:t>
      </w:r>
      <w:r>
        <w:rPr>
          <w:spacing w:val="-20"/>
          <w:w w:val="115"/>
          <w:vertAlign w:val="baseline"/>
        </w:rPr>
        <w:t> </w:t>
      </w:r>
      <w:r>
        <w:rPr>
          <w:w w:val="115"/>
          <w:vertAlign w:val="baseline"/>
        </w:rPr>
        <w:t>of</w:t>
      </w:r>
      <w:r>
        <w:rPr>
          <w:spacing w:val="-21"/>
          <w:w w:val="115"/>
          <w:vertAlign w:val="baseline"/>
        </w:rPr>
        <w:t> </w:t>
      </w:r>
      <w:r>
        <w:rPr>
          <w:w w:val="115"/>
          <w:vertAlign w:val="baseline"/>
        </w:rPr>
        <w:t>text</w:t>
      </w:r>
      <w:r>
        <w:rPr>
          <w:spacing w:val="-20"/>
          <w:w w:val="115"/>
          <w:vertAlign w:val="baseline"/>
        </w:rPr>
        <w:t> </w:t>
      </w:r>
      <w:r>
        <w:rPr>
          <w:w w:val="115"/>
          <w:vertAlign w:val="baseline"/>
        </w:rPr>
        <w:t>under</w:t>
      </w:r>
      <w:r>
        <w:rPr>
          <w:spacing w:val="-20"/>
          <w:w w:val="115"/>
          <w:vertAlign w:val="baseline"/>
        </w:rPr>
        <w:t> </w:t>
      </w:r>
      <w:r>
        <w:rPr>
          <w:w w:val="115"/>
          <w:vertAlign w:val="baseline"/>
        </w:rPr>
        <w:t>a</w:t>
      </w:r>
      <w:r>
        <w:rPr>
          <w:spacing w:val="-21"/>
          <w:w w:val="115"/>
          <w:vertAlign w:val="baseline"/>
        </w:rPr>
        <w:t> </w:t>
      </w:r>
      <w:r>
        <w:rPr>
          <w:w w:val="115"/>
          <w:vertAlign w:val="baseline"/>
        </w:rPr>
        <w:t>number</w:t>
      </w:r>
      <w:r>
        <w:rPr>
          <w:spacing w:val="-20"/>
          <w:w w:val="115"/>
          <w:vertAlign w:val="baseline"/>
        </w:rPr>
        <w:t> </w:t>
      </w:r>
      <w:r>
        <w:rPr>
          <w:w w:val="115"/>
          <w:vertAlign w:val="baseline"/>
        </w:rPr>
        <w:t>of</w:t>
      </w:r>
      <w:r>
        <w:rPr>
          <w:spacing w:val="-21"/>
          <w:w w:val="115"/>
          <w:vertAlign w:val="baseline"/>
        </w:rPr>
        <w:t> </w:t>
      </w:r>
      <w:r>
        <w:rPr>
          <w:w w:val="115"/>
          <w:vertAlign w:val="baseline"/>
        </w:rPr>
        <w:t>keys,</w:t>
      </w:r>
      <w:r>
        <w:rPr>
          <w:spacing w:val="-20"/>
          <w:w w:val="115"/>
          <w:vertAlign w:val="baseline"/>
        </w:rPr>
        <w:t> </w:t>
      </w:r>
      <w:r>
        <w:rPr>
          <w:w w:val="105"/>
          <w:vertAlign w:val="baseline"/>
        </w:rPr>
        <w:t>we’d</w:t>
      </w:r>
      <w:r>
        <w:rPr>
          <w:spacing w:val="-15"/>
          <w:w w:val="105"/>
          <w:vertAlign w:val="baseline"/>
        </w:rPr>
        <w:t> </w:t>
      </w:r>
      <w:r>
        <w:rPr>
          <w:w w:val="115"/>
          <w:vertAlign w:val="baseline"/>
        </w:rPr>
        <w:t>eventually</w:t>
      </w:r>
      <w:r>
        <w:rPr>
          <w:spacing w:val="-20"/>
          <w:w w:val="115"/>
          <w:vertAlign w:val="baseline"/>
        </w:rPr>
        <w:t> </w:t>
      </w:r>
      <w:r>
        <w:rPr>
          <w:w w:val="115"/>
          <w:vertAlign w:val="baseline"/>
        </w:rPr>
        <w:t>solve for the current</w:t>
      </w:r>
      <w:r>
        <w:rPr>
          <w:spacing w:val="18"/>
          <w:w w:val="115"/>
          <w:vertAlign w:val="baseline"/>
        </w:rPr>
        <w:t> </w:t>
      </w:r>
      <w:r>
        <w:rPr>
          <w:spacing w:val="-5"/>
          <w:w w:val="115"/>
          <w:vertAlign w:val="baseline"/>
        </w:rPr>
        <w:t>key.)</w:t>
      </w:r>
    </w:p>
    <w:p>
      <w:pPr>
        <w:pStyle w:val="BodyText"/>
        <w:spacing w:line="182" w:lineRule="auto" w:before="119"/>
        <w:ind w:right="863" w:firstLine="298"/>
        <w:jc w:val="both"/>
      </w:pPr>
      <w:r>
        <w:rPr>
          <w:w w:val="105"/>
        </w:rPr>
        <w:t>There are many variations on these </w:t>
      </w:r>
      <w:r>
        <w:rPr>
          <w:spacing w:val="-4"/>
          <w:w w:val="105"/>
        </w:rPr>
        <w:t>two </w:t>
      </w:r>
      <w:r>
        <w:rPr>
          <w:w w:val="105"/>
        </w:rPr>
        <w:t>themes.  </w:t>
      </w:r>
      <w:r>
        <w:rPr>
          <w:spacing w:val="-6"/>
          <w:w w:val="105"/>
        </w:rPr>
        <w:t>For  </w:t>
      </w:r>
      <w:r>
        <w:rPr>
          <w:w w:val="105"/>
        </w:rPr>
        <w:t>example,  instead  of looking for high probability di</w:t>
      </w:r>
      <w:r>
        <w:rPr>
          <w:rFonts w:ascii="Arial Unicode MS" w:hAnsi="Arial Unicode MS"/>
          <w:w w:val="105"/>
        </w:rPr>
        <w:t>↵</w:t>
      </w:r>
      <w:r>
        <w:rPr>
          <w:w w:val="105"/>
        </w:rPr>
        <w:t>erences, </w:t>
      </w:r>
      <w:r>
        <w:rPr>
          <w:spacing w:val="-3"/>
          <w:w w:val="105"/>
        </w:rPr>
        <w:t>we </w:t>
      </w:r>
      <w:r>
        <w:rPr>
          <w:w w:val="105"/>
        </w:rPr>
        <w:t>can look for di</w:t>
      </w:r>
      <w:r>
        <w:rPr>
          <w:rFonts w:ascii="Arial Unicode MS" w:hAnsi="Arial Unicode MS"/>
          <w:w w:val="105"/>
        </w:rPr>
        <w:t>↵</w:t>
      </w:r>
      <w:r>
        <w:rPr>
          <w:w w:val="105"/>
        </w:rPr>
        <w:t>erences </w:t>
      </w:r>
      <w:r>
        <w:rPr>
          <w:w w:val="110"/>
        </w:rPr>
        <w:t>that </w:t>
      </w:r>
      <w:r>
        <w:rPr>
          <w:w w:val="105"/>
        </w:rPr>
        <w:t>can’t happen (or </w:t>
      </w:r>
      <w:r>
        <w:rPr>
          <w:w w:val="110"/>
        </w:rPr>
        <w:t>that </w:t>
      </w:r>
      <w:r>
        <w:rPr>
          <w:w w:val="105"/>
        </w:rPr>
        <w:t>happen only rarely). This has the charming name of </w:t>
      </w:r>
      <w:r>
        <w:rPr>
          <w:rFonts w:ascii="Bookman Old Style" w:hAnsi="Bookman Old Style"/>
          <w:b w:val="0"/>
          <w:i/>
          <w:w w:val="105"/>
        </w:rPr>
        <w:t>impossible </w:t>
      </w:r>
      <w:r>
        <w:rPr>
          <w:rFonts w:ascii="Bookman Old Style" w:hAnsi="Bookman Old Style"/>
          <w:b w:val="0"/>
          <w:i/>
          <w:w w:val="105"/>
        </w:rPr>
        <w:t>cryptanalysis</w:t>
      </w:r>
      <w:r>
        <w:rPr>
          <w:w w:val="105"/>
        </w:rPr>
        <w:t>,</w:t>
      </w:r>
      <w:r>
        <w:rPr>
          <w:spacing w:val="17"/>
          <w:w w:val="105"/>
        </w:rPr>
        <w:t> </w:t>
      </w:r>
      <w:r>
        <w:rPr>
          <w:w w:val="110"/>
        </w:rPr>
        <w:t>but</w:t>
      </w:r>
      <w:r>
        <w:rPr>
          <w:spacing w:val="15"/>
          <w:w w:val="110"/>
        </w:rPr>
        <w:t> </w:t>
      </w:r>
      <w:r>
        <w:rPr>
          <w:w w:val="110"/>
        </w:rPr>
        <w:t>it</w:t>
      </w:r>
      <w:r>
        <w:rPr>
          <w:spacing w:val="14"/>
          <w:w w:val="110"/>
        </w:rPr>
        <w:t> </w:t>
      </w:r>
      <w:r>
        <w:rPr>
          <w:w w:val="105"/>
        </w:rPr>
        <w:t>is</w:t>
      </w:r>
      <w:r>
        <w:rPr>
          <w:spacing w:val="18"/>
          <w:w w:val="105"/>
        </w:rPr>
        <w:t> </w:t>
      </w:r>
      <w:r>
        <w:rPr>
          <w:w w:val="105"/>
        </w:rPr>
        <w:t>quite</w:t>
      </w:r>
      <w:r>
        <w:rPr>
          <w:spacing w:val="17"/>
          <w:w w:val="105"/>
        </w:rPr>
        <w:t> </w:t>
      </w:r>
      <w:r>
        <w:rPr>
          <w:w w:val="105"/>
        </w:rPr>
        <w:t>de</w:t>
      </w:r>
      <w:r>
        <w:rPr>
          <w:rFonts w:ascii="Arial Unicode MS" w:hAnsi="Arial Unicode MS"/>
          <w:w w:val="105"/>
        </w:rPr>
        <w:t>ﬁ</w:t>
      </w:r>
      <w:r>
        <w:rPr>
          <w:w w:val="105"/>
        </w:rPr>
        <w:t>nitely</w:t>
      </w:r>
      <w:r>
        <w:rPr>
          <w:spacing w:val="17"/>
          <w:w w:val="105"/>
        </w:rPr>
        <w:t> </w:t>
      </w:r>
      <w:r>
        <w:rPr>
          <w:w w:val="105"/>
        </w:rPr>
        <w:t>possible</w:t>
      </w:r>
      <w:r>
        <w:rPr>
          <w:spacing w:val="18"/>
          <w:w w:val="105"/>
        </w:rPr>
        <w:t> </w:t>
      </w:r>
      <w:r>
        <w:rPr>
          <w:w w:val="105"/>
        </w:rPr>
        <w:t>against</w:t>
      </w:r>
      <w:r>
        <w:rPr>
          <w:spacing w:val="17"/>
          <w:w w:val="105"/>
        </w:rPr>
        <w:t> </w:t>
      </w:r>
      <w:r>
        <w:rPr>
          <w:w w:val="105"/>
        </w:rPr>
        <w:t>many</w:t>
      </w:r>
      <w:r>
        <w:rPr>
          <w:spacing w:val="17"/>
          <w:w w:val="105"/>
        </w:rPr>
        <w:t> </w:t>
      </w:r>
      <w:r>
        <w:rPr>
          <w:w w:val="105"/>
        </w:rPr>
        <w:t>systems</w:t>
      </w:r>
      <w:r>
        <w:rPr>
          <w:spacing w:val="18"/>
          <w:w w:val="105"/>
        </w:rPr>
        <w:t> </w:t>
      </w:r>
      <w:r>
        <w:rPr>
          <w:w w:val="105"/>
        </w:rPr>
        <w:t>[242]</w:t>
      </w:r>
      <w:r>
        <w:rPr>
          <w:rFonts w:ascii="Verdana" w:hAnsi="Verdana"/>
          <w:w w:val="105"/>
          <w:vertAlign w:val="superscript"/>
        </w:rPr>
        <w:t>4</w:t>
      </w:r>
      <w:r>
        <w:rPr>
          <w:w w:val="105"/>
          <w:vertAlign w:val="baseline"/>
        </w:rPr>
        <w:t>.</w:t>
      </w:r>
    </w:p>
    <w:p>
      <w:pPr>
        <w:pStyle w:val="BodyText"/>
        <w:spacing w:line="204" w:lineRule="auto" w:before="48"/>
        <w:ind w:right="863" w:firstLine="298"/>
        <w:jc w:val="both"/>
      </w:pPr>
      <w:r>
        <w:rPr/>
        <w:pict>
          <v:shape style="position:absolute;margin-left:333.228455pt;margin-top:124.480591pt;width:.1pt;height:17.05pt;mso-position-horizontal-relative:page;mso-position-vertical-relative:paragraph;z-index:-16745984" type="#_x0000_t202" filled="false" stroked="false">
            <v:textbox inset="0,0,0,0">
              <w:txbxContent>
                <w:p>
                  <w:pPr>
                    <w:pStyle w:val="BodyText"/>
                    <w:spacing w:line="192" w:lineRule="exact"/>
                    <w:ind w:left="0"/>
                    <w:rPr>
                      <w:rFonts w:ascii="Arial"/>
                    </w:rPr>
                  </w:pPr>
                  <w:r>
                    <w:rPr>
                      <w:rFonts w:ascii="Arial"/>
                      <w:w w:val="99"/>
                    </w:rPr>
                    <w:t>6</w:t>
                  </w:r>
                </w:p>
              </w:txbxContent>
            </v:textbox>
            <w10:wrap type="none"/>
          </v:shape>
        </w:pict>
      </w:r>
      <w:r>
        <w:rPr>
          <w:w w:val="115"/>
        </w:rPr>
        <w:t>Block cipher design </w:t>
      </w:r>
      <w:r>
        <w:rPr>
          <w:spacing w:val="-3"/>
          <w:w w:val="115"/>
        </w:rPr>
        <w:t>involves </w:t>
      </w:r>
      <w:r>
        <w:rPr>
          <w:w w:val="115"/>
        </w:rPr>
        <w:t>a number of trade-o</w:t>
      </w:r>
      <w:r>
        <w:rPr>
          <w:rFonts w:ascii="Arial Unicode MS" w:hAnsi="Arial Unicode MS"/>
          <w:w w:val="115"/>
        </w:rPr>
        <w:t>↵</w:t>
      </w:r>
      <w:r>
        <w:rPr>
          <w:w w:val="115"/>
        </w:rPr>
        <w:t>s. </w:t>
      </w:r>
      <w:r>
        <w:rPr>
          <w:spacing w:val="-6"/>
          <w:w w:val="115"/>
        </w:rPr>
        <w:t>For </w:t>
      </w:r>
      <w:r>
        <w:rPr>
          <w:w w:val="115"/>
        </w:rPr>
        <w:t>example, </w:t>
      </w:r>
      <w:r>
        <w:rPr>
          <w:spacing w:val="-3"/>
          <w:w w:val="115"/>
        </w:rPr>
        <w:t>we </w:t>
      </w:r>
      <w:r>
        <w:rPr>
          <w:w w:val="115"/>
        </w:rPr>
        <w:t>can reduce the per-round information leakage, and thus the required number of rounds,</w:t>
      </w:r>
      <w:r>
        <w:rPr>
          <w:spacing w:val="-7"/>
          <w:w w:val="115"/>
        </w:rPr>
        <w:t> </w:t>
      </w:r>
      <w:r>
        <w:rPr>
          <w:spacing w:val="-3"/>
          <w:w w:val="115"/>
        </w:rPr>
        <w:t>by</w:t>
      </w:r>
      <w:r>
        <w:rPr>
          <w:spacing w:val="-7"/>
          <w:w w:val="115"/>
        </w:rPr>
        <w:t> </w:t>
      </w:r>
      <w:r>
        <w:rPr>
          <w:w w:val="115"/>
        </w:rPr>
        <w:t>designing</w:t>
      </w:r>
      <w:r>
        <w:rPr>
          <w:spacing w:val="-7"/>
          <w:w w:val="115"/>
        </w:rPr>
        <w:t> </w:t>
      </w:r>
      <w:r>
        <w:rPr>
          <w:w w:val="115"/>
        </w:rPr>
        <w:t>the</w:t>
      </w:r>
      <w:r>
        <w:rPr>
          <w:spacing w:val="-6"/>
          <w:w w:val="115"/>
        </w:rPr>
        <w:t> </w:t>
      </w:r>
      <w:r>
        <w:rPr>
          <w:w w:val="115"/>
        </w:rPr>
        <w:t>rounds</w:t>
      </w:r>
      <w:r>
        <w:rPr>
          <w:spacing w:val="-8"/>
          <w:w w:val="115"/>
        </w:rPr>
        <w:t> </w:t>
      </w:r>
      <w:r>
        <w:rPr>
          <w:w w:val="115"/>
        </w:rPr>
        <w:t>carefully.</w:t>
      </w:r>
      <w:r>
        <w:rPr>
          <w:spacing w:val="13"/>
          <w:w w:val="115"/>
        </w:rPr>
        <w:t> </w:t>
      </w:r>
      <w:r>
        <w:rPr>
          <w:w w:val="115"/>
        </w:rPr>
        <w:t>But</w:t>
      </w:r>
      <w:r>
        <w:rPr>
          <w:spacing w:val="-7"/>
          <w:w w:val="115"/>
        </w:rPr>
        <w:t> </w:t>
      </w:r>
      <w:r>
        <w:rPr>
          <w:w w:val="115"/>
        </w:rPr>
        <w:t>a</w:t>
      </w:r>
      <w:r>
        <w:rPr>
          <w:spacing w:val="-6"/>
          <w:w w:val="115"/>
        </w:rPr>
        <w:t> </w:t>
      </w:r>
      <w:r>
        <w:rPr>
          <w:w w:val="115"/>
        </w:rPr>
        <w:t>complex</w:t>
      </w:r>
      <w:r>
        <w:rPr>
          <w:spacing w:val="-8"/>
          <w:w w:val="115"/>
        </w:rPr>
        <w:t> </w:t>
      </w:r>
      <w:r>
        <w:rPr>
          <w:w w:val="115"/>
        </w:rPr>
        <w:t>design</w:t>
      </w:r>
      <w:r>
        <w:rPr>
          <w:spacing w:val="-6"/>
          <w:w w:val="115"/>
        </w:rPr>
        <w:t> </w:t>
      </w:r>
      <w:r>
        <w:rPr>
          <w:w w:val="115"/>
        </w:rPr>
        <w:t>might</w:t>
      </w:r>
      <w:r>
        <w:rPr>
          <w:spacing w:val="-8"/>
          <w:w w:val="115"/>
        </w:rPr>
        <w:t> </w:t>
      </w:r>
      <w:r>
        <w:rPr>
          <w:spacing w:val="2"/>
          <w:w w:val="115"/>
        </w:rPr>
        <w:t>be</w:t>
      </w:r>
      <w:r>
        <w:rPr>
          <w:spacing w:val="-6"/>
          <w:w w:val="115"/>
        </w:rPr>
        <w:t> </w:t>
      </w:r>
      <w:r>
        <w:rPr>
          <w:w w:val="115"/>
        </w:rPr>
        <w:t>slow in</w:t>
      </w:r>
      <w:r>
        <w:rPr>
          <w:spacing w:val="-8"/>
          <w:w w:val="115"/>
        </w:rPr>
        <w:t> </w:t>
      </w:r>
      <w:r>
        <w:rPr>
          <w:w w:val="115"/>
        </w:rPr>
        <w:t>software,</w:t>
      </w:r>
      <w:r>
        <w:rPr>
          <w:spacing w:val="-7"/>
          <w:w w:val="115"/>
        </w:rPr>
        <w:t> </w:t>
      </w:r>
      <w:r>
        <w:rPr>
          <w:w w:val="115"/>
        </w:rPr>
        <w:t>or</w:t>
      </w:r>
      <w:r>
        <w:rPr>
          <w:spacing w:val="-8"/>
          <w:w w:val="115"/>
        </w:rPr>
        <w:t> </w:t>
      </w:r>
      <w:r>
        <w:rPr>
          <w:w w:val="115"/>
        </w:rPr>
        <w:t>need</w:t>
      </w:r>
      <w:r>
        <w:rPr>
          <w:spacing w:val="-8"/>
          <w:w w:val="115"/>
        </w:rPr>
        <w:t> </w:t>
      </w:r>
      <w:r>
        <w:rPr>
          <w:w w:val="115"/>
        </w:rPr>
        <w:t>a</w:t>
      </w:r>
      <w:r>
        <w:rPr>
          <w:spacing w:val="-8"/>
          <w:w w:val="115"/>
        </w:rPr>
        <w:t> </w:t>
      </w:r>
      <w:r>
        <w:rPr>
          <w:w w:val="115"/>
        </w:rPr>
        <w:t>lot</w:t>
      </w:r>
      <w:r>
        <w:rPr>
          <w:spacing w:val="-8"/>
          <w:w w:val="115"/>
        </w:rPr>
        <w:t> </w:t>
      </w:r>
      <w:r>
        <w:rPr>
          <w:w w:val="115"/>
        </w:rPr>
        <w:t>of</w:t>
      </w:r>
      <w:r>
        <w:rPr>
          <w:spacing w:val="-8"/>
          <w:w w:val="115"/>
        </w:rPr>
        <w:t> </w:t>
      </w:r>
      <w:r>
        <w:rPr>
          <w:w w:val="115"/>
        </w:rPr>
        <w:t>gates</w:t>
      </w:r>
      <w:r>
        <w:rPr>
          <w:spacing w:val="-8"/>
          <w:w w:val="115"/>
        </w:rPr>
        <w:t> </w:t>
      </w:r>
      <w:r>
        <w:rPr>
          <w:w w:val="115"/>
        </w:rPr>
        <w:t>in</w:t>
      </w:r>
      <w:r>
        <w:rPr>
          <w:spacing w:val="-7"/>
          <w:w w:val="115"/>
        </w:rPr>
        <w:t> </w:t>
      </w:r>
      <w:r>
        <w:rPr>
          <w:w w:val="115"/>
        </w:rPr>
        <w:t>hardware,</w:t>
      </w:r>
      <w:r>
        <w:rPr>
          <w:spacing w:val="-7"/>
          <w:w w:val="115"/>
        </w:rPr>
        <w:t> </w:t>
      </w:r>
      <w:r>
        <w:rPr>
          <w:w w:val="115"/>
        </w:rPr>
        <w:t>so</w:t>
      </w:r>
      <w:r>
        <w:rPr>
          <w:spacing w:val="-8"/>
          <w:w w:val="115"/>
        </w:rPr>
        <w:t> </w:t>
      </w:r>
      <w:r>
        <w:rPr>
          <w:w w:val="115"/>
        </w:rPr>
        <w:t>using</w:t>
      </w:r>
      <w:r>
        <w:rPr>
          <w:spacing w:val="-8"/>
          <w:w w:val="115"/>
        </w:rPr>
        <w:t> </w:t>
      </w:r>
      <w:r>
        <w:rPr>
          <w:w w:val="115"/>
        </w:rPr>
        <w:t>simple</w:t>
      </w:r>
      <w:r>
        <w:rPr>
          <w:spacing w:val="-8"/>
          <w:w w:val="115"/>
        </w:rPr>
        <w:t> </w:t>
      </w:r>
      <w:r>
        <w:rPr>
          <w:w w:val="115"/>
        </w:rPr>
        <w:t>rounds</w:t>
      </w:r>
      <w:r>
        <w:rPr>
          <w:spacing w:val="-8"/>
          <w:w w:val="115"/>
        </w:rPr>
        <w:t> </w:t>
      </w:r>
      <w:r>
        <w:rPr>
          <w:w w:val="115"/>
        </w:rPr>
        <w:t>but</w:t>
      </w:r>
      <w:r>
        <w:rPr>
          <w:spacing w:val="-8"/>
          <w:w w:val="115"/>
        </w:rPr>
        <w:t> </w:t>
      </w:r>
      <w:r>
        <w:rPr>
          <w:w w:val="115"/>
        </w:rPr>
        <w:t>more of them might </w:t>
      </w:r>
      <w:r>
        <w:rPr>
          <w:spacing w:val="-3"/>
          <w:w w:val="115"/>
        </w:rPr>
        <w:t>have </w:t>
      </w:r>
      <w:r>
        <w:rPr>
          <w:w w:val="115"/>
        </w:rPr>
        <w:t>been better. Simple rounds may also </w:t>
      </w:r>
      <w:r>
        <w:rPr>
          <w:spacing w:val="2"/>
          <w:w w:val="115"/>
        </w:rPr>
        <w:t>be </w:t>
      </w:r>
      <w:r>
        <w:rPr>
          <w:w w:val="115"/>
        </w:rPr>
        <w:t>easier to analyse. A prudent designer will also use more rounds than are strictly necessary to block the attacks known </w:t>
      </w:r>
      <w:r>
        <w:rPr>
          <w:spacing w:val="-3"/>
          <w:w w:val="115"/>
        </w:rPr>
        <w:t>today, </w:t>
      </w:r>
      <w:r>
        <w:rPr>
          <w:w w:val="115"/>
        </w:rPr>
        <w:t>in order to give some safety margin, as attacks only ever get better. But while </w:t>
      </w:r>
      <w:r>
        <w:rPr>
          <w:spacing w:val="-3"/>
          <w:w w:val="115"/>
        </w:rPr>
        <w:t>we </w:t>
      </w:r>
      <w:r>
        <w:rPr>
          <w:w w:val="115"/>
        </w:rPr>
        <w:t>may </w:t>
      </w:r>
      <w:r>
        <w:rPr>
          <w:spacing w:val="2"/>
          <w:w w:val="115"/>
        </w:rPr>
        <w:t>be </w:t>
      </w:r>
      <w:r>
        <w:rPr>
          <w:w w:val="115"/>
        </w:rPr>
        <w:t>able to show that a cipher resists  all the attacks </w:t>
      </w:r>
      <w:r>
        <w:rPr>
          <w:spacing w:val="-3"/>
          <w:w w:val="115"/>
        </w:rPr>
        <w:t>we </w:t>
      </w:r>
      <w:r>
        <w:rPr>
          <w:w w:val="115"/>
        </w:rPr>
        <w:t>know of, and with some safety margin, this says little about whether</w:t>
      </w:r>
      <w:r>
        <w:rPr>
          <w:spacing w:val="-10"/>
          <w:w w:val="115"/>
        </w:rPr>
        <w:t> </w:t>
      </w:r>
      <w:r>
        <w:rPr>
          <w:w w:val="115"/>
        </w:rPr>
        <w:t>it</w:t>
      </w:r>
      <w:r>
        <w:rPr>
          <w:spacing w:val="-9"/>
          <w:w w:val="115"/>
        </w:rPr>
        <w:t> </w:t>
      </w:r>
      <w:r>
        <w:rPr>
          <w:w w:val="115"/>
        </w:rPr>
        <w:t>will</w:t>
      </w:r>
      <w:r>
        <w:rPr>
          <w:spacing w:val="-10"/>
          <w:w w:val="115"/>
        </w:rPr>
        <w:t> </w:t>
      </w:r>
      <w:r>
        <w:rPr>
          <w:w w:val="115"/>
        </w:rPr>
        <w:t>resist</w:t>
      </w:r>
      <w:r>
        <w:rPr>
          <w:spacing w:val="-9"/>
          <w:w w:val="115"/>
        </w:rPr>
        <w:t> </w:t>
      </w:r>
      <w:r>
        <w:rPr>
          <w:spacing w:val="-3"/>
          <w:w w:val="115"/>
        </w:rPr>
        <w:t>novel</w:t>
      </w:r>
      <w:r>
        <w:rPr>
          <w:spacing w:val="-10"/>
          <w:w w:val="115"/>
        </w:rPr>
        <w:t> </w:t>
      </w:r>
      <w:r>
        <w:rPr>
          <w:w w:val="115"/>
        </w:rPr>
        <w:t>types</w:t>
      </w:r>
      <w:r>
        <w:rPr>
          <w:spacing w:val="-9"/>
          <w:w w:val="115"/>
        </w:rPr>
        <w:t> </w:t>
      </w:r>
      <w:r>
        <w:rPr>
          <w:w w:val="115"/>
        </w:rPr>
        <w:t>of</w:t>
      </w:r>
      <w:r>
        <w:rPr>
          <w:spacing w:val="-9"/>
          <w:w w:val="115"/>
        </w:rPr>
        <w:t> </w:t>
      </w:r>
      <w:r>
        <w:rPr>
          <w:w w:val="115"/>
        </w:rPr>
        <w:t>attack.</w:t>
      </w:r>
      <w:r>
        <w:rPr>
          <w:spacing w:val="15"/>
          <w:w w:val="115"/>
        </w:rPr>
        <w:t> </w:t>
      </w:r>
      <w:r>
        <w:rPr>
          <w:w w:val="115"/>
        </w:rPr>
        <w:t>(A</w:t>
      </w:r>
      <w:r>
        <w:rPr>
          <w:spacing w:val="-9"/>
          <w:w w:val="115"/>
        </w:rPr>
        <w:t> </w:t>
      </w:r>
      <w:r>
        <w:rPr>
          <w:w w:val="115"/>
        </w:rPr>
        <w:t>general</w:t>
      </w:r>
      <w:r>
        <w:rPr>
          <w:spacing w:val="-10"/>
          <w:w w:val="115"/>
        </w:rPr>
        <w:t> </w:t>
      </w:r>
      <w:r>
        <w:rPr>
          <w:w w:val="115"/>
        </w:rPr>
        <w:t>security</w:t>
      </w:r>
      <w:r>
        <w:rPr>
          <w:spacing w:val="-9"/>
          <w:w w:val="115"/>
        </w:rPr>
        <w:t> </w:t>
      </w:r>
      <w:r>
        <w:rPr>
          <w:w w:val="115"/>
        </w:rPr>
        <w:t>proof</w:t>
      </w:r>
      <w:r>
        <w:rPr>
          <w:spacing w:val="-10"/>
          <w:w w:val="115"/>
        </w:rPr>
        <w:t> </w:t>
      </w:r>
      <w:r>
        <w:rPr>
          <w:w w:val="115"/>
        </w:rPr>
        <w:t>for</w:t>
      </w:r>
      <w:r>
        <w:rPr>
          <w:spacing w:val="-9"/>
          <w:w w:val="115"/>
        </w:rPr>
        <w:t> </w:t>
      </w:r>
      <w:r>
        <w:rPr>
          <w:w w:val="115"/>
        </w:rPr>
        <w:t>a</w:t>
      </w:r>
      <w:r>
        <w:rPr>
          <w:spacing w:val="-9"/>
          <w:w w:val="115"/>
        </w:rPr>
        <w:t> </w:t>
      </w:r>
      <w:r>
        <w:rPr>
          <w:w w:val="115"/>
        </w:rPr>
        <w:t>block cipher</w:t>
      </w:r>
      <w:r>
        <w:rPr>
          <w:spacing w:val="-6"/>
          <w:w w:val="115"/>
        </w:rPr>
        <w:t> </w:t>
      </w:r>
      <w:r>
        <w:rPr>
          <w:w w:val="115"/>
        </w:rPr>
        <w:t>would</w:t>
      </w:r>
      <w:r>
        <w:rPr>
          <w:spacing w:val="-7"/>
          <w:w w:val="115"/>
        </w:rPr>
        <w:t> </w:t>
      </w:r>
      <w:r>
        <w:rPr>
          <w:w w:val="115"/>
        </w:rPr>
        <w:t>appear</w:t>
      </w:r>
      <w:r>
        <w:rPr>
          <w:spacing w:val="-7"/>
          <w:w w:val="115"/>
        </w:rPr>
        <w:t> </w:t>
      </w:r>
      <w:r>
        <w:rPr>
          <w:w w:val="115"/>
        </w:rPr>
        <w:t>to</w:t>
      </w:r>
      <w:r>
        <w:rPr>
          <w:spacing w:val="-6"/>
          <w:w w:val="115"/>
        </w:rPr>
        <w:t> </w:t>
      </w:r>
      <w:r>
        <w:rPr>
          <w:w w:val="115"/>
        </w:rPr>
        <w:t>imply</w:t>
      </w:r>
      <w:r>
        <w:rPr>
          <w:spacing w:val="-7"/>
          <w:w w:val="115"/>
        </w:rPr>
        <w:t> </w:t>
      </w:r>
      <w:r>
        <w:rPr>
          <w:w w:val="115"/>
        </w:rPr>
        <w:t>a</w:t>
      </w:r>
      <w:r>
        <w:rPr>
          <w:spacing w:val="-6"/>
          <w:w w:val="115"/>
        </w:rPr>
        <w:t> </w:t>
      </w:r>
      <w:r>
        <w:rPr>
          <w:w w:val="115"/>
        </w:rPr>
        <w:t>result</w:t>
      </w:r>
      <w:r>
        <w:rPr>
          <w:spacing w:val="-6"/>
          <w:w w:val="115"/>
        </w:rPr>
        <w:t> </w:t>
      </w:r>
      <w:r>
        <w:rPr>
          <w:w w:val="115"/>
        </w:rPr>
        <w:t>such</w:t>
      </w:r>
      <w:r>
        <w:rPr>
          <w:spacing w:val="-6"/>
          <w:w w:val="115"/>
        </w:rPr>
        <w:t> </w:t>
      </w:r>
      <w:r>
        <w:rPr>
          <w:w w:val="115"/>
        </w:rPr>
        <w:t>as</w:t>
      </w:r>
      <w:r>
        <w:rPr>
          <w:spacing w:val="-7"/>
          <w:w w:val="115"/>
        </w:rPr>
        <w:t> </w:t>
      </w:r>
      <w:r>
        <w:rPr>
          <w:rFonts w:ascii="Bookman Old Style" w:hAnsi="Bookman Old Style"/>
          <w:b w:val="0"/>
          <w:i/>
          <w:w w:val="115"/>
        </w:rPr>
        <w:t>P</w:t>
      </w:r>
      <w:r>
        <w:rPr>
          <w:rFonts w:ascii="Bookman Old Style" w:hAnsi="Bookman Old Style"/>
          <w:b w:val="0"/>
          <w:i/>
          <w:spacing w:val="9"/>
          <w:w w:val="115"/>
        </w:rPr>
        <w:t> </w:t>
      </w:r>
      <w:r>
        <w:rPr>
          <w:w w:val="115"/>
        </w:rPr>
        <w:t>=</w:t>
      </w:r>
      <w:r>
        <w:rPr>
          <w:spacing w:val="-8"/>
          <w:w w:val="115"/>
        </w:rPr>
        <w:t> </w:t>
      </w:r>
      <w:r>
        <w:rPr>
          <w:rFonts w:ascii="Bookman Old Style" w:hAnsi="Bookman Old Style"/>
          <w:b w:val="0"/>
          <w:i/>
          <w:spacing w:val="10"/>
          <w:w w:val="115"/>
        </w:rPr>
        <w:t>NP</w:t>
      </w:r>
      <w:r>
        <w:rPr>
          <w:rFonts w:ascii="Bookman Old Style" w:hAnsi="Bookman Old Style"/>
          <w:b w:val="0"/>
          <w:i/>
          <w:spacing w:val="11"/>
          <w:w w:val="115"/>
        </w:rPr>
        <w:t> </w:t>
      </w:r>
      <w:r>
        <w:rPr>
          <w:w w:val="115"/>
        </w:rPr>
        <w:t>that</w:t>
      </w:r>
      <w:r>
        <w:rPr>
          <w:spacing w:val="-6"/>
          <w:w w:val="115"/>
        </w:rPr>
        <w:t> </w:t>
      </w:r>
      <w:r>
        <w:rPr>
          <w:w w:val="115"/>
        </w:rPr>
        <w:t>would</w:t>
      </w:r>
      <w:r>
        <w:rPr>
          <w:spacing w:val="-7"/>
          <w:w w:val="115"/>
        </w:rPr>
        <w:t> </w:t>
      </w:r>
      <w:r>
        <w:rPr>
          <w:w w:val="115"/>
        </w:rPr>
        <w:t>revolutionise computer</w:t>
      </w:r>
      <w:r>
        <w:rPr>
          <w:spacing w:val="5"/>
          <w:w w:val="115"/>
        </w:rPr>
        <w:t> </w:t>
      </w:r>
      <w:r>
        <w:rPr>
          <w:w w:val="115"/>
        </w:rPr>
        <w:t>science.)</w:t>
      </w:r>
    </w:p>
    <w:p>
      <w:pPr>
        <w:pStyle w:val="BodyText"/>
        <w:spacing w:before="13"/>
        <w:ind w:left="0"/>
        <w:rPr>
          <w:sz w:val="23"/>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The Advanced Encryption Standard</w:t>
      </w:r>
      <w:r>
        <w:rPr>
          <w:spacing w:val="29"/>
          <w:w w:val="130"/>
        </w:rPr>
        <w:t> </w:t>
      </w:r>
      <w:r>
        <w:rPr>
          <w:w w:val="130"/>
        </w:rPr>
        <w:t>(AES)</w:t>
      </w:r>
    </w:p>
    <w:p>
      <w:pPr>
        <w:pStyle w:val="BodyText"/>
        <w:spacing w:line="194" w:lineRule="auto" w:before="209"/>
        <w:ind w:right="863"/>
        <w:jc w:val="both"/>
      </w:pPr>
      <w:r>
        <w:rPr>
          <w:w w:val="115"/>
        </w:rPr>
        <w:t>The Advanced Encryption Standard (AES) is an algorithm originally known as Rijndael after its inventors Vincent Rijmen and Joan Daemen [507]. It acts on 128-bit blocks and can use a key of 128,  192 or 256 bits in length.  It </w:t>
      </w:r>
      <w:r>
        <w:rPr>
          <w:spacing w:val="-6"/>
          <w:w w:val="115"/>
        </w:rPr>
        <w:t>is</w:t>
      </w:r>
      <w:r>
        <w:rPr>
          <w:spacing w:val="47"/>
          <w:w w:val="115"/>
        </w:rPr>
        <w:t> </w:t>
      </w:r>
      <w:r>
        <w:rPr>
          <w:w w:val="115"/>
        </w:rPr>
        <w:t>an SP-network; in order to specify it, </w:t>
      </w:r>
      <w:r>
        <w:rPr>
          <w:spacing w:val="-3"/>
          <w:w w:val="115"/>
        </w:rPr>
        <w:t>we </w:t>
      </w:r>
      <w:r>
        <w:rPr>
          <w:w w:val="115"/>
        </w:rPr>
        <w:t>need to </w:t>
      </w:r>
      <w:r>
        <w:rPr>
          <w:rFonts w:ascii="Arial Unicode MS" w:hAnsi="Arial Unicode MS"/>
          <w:w w:val="115"/>
        </w:rPr>
        <w:t>ﬁ</w:t>
      </w:r>
      <w:r>
        <w:rPr>
          <w:w w:val="115"/>
        </w:rPr>
        <w:t>x the S-boxes, the linear transformation between the rounds, and the </w:t>
      </w:r>
      <w:r>
        <w:rPr>
          <w:spacing w:val="-4"/>
          <w:w w:val="115"/>
        </w:rPr>
        <w:t>way </w:t>
      </w:r>
      <w:r>
        <w:rPr>
          <w:w w:val="115"/>
        </w:rPr>
        <w:t>in which the key is added into the</w:t>
      </w:r>
      <w:r>
        <w:rPr>
          <w:spacing w:val="6"/>
          <w:w w:val="115"/>
        </w:rPr>
        <w:t> </w:t>
      </w:r>
      <w:r>
        <w:rPr>
          <w:w w:val="115"/>
        </w:rPr>
        <w:t>computation.</w:t>
      </w:r>
    </w:p>
    <w:p>
      <w:pPr>
        <w:pStyle w:val="BodyText"/>
        <w:spacing w:line="204" w:lineRule="auto" w:before="109"/>
        <w:ind w:right="863" w:firstLine="298"/>
        <w:jc w:val="both"/>
      </w:pPr>
      <w:r>
        <w:rPr/>
        <w:pict>
          <v:shape style="position:absolute;margin-left:124.590004pt;margin-top:33.979393pt;width:137.3pt;height:.1pt;mso-position-horizontal-relative:page;mso-position-vertical-relative:paragraph;z-index:-15690240;mso-wrap-distance-left:0;mso-wrap-distance-right:0" coordorigin="2492,680" coordsize="2746,0" path="m2492,680l5237,680e" filled="false" stroked="true" strokeweight=".397332pt" strokecolor="#000000">
            <v:path arrowok="t"/>
            <v:stroke dashstyle="solid"/>
            <w10:wrap type="topAndBottom"/>
          </v:shape>
        </w:pict>
      </w:r>
      <w:r>
        <w:rPr>
          <w:w w:val="115"/>
        </w:rPr>
        <w:t>AES uses a single S-box that acts on a byte input to give a byte output.  </w:t>
      </w:r>
      <w:r>
        <w:rPr>
          <w:spacing w:val="-6"/>
          <w:w w:val="115"/>
        </w:rPr>
        <w:t>For</w:t>
      </w:r>
      <w:r>
        <w:rPr>
          <w:spacing w:val="23"/>
          <w:w w:val="115"/>
        </w:rPr>
        <w:t> </w:t>
      </w:r>
      <w:r>
        <w:rPr>
          <w:w w:val="115"/>
        </w:rPr>
        <w:t>implementation</w:t>
      </w:r>
      <w:r>
        <w:rPr>
          <w:spacing w:val="23"/>
          <w:w w:val="115"/>
        </w:rPr>
        <w:t> </w:t>
      </w:r>
      <w:r>
        <w:rPr>
          <w:w w:val="115"/>
        </w:rPr>
        <w:t>purposes</w:t>
      </w:r>
      <w:r>
        <w:rPr>
          <w:spacing w:val="25"/>
          <w:w w:val="115"/>
        </w:rPr>
        <w:t> </w:t>
      </w:r>
      <w:r>
        <w:rPr>
          <w:w w:val="115"/>
        </w:rPr>
        <w:t>it</w:t>
      </w:r>
      <w:r>
        <w:rPr>
          <w:spacing w:val="23"/>
          <w:w w:val="115"/>
        </w:rPr>
        <w:t> </w:t>
      </w:r>
      <w:r>
        <w:rPr>
          <w:w w:val="115"/>
        </w:rPr>
        <w:t>can</w:t>
      </w:r>
      <w:r>
        <w:rPr>
          <w:spacing w:val="23"/>
          <w:w w:val="115"/>
        </w:rPr>
        <w:t> </w:t>
      </w:r>
      <w:r>
        <w:rPr>
          <w:spacing w:val="2"/>
          <w:w w:val="115"/>
        </w:rPr>
        <w:t>be</w:t>
      </w:r>
      <w:r>
        <w:rPr>
          <w:spacing w:val="24"/>
          <w:w w:val="115"/>
        </w:rPr>
        <w:t> </w:t>
      </w:r>
      <w:r>
        <w:rPr>
          <w:w w:val="115"/>
        </w:rPr>
        <w:t>regarded</w:t>
      </w:r>
      <w:r>
        <w:rPr>
          <w:spacing w:val="24"/>
          <w:w w:val="115"/>
        </w:rPr>
        <w:t> </w:t>
      </w:r>
      <w:r>
        <w:rPr>
          <w:w w:val="115"/>
        </w:rPr>
        <w:t>simply</w:t>
      </w:r>
      <w:r>
        <w:rPr>
          <w:spacing w:val="23"/>
          <w:w w:val="115"/>
        </w:rPr>
        <w:t> </w:t>
      </w:r>
      <w:r>
        <w:rPr>
          <w:w w:val="115"/>
        </w:rPr>
        <w:t>as</w:t>
      </w:r>
      <w:r>
        <w:rPr>
          <w:spacing w:val="24"/>
          <w:w w:val="115"/>
        </w:rPr>
        <w:t> </w:t>
      </w:r>
      <w:r>
        <w:rPr>
          <w:w w:val="115"/>
        </w:rPr>
        <w:t>a</w:t>
      </w:r>
      <w:r>
        <w:rPr>
          <w:spacing w:val="23"/>
          <w:w w:val="115"/>
        </w:rPr>
        <w:t> </w:t>
      </w:r>
      <w:r>
        <w:rPr>
          <w:w w:val="115"/>
        </w:rPr>
        <w:t>lookup</w:t>
      </w:r>
      <w:r>
        <w:rPr>
          <w:spacing w:val="23"/>
          <w:w w:val="115"/>
        </w:rPr>
        <w:t> </w:t>
      </w:r>
      <w:r>
        <w:rPr>
          <w:w w:val="115"/>
        </w:rPr>
        <w:t>table</w:t>
      </w:r>
      <w:r>
        <w:rPr>
          <w:spacing w:val="24"/>
          <w:w w:val="115"/>
        </w:rPr>
        <w:t> </w:t>
      </w:r>
      <w:r>
        <w:rPr>
          <w:w w:val="115"/>
        </w:rPr>
        <w:t>of</w:t>
      </w:r>
    </w:p>
    <w:p>
      <w:pPr>
        <w:spacing w:line="201" w:lineRule="auto" w:before="8"/>
        <w:ind w:left="811" w:right="862" w:firstLine="221"/>
        <w:jc w:val="both"/>
        <w:rPr>
          <w:sz w:val="16"/>
        </w:rPr>
      </w:pPr>
      <w:r>
        <w:rPr>
          <w:rFonts w:ascii="Bookman Old Style" w:hAnsi="Bookman Old Style"/>
          <w:b w:val="0"/>
          <w:w w:val="120"/>
          <w:position w:val="6"/>
          <w:sz w:val="12"/>
        </w:rPr>
        <w:t>4</w:t>
      </w:r>
      <w:r>
        <w:rPr>
          <w:w w:val="120"/>
          <w:sz w:val="16"/>
        </w:rPr>
        <w:t>This may have been used </w:t>
      </w:r>
      <w:r>
        <w:rPr>
          <w:rFonts w:ascii="Cambria" w:hAnsi="Cambria"/>
          <w:w w:val="120"/>
          <w:sz w:val="16"/>
        </w:rPr>
        <w:t>ﬁ</w:t>
      </w:r>
      <w:r>
        <w:rPr>
          <w:w w:val="120"/>
          <w:sz w:val="16"/>
        </w:rPr>
        <w:t>rst at Bletchley in World War II where a key insight into breaking the German Enigma machine was that no letter ever enciphered to itself.</w:t>
      </w:r>
    </w:p>
    <w:p>
      <w:pPr>
        <w:spacing w:after="0" w:line="201" w:lineRule="auto"/>
        <w:jc w:val="both"/>
        <w:rPr>
          <w:sz w:val="16"/>
        </w:rPr>
        <w:sectPr>
          <w:pgSz w:w="11900" w:h="16840"/>
          <w:pgMar w:header="1764" w:footer="1771" w:top="2020" w:bottom="1960" w:left="1680" w:right="1680"/>
        </w:sectPr>
      </w:pPr>
    </w:p>
    <w:p>
      <w:pPr>
        <w:pStyle w:val="BodyText"/>
        <w:spacing w:before="11"/>
        <w:ind w:left="0"/>
        <w:rPr>
          <w:sz w:val="27"/>
        </w:rPr>
      </w:pPr>
    </w:p>
    <w:p>
      <w:pPr>
        <w:pStyle w:val="BodyText"/>
        <w:spacing w:line="165" w:lineRule="auto" w:before="134"/>
        <w:ind w:right="863"/>
        <w:jc w:val="both"/>
      </w:pPr>
      <w:r>
        <w:rPr>
          <w:w w:val="115"/>
        </w:rPr>
        <w:t>256 bytes; it is actually de</w:t>
      </w:r>
      <w:r>
        <w:rPr>
          <w:rFonts w:ascii="Arial Unicode MS" w:hAnsi="Arial Unicode MS"/>
          <w:w w:val="115"/>
        </w:rPr>
        <w:t>ﬁ</w:t>
      </w:r>
      <w:r>
        <w:rPr>
          <w:w w:val="115"/>
        </w:rPr>
        <w:t>ned by the equation </w:t>
      </w:r>
      <w:r>
        <w:rPr>
          <w:rFonts w:ascii="Bookman Old Style" w:hAnsi="Bookman Old Style"/>
          <w:b w:val="0"/>
          <w:i/>
          <w:w w:val="115"/>
        </w:rPr>
        <w:t>S</w:t>
      </w:r>
      <w:r>
        <w:rPr>
          <w:w w:val="115"/>
        </w:rPr>
        <w:t>(</w:t>
      </w:r>
      <w:r>
        <w:rPr>
          <w:rFonts w:ascii="Bookman Old Style" w:hAnsi="Bookman Old Style"/>
          <w:b w:val="0"/>
          <w:i/>
          <w:w w:val="115"/>
        </w:rPr>
        <w:t>x</w:t>
      </w:r>
      <w:r>
        <w:rPr>
          <w:w w:val="115"/>
        </w:rPr>
        <w:t>) = </w:t>
      </w:r>
      <w:r>
        <w:rPr>
          <w:rFonts w:ascii="Bookman Old Style" w:hAnsi="Bookman Old Style"/>
          <w:b w:val="0"/>
          <w:i/>
          <w:w w:val="115"/>
        </w:rPr>
        <w:t>M </w:t>
      </w:r>
      <w:r>
        <w:rPr>
          <w:w w:val="115"/>
        </w:rPr>
        <w:t>(1</w:t>
      </w:r>
      <w:r>
        <w:rPr>
          <w:rFonts w:ascii="Bookman Old Style" w:hAnsi="Bookman Old Style"/>
          <w:b w:val="0"/>
          <w:i/>
          <w:w w:val="115"/>
        </w:rPr>
        <w:t>/x</w:t>
      </w:r>
      <w:r>
        <w:rPr>
          <w:w w:val="115"/>
        </w:rPr>
        <w:t>) + </w:t>
      </w:r>
      <w:r>
        <w:rPr>
          <w:rFonts w:ascii="Bookman Old Style" w:hAnsi="Bookman Old Style"/>
          <w:b w:val="0"/>
          <w:i/>
        </w:rPr>
        <w:t>b </w:t>
      </w:r>
      <w:r>
        <w:rPr>
          <w:w w:val="115"/>
        </w:rPr>
        <w:t>over the </w:t>
      </w:r>
      <w:r>
        <w:rPr>
          <w:rFonts w:ascii="Arial Unicode MS" w:hAnsi="Arial Unicode MS"/>
          <w:w w:val="115"/>
        </w:rPr>
        <w:t>ﬁ</w:t>
      </w:r>
      <w:r>
        <w:rPr>
          <w:w w:val="115"/>
        </w:rPr>
        <w:t>eld </w:t>
      </w:r>
      <w:r>
        <w:rPr>
          <w:rFonts w:ascii="Bookman Old Style" w:hAnsi="Bookman Old Style"/>
          <w:b w:val="0"/>
          <w:i/>
          <w:w w:val="115"/>
        </w:rPr>
        <w:t>GF </w:t>
      </w:r>
      <w:r>
        <w:rPr>
          <w:w w:val="115"/>
        </w:rPr>
        <w:t>(2</w:t>
      </w:r>
      <w:r>
        <w:rPr>
          <w:rFonts w:ascii="Verdana" w:hAnsi="Verdana"/>
          <w:w w:val="115"/>
          <w:vertAlign w:val="superscript"/>
        </w:rPr>
        <w:t>8</w:t>
      </w:r>
      <w:r>
        <w:rPr>
          <w:w w:val="115"/>
          <w:vertAlign w:val="baseline"/>
        </w:rPr>
        <w:t>) where </w:t>
      </w:r>
      <w:r>
        <w:rPr>
          <w:rFonts w:ascii="Bookman Old Style" w:hAnsi="Bookman Old Style"/>
          <w:b w:val="0"/>
          <w:i/>
          <w:w w:val="115"/>
          <w:vertAlign w:val="baseline"/>
        </w:rPr>
        <w:t>M </w:t>
      </w:r>
      <w:r>
        <w:rPr>
          <w:w w:val="115"/>
          <w:vertAlign w:val="baseline"/>
        </w:rPr>
        <w:t>is a suitably chosen matrix and </w:t>
      </w:r>
      <w:r>
        <w:rPr>
          <w:rFonts w:ascii="Bookman Old Style" w:hAnsi="Bookman Old Style"/>
          <w:b w:val="0"/>
          <w:i/>
          <w:vertAlign w:val="baseline"/>
        </w:rPr>
        <w:t>b </w:t>
      </w:r>
      <w:r>
        <w:rPr>
          <w:w w:val="115"/>
          <w:vertAlign w:val="baseline"/>
        </w:rPr>
        <w:t>is a constant. This construction gives tight di</w:t>
      </w:r>
      <w:r>
        <w:rPr>
          <w:rFonts w:ascii="Arial Unicode MS" w:hAnsi="Arial Unicode MS"/>
          <w:w w:val="115"/>
          <w:vertAlign w:val="baseline"/>
        </w:rPr>
        <w:t>↵</w:t>
      </w:r>
      <w:r>
        <w:rPr>
          <w:w w:val="115"/>
          <w:vertAlign w:val="baseline"/>
        </w:rPr>
        <w:t>erential and linear bounds.</w:t>
      </w:r>
    </w:p>
    <w:p>
      <w:pPr>
        <w:pStyle w:val="BodyText"/>
        <w:spacing w:line="182" w:lineRule="auto" w:before="108"/>
        <w:ind w:right="863" w:firstLine="298"/>
        <w:jc w:val="both"/>
      </w:pPr>
      <w:r>
        <w:rPr>
          <w:w w:val="110"/>
        </w:rPr>
        <w:t>The linear transformation is based on arranging the 16 bytes of the </w:t>
      </w:r>
      <w:r>
        <w:rPr>
          <w:spacing w:val="-6"/>
          <w:w w:val="110"/>
        </w:rPr>
        <w:t>value  </w:t>
      </w:r>
      <w:r>
        <w:rPr>
          <w:w w:val="110"/>
        </w:rPr>
        <w:t>being enciphered in a square and then doing bytewise shu</w:t>
      </w:r>
      <w:r>
        <w:rPr>
          <w:rFonts w:ascii="Arial Unicode MS" w:hAnsi="Arial Unicode MS"/>
          <w:w w:val="110"/>
        </w:rPr>
        <w:t>✏</w:t>
      </w:r>
      <w:r>
        <w:rPr>
          <w:w w:val="110"/>
        </w:rPr>
        <w:t>ing and mixing operations. The </w:t>
      </w:r>
      <w:r>
        <w:rPr>
          <w:rFonts w:ascii="Arial Unicode MS" w:hAnsi="Arial Unicode MS"/>
          <w:w w:val="110"/>
        </w:rPr>
        <w:t>ﬁ</w:t>
      </w:r>
      <w:r>
        <w:rPr>
          <w:w w:val="110"/>
        </w:rPr>
        <w:t>rst step is the </w:t>
      </w:r>
      <w:r>
        <w:rPr>
          <w:rFonts w:ascii="Bookman Old Style" w:hAnsi="Bookman Old Style"/>
          <w:b w:val="0"/>
          <w:i/>
          <w:w w:val="110"/>
        </w:rPr>
        <w:t>shu</w:t>
      </w:r>
      <w:r>
        <w:rPr>
          <w:rFonts w:ascii="Arial Unicode MS" w:hAnsi="Arial Unicode MS"/>
          <w:w w:val="110"/>
        </w:rPr>
        <w:t>✏</w:t>
      </w:r>
      <w:r>
        <w:rPr>
          <w:rFonts w:ascii="Bookman Old Style" w:hAnsi="Bookman Old Style"/>
          <w:b w:val="0"/>
          <w:i/>
          <w:w w:val="110"/>
        </w:rPr>
        <w:t>e</w:t>
      </w:r>
      <w:r>
        <w:rPr>
          <w:w w:val="110"/>
        </w:rPr>
        <w:t>, in which the top row of four bytes is  left unchanged while the second row is shifted one place to the left, the third   row</w:t>
      </w:r>
      <w:r>
        <w:rPr>
          <w:spacing w:val="38"/>
          <w:w w:val="110"/>
        </w:rPr>
        <w:t> </w:t>
      </w:r>
      <w:r>
        <w:rPr>
          <w:spacing w:val="-3"/>
          <w:w w:val="110"/>
        </w:rPr>
        <w:t>by</w:t>
      </w:r>
      <w:r>
        <w:rPr>
          <w:spacing w:val="38"/>
          <w:w w:val="110"/>
        </w:rPr>
        <w:t> </w:t>
      </w:r>
      <w:r>
        <w:rPr>
          <w:spacing w:val="-4"/>
          <w:w w:val="110"/>
        </w:rPr>
        <w:t>two</w:t>
      </w:r>
      <w:r>
        <w:rPr>
          <w:spacing w:val="38"/>
          <w:w w:val="110"/>
        </w:rPr>
        <w:t> </w:t>
      </w:r>
      <w:r>
        <w:rPr>
          <w:w w:val="110"/>
        </w:rPr>
        <w:t>places</w:t>
      </w:r>
      <w:r>
        <w:rPr>
          <w:spacing w:val="38"/>
          <w:w w:val="110"/>
        </w:rPr>
        <w:t> </w:t>
      </w:r>
      <w:r>
        <w:rPr>
          <w:w w:val="110"/>
        </w:rPr>
        <w:t>and</w:t>
      </w:r>
      <w:r>
        <w:rPr>
          <w:spacing w:val="38"/>
          <w:w w:val="110"/>
        </w:rPr>
        <w:t> </w:t>
      </w:r>
      <w:r>
        <w:rPr>
          <w:w w:val="110"/>
        </w:rPr>
        <w:t>the</w:t>
      </w:r>
      <w:r>
        <w:rPr>
          <w:spacing w:val="38"/>
          <w:w w:val="110"/>
        </w:rPr>
        <w:t> </w:t>
      </w:r>
      <w:r>
        <w:rPr>
          <w:w w:val="110"/>
        </w:rPr>
        <w:t>fourth</w:t>
      </w:r>
      <w:r>
        <w:rPr>
          <w:spacing w:val="38"/>
          <w:w w:val="110"/>
        </w:rPr>
        <w:t> </w:t>
      </w:r>
      <w:r>
        <w:rPr>
          <w:w w:val="110"/>
        </w:rPr>
        <w:t>row</w:t>
      </w:r>
      <w:r>
        <w:rPr>
          <w:spacing w:val="38"/>
          <w:w w:val="110"/>
        </w:rPr>
        <w:t> </w:t>
      </w:r>
      <w:r>
        <w:rPr>
          <w:spacing w:val="-3"/>
          <w:w w:val="110"/>
        </w:rPr>
        <w:t>by</w:t>
      </w:r>
      <w:r>
        <w:rPr>
          <w:spacing w:val="38"/>
          <w:w w:val="110"/>
        </w:rPr>
        <w:t> </w:t>
      </w:r>
      <w:r>
        <w:rPr>
          <w:w w:val="110"/>
        </w:rPr>
        <w:t>three</w:t>
      </w:r>
      <w:r>
        <w:rPr>
          <w:spacing w:val="38"/>
          <w:w w:val="110"/>
        </w:rPr>
        <w:t> </w:t>
      </w:r>
      <w:r>
        <w:rPr>
          <w:w w:val="110"/>
        </w:rPr>
        <w:t>places. </w:t>
      </w:r>
      <w:r>
        <w:rPr>
          <w:spacing w:val="48"/>
          <w:w w:val="110"/>
        </w:rPr>
        <w:t> </w:t>
      </w:r>
      <w:r>
        <w:rPr>
          <w:w w:val="110"/>
        </w:rPr>
        <w:t>The</w:t>
      </w:r>
      <w:r>
        <w:rPr>
          <w:spacing w:val="38"/>
          <w:w w:val="110"/>
        </w:rPr>
        <w:t> </w:t>
      </w:r>
      <w:r>
        <w:rPr>
          <w:w w:val="110"/>
        </w:rPr>
        <w:t>second</w:t>
      </w:r>
      <w:r>
        <w:rPr>
          <w:spacing w:val="38"/>
          <w:w w:val="110"/>
        </w:rPr>
        <w:t> </w:t>
      </w:r>
      <w:r>
        <w:rPr>
          <w:w w:val="110"/>
        </w:rPr>
        <w:t>step</w:t>
      </w:r>
      <w:r>
        <w:rPr>
          <w:spacing w:val="38"/>
          <w:w w:val="110"/>
        </w:rPr>
        <w:t> </w:t>
      </w:r>
      <w:r>
        <w:rPr>
          <w:w w:val="110"/>
        </w:rPr>
        <w:t>is</w:t>
      </w:r>
      <w:r>
        <w:rPr>
          <w:spacing w:val="38"/>
          <w:w w:val="110"/>
        </w:rPr>
        <w:t> </w:t>
      </w:r>
      <w:r>
        <w:rPr>
          <w:w w:val="110"/>
        </w:rPr>
        <w:t>a</w:t>
      </w:r>
    </w:p>
    <w:p>
      <w:pPr>
        <w:pStyle w:val="BodyText"/>
        <w:spacing w:line="182" w:lineRule="auto" w:before="27"/>
        <w:ind w:right="863"/>
        <w:jc w:val="both"/>
      </w:pPr>
      <w:r>
        <w:rPr>
          <w:w w:val="115"/>
        </w:rPr>
        <w:t>column-mixing</w:t>
      </w:r>
      <w:r>
        <w:rPr>
          <w:spacing w:val="-11"/>
          <w:w w:val="115"/>
        </w:rPr>
        <w:t> </w:t>
      </w:r>
      <w:r>
        <w:rPr>
          <w:w w:val="115"/>
        </w:rPr>
        <w:t>step</w:t>
      </w:r>
      <w:r>
        <w:rPr>
          <w:spacing w:val="-10"/>
          <w:w w:val="115"/>
        </w:rPr>
        <w:t> </w:t>
      </w:r>
      <w:r>
        <w:rPr>
          <w:w w:val="115"/>
        </w:rPr>
        <w:t>in</w:t>
      </w:r>
      <w:r>
        <w:rPr>
          <w:spacing w:val="-10"/>
          <w:w w:val="115"/>
        </w:rPr>
        <w:t> </w:t>
      </w:r>
      <w:r>
        <w:rPr>
          <w:w w:val="115"/>
        </w:rPr>
        <w:t>which</w:t>
      </w:r>
      <w:r>
        <w:rPr>
          <w:spacing w:val="-10"/>
          <w:w w:val="115"/>
        </w:rPr>
        <w:t> </w:t>
      </w:r>
      <w:r>
        <w:rPr>
          <w:w w:val="115"/>
        </w:rPr>
        <w:t>the</w:t>
      </w:r>
      <w:r>
        <w:rPr>
          <w:spacing w:val="-11"/>
          <w:w w:val="115"/>
        </w:rPr>
        <w:t> </w:t>
      </w:r>
      <w:r>
        <w:rPr>
          <w:w w:val="115"/>
        </w:rPr>
        <w:t>four</w:t>
      </w:r>
      <w:r>
        <w:rPr>
          <w:spacing w:val="-10"/>
          <w:w w:val="115"/>
        </w:rPr>
        <w:t> </w:t>
      </w:r>
      <w:r>
        <w:rPr>
          <w:w w:val="115"/>
        </w:rPr>
        <w:t>bytes</w:t>
      </w:r>
      <w:r>
        <w:rPr>
          <w:spacing w:val="-10"/>
          <w:w w:val="115"/>
        </w:rPr>
        <w:t> </w:t>
      </w:r>
      <w:r>
        <w:rPr>
          <w:w w:val="115"/>
        </w:rPr>
        <w:t>in</w:t>
      </w:r>
      <w:r>
        <w:rPr>
          <w:spacing w:val="-10"/>
          <w:w w:val="115"/>
        </w:rPr>
        <w:t> </w:t>
      </w:r>
      <w:r>
        <w:rPr>
          <w:w w:val="115"/>
        </w:rPr>
        <w:t>a</w:t>
      </w:r>
      <w:r>
        <w:rPr>
          <w:spacing w:val="-10"/>
          <w:w w:val="115"/>
        </w:rPr>
        <w:t> </w:t>
      </w:r>
      <w:r>
        <w:rPr>
          <w:w w:val="115"/>
        </w:rPr>
        <w:t>column</w:t>
      </w:r>
      <w:r>
        <w:rPr>
          <w:spacing w:val="-11"/>
          <w:w w:val="115"/>
        </w:rPr>
        <w:t> </w:t>
      </w:r>
      <w:r>
        <w:rPr>
          <w:w w:val="115"/>
        </w:rPr>
        <w:t>are</w:t>
      </w:r>
      <w:r>
        <w:rPr>
          <w:spacing w:val="-10"/>
          <w:w w:val="115"/>
        </w:rPr>
        <w:t> </w:t>
      </w:r>
      <w:r>
        <w:rPr>
          <w:w w:val="115"/>
        </w:rPr>
        <w:t>mixed</w:t>
      </w:r>
      <w:r>
        <w:rPr>
          <w:spacing w:val="-10"/>
          <w:w w:val="115"/>
        </w:rPr>
        <w:t> </w:t>
      </w:r>
      <w:r>
        <w:rPr>
          <w:w w:val="115"/>
        </w:rPr>
        <w:t>using</w:t>
      </w:r>
      <w:r>
        <w:rPr>
          <w:spacing w:val="-10"/>
          <w:w w:val="115"/>
        </w:rPr>
        <w:t> </w:t>
      </w:r>
      <w:r>
        <w:rPr>
          <w:w w:val="115"/>
        </w:rPr>
        <w:t>matrix multiplication. This is illustrated in Figure 5.11, which shows, as an example, how a change in the </w:t>
      </w:r>
      <w:r>
        <w:rPr>
          <w:spacing w:val="-3"/>
          <w:w w:val="115"/>
        </w:rPr>
        <w:t>value </w:t>
      </w:r>
      <w:r>
        <w:rPr>
          <w:w w:val="115"/>
        </w:rPr>
        <w:t>of the third byte in the </w:t>
      </w:r>
      <w:r>
        <w:rPr>
          <w:rFonts w:ascii="Arial Unicode MS" w:hAnsi="Arial Unicode MS"/>
          <w:w w:val="115"/>
        </w:rPr>
        <w:t>ﬁ</w:t>
      </w:r>
      <w:r>
        <w:rPr>
          <w:w w:val="115"/>
        </w:rPr>
        <w:t>rst column is propagated. The</w:t>
      </w:r>
      <w:r>
        <w:rPr>
          <w:spacing w:val="14"/>
          <w:w w:val="115"/>
        </w:rPr>
        <w:t> </w:t>
      </w:r>
      <w:r>
        <w:rPr>
          <w:w w:val="115"/>
        </w:rPr>
        <w:t>e</w:t>
      </w:r>
      <w:r>
        <w:rPr>
          <w:rFonts w:ascii="Arial Unicode MS" w:hAnsi="Arial Unicode MS"/>
          <w:w w:val="115"/>
        </w:rPr>
        <w:t>↵</w:t>
      </w:r>
      <w:r>
        <w:rPr>
          <w:w w:val="115"/>
        </w:rPr>
        <w:t>ect</w:t>
      </w:r>
      <w:r>
        <w:rPr>
          <w:spacing w:val="15"/>
          <w:w w:val="115"/>
        </w:rPr>
        <w:t> </w:t>
      </w:r>
      <w:r>
        <w:rPr>
          <w:w w:val="115"/>
        </w:rPr>
        <w:t>of</w:t>
      </w:r>
      <w:r>
        <w:rPr>
          <w:spacing w:val="15"/>
          <w:w w:val="115"/>
        </w:rPr>
        <w:t> </w:t>
      </w:r>
      <w:r>
        <w:rPr>
          <w:w w:val="115"/>
        </w:rPr>
        <w:t>this</w:t>
      </w:r>
      <w:r>
        <w:rPr>
          <w:spacing w:val="15"/>
          <w:w w:val="115"/>
        </w:rPr>
        <w:t> </w:t>
      </w:r>
      <w:r>
        <w:rPr>
          <w:w w:val="115"/>
        </w:rPr>
        <w:t>combination</w:t>
      </w:r>
      <w:r>
        <w:rPr>
          <w:spacing w:val="14"/>
          <w:w w:val="115"/>
        </w:rPr>
        <w:t> </w:t>
      </w:r>
      <w:r>
        <w:rPr>
          <w:w w:val="115"/>
        </w:rPr>
        <w:t>is</w:t>
      </w:r>
      <w:r>
        <w:rPr>
          <w:spacing w:val="15"/>
          <w:w w:val="115"/>
        </w:rPr>
        <w:t> </w:t>
      </w:r>
      <w:r>
        <w:rPr>
          <w:w w:val="115"/>
        </w:rPr>
        <w:t>that</w:t>
      </w:r>
      <w:r>
        <w:rPr>
          <w:spacing w:val="15"/>
          <w:w w:val="115"/>
        </w:rPr>
        <w:t> </w:t>
      </w:r>
      <w:r>
        <w:rPr>
          <w:w w:val="115"/>
        </w:rPr>
        <w:t>a</w:t>
      </w:r>
      <w:r>
        <w:rPr>
          <w:spacing w:val="15"/>
          <w:w w:val="115"/>
        </w:rPr>
        <w:t> </w:t>
      </w:r>
      <w:r>
        <w:rPr>
          <w:w w:val="115"/>
        </w:rPr>
        <w:t>change</w:t>
      </w:r>
      <w:r>
        <w:rPr>
          <w:spacing w:val="14"/>
          <w:w w:val="115"/>
        </w:rPr>
        <w:t> </w:t>
      </w:r>
      <w:r>
        <w:rPr>
          <w:w w:val="115"/>
        </w:rPr>
        <w:t>in</w:t>
      </w:r>
      <w:r>
        <w:rPr>
          <w:spacing w:val="15"/>
          <w:w w:val="115"/>
        </w:rPr>
        <w:t> </w:t>
      </w:r>
      <w:r>
        <w:rPr>
          <w:w w:val="115"/>
        </w:rPr>
        <w:t>the</w:t>
      </w:r>
      <w:r>
        <w:rPr>
          <w:spacing w:val="15"/>
          <w:w w:val="115"/>
        </w:rPr>
        <w:t> </w:t>
      </w:r>
      <w:r>
        <w:rPr>
          <w:w w:val="115"/>
        </w:rPr>
        <w:t>input</w:t>
      </w:r>
      <w:r>
        <w:rPr>
          <w:spacing w:val="15"/>
          <w:w w:val="115"/>
        </w:rPr>
        <w:t> </w:t>
      </w:r>
      <w:r>
        <w:rPr>
          <w:w w:val="115"/>
        </w:rPr>
        <w:t>to</w:t>
      </w:r>
      <w:r>
        <w:rPr>
          <w:spacing w:val="15"/>
          <w:w w:val="115"/>
        </w:rPr>
        <w:t> </w:t>
      </w:r>
      <w:r>
        <w:rPr>
          <w:w w:val="115"/>
        </w:rPr>
        <w:t>the</w:t>
      </w:r>
      <w:r>
        <w:rPr>
          <w:spacing w:val="14"/>
          <w:w w:val="115"/>
        </w:rPr>
        <w:t> </w:t>
      </w:r>
      <w:r>
        <w:rPr>
          <w:w w:val="115"/>
        </w:rPr>
        <w:t>cipher</w:t>
      </w:r>
      <w:r>
        <w:rPr>
          <w:spacing w:val="15"/>
          <w:w w:val="115"/>
        </w:rPr>
        <w:t> </w:t>
      </w:r>
      <w:r>
        <w:rPr>
          <w:spacing w:val="-5"/>
          <w:w w:val="115"/>
        </w:rPr>
        <w:t>can</w:t>
      </w:r>
    </w:p>
    <w:p>
      <w:pPr>
        <w:pStyle w:val="BodyText"/>
        <w:spacing w:line="206" w:lineRule="exact"/>
        <w:jc w:val="both"/>
      </w:pPr>
      <w:r>
        <w:rPr>
          <w:w w:val="110"/>
        </w:rPr>
        <w:t>potentially</w:t>
      </w:r>
      <w:r>
        <w:rPr>
          <w:spacing w:val="22"/>
          <w:w w:val="110"/>
        </w:rPr>
        <w:t> </w:t>
      </w:r>
      <w:r>
        <w:rPr>
          <w:w w:val="110"/>
        </w:rPr>
        <w:t>a</w:t>
      </w:r>
      <w:r>
        <w:rPr>
          <w:rFonts w:ascii="Arial Unicode MS" w:hAnsi="Arial Unicode MS"/>
          <w:w w:val="110"/>
        </w:rPr>
        <w:t>↵</w:t>
      </w:r>
      <w:r>
        <w:rPr>
          <w:w w:val="110"/>
        </w:rPr>
        <w:t>ect</w:t>
      </w:r>
      <w:r>
        <w:rPr>
          <w:spacing w:val="22"/>
          <w:w w:val="110"/>
        </w:rPr>
        <w:t> </w:t>
      </w:r>
      <w:r>
        <w:rPr>
          <w:w w:val="110"/>
        </w:rPr>
        <w:t>all</w:t>
      </w:r>
      <w:r>
        <w:rPr>
          <w:spacing w:val="22"/>
          <w:w w:val="110"/>
        </w:rPr>
        <w:t> </w:t>
      </w:r>
      <w:r>
        <w:rPr>
          <w:w w:val="110"/>
        </w:rPr>
        <w:t>of</w:t>
      </w:r>
      <w:r>
        <w:rPr>
          <w:spacing w:val="22"/>
          <w:w w:val="110"/>
        </w:rPr>
        <w:t> </w:t>
      </w:r>
      <w:r>
        <w:rPr>
          <w:w w:val="110"/>
        </w:rPr>
        <w:t>the</w:t>
      </w:r>
      <w:r>
        <w:rPr>
          <w:spacing w:val="22"/>
          <w:w w:val="110"/>
        </w:rPr>
        <w:t> </w:t>
      </w:r>
      <w:r>
        <w:rPr>
          <w:w w:val="110"/>
        </w:rPr>
        <w:t>output</w:t>
      </w:r>
      <w:r>
        <w:rPr>
          <w:spacing w:val="23"/>
          <w:w w:val="110"/>
        </w:rPr>
        <w:t> </w:t>
      </w:r>
      <w:r>
        <w:rPr>
          <w:w w:val="110"/>
        </w:rPr>
        <w:t>after</w:t>
      </w:r>
      <w:r>
        <w:rPr>
          <w:spacing w:val="22"/>
          <w:w w:val="110"/>
        </w:rPr>
        <w:t> </w:t>
      </w:r>
      <w:r>
        <w:rPr>
          <w:w w:val="110"/>
        </w:rPr>
        <w:t>just</w:t>
      </w:r>
      <w:r>
        <w:rPr>
          <w:spacing w:val="22"/>
          <w:w w:val="110"/>
        </w:rPr>
        <w:t> </w:t>
      </w:r>
      <w:r>
        <w:rPr>
          <w:spacing w:val="-4"/>
          <w:w w:val="110"/>
        </w:rPr>
        <w:t>two</w:t>
      </w:r>
      <w:r>
        <w:rPr>
          <w:spacing w:val="22"/>
          <w:w w:val="110"/>
        </w:rPr>
        <w:t> </w:t>
      </w:r>
      <w:r>
        <w:rPr>
          <w:w w:val="110"/>
        </w:rPr>
        <w:t>rounds</w:t>
      </w:r>
      <w:r>
        <w:rPr>
          <w:spacing w:val="22"/>
          <w:w w:val="110"/>
        </w:rPr>
        <w:t> </w:t>
      </w:r>
      <w:r>
        <w:rPr>
          <w:w w:val="90"/>
        </w:rPr>
        <w:t>–</w:t>
      </w:r>
      <w:r>
        <w:rPr>
          <w:spacing w:val="33"/>
          <w:w w:val="90"/>
        </w:rPr>
        <w:t> </w:t>
      </w:r>
      <w:r>
        <w:rPr>
          <w:w w:val="110"/>
        </w:rPr>
        <w:t>an</w:t>
      </w:r>
      <w:r>
        <w:rPr>
          <w:spacing w:val="22"/>
          <w:w w:val="110"/>
        </w:rPr>
        <w:t> </w:t>
      </w:r>
      <w:r>
        <w:rPr>
          <w:rFonts w:ascii="Bookman Old Style" w:hAnsi="Bookman Old Style"/>
          <w:b w:val="0"/>
          <w:i/>
          <w:w w:val="90"/>
        </w:rPr>
        <w:t>avalanche</w:t>
      </w:r>
      <w:r>
        <w:rPr>
          <w:rFonts w:ascii="Bookman Old Style" w:hAnsi="Bookman Old Style"/>
          <w:b w:val="0"/>
          <w:i/>
          <w:spacing w:val="24"/>
          <w:w w:val="90"/>
        </w:rPr>
        <w:t> </w:t>
      </w:r>
      <w:r>
        <w:rPr>
          <w:w w:val="110"/>
        </w:rPr>
        <w:t>e</w:t>
      </w:r>
      <w:r>
        <w:rPr>
          <w:rFonts w:ascii="Arial Unicode MS" w:hAnsi="Arial Unicode MS"/>
          <w:w w:val="110"/>
        </w:rPr>
        <w:t>↵</w:t>
      </w:r>
      <w:r>
        <w:rPr>
          <w:w w:val="110"/>
        </w:rPr>
        <w:t>ect</w:t>
      </w:r>
    </w:p>
    <w:p>
      <w:pPr>
        <w:pStyle w:val="BodyText"/>
        <w:spacing w:line="293" w:lineRule="exact"/>
        <w:jc w:val="both"/>
      </w:pPr>
      <w:r>
        <w:rPr>
          <w:w w:val="120"/>
        </w:rPr>
        <w:t>that makes both linear and di</w:t>
      </w:r>
      <w:r>
        <w:rPr>
          <w:rFonts w:ascii="Arial Unicode MS" w:hAnsi="Arial Unicode MS"/>
          <w:w w:val="120"/>
        </w:rPr>
        <w:t>↵</w:t>
      </w:r>
      <w:r>
        <w:rPr>
          <w:w w:val="120"/>
        </w:rPr>
        <w:t>erential attacks harder.</w:t>
      </w:r>
    </w:p>
    <w:p>
      <w:pPr>
        <w:pStyle w:val="BodyText"/>
        <w:spacing w:before="4"/>
        <w:ind w:left="0"/>
        <w:rPr>
          <w:sz w:val="9"/>
        </w:rPr>
      </w:pPr>
      <w:r>
        <w:rPr/>
        <w:pict>
          <v:shape style="position:absolute;margin-left:136.087006pt;margin-top:9.153888pt;width:81pt;height:80.1pt;mso-position-horizontal-relative:page;mso-position-vertical-relative:paragraph;z-index:-15728640;mso-wrap-distance-left:0;mso-wrap-distance-right:0" type="#_x0000_t202" filled="false" stroked="false">
            <v:textbox inset="0,0,0,0">
              <w:txbxContent>
                <w:tbl>
                  <w:tblPr>
                    <w:tblW w:w="0" w:type="auto"/>
                    <w:jc w:val="left"/>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399"/>
                    <w:gridCol w:w="399"/>
                    <w:gridCol w:w="398"/>
                  </w:tblGrid>
                  <w:tr>
                    <w:trPr>
                      <w:trHeight w:val="387" w:hRule="atLeast"/>
                    </w:trPr>
                    <w:tc>
                      <w:tcPr>
                        <w:tcW w:w="398" w:type="dxa"/>
                      </w:tcPr>
                      <w:p>
                        <w:pPr>
                          <w:pStyle w:val="TableParagraph"/>
                          <w:spacing w:before="85"/>
                          <w:ind w:left="32"/>
                          <w:jc w:val="center"/>
                          <w:rPr>
                            <w:rFonts w:ascii="Palatino Linotype"/>
                            <w:sz w:val="16"/>
                          </w:rPr>
                        </w:pPr>
                        <w:r>
                          <w:rPr>
                            <w:rFonts w:ascii="Palatino Linotype"/>
                            <w:w w:val="101"/>
                            <w:sz w:val="16"/>
                          </w:rPr>
                          <w:t>1</w:t>
                        </w:r>
                      </w:p>
                    </w:tc>
                    <w:tc>
                      <w:tcPr>
                        <w:tcW w:w="399" w:type="dxa"/>
                      </w:tcPr>
                      <w:p>
                        <w:pPr>
                          <w:pStyle w:val="TableParagraph"/>
                          <w:spacing w:line="296" w:lineRule="exact"/>
                          <w:ind w:left="85"/>
                          <w:rPr>
                            <w:rFonts w:ascii="Palatino Linotype"/>
                            <w:sz w:val="29"/>
                          </w:rPr>
                        </w:pPr>
                        <w:r>
                          <w:rPr>
                            <w:rFonts w:ascii="Palatino Linotype"/>
                            <w:sz w:val="29"/>
                          </w:rPr>
                          <w:t>.</w:t>
                        </w:r>
                        <w:r>
                          <w:rPr>
                            <w:rFonts w:ascii="Palatino Linotype"/>
                            <w:spacing w:val="-54"/>
                            <w:sz w:val="29"/>
                          </w:rPr>
                          <w:t> </w:t>
                        </w:r>
                        <w:r>
                          <w:rPr>
                            <w:rFonts w:ascii="Palatino Linotype"/>
                            <w:spacing w:val="7"/>
                            <w:sz w:val="29"/>
                          </w:rPr>
                          <w:t>..</w:t>
                        </w:r>
                      </w:p>
                    </w:tc>
                    <w:tc>
                      <w:tcPr>
                        <w:tcW w:w="399" w:type="dxa"/>
                      </w:tcPr>
                      <w:p>
                        <w:pPr>
                          <w:pStyle w:val="TableParagraph"/>
                          <w:rPr>
                            <w:rFonts w:ascii="Times New Roman"/>
                            <w:sz w:val="18"/>
                          </w:rPr>
                        </w:pPr>
                      </w:p>
                    </w:tc>
                    <w:tc>
                      <w:tcPr>
                        <w:tcW w:w="398" w:type="dxa"/>
                      </w:tcPr>
                      <w:p>
                        <w:pPr>
                          <w:pStyle w:val="TableParagraph"/>
                          <w:rPr>
                            <w:rFonts w:ascii="Times New Roman"/>
                            <w:sz w:val="18"/>
                          </w:rPr>
                        </w:pPr>
                      </w:p>
                    </w:tc>
                  </w:tr>
                  <w:tr>
                    <w:trPr>
                      <w:trHeight w:val="371" w:hRule="atLeast"/>
                    </w:trPr>
                    <w:tc>
                      <w:tcPr>
                        <w:tcW w:w="398" w:type="dxa"/>
                        <w:tcBorders>
                          <w:bottom w:val="single" w:sz="18" w:space="0" w:color="000000"/>
                        </w:tcBorders>
                      </w:tcPr>
                      <w:p>
                        <w:pPr>
                          <w:pStyle w:val="TableParagraph"/>
                          <w:spacing w:before="87"/>
                          <w:ind w:left="32"/>
                          <w:jc w:val="center"/>
                          <w:rPr>
                            <w:rFonts w:ascii="Palatino Linotype"/>
                            <w:sz w:val="16"/>
                          </w:rPr>
                        </w:pPr>
                        <w:r>
                          <w:rPr>
                            <w:rFonts w:ascii="Palatino Linotype"/>
                            <w:w w:val="101"/>
                            <w:sz w:val="16"/>
                          </w:rPr>
                          <w:t>2</w:t>
                        </w:r>
                      </w:p>
                    </w:tc>
                    <w:tc>
                      <w:tcPr>
                        <w:tcW w:w="399" w:type="dxa"/>
                      </w:tcPr>
                      <w:p>
                        <w:pPr>
                          <w:pStyle w:val="TableParagraph"/>
                          <w:rPr>
                            <w:rFonts w:ascii="Times New Roman"/>
                            <w:sz w:val="18"/>
                          </w:rPr>
                        </w:pPr>
                      </w:p>
                    </w:tc>
                    <w:tc>
                      <w:tcPr>
                        <w:tcW w:w="399" w:type="dxa"/>
                      </w:tcPr>
                      <w:p>
                        <w:pPr>
                          <w:pStyle w:val="TableParagraph"/>
                          <w:rPr>
                            <w:rFonts w:ascii="Times New Roman"/>
                            <w:sz w:val="18"/>
                          </w:rPr>
                        </w:pPr>
                      </w:p>
                    </w:tc>
                    <w:tc>
                      <w:tcPr>
                        <w:tcW w:w="398" w:type="dxa"/>
                      </w:tcPr>
                      <w:p>
                        <w:pPr>
                          <w:pStyle w:val="TableParagraph"/>
                          <w:rPr>
                            <w:rFonts w:ascii="Times New Roman"/>
                            <w:sz w:val="18"/>
                          </w:rPr>
                        </w:pPr>
                      </w:p>
                    </w:tc>
                  </w:tr>
                  <w:tr>
                    <w:trPr>
                      <w:trHeight w:val="353" w:hRule="atLeast"/>
                    </w:trPr>
                    <w:tc>
                      <w:tcPr>
                        <w:tcW w:w="398" w:type="dxa"/>
                        <w:tcBorders>
                          <w:top w:val="single" w:sz="18" w:space="0" w:color="000000"/>
                          <w:left w:val="single" w:sz="18" w:space="0" w:color="000000"/>
                          <w:bottom w:val="single" w:sz="18" w:space="0" w:color="000000"/>
                          <w:right w:val="single" w:sz="18" w:space="0" w:color="000000"/>
                        </w:tcBorders>
                      </w:tcPr>
                      <w:p>
                        <w:pPr>
                          <w:pStyle w:val="TableParagraph"/>
                          <w:spacing w:before="70"/>
                          <w:ind w:left="32"/>
                          <w:jc w:val="center"/>
                          <w:rPr>
                            <w:rFonts w:ascii="Palatino Linotype"/>
                            <w:sz w:val="16"/>
                          </w:rPr>
                        </w:pPr>
                        <w:r>
                          <w:rPr>
                            <w:rFonts w:ascii="Palatino Linotype"/>
                            <w:w w:val="101"/>
                            <w:sz w:val="16"/>
                          </w:rPr>
                          <w:t>3</w:t>
                        </w:r>
                      </w:p>
                    </w:tc>
                    <w:tc>
                      <w:tcPr>
                        <w:tcW w:w="399" w:type="dxa"/>
                        <w:tcBorders>
                          <w:left w:val="single" w:sz="18" w:space="0" w:color="000000"/>
                        </w:tcBorders>
                      </w:tcPr>
                      <w:p>
                        <w:pPr>
                          <w:pStyle w:val="TableParagraph"/>
                          <w:rPr>
                            <w:rFonts w:ascii="Times New Roman"/>
                            <w:sz w:val="18"/>
                          </w:rPr>
                        </w:pPr>
                      </w:p>
                    </w:tc>
                    <w:tc>
                      <w:tcPr>
                        <w:tcW w:w="399" w:type="dxa"/>
                      </w:tcPr>
                      <w:p>
                        <w:pPr>
                          <w:pStyle w:val="TableParagraph"/>
                          <w:rPr>
                            <w:rFonts w:ascii="Times New Roman"/>
                            <w:sz w:val="18"/>
                          </w:rPr>
                        </w:pPr>
                      </w:p>
                    </w:tc>
                    <w:tc>
                      <w:tcPr>
                        <w:tcW w:w="398" w:type="dxa"/>
                      </w:tcPr>
                      <w:p>
                        <w:pPr>
                          <w:pStyle w:val="TableParagraph"/>
                          <w:rPr>
                            <w:rFonts w:ascii="Times New Roman"/>
                            <w:sz w:val="18"/>
                          </w:rPr>
                        </w:pPr>
                      </w:p>
                    </w:tc>
                  </w:tr>
                  <w:tr>
                    <w:trPr>
                      <w:trHeight w:val="370" w:hRule="atLeast"/>
                    </w:trPr>
                    <w:tc>
                      <w:tcPr>
                        <w:tcW w:w="398" w:type="dxa"/>
                        <w:tcBorders>
                          <w:top w:val="single" w:sz="18" w:space="0" w:color="000000"/>
                        </w:tcBorders>
                      </w:tcPr>
                      <w:p>
                        <w:pPr>
                          <w:pStyle w:val="TableParagraph"/>
                          <w:spacing w:before="71"/>
                          <w:ind w:left="32"/>
                          <w:jc w:val="center"/>
                          <w:rPr>
                            <w:rFonts w:ascii="Palatino Linotype"/>
                            <w:sz w:val="16"/>
                          </w:rPr>
                        </w:pPr>
                        <w:r>
                          <w:rPr>
                            <w:rFonts w:ascii="Palatino Linotype"/>
                            <w:w w:val="101"/>
                            <w:sz w:val="16"/>
                          </w:rPr>
                          <w:t>4</w:t>
                        </w:r>
                      </w:p>
                    </w:tc>
                    <w:tc>
                      <w:tcPr>
                        <w:tcW w:w="399" w:type="dxa"/>
                      </w:tcPr>
                      <w:p>
                        <w:pPr>
                          <w:pStyle w:val="TableParagraph"/>
                          <w:rPr>
                            <w:rFonts w:ascii="Times New Roman"/>
                            <w:sz w:val="18"/>
                          </w:rPr>
                        </w:pPr>
                      </w:p>
                    </w:tc>
                    <w:tc>
                      <w:tcPr>
                        <w:tcW w:w="399" w:type="dxa"/>
                      </w:tcPr>
                      <w:p>
                        <w:pPr>
                          <w:pStyle w:val="TableParagraph"/>
                          <w:rPr>
                            <w:rFonts w:ascii="Times New Roman"/>
                            <w:sz w:val="18"/>
                          </w:rPr>
                        </w:pPr>
                      </w:p>
                    </w:tc>
                    <w:tc>
                      <w:tcPr>
                        <w:tcW w:w="398" w:type="dxa"/>
                      </w:tcPr>
                      <w:p>
                        <w:pPr>
                          <w:pStyle w:val="TableParagraph"/>
                          <w:rPr>
                            <w:rFonts w:ascii="Times New Roman"/>
                            <w:sz w:val="18"/>
                          </w:rPr>
                        </w:pPr>
                      </w:p>
                    </w:tc>
                  </w:tr>
                </w:tbl>
                <w:p>
                  <w:pPr>
                    <w:pStyle w:val="BodyText"/>
                    <w:ind w:left="0"/>
                  </w:pPr>
                </w:p>
              </w:txbxContent>
            </v:textbox>
            <w10:wrap type="topAndBottom"/>
          </v:shape>
        </w:pict>
      </w:r>
      <w:r>
        <w:rPr/>
        <w:pict>
          <v:shape style="position:absolute;margin-left:257.947754pt;margin-top:9.153888pt;width:80.350pt;height:80.1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399"/>
                    <w:gridCol w:w="399"/>
                    <w:gridCol w:w="398"/>
                  </w:tblGrid>
                  <w:tr>
                    <w:trPr>
                      <w:trHeight w:val="387" w:hRule="atLeast"/>
                    </w:trPr>
                    <w:tc>
                      <w:tcPr>
                        <w:tcW w:w="398" w:type="dxa"/>
                      </w:tcPr>
                      <w:p>
                        <w:pPr>
                          <w:pStyle w:val="TableParagraph"/>
                          <w:spacing w:before="85"/>
                          <w:ind w:left="5"/>
                          <w:jc w:val="center"/>
                          <w:rPr>
                            <w:rFonts w:ascii="Palatino Linotype"/>
                            <w:sz w:val="16"/>
                          </w:rPr>
                        </w:pPr>
                        <w:r>
                          <w:rPr>
                            <w:rFonts w:ascii="Palatino Linotype"/>
                            <w:w w:val="101"/>
                            <w:sz w:val="16"/>
                          </w:rPr>
                          <w:t>1</w:t>
                        </w:r>
                      </w:p>
                    </w:tc>
                    <w:tc>
                      <w:tcPr>
                        <w:tcW w:w="399" w:type="dxa"/>
                      </w:tcPr>
                      <w:p>
                        <w:pPr>
                          <w:pStyle w:val="TableParagraph"/>
                          <w:rPr>
                            <w:rFonts w:ascii="Times New Roman"/>
                            <w:sz w:val="18"/>
                          </w:rPr>
                        </w:pPr>
                      </w:p>
                    </w:tc>
                    <w:tc>
                      <w:tcPr>
                        <w:tcW w:w="399" w:type="dxa"/>
                      </w:tcPr>
                      <w:p>
                        <w:pPr>
                          <w:pStyle w:val="TableParagraph"/>
                          <w:rPr>
                            <w:rFonts w:ascii="Times New Roman"/>
                            <w:sz w:val="18"/>
                          </w:rPr>
                        </w:pPr>
                      </w:p>
                    </w:tc>
                    <w:tc>
                      <w:tcPr>
                        <w:tcW w:w="398" w:type="dxa"/>
                      </w:tcPr>
                      <w:p>
                        <w:pPr>
                          <w:pStyle w:val="TableParagraph"/>
                          <w:rPr>
                            <w:rFonts w:ascii="Times New Roman"/>
                            <w:sz w:val="18"/>
                          </w:rPr>
                        </w:pPr>
                      </w:p>
                    </w:tc>
                  </w:tr>
                  <w:tr>
                    <w:trPr>
                      <w:trHeight w:val="371" w:hRule="atLeast"/>
                    </w:trPr>
                    <w:tc>
                      <w:tcPr>
                        <w:tcW w:w="398" w:type="dxa"/>
                      </w:tcPr>
                      <w:p>
                        <w:pPr>
                          <w:pStyle w:val="TableParagraph"/>
                          <w:rPr>
                            <w:rFonts w:ascii="Times New Roman"/>
                            <w:sz w:val="18"/>
                          </w:rPr>
                        </w:pPr>
                      </w:p>
                    </w:tc>
                    <w:tc>
                      <w:tcPr>
                        <w:tcW w:w="399" w:type="dxa"/>
                      </w:tcPr>
                      <w:p>
                        <w:pPr>
                          <w:pStyle w:val="TableParagraph"/>
                          <w:rPr>
                            <w:rFonts w:ascii="Times New Roman"/>
                            <w:sz w:val="18"/>
                          </w:rPr>
                        </w:pPr>
                      </w:p>
                    </w:tc>
                    <w:tc>
                      <w:tcPr>
                        <w:tcW w:w="399" w:type="dxa"/>
                        <w:tcBorders>
                          <w:bottom w:val="single" w:sz="18" w:space="0" w:color="000000"/>
                        </w:tcBorders>
                      </w:tcPr>
                      <w:p>
                        <w:pPr>
                          <w:pStyle w:val="TableParagraph"/>
                          <w:rPr>
                            <w:rFonts w:ascii="Times New Roman"/>
                            <w:sz w:val="18"/>
                          </w:rPr>
                        </w:pPr>
                      </w:p>
                    </w:tc>
                    <w:tc>
                      <w:tcPr>
                        <w:tcW w:w="398" w:type="dxa"/>
                      </w:tcPr>
                      <w:p>
                        <w:pPr>
                          <w:pStyle w:val="TableParagraph"/>
                          <w:spacing w:before="87"/>
                          <w:ind w:left="9"/>
                          <w:jc w:val="center"/>
                          <w:rPr>
                            <w:rFonts w:ascii="Palatino Linotype"/>
                            <w:sz w:val="16"/>
                          </w:rPr>
                        </w:pPr>
                        <w:r>
                          <w:rPr>
                            <w:rFonts w:ascii="Palatino Linotype"/>
                            <w:w w:val="101"/>
                            <w:sz w:val="16"/>
                          </w:rPr>
                          <w:t>2</w:t>
                        </w:r>
                      </w:p>
                    </w:tc>
                  </w:tr>
                  <w:tr>
                    <w:trPr>
                      <w:trHeight w:val="353" w:hRule="atLeast"/>
                    </w:trPr>
                    <w:tc>
                      <w:tcPr>
                        <w:tcW w:w="398" w:type="dxa"/>
                      </w:tcPr>
                      <w:p>
                        <w:pPr>
                          <w:pStyle w:val="TableParagraph"/>
                          <w:rPr>
                            <w:rFonts w:ascii="Times New Roman"/>
                            <w:sz w:val="18"/>
                          </w:rPr>
                        </w:pPr>
                      </w:p>
                    </w:tc>
                    <w:tc>
                      <w:tcPr>
                        <w:tcW w:w="399" w:type="dxa"/>
                        <w:tcBorders>
                          <w:right w:val="single" w:sz="18" w:space="0" w:color="000000"/>
                        </w:tcBorders>
                      </w:tcPr>
                      <w:p>
                        <w:pPr>
                          <w:pStyle w:val="TableParagraph"/>
                          <w:rPr>
                            <w:rFonts w:ascii="Times New Roman"/>
                            <w:sz w:val="18"/>
                          </w:rPr>
                        </w:pPr>
                      </w:p>
                    </w:tc>
                    <w:tc>
                      <w:tcPr>
                        <w:tcW w:w="399" w:type="dxa"/>
                        <w:tcBorders>
                          <w:top w:val="single" w:sz="18" w:space="0" w:color="000000"/>
                          <w:left w:val="single" w:sz="18" w:space="0" w:color="000000"/>
                          <w:bottom w:val="single" w:sz="18" w:space="0" w:color="000000"/>
                          <w:right w:val="single" w:sz="18" w:space="0" w:color="000000"/>
                        </w:tcBorders>
                      </w:tcPr>
                      <w:p>
                        <w:pPr>
                          <w:pStyle w:val="TableParagraph"/>
                          <w:spacing w:before="70"/>
                          <w:ind w:right="1"/>
                          <w:jc w:val="center"/>
                          <w:rPr>
                            <w:rFonts w:ascii="Palatino Linotype"/>
                            <w:sz w:val="16"/>
                          </w:rPr>
                        </w:pPr>
                        <w:r>
                          <w:rPr>
                            <w:rFonts w:ascii="Palatino Linotype"/>
                            <w:w w:val="101"/>
                            <w:sz w:val="16"/>
                          </w:rPr>
                          <w:t>3</w:t>
                        </w:r>
                      </w:p>
                    </w:tc>
                    <w:tc>
                      <w:tcPr>
                        <w:tcW w:w="398" w:type="dxa"/>
                        <w:tcBorders>
                          <w:left w:val="single" w:sz="18" w:space="0" w:color="000000"/>
                        </w:tcBorders>
                      </w:tcPr>
                      <w:p>
                        <w:pPr>
                          <w:pStyle w:val="TableParagraph"/>
                          <w:rPr>
                            <w:rFonts w:ascii="Times New Roman"/>
                            <w:sz w:val="18"/>
                          </w:rPr>
                        </w:pPr>
                      </w:p>
                    </w:tc>
                  </w:tr>
                  <w:tr>
                    <w:trPr>
                      <w:trHeight w:val="370" w:hRule="atLeast"/>
                    </w:trPr>
                    <w:tc>
                      <w:tcPr>
                        <w:tcW w:w="398" w:type="dxa"/>
                      </w:tcPr>
                      <w:p>
                        <w:pPr>
                          <w:pStyle w:val="TableParagraph"/>
                          <w:rPr>
                            <w:rFonts w:ascii="Times New Roman"/>
                            <w:sz w:val="18"/>
                          </w:rPr>
                        </w:pPr>
                      </w:p>
                    </w:tc>
                    <w:tc>
                      <w:tcPr>
                        <w:tcW w:w="399" w:type="dxa"/>
                      </w:tcPr>
                      <w:p>
                        <w:pPr>
                          <w:pStyle w:val="TableParagraph"/>
                          <w:spacing w:before="71"/>
                          <w:jc w:val="center"/>
                          <w:rPr>
                            <w:rFonts w:ascii="Palatino Linotype"/>
                            <w:sz w:val="16"/>
                          </w:rPr>
                        </w:pPr>
                        <w:r>
                          <w:rPr>
                            <w:rFonts w:ascii="Palatino Linotype"/>
                            <w:w w:val="101"/>
                            <w:sz w:val="16"/>
                          </w:rPr>
                          <w:t>4</w:t>
                        </w:r>
                      </w:p>
                    </w:tc>
                    <w:tc>
                      <w:tcPr>
                        <w:tcW w:w="399" w:type="dxa"/>
                        <w:tcBorders>
                          <w:top w:val="single" w:sz="18" w:space="0" w:color="000000"/>
                        </w:tcBorders>
                      </w:tcPr>
                      <w:p>
                        <w:pPr>
                          <w:pStyle w:val="TableParagraph"/>
                          <w:rPr>
                            <w:rFonts w:ascii="Times New Roman"/>
                            <w:sz w:val="18"/>
                          </w:rPr>
                        </w:pPr>
                      </w:p>
                    </w:tc>
                    <w:tc>
                      <w:tcPr>
                        <w:tcW w:w="398" w:type="dxa"/>
                      </w:tcPr>
                      <w:p>
                        <w:pPr>
                          <w:pStyle w:val="TableParagraph"/>
                          <w:rPr>
                            <w:rFonts w:ascii="Times New Roman"/>
                            <w:sz w:val="18"/>
                          </w:rPr>
                        </w:pPr>
                      </w:p>
                    </w:tc>
                  </w:tr>
                </w:tbl>
                <w:p>
                  <w:pPr>
                    <w:pStyle w:val="BodyText"/>
                    <w:ind w:left="0"/>
                  </w:pPr>
                </w:p>
              </w:txbxContent>
            </v:textbox>
            <w10:wrap type="topAndBottom"/>
          </v:shape>
        </w:pict>
      </w:r>
      <w:r>
        <w:rPr/>
        <w:pict>
          <v:shape style="position:absolute;margin-left:379.129761pt;margin-top:8.478142pt;width:80.350pt;height:81.4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399"/>
                    <w:gridCol w:w="399"/>
                    <w:gridCol w:w="398"/>
                  </w:tblGrid>
                  <w:tr>
                    <w:trPr>
                      <w:trHeight w:val="352" w:hRule="atLeast"/>
                    </w:trPr>
                    <w:tc>
                      <w:tcPr>
                        <w:tcW w:w="398" w:type="dxa"/>
                      </w:tcPr>
                      <w:p>
                        <w:pPr>
                          <w:pStyle w:val="TableParagraph"/>
                          <w:spacing w:before="68"/>
                          <w:ind w:left="5"/>
                          <w:jc w:val="center"/>
                          <w:rPr>
                            <w:rFonts w:ascii="Palatino Linotype"/>
                            <w:sz w:val="16"/>
                          </w:rPr>
                        </w:pPr>
                        <w:r>
                          <w:rPr>
                            <w:rFonts w:ascii="Palatino Linotype"/>
                            <w:w w:val="101"/>
                            <w:sz w:val="16"/>
                          </w:rPr>
                          <w:t>1</w:t>
                        </w:r>
                      </w:p>
                    </w:tc>
                    <w:tc>
                      <w:tcPr>
                        <w:tcW w:w="399" w:type="dxa"/>
                        <w:tcBorders>
                          <w:right w:val="single" w:sz="18" w:space="0" w:color="000000"/>
                        </w:tcBorders>
                      </w:tcPr>
                      <w:p>
                        <w:pPr>
                          <w:pStyle w:val="TableParagraph"/>
                          <w:rPr>
                            <w:rFonts w:ascii="Times New Roman"/>
                            <w:sz w:val="18"/>
                          </w:rPr>
                        </w:pPr>
                      </w:p>
                    </w:tc>
                    <w:tc>
                      <w:tcPr>
                        <w:tcW w:w="399" w:type="dxa"/>
                        <w:tcBorders>
                          <w:top w:val="single" w:sz="18" w:space="0" w:color="000000"/>
                          <w:left w:val="single" w:sz="18" w:space="0" w:color="000000"/>
                          <w:bottom w:val="single" w:sz="18" w:space="0" w:color="000000"/>
                          <w:right w:val="single" w:sz="18" w:space="0" w:color="000000"/>
                        </w:tcBorders>
                        <w:shd w:val="clear" w:color="auto" w:fill="D8D8D8"/>
                      </w:tcPr>
                      <w:p>
                        <w:pPr>
                          <w:pStyle w:val="TableParagraph"/>
                          <w:rPr>
                            <w:rFonts w:ascii="Times New Roman"/>
                            <w:sz w:val="18"/>
                          </w:rPr>
                        </w:pPr>
                      </w:p>
                    </w:tc>
                    <w:tc>
                      <w:tcPr>
                        <w:tcW w:w="398" w:type="dxa"/>
                        <w:tcBorders>
                          <w:left w:val="single" w:sz="18" w:space="0" w:color="000000"/>
                        </w:tcBorders>
                      </w:tcPr>
                      <w:p>
                        <w:pPr>
                          <w:pStyle w:val="TableParagraph"/>
                          <w:rPr>
                            <w:rFonts w:ascii="Times New Roman"/>
                            <w:sz w:val="18"/>
                          </w:rPr>
                        </w:pPr>
                      </w:p>
                    </w:tc>
                  </w:tr>
                  <w:tr>
                    <w:trPr>
                      <w:trHeight w:val="353" w:hRule="atLeast"/>
                    </w:trPr>
                    <w:tc>
                      <w:tcPr>
                        <w:tcW w:w="398" w:type="dxa"/>
                      </w:tcPr>
                      <w:p>
                        <w:pPr>
                          <w:pStyle w:val="TableParagraph"/>
                          <w:rPr>
                            <w:rFonts w:ascii="Times New Roman"/>
                            <w:sz w:val="18"/>
                          </w:rPr>
                        </w:pPr>
                      </w:p>
                    </w:tc>
                    <w:tc>
                      <w:tcPr>
                        <w:tcW w:w="399" w:type="dxa"/>
                        <w:tcBorders>
                          <w:right w:val="single" w:sz="18" w:space="0" w:color="000000"/>
                        </w:tcBorders>
                      </w:tcPr>
                      <w:p>
                        <w:pPr>
                          <w:pStyle w:val="TableParagraph"/>
                          <w:rPr>
                            <w:rFonts w:ascii="Times New Roman"/>
                            <w:sz w:val="18"/>
                          </w:rPr>
                        </w:pPr>
                      </w:p>
                    </w:tc>
                    <w:tc>
                      <w:tcPr>
                        <w:tcW w:w="399" w:type="dxa"/>
                        <w:tcBorders>
                          <w:top w:val="single" w:sz="18" w:space="0" w:color="000000"/>
                          <w:left w:val="single" w:sz="18" w:space="0" w:color="000000"/>
                          <w:bottom w:val="single" w:sz="18" w:space="0" w:color="000000"/>
                          <w:right w:val="single" w:sz="18" w:space="0" w:color="000000"/>
                        </w:tcBorders>
                        <w:shd w:val="clear" w:color="auto" w:fill="D8D8D8"/>
                      </w:tcPr>
                      <w:p>
                        <w:pPr>
                          <w:pStyle w:val="TableParagraph"/>
                          <w:rPr>
                            <w:rFonts w:ascii="Times New Roman"/>
                            <w:sz w:val="18"/>
                          </w:rPr>
                        </w:pPr>
                      </w:p>
                    </w:tc>
                    <w:tc>
                      <w:tcPr>
                        <w:tcW w:w="398" w:type="dxa"/>
                        <w:tcBorders>
                          <w:left w:val="single" w:sz="18" w:space="0" w:color="000000"/>
                        </w:tcBorders>
                      </w:tcPr>
                      <w:p>
                        <w:pPr>
                          <w:pStyle w:val="TableParagraph"/>
                          <w:spacing w:before="70"/>
                          <w:ind w:left="10"/>
                          <w:jc w:val="center"/>
                          <w:rPr>
                            <w:rFonts w:ascii="Palatino Linotype"/>
                            <w:sz w:val="16"/>
                          </w:rPr>
                        </w:pPr>
                        <w:r>
                          <w:rPr>
                            <w:rFonts w:ascii="Palatino Linotype"/>
                            <w:w w:val="101"/>
                            <w:sz w:val="16"/>
                          </w:rPr>
                          <w:t>2</w:t>
                        </w:r>
                      </w:p>
                    </w:tc>
                  </w:tr>
                  <w:tr>
                    <w:trPr>
                      <w:trHeight w:val="353" w:hRule="atLeast"/>
                    </w:trPr>
                    <w:tc>
                      <w:tcPr>
                        <w:tcW w:w="398" w:type="dxa"/>
                      </w:tcPr>
                      <w:p>
                        <w:pPr>
                          <w:pStyle w:val="TableParagraph"/>
                          <w:rPr>
                            <w:rFonts w:ascii="Times New Roman"/>
                            <w:sz w:val="18"/>
                          </w:rPr>
                        </w:pPr>
                      </w:p>
                    </w:tc>
                    <w:tc>
                      <w:tcPr>
                        <w:tcW w:w="399" w:type="dxa"/>
                        <w:tcBorders>
                          <w:right w:val="single" w:sz="18" w:space="0" w:color="000000"/>
                        </w:tcBorders>
                      </w:tcPr>
                      <w:p>
                        <w:pPr>
                          <w:pStyle w:val="TableParagraph"/>
                          <w:rPr>
                            <w:rFonts w:ascii="Times New Roman"/>
                            <w:sz w:val="18"/>
                          </w:rPr>
                        </w:pPr>
                      </w:p>
                    </w:tc>
                    <w:tc>
                      <w:tcPr>
                        <w:tcW w:w="399" w:type="dxa"/>
                        <w:tcBorders>
                          <w:top w:val="single" w:sz="18" w:space="0" w:color="000000"/>
                          <w:left w:val="single" w:sz="18" w:space="0" w:color="000000"/>
                          <w:bottom w:val="single" w:sz="18" w:space="0" w:color="000000"/>
                          <w:right w:val="single" w:sz="18" w:space="0" w:color="000000"/>
                        </w:tcBorders>
                        <w:shd w:val="clear" w:color="auto" w:fill="D8D8D8"/>
                      </w:tcPr>
                      <w:p>
                        <w:pPr>
                          <w:pStyle w:val="TableParagraph"/>
                          <w:spacing w:before="70"/>
                          <w:ind w:left="13"/>
                          <w:jc w:val="center"/>
                          <w:rPr>
                            <w:rFonts w:ascii="Palatino Linotype"/>
                            <w:sz w:val="16"/>
                          </w:rPr>
                        </w:pPr>
                        <w:r>
                          <w:rPr>
                            <w:rFonts w:ascii="Palatino Linotype"/>
                            <w:w w:val="101"/>
                            <w:sz w:val="16"/>
                          </w:rPr>
                          <w:t>3</w:t>
                        </w:r>
                      </w:p>
                    </w:tc>
                    <w:tc>
                      <w:tcPr>
                        <w:tcW w:w="398" w:type="dxa"/>
                        <w:tcBorders>
                          <w:left w:val="single" w:sz="18" w:space="0" w:color="000000"/>
                        </w:tcBorders>
                      </w:tcPr>
                      <w:p>
                        <w:pPr>
                          <w:pStyle w:val="TableParagraph"/>
                          <w:rPr>
                            <w:rFonts w:ascii="Times New Roman"/>
                            <w:sz w:val="18"/>
                          </w:rPr>
                        </w:pPr>
                      </w:p>
                    </w:tc>
                  </w:tr>
                  <w:tr>
                    <w:trPr>
                      <w:trHeight w:val="352" w:hRule="atLeast"/>
                    </w:trPr>
                    <w:tc>
                      <w:tcPr>
                        <w:tcW w:w="398" w:type="dxa"/>
                      </w:tcPr>
                      <w:p>
                        <w:pPr>
                          <w:pStyle w:val="TableParagraph"/>
                          <w:rPr>
                            <w:rFonts w:ascii="Times New Roman"/>
                            <w:sz w:val="18"/>
                          </w:rPr>
                        </w:pPr>
                      </w:p>
                    </w:tc>
                    <w:tc>
                      <w:tcPr>
                        <w:tcW w:w="399" w:type="dxa"/>
                        <w:tcBorders>
                          <w:right w:val="single" w:sz="18" w:space="0" w:color="000000"/>
                        </w:tcBorders>
                      </w:tcPr>
                      <w:p>
                        <w:pPr>
                          <w:pStyle w:val="TableParagraph"/>
                          <w:spacing w:before="71"/>
                          <w:ind w:right="13"/>
                          <w:jc w:val="center"/>
                          <w:rPr>
                            <w:rFonts w:ascii="Palatino Linotype"/>
                            <w:sz w:val="16"/>
                          </w:rPr>
                        </w:pPr>
                        <w:r>
                          <w:rPr>
                            <w:rFonts w:ascii="Palatino Linotype"/>
                            <w:w w:val="101"/>
                            <w:sz w:val="16"/>
                          </w:rPr>
                          <w:t>4</w:t>
                        </w:r>
                      </w:p>
                    </w:tc>
                    <w:tc>
                      <w:tcPr>
                        <w:tcW w:w="399" w:type="dxa"/>
                        <w:tcBorders>
                          <w:top w:val="single" w:sz="18" w:space="0" w:color="000000"/>
                          <w:left w:val="single" w:sz="18" w:space="0" w:color="000000"/>
                          <w:bottom w:val="single" w:sz="18" w:space="0" w:color="000000"/>
                          <w:right w:val="single" w:sz="18" w:space="0" w:color="000000"/>
                        </w:tcBorders>
                        <w:shd w:val="clear" w:color="auto" w:fill="D8D8D8"/>
                      </w:tcPr>
                      <w:p>
                        <w:pPr>
                          <w:pStyle w:val="TableParagraph"/>
                          <w:rPr>
                            <w:rFonts w:ascii="Times New Roman"/>
                            <w:sz w:val="18"/>
                          </w:rPr>
                        </w:pPr>
                      </w:p>
                    </w:tc>
                    <w:tc>
                      <w:tcPr>
                        <w:tcW w:w="398" w:type="dxa"/>
                        <w:tcBorders>
                          <w:left w:val="single" w:sz="18" w:space="0" w:color="000000"/>
                        </w:tcBorders>
                      </w:tcPr>
                      <w:p>
                        <w:pPr>
                          <w:pStyle w:val="TableParagraph"/>
                          <w:rPr>
                            <w:rFonts w:ascii="Times New Roman"/>
                            <w:sz w:val="18"/>
                          </w:rPr>
                        </w:pPr>
                      </w:p>
                    </w:tc>
                  </w:tr>
                </w:tbl>
                <w:p>
                  <w:pPr>
                    <w:pStyle w:val="BodyText"/>
                    <w:ind w:left="0"/>
                  </w:pPr>
                </w:p>
              </w:txbxContent>
            </v:textbox>
            <w10:wrap type="topAndBottom"/>
          </v:shape>
        </w:pict>
      </w:r>
    </w:p>
    <w:p>
      <w:pPr>
        <w:tabs>
          <w:tab w:pos="5120" w:val="left" w:leader="none"/>
        </w:tabs>
        <w:spacing w:line="178" w:lineRule="exact"/>
        <w:ind w:left="2705" w:right="0" w:firstLine="0"/>
        <w:rPr>
          <w:sz w:val="17"/>
        </w:rPr>
      </w:pPr>
      <w:r>
        <w:rPr>
          <w:position w:val="-3"/>
          <w:sz w:val="17"/>
        </w:rPr>
        <w:pict>
          <v:group style="width:36.2pt;height:8.950pt;mso-position-horizontal-relative:char;mso-position-vertical-relative:line" coordorigin="0,0" coordsize="724,179">
            <v:shape style="position:absolute;left:600;top:0;width:123;height:127" type="#_x0000_t75" stroked="false">
              <v:imagedata r:id="rId14" o:title=""/>
            </v:shape>
            <v:shape style="position:absolute;left:6;top:27;width:682;height:145" coordorigin="7,27" coordsize="682,145" path="m688,43l643,86,585,121,515,149,438,166,353,172,263,165,181,146,109,115,50,75,7,27e" filled="false" stroked="true" strokeweight=".675747pt" strokecolor="#000000">
              <v:path arrowok="t"/>
              <v:stroke dashstyle="solid"/>
            </v:shape>
          </v:group>
        </w:pict>
      </w:r>
      <w:r>
        <w:rPr>
          <w:position w:val="-3"/>
          <w:sz w:val="17"/>
        </w:rPr>
      </w:r>
      <w:r>
        <w:rPr>
          <w:position w:val="-3"/>
          <w:sz w:val="17"/>
        </w:rPr>
        <w:tab/>
      </w:r>
      <w:r>
        <w:rPr>
          <w:position w:val="-3"/>
          <w:sz w:val="17"/>
        </w:rPr>
        <w:pict>
          <v:group style="width:36.2pt;height:8.950pt;mso-position-horizontal-relative:char;mso-position-vertical-relative:line" coordorigin="0,0" coordsize="724,179">
            <v:shape style="position:absolute;left:600;top:0;width:123;height:127" type="#_x0000_t75" stroked="false">
              <v:imagedata r:id="rId15" o:title=""/>
            </v:shape>
            <v:shape style="position:absolute;left:6;top:27;width:682;height:145" coordorigin="7,27" coordsize="682,145" path="m688,43l643,86,585,121,515,149,438,166,353,172,263,165,181,146,109,115,50,75,7,27e" filled="false" stroked="true" strokeweight=".675747pt" strokecolor="#000000">
              <v:path arrowok="t"/>
              <v:stroke dashstyle="solid"/>
            </v:shape>
          </v:group>
        </w:pict>
      </w:r>
      <w:r>
        <w:rPr>
          <w:position w:val="-3"/>
          <w:sz w:val="17"/>
        </w:rPr>
      </w:r>
    </w:p>
    <w:p>
      <w:pPr>
        <w:spacing w:after="0" w:line="178" w:lineRule="exact"/>
        <w:rPr>
          <w:sz w:val="17"/>
        </w:rPr>
        <w:sectPr>
          <w:pgSz w:w="11900" w:h="16840"/>
          <w:pgMar w:header="1764" w:footer="1771" w:top="2020" w:bottom="1960" w:left="1680" w:right="1680"/>
        </w:sectPr>
      </w:pPr>
    </w:p>
    <w:p>
      <w:pPr>
        <w:spacing w:line="199" w:lineRule="auto" w:before="42"/>
        <w:ind w:left="2913" w:right="0" w:hanging="25"/>
        <w:jc w:val="right"/>
        <w:rPr>
          <w:rFonts w:ascii="Palatino Linotype"/>
          <w:sz w:val="16"/>
        </w:rPr>
      </w:pPr>
      <w:r>
        <w:rPr>
          <w:rFonts w:ascii="Palatino Linotype"/>
          <w:sz w:val="16"/>
        </w:rPr>
        <w:t>Shift row</w:t>
      </w:r>
    </w:p>
    <w:p>
      <w:pPr>
        <w:spacing w:line="199" w:lineRule="auto" w:before="42"/>
        <w:ind w:left="1936" w:right="2795" w:firstLine="0"/>
        <w:jc w:val="center"/>
        <w:rPr>
          <w:rFonts w:ascii="Palatino Linotype"/>
          <w:sz w:val="16"/>
        </w:rPr>
      </w:pPr>
      <w:r>
        <w:rPr/>
        <w:br w:type="column"/>
      </w:r>
      <w:r>
        <w:rPr>
          <w:rFonts w:ascii="Palatino Linotype"/>
          <w:sz w:val="16"/>
        </w:rPr>
        <w:t>Mix column</w:t>
      </w:r>
    </w:p>
    <w:p>
      <w:pPr>
        <w:spacing w:after="0" w:line="199" w:lineRule="auto"/>
        <w:jc w:val="center"/>
        <w:rPr>
          <w:rFonts w:ascii="Palatino Linotype"/>
          <w:sz w:val="16"/>
        </w:rPr>
        <w:sectPr>
          <w:type w:val="continuous"/>
          <w:pgSz w:w="11900" w:h="16840"/>
          <w:pgMar w:top="1600" w:bottom="280" w:left="1680" w:right="1680"/>
          <w:cols w:num="2" w:equalWidth="0">
            <w:col w:w="3223" w:space="40"/>
            <w:col w:w="5277"/>
          </w:cols>
        </w:sectPr>
      </w:pPr>
    </w:p>
    <w:p>
      <w:pPr>
        <w:pStyle w:val="BodyText"/>
        <w:spacing w:before="1"/>
        <w:ind w:left="0"/>
        <w:rPr>
          <w:rFonts w:ascii="Palatino Linotype"/>
          <w:sz w:val="14"/>
        </w:rPr>
      </w:pPr>
    </w:p>
    <w:p>
      <w:pPr>
        <w:pStyle w:val="BodyText"/>
        <w:spacing w:line="184" w:lineRule="auto"/>
        <w:ind w:right="863"/>
        <w:jc w:val="both"/>
      </w:pPr>
      <w:r>
        <w:rPr>
          <w:w w:val="110"/>
        </w:rPr>
        <w:t>Figure 5.11: </w:t>
      </w:r>
      <w:r>
        <w:rPr>
          <w:w w:val="90"/>
        </w:rPr>
        <w:t>– </w:t>
      </w:r>
      <w:r>
        <w:rPr>
          <w:w w:val="110"/>
        </w:rPr>
        <w:t>the AES linear transformation, illustrated </w:t>
      </w:r>
      <w:r>
        <w:rPr>
          <w:spacing w:val="-3"/>
          <w:w w:val="110"/>
        </w:rPr>
        <w:t>by </w:t>
      </w:r>
      <w:r>
        <w:rPr>
          <w:w w:val="110"/>
        </w:rPr>
        <w:t>its e</w:t>
      </w:r>
      <w:r>
        <w:rPr>
          <w:rFonts w:ascii="Arial Unicode MS" w:hAnsi="Arial Unicode MS"/>
          <w:w w:val="110"/>
        </w:rPr>
        <w:t>↵</w:t>
      </w:r>
      <w:r>
        <w:rPr>
          <w:w w:val="110"/>
        </w:rPr>
        <w:t>ect on byte </w:t>
      </w:r>
      <w:r>
        <w:rPr>
          <w:spacing w:val="-12"/>
          <w:w w:val="110"/>
        </w:rPr>
        <w:t>3  </w:t>
      </w:r>
      <w:r>
        <w:rPr>
          <w:w w:val="110"/>
        </w:rPr>
        <w:t>of the</w:t>
      </w:r>
      <w:r>
        <w:rPr>
          <w:spacing w:val="18"/>
          <w:w w:val="110"/>
        </w:rPr>
        <w:t> </w:t>
      </w:r>
      <w:r>
        <w:rPr>
          <w:w w:val="110"/>
        </w:rPr>
        <w:t>input</w:t>
      </w:r>
    </w:p>
    <w:p>
      <w:pPr>
        <w:pStyle w:val="BodyText"/>
        <w:spacing w:before="12"/>
        <w:ind w:left="0"/>
        <w:rPr>
          <w:sz w:val="22"/>
        </w:rPr>
      </w:pPr>
    </w:p>
    <w:p>
      <w:pPr>
        <w:pStyle w:val="BodyText"/>
        <w:spacing w:line="204" w:lineRule="auto"/>
        <w:ind w:right="863" w:firstLine="298"/>
        <w:jc w:val="both"/>
      </w:pPr>
      <w:r>
        <w:rPr>
          <w:w w:val="115"/>
        </w:rPr>
        <w:t>The key material is added byte </w:t>
      </w:r>
      <w:r>
        <w:rPr>
          <w:spacing w:val="-3"/>
          <w:w w:val="115"/>
        </w:rPr>
        <w:t>by </w:t>
      </w:r>
      <w:r>
        <w:rPr>
          <w:w w:val="115"/>
        </w:rPr>
        <w:t>byte after the linear transformation. This means</w:t>
      </w:r>
      <w:r>
        <w:rPr>
          <w:spacing w:val="-11"/>
          <w:w w:val="115"/>
        </w:rPr>
        <w:t> </w:t>
      </w:r>
      <w:r>
        <w:rPr>
          <w:w w:val="115"/>
        </w:rPr>
        <w:t>that</w:t>
      </w:r>
      <w:r>
        <w:rPr>
          <w:spacing w:val="-12"/>
          <w:w w:val="115"/>
        </w:rPr>
        <w:t> </w:t>
      </w:r>
      <w:r>
        <w:rPr>
          <w:w w:val="115"/>
        </w:rPr>
        <w:t>16</w:t>
      </w:r>
      <w:r>
        <w:rPr>
          <w:spacing w:val="-10"/>
          <w:w w:val="115"/>
        </w:rPr>
        <w:t> </w:t>
      </w:r>
      <w:r>
        <w:rPr>
          <w:w w:val="115"/>
        </w:rPr>
        <w:t>bytes</w:t>
      </w:r>
      <w:r>
        <w:rPr>
          <w:spacing w:val="-12"/>
          <w:w w:val="115"/>
        </w:rPr>
        <w:t> </w:t>
      </w:r>
      <w:r>
        <w:rPr>
          <w:w w:val="115"/>
        </w:rPr>
        <w:t>of</w:t>
      </w:r>
      <w:r>
        <w:rPr>
          <w:spacing w:val="-10"/>
          <w:w w:val="115"/>
        </w:rPr>
        <w:t> </w:t>
      </w:r>
      <w:r>
        <w:rPr>
          <w:w w:val="115"/>
        </w:rPr>
        <w:t>key</w:t>
      </w:r>
      <w:r>
        <w:rPr>
          <w:spacing w:val="-12"/>
          <w:w w:val="115"/>
        </w:rPr>
        <w:t> </w:t>
      </w:r>
      <w:r>
        <w:rPr>
          <w:w w:val="115"/>
        </w:rPr>
        <w:t>material</w:t>
      </w:r>
      <w:r>
        <w:rPr>
          <w:spacing w:val="-11"/>
          <w:w w:val="115"/>
        </w:rPr>
        <w:t> </w:t>
      </w:r>
      <w:r>
        <w:rPr>
          <w:w w:val="115"/>
        </w:rPr>
        <w:t>are</w:t>
      </w:r>
      <w:r>
        <w:rPr>
          <w:spacing w:val="-12"/>
          <w:w w:val="115"/>
        </w:rPr>
        <w:t> </w:t>
      </w:r>
      <w:r>
        <w:rPr>
          <w:w w:val="115"/>
        </w:rPr>
        <w:t>needed</w:t>
      </w:r>
      <w:r>
        <w:rPr>
          <w:spacing w:val="-11"/>
          <w:w w:val="115"/>
        </w:rPr>
        <w:t> </w:t>
      </w:r>
      <w:r>
        <w:rPr>
          <w:w w:val="115"/>
        </w:rPr>
        <w:t>per</w:t>
      </w:r>
      <w:r>
        <w:rPr>
          <w:spacing w:val="-10"/>
          <w:w w:val="115"/>
        </w:rPr>
        <w:t> </w:t>
      </w:r>
      <w:r>
        <w:rPr>
          <w:w w:val="115"/>
        </w:rPr>
        <w:t>round;</w:t>
      </w:r>
      <w:r>
        <w:rPr>
          <w:spacing w:val="-7"/>
          <w:w w:val="115"/>
        </w:rPr>
        <w:t> </w:t>
      </w:r>
      <w:r>
        <w:rPr>
          <w:w w:val="115"/>
        </w:rPr>
        <w:t>they</w:t>
      </w:r>
      <w:r>
        <w:rPr>
          <w:spacing w:val="-12"/>
          <w:w w:val="115"/>
        </w:rPr>
        <w:t> </w:t>
      </w:r>
      <w:r>
        <w:rPr>
          <w:w w:val="115"/>
        </w:rPr>
        <w:t>are</w:t>
      </w:r>
      <w:r>
        <w:rPr>
          <w:spacing w:val="-11"/>
          <w:w w:val="115"/>
        </w:rPr>
        <w:t> </w:t>
      </w:r>
      <w:r>
        <w:rPr>
          <w:w w:val="115"/>
        </w:rPr>
        <w:t>derived</w:t>
      </w:r>
      <w:r>
        <w:rPr>
          <w:spacing w:val="-12"/>
          <w:w w:val="115"/>
        </w:rPr>
        <w:t> </w:t>
      </w:r>
      <w:r>
        <w:rPr>
          <w:w w:val="115"/>
        </w:rPr>
        <w:t>from the user supplied key material </w:t>
      </w:r>
      <w:r>
        <w:rPr>
          <w:spacing w:val="-3"/>
          <w:w w:val="115"/>
        </w:rPr>
        <w:t>by </w:t>
      </w:r>
      <w:r>
        <w:rPr>
          <w:w w:val="115"/>
        </w:rPr>
        <w:t>means of a recurrence</w:t>
      </w:r>
      <w:r>
        <w:rPr>
          <w:spacing w:val="45"/>
          <w:w w:val="115"/>
        </w:rPr>
        <w:t> </w:t>
      </w:r>
      <w:r>
        <w:rPr>
          <w:w w:val="115"/>
        </w:rPr>
        <w:t>relation.</w:t>
      </w:r>
    </w:p>
    <w:p>
      <w:pPr>
        <w:pStyle w:val="BodyText"/>
        <w:spacing w:line="182" w:lineRule="auto" w:before="120"/>
        <w:ind w:right="863" w:firstLine="298"/>
        <w:jc w:val="both"/>
      </w:pPr>
      <w:r>
        <w:rPr>
          <w:w w:val="115"/>
        </w:rPr>
        <w:t>The</w:t>
      </w:r>
      <w:r>
        <w:rPr>
          <w:spacing w:val="-16"/>
          <w:w w:val="115"/>
        </w:rPr>
        <w:t> </w:t>
      </w:r>
      <w:r>
        <w:rPr>
          <w:w w:val="115"/>
        </w:rPr>
        <w:t>algorithm</w:t>
      </w:r>
      <w:r>
        <w:rPr>
          <w:spacing w:val="-15"/>
          <w:w w:val="115"/>
        </w:rPr>
        <w:t> </w:t>
      </w:r>
      <w:r>
        <w:rPr>
          <w:w w:val="115"/>
        </w:rPr>
        <w:t>uses</w:t>
      </w:r>
      <w:r>
        <w:rPr>
          <w:spacing w:val="-15"/>
          <w:w w:val="115"/>
        </w:rPr>
        <w:t> </w:t>
      </w:r>
      <w:r>
        <w:rPr>
          <w:w w:val="115"/>
        </w:rPr>
        <w:t>10</w:t>
      </w:r>
      <w:r>
        <w:rPr>
          <w:spacing w:val="-15"/>
          <w:w w:val="115"/>
        </w:rPr>
        <w:t> </w:t>
      </w:r>
      <w:r>
        <w:rPr>
          <w:w w:val="115"/>
        </w:rPr>
        <w:t>rounds</w:t>
      </w:r>
      <w:r>
        <w:rPr>
          <w:spacing w:val="-15"/>
          <w:w w:val="115"/>
        </w:rPr>
        <w:t> </w:t>
      </w:r>
      <w:r>
        <w:rPr>
          <w:w w:val="115"/>
        </w:rPr>
        <w:t>with</w:t>
      </w:r>
      <w:r>
        <w:rPr>
          <w:spacing w:val="-15"/>
          <w:w w:val="115"/>
        </w:rPr>
        <w:t> </w:t>
      </w:r>
      <w:r>
        <w:rPr>
          <w:w w:val="115"/>
        </w:rPr>
        <w:t>128-bit</w:t>
      </w:r>
      <w:r>
        <w:rPr>
          <w:spacing w:val="-15"/>
          <w:w w:val="115"/>
        </w:rPr>
        <w:t> </w:t>
      </w:r>
      <w:r>
        <w:rPr>
          <w:w w:val="115"/>
        </w:rPr>
        <w:t>keys,</w:t>
      </w:r>
      <w:r>
        <w:rPr>
          <w:spacing w:val="-14"/>
          <w:w w:val="115"/>
        </w:rPr>
        <w:t> </w:t>
      </w:r>
      <w:r>
        <w:rPr>
          <w:w w:val="115"/>
        </w:rPr>
        <w:t>12</w:t>
      </w:r>
      <w:r>
        <w:rPr>
          <w:spacing w:val="-15"/>
          <w:w w:val="115"/>
        </w:rPr>
        <w:t> </w:t>
      </w:r>
      <w:r>
        <w:rPr>
          <w:w w:val="115"/>
        </w:rPr>
        <w:t>rounds</w:t>
      </w:r>
      <w:r>
        <w:rPr>
          <w:spacing w:val="-15"/>
          <w:w w:val="115"/>
        </w:rPr>
        <w:t> </w:t>
      </w:r>
      <w:r>
        <w:rPr>
          <w:w w:val="115"/>
        </w:rPr>
        <w:t>with</w:t>
      </w:r>
      <w:r>
        <w:rPr>
          <w:spacing w:val="-15"/>
          <w:w w:val="115"/>
        </w:rPr>
        <w:t> </w:t>
      </w:r>
      <w:r>
        <w:rPr>
          <w:w w:val="115"/>
        </w:rPr>
        <w:t>192-bit</w:t>
      </w:r>
      <w:r>
        <w:rPr>
          <w:spacing w:val="-15"/>
          <w:w w:val="115"/>
        </w:rPr>
        <w:t> </w:t>
      </w:r>
      <w:r>
        <w:rPr>
          <w:w w:val="115"/>
        </w:rPr>
        <w:t>keys and 14 rounds with 256-bit keys. These are enough to give practical, but </w:t>
      </w:r>
      <w:r>
        <w:rPr>
          <w:spacing w:val="-5"/>
          <w:w w:val="115"/>
        </w:rPr>
        <w:t>not </w:t>
      </w:r>
      <w:r>
        <w:rPr>
          <w:w w:val="115"/>
        </w:rPr>
        <w:t>cert</w:t>
      </w:r>
      <w:r>
        <w:rPr>
          <w:rFonts w:ascii="Arial Unicode MS" w:hAnsi="Arial Unicode MS"/>
          <w:w w:val="115"/>
        </w:rPr>
        <w:t>ﬁ</w:t>
      </w:r>
      <w:r>
        <w:rPr>
          <w:w w:val="115"/>
        </w:rPr>
        <w:t>cational,</w:t>
      </w:r>
      <w:r>
        <w:rPr>
          <w:spacing w:val="-11"/>
          <w:w w:val="115"/>
        </w:rPr>
        <w:t> </w:t>
      </w:r>
      <w:r>
        <w:rPr>
          <w:w w:val="115"/>
        </w:rPr>
        <w:t>security</w:t>
      </w:r>
      <w:r>
        <w:rPr>
          <w:spacing w:val="-12"/>
          <w:w w:val="115"/>
        </w:rPr>
        <w:t> </w:t>
      </w:r>
      <w:r>
        <w:rPr>
          <w:w w:val="90"/>
        </w:rPr>
        <w:t>– </w:t>
      </w:r>
      <w:r>
        <w:rPr>
          <w:w w:val="115"/>
        </w:rPr>
        <w:t>as</w:t>
      </w:r>
      <w:r>
        <w:rPr>
          <w:spacing w:val="-12"/>
          <w:w w:val="115"/>
        </w:rPr>
        <w:t> </w:t>
      </w:r>
      <w:r>
        <w:rPr>
          <w:w w:val="115"/>
        </w:rPr>
        <w:t>indeed</w:t>
      </w:r>
      <w:r>
        <w:rPr>
          <w:spacing w:val="-12"/>
          <w:w w:val="115"/>
        </w:rPr>
        <w:t> </w:t>
      </w:r>
      <w:r>
        <w:rPr>
          <w:spacing w:val="-3"/>
          <w:w w:val="115"/>
        </w:rPr>
        <w:t>we</w:t>
      </w:r>
      <w:r>
        <w:rPr>
          <w:spacing w:val="-12"/>
          <w:w w:val="115"/>
        </w:rPr>
        <w:t> </w:t>
      </w:r>
      <w:r>
        <w:rPr>
          <w:w w:val="115"/>
        </w:rPr>
        <w:t>expected</w:t>
      </w:r>
      <w:r>
        <w:rPr>
          <w:spacing w:val="-13"/>
          <w:w w:val="115"/>
        </w:rPr>
        <w:t> </w:t>
      </w:r>
      <w:r>
        <w:rPr>
          <w:w w:val="115"/>
        </w:rPr>
        <w:t>at</w:t>
      </w:r>
      <w:r>
        <w:rPr>
          <w:spacing w:val="-12"/>
          <w:w w:val="115"/>
        </w:rPr>
        <w:t> </w:t>
      </w:r>
      <w:r>
        <w:rPr>
          <w:w w:val="115"/>
        </w:rPr>
        <w:t>the</w:t>
      </w:r>
      <w:r>
        <w:rPr>
          <w:spacing w:val="-12"/>
          <w:w w:val="115"/>
        </w:rPr>
        <w:t> </w:t>
      </w:r>
      <w:r>
        <w:rPr>
          <w:w w:val="115"/>
        </w:rPr>
        <w:t>time</w:t>
      </w:r>
      <w:r>
        <w:rPr>
          <w:spacing w:val="-12"/>
          <w:w w:val="115"/>
        </w:rPr>
        <w:t> </w:t>
      </w:r>
      <w:r>
        <w:rPr>
          <w:w w:val="115"/>
        </w:rPr>
        <w:t>of</w:t>
      </w:r>
      <w:r>
        <w:rPr>
          <w:spacing w:val="-12"/>
          <w:w w:val="115"/>
        </w:rPr>
        <w:t> </w:t>
      </w:r>
      <w:r>
        <w:rPr>
          <w:w w:val="115"/>
        </w:rPr>
        <w:t>the</w:t>
      </w:r>
      <w:r>
        <w:rPr>
          <w:spacing w:val="-13"/>
          <w:w w:val="115"/>
        </w:rPr>
        <w:t> </w:t>
      </w:r>
      <w:r>
        <w:rPr>
          <w:w w:val="115"/>
        </w:rPr>
        <w:t>AES</w:t>
      </w:r>
      <w:r>
        <w:rPr>
          <w:spacing w:val="-12"/>
          <w:w w:val="115"/>
        </w:rPr>
        <w:t> </w:t>
      </w:r>
      <w:r>
        <w:rPr>
          <w:w w:val="115"/>
        </w:rPr>
        <w:t>competi- tion,</w:t>
      </w:r>
      <w:r>
        <w:rPr>
          <w:spacing w:val="-9"/>
          <w:w w:val="115"/>
        </w:rPr>
        <w:t> </w:t>
      </w:r>
      <w:r>
        <w:rPr>
          <w:w w:val="115"/>
        </w:rPr>
        <w:t>and</w:t>
      </w:r>
      <w:r>
        <w:rPr>
          <w:spacing w:val="-9"/>
          <w:w w:val="115"/>
        </w:rPr>
        <w:t> </w:t>
      </w:r>
      <w:r>
        <w:rPr>
          <w:w w:val="115"/>
        </w:rPr>
        <w:t>as</w:t>
      </w:r>
      <w:r>
        <w:rPr>
          <w:spacing w:val="-10"/>
          <w:w w:val="115"/>
        </w:rPr>
        <w:t> </w:t>
      </w:r>
      <w:r>
        <w:rPr>
          <w:w w:val="115"/>
        </w:rPr>
        <w:t>I</w:t>
      </w:r>
      <w:r>
        <w:rPr>
          <w:spacing w:val="-10"/>
          <w:w w:val="115"/>
        </w:rPr>
        <w:t> </w:t>
      </w:r>
      <w:r>
        <w:rPr>
          <w:w w:val="115"/>
        </w:rPr>
        <w:t>described</w:t>
      </w:r>
      <w:r>
        <w:rPr>
          <w:spacing w:val="-10"/>
          <w:w w:val="115"/>
        </w:rPr>
        <w:t> </w:t>
      </w:r>
      <w:r>
        <w:rPr>
          <w:w w:val="115"/>
        </w:rPr>
        <w:t>in</w:t>
      </w:r>
      <w:r>
        <w:rPr>
          <w:spacing w:val="-10"/>
          <w:w w:val="115"/>
        </w:rPr>
        <w:t> </w:t>
      </w:r>
      <w:r>
        <w:rPr>
          <w:w w:val="115"/>
        </w:rPr>
        <w:t>earlier</w:t>
      </w:r>
      <w:r>
        <w:rPr>
          <w:spacing w:val="-10"/>
          <w:w w:val="115"/>
        </w:rPr>
        <w:t> </w:t>
      </w:r>
      <w:r>
        <w:rPr>
          <w:w w:val="115"/>
        </w:rPr>
        <w:t>editions</w:t>
      </w:r>
      <w:r>
        <w:rPr>
          <w:spacing w:val="-9"/>
          <w:w w:val="115"/>
        </w:rPr>
        <w:t> </w:t>
      </w:r>
      <w:r>
        <w:rPr>
          <w:w w:val="115"/>
        </w:rPr>
        <w:t>of</w:t>
      </w:r>
      <w:r>
        <w:rPr>
          <w:spacing w:val="-10"/>
          <w:w w:val="115"/>
        </w:rPr>
        <w:t> </w:t>
      </w:r>
      <w:r>
        <w:rPr>
          <w:w w:val="115"/>
        </w:rPr>
        <w:t>this</w:t>
      </w:r>
      <w:r>
        <w:rPr>
          <w:spacing w:val="-10"/>
          <w:w w:val="115"/>
        </w:rPr>
        <w:t> </w:t>
      </w:r>
      <w:r>
        <w:rPr>
          <w:w w:val="115"/>
        </w:rPr>
        <w:t>chapter.</w:t>
      </w:r>
      <w:r>
        <w:rPr>
          <w:spacing w:val="17"/>
          <w:w w:val="115"/>
        </w:rPr>
        <w:t> </w:t>
      </w:r>
      <w:r>
        <w:rPr>
          <w:w w:val="115"/>
        </w:rPr>
        <w:t>The</w:t>
      </w:r>
      <w:r>
        <w:rPr>
          <w:spacing w:val="-10"/>
          <w:w w:val="115"/>
        </w:rPr>
        <w:t> </w:t>
      </w:r>
      <w:r>
        <w:rPr>
          <w:rFonts w:ascii="Arial Unicode MS" w:hAnsi="Arial Unicode MS"/>
          <w:w w:val="115"/>
        </w:rPr>
        <w:t>ﬁ</w:t>
      </w:r>
      <w:r>
        <w:rPr>
          <w:w w:val="115"/>
        </w:rPr>
        <w:t>rst</w:t>
      </w:r>
      <w:r>
        <w:rPr>
          <w:spacing w:val="-9"/>
          <w:w w:val="115"/>
        </w:rPr>
        <w:t> </w:t>
      </w:r>
      <w:r>
        <w:rPr>
          <w:w w:val="115"/>
        </w:rPr>
        <w:t>key-recovery attacks</w:t>
      </w:r>
      <w:r>
        <w:rPr>
          <w:spacing w:val="-23"/>
          <w:w w:val="115"/>
        </w:rPr>
        <w:t> </w:t>
      </w:r>
      <w:r>
        <w:rPr>
          <w:w w:val="115"/>
        </w:rPr>
        <w:t>use</w:t>
      </w:r>
      <w:r>
        <w:rPr>
          <w:spacing w:val="-22"/>
          <w:w w:val="115"/>
        </w:rPr>
        <w:t> </w:t>
      </w:r>
      <w:r>
        <w:rPr>
          <w:w w:val="115"/>
        </w:rPr>
        <w:t>a</w:t>
      </w:r>
      <w:r>
        <w:rPr>
          <w:spacing w:val="-22"/>
          <w:w w:val="115"/>
        </w:rPr>
        <w:t> </w:t>
      </w:r>
      <w:r>
        <w:rPr>
          <w:w w:val="115"/>
        </w:rPr>
        <w:t>technique</w:t>
      </w:r>
      <w:r>
        <w:rPr>
          <w:spacing w:val="-22"/>
          <w:w w:val="115"/>
        </w:rPr>
        <w:t> </w:t>
      </w:r>
      <w:r>
        <w:rPr>
          <w:w w:val="115"/>
        </w:rPr>
        <w:t>called</w:t>
      </w:r>
      <w:r>
        <w:rPr>
          <w:spacing w:val="-23"/>
          <w:w w:val="115"/>
        </w:rPr>
        <w:t> </w:t>
      </w:r>
      <w:r>
        <w:rPr>
          <w:w w:val="115"/>
        </w:rPr>
        <w:t>biclique</w:t>
      </w:r>
      <w:r>
        <w:rPr>
          <w:spacing w:val="-22"/>
          <w:w w:val="115"/>
        </w:rPr>
        <w:t> </w:t>
      </w:r>
      <w:r>
        <w:rPr>
          <w:w w:val="115"/>
        </w:rPr>
        <w:t>cryptanalysis</w:t>
      </w:r>
      <w:r>
        <w:rPr>
          <w:spacing w:val="-22"/>
          <w:w w:val="115"/>
        </w:rPr>
        <w:t> </w:t>
      </w:r>
      <w:r>
        <w:rPr>
          <w:w w:val="115"/>
        </w:rPr>
        <w:t>and</w:t>
      </w:r>
      <w:r>
        <w:rPr>
          <w:spacing w:val="-22"/>
          <w:w w:val="115"/>
        </w:rPr>
        <w:t> </w:t>
      </w:r>
      <w:r>
        <w:rPr>
          <w:w w:val="115"/>
        </w:rPr>
        <w:t>were</w:t>
      </w:r>
      <w:r>
        <w:rPr>
          <w:spacing w:val="-22"/>
          <w:w w:val="115"/>
        </w:rPr>
        <w:t> </w:t>
      </w:r>
      <w:r>
        <w:rPr>
          <w:w w:val="115"/>
        </w:rPr>
        <w:t>discovered</w:t>
      </w:r>
      <w:r>
        <w:rPr>
          <w:spacing w:val="-23"/>
          <w:w w:val="115"/>
        </w:rPr>
        <w:t> </w:t>
      </w:r>
      <w:r>
        <w:rPr>
          <w:w w:val="115"/>
        </w:rPr>
        <w:t>in</w:t>
      </w:r>
      <w:r>
        <w:rPr>
          <w:spacing w:val="-22"/>
          <w:w w:val="115"/>
        </w:rPr>
        <w:t> </w:t>
      </w:r>
      <w:r>
        <w:rPr>
          <w:w w:val="115"/>
        </w:rPr>
        <w:t>2009</w:t>
      </w:r>
    </w:p>
    <w:p>
      <w:pPr>
        <w:pStyle w:val="BodyText"/>
        <w:spacing w:line="196" w:lineRule="auto" w:before="15"/>
        <w:ind w:right="863"/>
        <w:jc w:val="both"/>
      </w:pPr>
      <w:r>
        <w:rPr>
          <w:spacing w:val="-3"/>
          <w:w w:val="115"/>
        </w:rPr>
        <w:t>by </w:t>
      </w:r>
      <w:r>
        <w:rPr>
          <w:w w:val="115"/>
        </w:rPr>
        <w:t>Andrey Bogdanov, Dmitry Khovratovich, and Christian Rechberger [273]; they give only a very small advantage, with complexity now estimated at 2</w:t>
      </w:r>
      <w:r>
        <w:rPr>
          <w:rFonts w:ascii="Verdana" w:hAnsi="Verdana"/>
          <w:w w:val="115"/>
          <w:vertAlign w:val="superscript"/>
        </w:rPr>
        <w:t>126</w:t>
      </w:r>
      <w:r>
        <w:rPr>
          <w:rFonts w:ascii="Verdana" w:hAnsi="Verdana"/>
          <w:w w:val="115"/>
          <w:vertAlign w:val="baseline"/>
        </w:rPr>
        <w:t> </w:t>
      </w:r>
      <w:r>
        <w:rPr>
          <w:w w:val="115"/>
          <w:vertAlign w:val="baseline"/>
        </w:rPr>
        <w:t>for 128-bit AES and 2</w:t>
      </w:r>
      <w:r>
        <w:rPr>
          <w:rFonts w:ascii="Verdana" w:hAnsi="Verdana"/>
          <w:w w:val="115"/>
          <w:vertAlign w:val="superscript"/>
        </w:rPr>
        <w:t>254</w:t>
      </w:r>
      <w:r>
        <w:rPr>
          <w:rFonts w:ascii="Bookman Old Style" w:hAnsi="Bookman Old Style"/>
          <w:b w:val="0"/>
          <w:i/>
          <w:w w:val="115"/>
          <w:vertAlign w:val="superscript"/>
        </w:rPr>
        <w:t>.</w:t>
      </w:r>
      <w:r>
        <w:rPr>
          <w:rFonts w:ascii="Verdana" w:hAnsi="Verdana"/>
          <w:w w:val="115"/>
          <w:vertAlign w:val="superscript"/>
        </w:rPr>
        <w:t>3</w:t>
      </w:r>
      <w:r>
        <w:rPr>
          <w:rFonts w:ascii="Verdana" w:hAnsi="Verdana"/>
          <w:w w:val="115"/>
          <w:vertAlign w:val="baseline"/>
        </w:rPr>
        <w:t> </w:t>
      </w:r>
      <w:r>
        <w:rPr>
          <w:w w:val="115"/>
          <w:vertAlign w:val="baseline"/>
        </w:rPr>
        <w:t>for 256-bit AES, as opposed to 2</w:t>
      </w:r>
      <w:r>
        <w:rPr>
          <w:rFonts w:ascii="Verdana" w:hAnsi="Verdana"/>
          <w:w w:val="115"/>
          <w:vertAlign w:val="superscript"/>
        </w:rPr>
        <w:t>127</w:t>
      </w:r>
      <w:r>
        <w:rPr>
          <w:rFonts w:ascii="Verdana" w:hAnsi="Verdana"/>
          <w:w w:val="115"/>
          <w:vertAlign w:val="baseline"/>
        </w:rPr>
        <w:t> </w:t>
      </w:r>
      <w:r>
        <w:rPr>
          <w:w w:val="115"/>
          <w:vertAlign w:val="baseline"/>
        </w:rPr>
        <w:t>and 2</w:t>
      </w:r>
      <w:r>
        <w:rPr>
          <w:rFonts w:ascii="Verdana" w:hAnsi="Verdana"/>
          <w:w w:val="115"/>
          <w:vertAlign w:val="superscript"/>
        </w:rPr>
        <w:t>255</w:t>
      </w:r>
      <w:r>
        <w:rPr>
          <w:rFonts w:ascii="Verdana" w:hAnsi="Verdana"/>
          <w:w w:val="115"/>
          <w:vertAlign w:val="baseline"/>
        </w:rPr>
        <w:t> </w:t>
      </w:r>
      <w:r>
        <w:rPr>
          <w:w w:val="115"/>
          <w:vertAlign w:val="baseline"/>
        </w:rPr>
        <w:t>for brute-force search. </w:t>
      </w:r>
      <w:r>
        <w:rPr>
          <w:spacing w:val="-3"/>
          <w:w w:val="115"/>
          <w:vertAlign w:val="baseline"/>
        </w:rPr>
        <w:t>Faster </w:t>
      </w:r>
      <w:r>
        <w:rPr>
          <w:w w:val="115"/>
          <w:vertAlign w:val="baseline"/>
        </w:rPr>
        <w:t>shortcut attacks are known for the case where </w:t>
      </w:r>
      <w:r>
        <w:rPr>
          <w:spacing w:val="-9"/>
          <w:w w:val="115"/>
          <w:vertAlign w:val="baseline"/>
        </w:rPr>
        <w:t>we </w:t>
      </w:r>
      <w:r>
        <w:rPr>
          <w:spacing w:val="-3"/>
          <w:w w:val="115"/>
          <w:vertAlign w:val="baseline"/>
        </w:rPr>
        <w:t>have </w:t>
      </w:r>
      <w:r>
        <w:rPr>
          <w:w w:val="115"/>
          <w:vertAlign w:val="baseline"/>
        </w:rPr>
        <w:t>related keys. But none of these attacks make any di</w:t>
      </w:r>
      <w:r>
        <w:rPr>
          <w:rFonts w:ascii="Arial Unicode MS" w:hAnsi="Arial Unicode MS"/>
          <w:w w:val="115"/>
          <w:vertAlign w:val="baseline"/>
        </w:rPr>
        <w:t>↵</w:t>
      </w:r>
      <w:r>
        <w:rPr>
          <w:w w:val="115"/>
          <w:vertAlign w:val="baseline"/>
        </w:rPr>
        <w:t>erence in practice, as</w:t>
      </w:r>
      <w:r>
        <w:rPr>
          <w:spacing w:val="-12"/>
          <w:w w:val="115"/>
          <w:vertAlign w:val="baseline"/>
        </w:rPr>
        <w:t> </w:t>
      </w:r>
      <w:r>
        <w:rPr>
          <w:w w:val="115"/>
          <w:vertAlign w:val="baseline"/>
        </w:rPr>
        <w:t>they</w:t>
      </w:r>
      <w:r>
        <w:rPr>
          <w:spacing w:val="-12"/>
          <w:w w:val="115"/>
          <w:vertAlign w:val="baseline"/>
        </w:rPr>
        <w:t> </w:t>
      </w:r>
      <w:r>
        <w:rPr>
          <w:w w:val="115"/>
          <w:vertAlign w:val="baseline"/>
        </w:rPr>
        <w:t>require</w:t>
      </w:r>
      <w:r>
        <w:rPr>
          <w:spacing w:val="-12"/>
          <w:w w:val="115"/>
          <w:vertAlign w:val="baseline"/>
        </w:rPr>
        <w:t> </w:t>
      </w:r>
      <w:r>
        <w:rPr>
          <w:w w:val="115"/>
          <w:vertAlign w:val="baseline"/>
        </w:rPr>
        <w:t>infeasibly</w:t>
      </w:r>
      <w:r>
        <w:rPr>
          <w:spacing w:val="-12"/>
          <w:w w:val="115"/>
          <w:vertAlign w:val="baseline"/>
        </w:rPr>
        <w:t> </w:t>
      </w:r>
      <w:r>
        <w:rPr>
          <w:w w:val="115"/>
          <w:vertAlign w:val="baseline"/>
        </w:rPr>
        <w:t>large</w:t>
      </w:r>
      <w:r>
        <w:rPr>
          <w:spacing w:val="-12"/>
          <w:w w:val="115"/>
          <w:vertAlign w:val="baseline"/>
        </w:rPr>
        <w:t> </w:t>
      </w:r>
      <w:r>
        <w:rPr>
          <w:w w:val="115"/>
          <w:vertAlign w:val="baseline"/>
        </w:rPr>
        <w:t>numbers</w:t>
      </w:r>
      <w:r>
        <w:rPr>
          <w:spacing w:val="-12"/>
          <w:w w:val="115"/>
          <w:vertAlign w:val="baseline"/>
        </w:rPr>
        <w:t> </w:t>
      </w:r>
      <w:r>
        <w:rPr>
          <w:w w:val="115"/>
          <w:vertAlign w:val="baseline"/>
        </w:rPr>
        <w:t>of</w:t>
      </w:r>
      <w:r>
        <w:rPr>
          <w:spacing w:val="-13"/>
          <w:w w:val="115"/>
          <w:vertAlign w:val="baseline"/>
        </w:rPr>
        <w:t> </w:t>
      </w:r>
      <w:r>
        <w:rPr>
          <w:w w:val="115"/>
          <w:vertAlign w:val="baseline"/>
        </w:rPr>
        <w:t>texts</w:t>
      </w:r>
      <w:r>
        <w:rPr>
          <w:spacing w:val="-11"/>
          <w:w w:val="115"/>
          <w:vertAlign w:val="baseline"/>
        </w:rPr>
        <w:t> </w:t>
      </w:r>
      <w:r>
        <w:rPr>
          <w:w w:val="115"/>
          <w:vertAlign w:val="baseline"/>
        </w:rPr>
        <w:t>or</w:t>
      </w:r>
      <w:r>
        <w:rPr>
          <w:spacing w:val="-12"/>
          <w:w w:val="115"/>
          <w:vertAlign w:val="baseline"/>
        </w:rPr>
        <w:t> </w:t>
      </w:r>
      <w:r>
        <w:rPr>
          <w:w w:val="115"/>
          <w:vertAlign w:val="baseline"/>
        </w:rPr>
        <w:t>very</w:t>
      </w:r>
      <w:r>
        <w:rPr>
          <w:spacing w:val="-12"/>
          <w:w w:val="115"/>
          <w:vertAlign w:val="baseline"/>
        </w:rPr>
        <w:t> </w:t>
      </w:r>
      <w:r>
        <w:rPr>
          <w:w w:val="115"/>
          <w:vertAlign w:val="baseline"/>
        </w:rPr>
        <w:t>special</w:t>
      </w:r>
      <w:r>
        <w:rPr>
          <w:spacing w:val="-12"/>
          <w:w w:val="115"/>
          <w:vertAlign w:val="baseline"/>
        </w:rPr>
        <w:t> </w:t>
      </w:r>
      <w:r>
        <w:rPr>
          <w:w w:val="115"/>
          <w:vertAlign w:val="baseline"/>
        </w:rPr>
        <w:t>combinations</w:t>
      </w:r>
      <w:r>
        <w:rPr>
          <w:spacing w:val="-12"/>
          <w:w w:val="115"/>
          <w:vertAlign w:val="baseline"/>
        </w:rPr>
        <w:t> </w:t>
      </w:r>
      <w:r>
        <w:rPr>
          <w:spacing w:val="-6"/>
          <w:w w:val="115"/>
          <w:vertAlign w:val="baseline"/>
        </w:rPr>
        <w:t>of </w:t>
      </w:r>
      <w:r>
        <w:rPr>
          <w:w w:val="115"/>
          <w:vertAlign w:val="baseline"/>
        </w:rPr>
        <w:t>related</w:t>
      </w:r>
      <w:r>
        <w:rPr>
          <w:spacing w:val="6"/>
          <w:w w:val="115"/>
          <w:vertAlign w:val="baseline"/>
        </w:rPr>
        <w:t> </w:t>
      </w:r>
      <w:r>
        <w:rPr>
          <w:w w:val="115"/>
          <w:vertAlign w:val="baseline"/>
        </w:rPr>
        <w:t>keys.</w:t>
      </w:r>
    </w:p>
    <w:p>
      <w:pPr>
        <w:pStyle w:val="BodyText"/>
        <w:spacing w:line="177" w:lineRule="auto" w:before="122"/>
        <w:ind w:right="863" w:firstLine="298"/>
        <w:jc w:val="both"/>
      </w:pPr>
      <w:r>
        <w:rPr>
          <w:w w:val="110"/>
        </w:rPr>
        <w:t>Should </w:t>
      </w:r>
      <w:r>
        <w:rPr>
          <w:spacing w:val="-3"/>
          <w:w w:val="110"/>
        </w:rPr>
        <w:t>we </w:t>
      </w:r>
      <w:r>
        <w:rPr>
          <w:w w:val="110"/>
        </w:rPr>
        <w:t>trust AES? The governments of Russia,  China and Japan try to  get </w:t>
      </w:r>
      <w:r>
        <w:rPr>
          <w:rFonts w:ascii="Arial Unicode MS" w:hAnsi="Arial Unicode MS"/>
          <w:w w:val="110"/>
        </w:rPr>
        <w:t>ﬁ</w:t>
      </w:r>
      <w:r>
        <w:rPr>
          <w:w w:val="110"/>
        </w:rPr>
        <w:t>rms to use local ciphers instead, and the Japanese o</w:t>
      </w:r>
      <w:r>
        <w:rPr>
          <w:rFonts w:ascii="Arial Unicode MS" w:hAnsi="Arial Unicode MS"/>
          <w:w w:val="110"/>
        </w:rPr>
        <w:t>↵</w:t>
      </w:r>
      <w:r>
        <w:rPr>
          <w:w w:val="110"/>
        </w:rPr>
        <w:t>ering, Camellia, </w:t>
      </w:r>
      <w:r>
        <w:rPr>
          <w:spacing w:val="-6"/>
          <w:w w:val="110"/>
        </w:rPr>
        <w:t>is </w:t>
      </w:r>
      <w:r>
        <w:rPr>
          <w:w w:val="110"/>
        </w:rPr>
        <w:t>found in a number of crypto libraries alongside AES and another AES competi- tion </w:t>
      </w:r>
      <w:r>
        <w:rPr>
          <w:rFonts w:ascii="Arial Unicode MS" w:hAnsi="Arial Unicode MS"/>
          <w:w w:val="110"/>
        </w:rPr>
        <w:t>ﬁ</w:t>
      </w:r>
      <w:r>
        <w:rPr>
          <w:w w:val="110"/>
        </w:rPr>
        <w:t>nalist, Bruce Schneier’s Two</w:t>
      </w:r>
      <w:r>
        <w:rPr>
          <w:rFonts w:ascii="Arial Unicode MS" w:hAnsi="Arial Unicode MS"/>
          <w:w w:val="110"/>
        </w:rPr>
        <w:t>ﬁ</w:t>
      </w:r>
      <w:r>
        <w:rPr>
          <w:w w:val="110"/>
        </w:rPr>
        <w:t>sh. (Camellia was designed </w:t>
      </w:r>
      <w:r>
        <w:rPr>
          <w:spacing w:val="-3"/>
          <w:w w:val="110"/>
        </w:rPr>
        <w:t>by </w:t>
      </w:r>
      <w:r>
        <w:rPr>
          <w:w w:val="110"/>
        </w:rPr>
        <w:t>a team</w:t>
      </w:r>
      <w:r>
        <w:rPr>
          <w:spacing w:val="-38"/>
          <w:w w:val="110"/>
        </w:rPr>
        <w:t> </w:t>
      </w:r>
      <w:r>
        <w:rPr>
          <w:w w:val="110"/>
        </w:rPr>
        <w:t>whose own</w:t>
      </w:r>
      <w:r>
        <w:rPr>
          <w:spacing w:val="35"/>
          <w:w w:val="110"/>
        </w:rPr>
        <w:t> </w:t>
      </w:r>
      <w:r>
        <w:rPr>
          <w:w w:val="110"/>
        </w:rPr>
        <w:t>AES</w:t>
      </w:r>
      <w:r>
        <w:rPr>
          <w:spacing w:val="36"/>
          <w:w w:val="110"/>
        </w:rPr>
        <w:t> </w:t>
      </w:r>
      <w:r>
        <w:rPr>
          <w:w w:val="110"/>
        </w:rPr>
        <w:t>candidate</w:t>
      </w:r>
      <w:r>
        <w:rPr>
          <w:spacing w:val="36"/>
          <w:w w:val="110"/>
        </w:rPr>
        <w:t> </w:t>
      </w:r>
      <w:r>
        <w:rPr>
          <w:w w:val="110"/>
        </w:rPr>
        <w:t>was</w:t>
      </w:r>
      <w:r>
        <w:rPr>
          <w:spacing w:val="36"/>
          <w:w w:val="110"/>
        </w:rPr>
        <w:t> </w:t>
      </w:r>
      <w:r>
        <w:rPr>
          <w:w w:val="110"/>
        </w:rPr>
        <w:t>knocked</w:t>
      </w:r>
      <w:r>
        <w:rPr>
          <w:spacing w:val="36"/>
          <w:w w:val="110"/>
        </w:rPr>
        <w:t> </w:t>
      </w:r>
      <w:r>
        <w:rPr>
          <w:w w:val="110"/>
        </w:rPr>
        <w:t>out</w:t>
      </w:r>
      <w:r>
        <w:rPr>
          <w:spacing w:val="35"/>
          <w:w w:val="110"/>
        </w:rPr>
        <w:t> </w:t>
      </w:r>
      <w:r>
        <w:rPr>
          <w:w w:val="110"/>
        </w:rPr>
        <w:t>at</w:t>
      </w:r>
      <w:r>
        <w:rPr>
          <w:spacing w:val="36"/>
          <w:w w:val="110"/>
        </w:rPr>
        <w:t> </w:t>
      </w:r>
      <w:r>
        <w:rPr>
          <w:w w:val="110"/>
        </w:rPr>
        <w:t>the</w:t>
      </w:r>
      <w:r>
        <w:rPr>
          <w:spacing w:val="36"/>
          <w:w w:val="110"/>
        </w:rPr>
        <w:t> </w:t>
      </w:r>
      <w:r>
        <w:rPr>
          <w:rFonts w:ascii="Arial Unicode MS" w:hAnsi="Arial Unicode MS"/>
          <w:w w:val="110"/>
        </w:rPr>
        <w:t>ﬁ</w:t>
      </w:r>
      <w:r>
        <w:rPr>
          <w:w w:val="110"/>
        </w:rPr>
        <w:t>rst</w:t>
      </w:r>
      <w:r>
        <w:rPr>
          <w:spacing w:val="36"/>
          <w:w w:val="110"/>
        </w:rPr>
        <w:t> </w:t>
      </w:r>
      <w:r>
        <w:rPr>
          <w:w w:val="110"/>
        </w:rPr>
        <w:t>round.)</w:t>
      </w:r>
      <w:r>
        <w:rPr>
          <w:spacing w:val="22"/>
          <w:w w:val="110"/>
        </w:rPr>
        <w:t> </w:t>
      </w:r>
      <w:r>
        <w:rPr>
          <w:w w:val="110"/>
        </w:rPr>
        <w:t>Conspiracy</w:t>
      </w:r>
      <w:r>
        <w:rPr>
          <w:spacing w:val="36"/>
          <w:w w:val="110"/>
        </w:rPr>
        <w:t> </w:t>
      </w:r>
      <w:r>
        <w:rPr>
          <w:w w:val="110"/>
        </w:rPr>
        <w:t>theorists</w:t>
      </w:r>
    </w:p>
    <w:p>
      <w:pPr>
        <w:spacing w:after="0" w:line="177" w:lineRule="auto"/>
        <w:jc w:val="both"/>
        <w:sectPr>
          <w:type w:val="continuous"/>
          <w:pgSz w:w="11900" w:h="16840"/>
          <w:pgMar w:top="1600" w:bottom="280" w:left="1680" w:right="1680"/>
        </w:sectPr>
      </w:pPr>
    </w:p>
    <w:p>
      <w:pPr>
        <w:pStyle w:val="BodyText"/>
        <w:spacing w:before="11"/>
        <w:ind w:left="0"/>
        <w:rPr>
          <w:sz w:val="27"/>
        </w:rPr>
      </w:pPr>
    </w:p>
    <w:p>
      <w:pPr>
        <w:pStyle w:val="BodyText"/>
        <w:spacing w:line="170" w:lineRule="auto" w:before="129"/>
        <w:ind w:right="863"/>
        <w:jc w:val="both"/>
      </w:pPr>
      <w:r>
        <w:rPr>
          <w:w w:val="115"/>
        </w:rPr>
        <w:t>note that the US government picked the weakest of the </w:t>
      </w:r>
      <w:r>
        <w:rPr>
          <w:rFonts w:ascii="Arial Unicode MS" w:hAnsi="Arial Unicode MS"/>
          <w:w w:val="115"/>
        </w:rPr>
        <w:t>ﬁ</w:t>
      </w:r>
      <w:r>
        <w:rPr>
          <w:w w:val="115"/>
        </w:rPr>
        <w:t>ve algorithms that were </w:t>
      </w:r>
      <w:r>
        <w:rPr>
          <w:rFonts w:ascii="Arial Unicode MS" w:hAnsi="Arial Unicode MS"/>
          <w:w w:val="115"/>
        </w:rPr>
        <w:t>ﬁ</w:t>
      </w:r>
      <w:r>
        <w:rPr>
          <w:w w:val="115"/>
        </w:rPr>
        <w:t>nalists in the AES competition. </w:t>
      </w:r>
      <w:r>
        <w:rPr>
          <w:spacing w:val="-4"/>
          <w:w w:val="115"/>
        </w:rPr>
        <w:t>Well, </w:t>
      </w:r>
      <w:r>
        <w:rPr>
          <w:w w:val="115"/>
        </w:rPr>
        <w:t>I was one of the designers of the AES </w:t>
      </w:r>
      <w:r>
        <w:rPr>
          <w:rFonts w:ascii="Arial Unicode MS" w:hAnsi="Arial Unicode MS"/>
          <w:w w:val="115"/>
        </w:rPr>
        <w:t>ﬁ</w:t>
      </w:r>
      <w:r>
        <w:rPr>
          <w:w w:val="115"/>
        </w:rPr>
        <w:t>nalist Serpent [94], which came second in the competition: the </w:t>
      </w:r>
      <w:r>
        <w:rPr>
          <w:spacing w:val="-3"/>
          <w:w w:val="115"/>
        </w:rPr>
        <w:t>winner</w:t>
      </w:r>
      <w:r>
        <w:rPr>
          <w:spacing w:val="53"/>
          <w:w w:val="115"/>
        </w:rPr>
        <w:t> </w:t>
      </w:r>
      <w:r>
        <w:rPr>
          <w:w w:val="115"/>
        </w:rPr>
        <w:t>Rijndael got 86 votes, Serpent 59 votes, Two</w:t>
      </w:r>
      <w:r>
        <w:rPr>
          <w:rFonts w:ascii="Arial Unicode MS" w:hAnsi="Arial Unicode MS"/>
          <w:w w:val="115"/>
        </w:rPr>
        <w:t>ﬁ</w:t>
      </w:r>
      <w:r>
        <w:rPr>
          <w:w w:val="115"/>
        </w:rPr>
        <w:t>sh 31 votes, RC6 23 votes and MARS</w:t>
      </w:r>
      <w:r>
        <w:rPr>
          <w:spacing w:val="10"/>
          <w:w w:val="115"/>
        </w:rPr>
        <w:t> </w:t>
      </w:r>
      <w:r>
        <w:rPr>
          <w:w w:val="115"/>
        </w:rPr>
        <w:t>13</w:t>
      </w:r>
      <w:r>
        <w:rPr>
          <w:spacing w:val="10"/>
          <w:w w:val="115"/>
        </w:rPr>
        <w:t> </w:t>
      </w:r>
      <w:r>
        <w:rPr>
          <w:w w:val="115"/>
        </w:rPr>
        <w:t>votes.</w:t>
      </w:r>
      <w:r>
        <w:rPr>
          <w:spacing w:val="44"/>
          <w:w w:val="115"/>
        </w:rPr>
        <w:t> </w:t>
      </w:r>
      <w:r>
        <w:rPr>
          <w:w w:val="115"/>
        </w:rPr>
        <w:t>Serpent</w:t>
      </w:r>
      <w:r>
        <w:rPr>
          <w:spacing w:val="10"/>
          <w:w w:val="115"/>
        </w:rPr>
        <w:t> </w:t>
      </w:r>
      <w:r>
        <w:rPr>
          <w:w w:val="115"/>
        </w:rPr>
        <w:t>has</w:t>
      </w:r>
      <w:r>
        <w:rPr>
          <w:spacing w:val="11"/>
          <w:w w:val="115"/>
        </w:rPr>
        <w:t> </w:t>
      </w:r>
      <w:r>
        <w:rPr>
          <w:w w:val="115"/>
        </w:rPr>
        <w:t>a</w:t>
      </w:r>
      <w:r>
        <w:rPr>
          <w:spacing w:val="10"/>
          <w:w w:val="115"/>
        </w:rPr>
        <w:t> </w:t>
      </w:r>
      <w:r>
        <w:rPr>
          <w:w w:val="115"/>
        </w:rPr>
        <w:t>simple</w:t>
      </w:r>
      <w:r>
        <w:rPr>
          <w:spacing w:val="10"/>
          <w:w w:val="115"/>
        </w:rPr>
        <w:t> </w:t>
      </w:r>
      <w:r>
        <w:rPr>
          <w:w w:val="115"/>
        </w:rPr>
        <w:t>structure</w:t>
      </w:r>
      <w:r>
        <w:rPr>
          <w:spacing w:val="10"/>
          <w:w w:val="115"/>
        </w:rPr>
        <w:t> </w:t>
      </w:r>
      <w:r>
        <w:rPr>
          <w:w w:val="115"/>
        </w:rPr>
        <w:t>that</w:t>
      </w:r>
      <w:r>
        <w:rPr>
          <w:spacing w:val="10"/>
          <w:w w:val="115"/>
        </w:rPr>
        <w:t> </w:t>
      </w:r>
      <w:r>
        <w:rPr>
          <w:w w:val="115"/>
        </w:rPr>
        <w:t>makes</w:t>
      </w:r>
      <w:r>
        <w:rPr>
          <w:spacing w:val="11"/>
          <w:w w:val="115"/>
        </w:rPr>
        <w:t> </w:t>
      </w:r>
      <w:r>
        <w:rPr>
          <w:w w:val="115"/>
        </w:rPr>
        <w:t>it</w:t>
      </w:r>
      <w:r>
        <w:rPr>
          <w:spacing w:val="10"/>
          <w:w w:val="115"/>
        </w:rPr>
        <w:t> </w:t>
      </w:r>
      <w:r>
        <w:rPr>
          <w:w w:val="115"/>
        </w:rPr>
        <w:t>easy</w:t>
      </w:r>
      <w:r>
        <w:rPr>
          <w:spacing w:val="10"/>
          <w:w w:val="115"/>
        </w:rPr>
        <w:t> </w:t>
      </w:r>
      <w:r>
        <w:rPr>
          <w:w w:val="115"/>
        </w:rPr>
        <w:t>to</w:t>
      </w:r>
      <w:r>
        <w:rPr>
          <w:spacing w:val="10"/>
          <w:w w:val="115"/>
        </w:rPr>
        <w:t> </w:t>
      </w:r>
      <w:r>
        <w:rPr>
          <w:w w:val="115"/>
        </w:rPr>
        <w:t>analyse</w:t>
      </w:r>
    </w:p>
    <w:p>
      <w:pPr>
        <w:pStyle w:val="BodyText"/>
        <w:spacing w:line="184" w:lineRule="auto"/>
        <w:ind w:right="863"/>
        <w:jc w:val="both"/>
      </w:pPr>
      <w:r>
        <w:rPr>
          <w:w w:val="90"/>
        </w:rPr>
        <w:t>– </w:t>
      </w:r>
      <w:r>
        <w:rPr>
          <w:w w:val="110"/>
        </w:rPr>
        <w:t>the structure of Figure 5.10, but modi</w:t>
      </w:r>
      <w:r>
        <w:rPr>
          <w:rFonts w:ascii="Arial Unicode MS" w:hAnsi="Arial Unicode MS"/>
          <w:w w:val="110"/>
        </w:rPr>
        <w:t>ﬁ</w:t>
      </w:r>
      <w:r>
        <w:rPr>
          <w:w w:val="110"/>
        </w:rPr>
        <w:t>ed to </w:t>
      </w:r>
      <w:r>
        <w:rPr>
          <w:spacing w:val="2"/>
          <w:w w:val="110"/>
        </w:rPr>
        <w:t>be </w:t>
      </w:r>
      <w:r>
        <w:rPr>
          <w:w w:val="110"/>
        </w:rPr>
        <w:t>wide enough and to </w:t>
      </w:r>
      <w:r>
        <w:rPr>
          <w:spacing w:val="-3"/>
          <w:w w:val="110"/>
        </w:rPr>
        <w:t>have </w:t>
      </w:r>
      <w:r>
        <w:rPr>
          <w:w w:val="110"/>
        </w:rPr>
        <w:t>enough</w:t>
      </w:r>
      <w:r>
        <w:rPr>
          <w:spacing w:val="18"/>
          <w:w w:val="110"/>
        </w:rPr>
        <w:t> </w:t>
      </w:r>
      <w:r>
        <w:rPr>
          <w:w w:val="110"/>
        </w:rPr>
        <w:t>rounds</w:t>
      </w:r>
      <w:r>
        <w:rPr>
          <w:spacing w:val="20"/>
          <w:w w:val="110"/>
        </w:rPr>
        <w:t> </w:t>
      </w:r>
      <w:r>
        <w:rPr>
          <w:w w:val="90"/>
        </w:rPr>
        <w:t>–</w:t>
      </w:r>
      <w:r>
        <w:rPr>
          <w:spacing w:val="30"/>
          <w:w w:val="90"/>
        </w:rPr>
        <w:t> </w:t>
      </w:r>
      <w:r>
        <w:rPr>
          <w:w w:val="110"/>
        </w:rPr>
        <w:t>and</w:t>
      </w:r>
      <w:r>
        <w:rPr>
          <w:spacing w:val="18"/>
          <w:w w:val="110"/>
        </w:rPr>
        <w:t> </w:t>
      </w:r>
      <w:r>
        <w:rPr>
          <w:w w:val="110"/>
        </w:rPr>
        <w:t>was</w:t>
      </w:r>
      <w:r>
        <w:rPr>
          <w:spacing w:val="19"/>
          <w:w w:val="110"/>
        </w:rPr>
        <w:t> </w:t>
      </w:r>
      <w:r>
        <w:rPr>
          <w:w w:val="110"/>
        </w:rPr>
        <w:t>designed</w:t>
      </w:r>
      <w:r>
        <w:rPr>
          <w:spacing w:val="20"/>
          <w:w w:val="110"/>
        </w:rPr>
        <w:t> </w:t>
      </w:r>
      <w:r>
        <w:rPr>
          <w:w w:val="110"/>
        </w:rPr>
        <w:t>to</w:t>
      </w:r>
      <w:r>
        <w:rPr>
          <w:spacing w:val="18"/>
          <w:w w:val="110"/>
        </w:rPr>
        <w:t> </w:t>
      </w:r>
      <w:r>
        <w:rPr>
          <w:spacing w:val="-3"/>
          <w:w w:val="110"/>
        </w:rPr>
        <w:t>have</w:t>
      </w:r>
      <w:r>
        <w:rPr>
          <w:spacing w:val="19"/>
          <w:w w:val="110"/>
        </w:rPr>
        <w:t> </w:t>
      </w:r>
      <w:r>
        <w:rPr>
          <w:w w:val="110"/>
        </w:rPr>
        <w:t>a</w:t>
      </w:r>
      <w:r>
        <w:rPr>
          <w:spacing w:val="19"/>
          <w:w w:val="110"/>
        </w:rPr>
        <w:t> </w:t>
      </w:r>
      <w:r>
        <w:rPr>
          <w:spacing w:val="-3"/>
          <w:w w:val="110"/>
        </w:rPr>
        <w:t>much</w:t>
      </w:r>
      <w:r>
        <w:rPr>
          <w:spacing w:val="19"/>
          <w:w w:val="110"/>
        </w:rPr>
        <w:t> </w:t>
      </w:r>
      <w:r>
        <w:rPr>
          <w:w w:val="110"/>
        </w:rPr>
        <w:t>larger</w:t>
      </w:r>
      <w:r>
        <w:rPr>
          <w:spacing w:val="20"/>
          <w:w w:val="110"/>
        </w:rPr>
        <w:t> </w:t>
      </w:r>
      <w:r>
        <w:rPr>
          <w:w w:val="110"/>
        </w:rPr>
        <w:t>security</w:t>
      </w:r>
      <w:r>
        <w:rPr>
          <w:spacing w:val="19"/>
          <w:w w:val="110"/>
        </w:rPr>
        <w:t> </w:t>
      </w:r>
      <w:r>
        <w:rPr>
          <w:w w:val="110"/>
        </w:rPr>
        <w:t>margin</w:t>
      </w:r>
      <w:r>
        <w:rPr>
          <w:spacing w:val="19"/>
          <w:w w:val="110"/>
        </w:rPr>
        <w:t> </w:t>
      </w:r>
      <w:r>
        <w:rPr>
          <w:w w:val="110"/>
        </w:rPr>
        <w:t>than</w:t>
      </w:r>
    </w:p>
    <w:p>
      <w:pPr>
        <w:pStyle w:val="BodyText"/>
        <w:spacing w:line="204" w:lineRule="auto" w:before="1"/>
        <w:ind w:right="863"/>
        <w:jc w:val="both"/>
      </w:pPr>
      <w:r>
        <w:rPr>
          <w:w w:val="115"/>
        </w:rPr>
        <w:t>Rijndael in anticipation of the attacks that </w:t>
      </w:r>
      <w:r>
        <w:rPr>
          <w:spacing w:val="-3"/>
          <w:w w:val="115"/>
        </w:rPr>
        <w:t>have </w:t>
      </w:r>
      <w:r>
        <w:rPr>
          <w:w w:val="115"/>
        </w:rPr>
        <w:t>now appeared. </w:t>
      </w:r>
      <w:r>
        <w:rPr>
          <w:spacing w:val="-6"/>
          <w:w w:val="115"/>
        </w:rPr>
        <w:t>Yet </w:t>
      </w:r>
      <w:r>
        <w:rPr>
          <w:w w:val="115"/>
        </w:rPr>
        <w:t>the simple fact</w:t>
      </w:r>
      <w:r>
        <w:rPr>
          <w:spacing w:val="-4"/>
          <w:w w:val="115"/>
        </w:rPr>
        <w:t> </w:t>
      </w:r>
      <w:r>
        <w:rPr>
          <w:w w:val="115"/>
        </w:rPr>
        <w:t>is</w:t>
      </w:r>
      <w:r>
        <w:rPr>
          <w:spacing w:val="-4"/>
          <w:w w:val="115"/>
        </w:rPr>
        <w:t> </w:t>
      </w:r>
      <w:r>
        <w:rPr>
          <w:w w:val="115"/>
        </w:rPr>
        <w:t>that</w:t>
      </w:r>
      <w:r>
        <w:rPr>
          <w:spacing w:val="-3"/>
          <w:w w:val="115"/>
        </w:rPr>
        <w:t> </w:t>
      </w:r>
      <w:r>
        <w:rPr>
          <w:w w:val="115"/>
        </w:rPr>
        <w:t>while</w:t>
      </w:r>
      <w:r>
        <w:rPr>
          <w:spacing w:val="-4"/>
          <w:w w:val="115"/>
        </w:rPr>
        <w:t> </w:t>
      </w:r>
      <w:r>
        <w:rPr>
          <w:w w:val="115"/>
        </w:rPr>
        <w:t>Serpent</w:t>
      </w:r>
      <w:r>
        <w:rPr>
          <w:spacing w:val="-3"/>
          <w:w w:val="115"/>
        </w:rPr>
        <w:t> </w:t>
      </w:r>
      <w:r>
        <w:rPr>
          <w:w w:val="115"/>
        </w:rPr>
        <w:t>is</w:t>
      </w:r>
      <w:r>
        <w:rPr>
          <w:spacing w:val="-4"/>
          <w:w w:val="115"/>
        </w:rPr>
        <w:t> </w:t>
      </w:r>
      <w:r>
        <w:rPr>
          <w:w w:val="115"/>
        </w:rPr>
        <w:t>more</w:t>
      </w:r>
      <w:r>
        <w:rPr>
          <w:spacing w:val="-4"/>
          <w:w w:val="115"/>
        </w:rPr>
        <w:t> </w:t>
      </w:r>
      <w:r>
        <w:rPr>
          <w:w w:val="115"/>
        </w:rPr>
        <w:t>secure,</w:t>
      </w:r>
      <w:r>
        <w:rPr>
          <w:spacing w:val="-2"/>
          <w:w w:val="115"/>
        </w:rPr>
        <w:t> </w:t>
      </w:r>
      <w:r>
        <w:rPr>
          <w:w w:val="115"/>
        </w:rPr>
        <w:t>Rijndael</w:t>
      </w:r>
      <w:r>
        <w:rPr>
          <w:spacing w:val="-4"/>
          <w:w w:val="115"/>
        </w:rPr>
        <w:t> </w:t>
      </w:r>
      <w:r>
        <w:rPr>
          <w:w w:val="115"/>
        </w:rPr>
        <w:t>is</w:t>
      </w:r>
      <w:r>
        <w:rPr>
          <w:spacing w:val="-3"/>
          <w:w w:val="115"/>
        </w:rPr>
        <w:t> </w:t>
      </w:r>
      <w:r>
        <w:rPr>
          <w:w w:val="115"/>
        </w:rPr>
        <w:t>faster;</w:t>
      </w:r>
      <w:r>
        <w:rPr>
          <w:spacing w:val="-2"/>
          <w:w w:val="115"/>
        </w:rPr>
        <w:t> </w:t>
      </w:r>
      <w:r>
        <w:rPr>
          <w:w w:val="115"/>
        </w:rPr>
        <w:t>industry</w:t>
      </w:r>
      <w:r>
        <w:rPr>
          <w:spacing w:val="-4"/>
          <w:w w:val="115"/>
        </w:rPr>
        <w:t> </w:t>
      </w:r>
      <w:r>
        <w:rPr>
          <w:w w:val="115"/>
        </w:rPr>
        <w:t>and</w:t>
      </w:r>
      <w:r>
        <w:rPr>
          <w:spacing w:val="-3"/>
          <w:w w:val="115"/>
        </w:rPr>
        <w:t> </w:t>
      </w:r>
      <w:r>
        <w:rPr>
          <w:w w:val="115"/>
        </w:rPr>
        <w:t>crypto researchers voted for it at the last AES conference, and NIST approved it as the</w:t>
      </w:r>
      <w:r>
        <w:rPr>
          <w:spacing w:val="6"/>
          <w:w w:val="115"/>
        </w:rPr>
        <w:t> </w:t>
      </w:r>
      <w:r>
        <w:rPr>
          <w:w w:val="115"/>
        </w:rPr>
        <w:t>standard.</w:t>
      </w:r>
    </w:p>
    <w:p>
      <w:pPr>
        <w:pStyle w:val="BodyText"/>
        <w:spacing w:line="199" w:lineRule="auto" w:before="107"/>
        <w:ind w:right="863" w:firstLine="298"/>
        <w:jc w:val="both"/>
      </w:pPr>
      <w:r>
        <w:rPr>
          <w:w w:val="105"/>
        </w:rPr>
        <w:t>Having been </w:t>
      </w:r>
      <w:r>
        <w:rPr>
          <w:spacing w:val="-3"/>
          <w:w w:val="105"/>
        </w:rPr>
        <w:t>involved </w:t>
      </w:r>
      <w:r>
        <w:rPr>
          <w:w w:val="105"/>
        </w:rPr>
        <w:t>in the whole process, and having worked on the analysis and design of shared-key ciphers for </w:t>
      </w:r>
      <w:r>
        <w:rPr>
          <w:spacing w:val="-3"/>
          <w:w w:val="105"/>
        </w:rPr>
        <w:t>much </w:t>
      </w:r>
      <w:r>
        <w:rPr>
          <w:w w:val="105"/>
        </w:rPr>
        <w:t>of the 1990s, I </w:t>
      </w:r>
      <w:r>
        <w:rPr>
          <w:spacing w:val="-3"/>
          <w:w w:val="105"/>
        </w:rPr>
        <w:t>have </w:t>
      </w:r>
      <w:r>
        <w:rPr>
          <w:w w:val="105"/>
        </w:rPr>
        <w:t>a high level of con</w:t>
      </w:r>
      <w:r>
        <w:rPr>
          <w:rFonts w:ascii="Arial Unicode MS" w:hAnsi="Arial Unicode MS"/>
          <w:w w:val="105"/>
        </w:rPr>
        <w:t>ﬁ</w:t>
      </w:r>
      <w:r>
        <w:rPr>
          <w:w w:val="105"/>
        </w:rPr>
        <w:t>dence </w:t>
      </w:r>
      <w:r>
        <w:rPr>
          <w:w w:val="115"/>
        </w:rPr>
        <w:t>that </w:t>
      </w:r>
      <w:r>
        <w:rPr>
          <w:w w:val="105"/>
        </w:rPr>
        <w:t>AES is secure against practical attacks based on mathematical cryptanalysis. And even though AES is  less  secure  than  Serpent,  practical  security is all about implementation, and </w:t>
      </w:r>
      <w:r>
        <w:rPr>
          <w:spacing w:val="-3"/>
          <w:w w:val="105"/>
        </w:rPr>
        <w:t>we </w:t>
      </w:r>
      <w:r>
        <w:rPr>
          <w:w w:val="105"/>
        </w:rPr>
        <w:t>now </w:t>
      </w:r>
      <w:r>
        <w:rPr>
          <w:spacing w:val="-3"/>
          <w:w w:val="105"/>
        </w:rPr>
        <w:t>have </w:t>
      </w:r>
      <w:r>
        <w:rPr>
          <w:w w:val="105"/>
        </w:rPr>
        <w:t>enormous experience </w:t>
      </w:r>
      <w:r>
        <w:rPr>
          <w:w w:val="115"/>
        </w:rPr>
        <w:t>at </w:t>
      </w:r>
      <w:r>
        <w:rPr>
          <w:w w:val="105"/>
        </w:rPr>
        <w:t>implementing AES. Practical attacks include timing analysis and power analysis.     In the former, the main risk is </w:t>
      </w:r>
      <w:r>
        <w:rPr>
          <w:w w:val="115"/>
        </w:rPr>
        <w:t>that </w:t>
      </w:r>
      <w:r>
        <w:rPr>
          <w:w w:val="105"/>
        </w:rPr>
        <w:t>an opponent observes cache misses and uses   them to work out the </w:t>
      </w:r>
      <w:r>
        <w:rPr>
          <w:spacing w:val="-6"/>
          <w:w w:val="105"/>
        </w:rPr>
        <w:t>key.  </w:t>
      </w:r>
      <w:r>
        <w:rPr>
          <w:w w:val="105"/>
        </w:rPr>
        <w:t>In the latter, an opponent uses measurements of the  current drawn </w:t>
      </w:r>
      <w:r>
        <w:rPr>
          <w:spacing w:val="-3"/>
          <w:w w:val="105"/>
        </w:rPr>
        <w:t>by  </w:t>
      </w:r>
      <w:r>
        <w:rPr>
          <w:w w:val="105"/>
        </w:rPr>
        <w:t>the device doing the crypto </w:t>
      </w:r>
      <w:r>
        <w:rPr>
          <w:w w:val="90"/>
        </w:rPr>
        <w:t>–  </w:t>
      </w:r>
      <w:r>
        <w:rPr>
          <w:w w:val="105"/>
        </w:rPr>
        <w:t>think of a bank smartcard </w:t>
      </w:r>
      <w:r>
        <w:rPr>
          <w:w w:val="115"/>
        </w:rPr>
        <w:t>that       </w:t>
      </w:r>
      <w:r>
        <w:rPr>
          <w:w w:val="105"/>
        </w:rPr>
        <w:t>a customer places in a terminal in a Ma</w:t>
      </w:r>
      <w:r>
        <w:rPr>
          <w:rFonts w:ascii="Arial Unicode MS" w:hAnsi="Arial Unicode MS"/>
          <w:w w:val="105"/>
        </w:rPr>
        <w:t>ﬁ</w:t>
      </w:r>
      <w:r>
        <w:rPr>
          <w:w w:val="105"/>
        </w:rPr>
        <w:t>a-owned shop.  I discuss both in detail        in </w:t>
      </w:r>
      <w:r>
        <w:rPr>
          <w:w w:val="115"/>
        </w:rPr>
        <w:t>Part </w:t>
      </w:r>
      <w:r>
        <w:rPr>
          <w:w w:val="105"/>
        </w:rPr>
        <w:t>2, in the chapter on Emission Security; countermeasures include special operations in many CPUs to do AES, which are available precisely because the algorithm is now a standard. </w:t>
      </w:r>
      <w:r>
        <w:rPr>
          <w:w w:val="115"/>
        </w:rPr>
        <w:t>It </w:t>
      </w:r>
      <w:r>
        <w:rPr>
          <w:w w:val="105"/>
        </w:rPr>
        <w:t>does not  make  sense  to  implement  Serpent  as well, </w:t>
      </w:r>
      <w:r>
        <w:rPr>
          <w:w w:val="90"/>
        </w:rPr>
        <w:t>‘just </w:t>
      </w:r>
      <w:r>
        <w:rPr>
          <w:w w:val="105"/>
        </w:rPr>
        <w:t>in case AES is broken’: having swappable algorithms is known as </w:t>
      </w:r>
      <w:r>
        <w:rPr>
          <w:rFonts w:ascii="Bookman Old Style" w:hAnsi="Bookman Old Style"/>
          <w:b w:val="0"/>
          <w:i/>
          <w:w w:val="90"/>
        </w:rPr>
        <w:t>pluggable </w:t>
      </w:r>
      <w:r>
        <w:rPr>
          <w:rFonts w:ascii="Bookman Old Style" w:hAnsi="Bookman Old Style"/>
          <w:b w:val="0"/>
          <w:i/>
          <w:w w:val="105"/>
        </w:rPr>
        <w:t>cryptography</w:t>
      </w:r>
      <w:r>
        <w:rPr>
          <w:w w:val="105"/>
        </w:rPr>
        <w:t>, yet the risk of a fatal error in the algorithm negotiation protocol is orders of magnitude greater than the risk </w:t>
      </w:r>
      <w:r>
        <w:rPr>
          <w:w w:val="115"/>
        </w:rPr>
        <w:t>that </w:t>
      </w:r>
      <w:r>
        <w:rPr>
          <w:w w:val="105"/>
        </w:rPr>
        <w:t>anyone will come </w:t>
      </w:r>
      <w:r>
        <w:rPr>
          <w:spacing w:val="-6"/>
          <w:w w:val="105"/>
        </w:rPr>
        <w:t>up      </w:t>
      </w:r>
      <w:r>
        <w:rPr>
          <w:w w:val="105"/>
        </w:rPr>
        <w:t>with a production attack on AES. </w:t>
      </w:r>
      <w:r>
        <w:rPr>
          <w:spacing w:val="-3"/>
          <w:w w:val="90"/>
        </w:rPr>
        <w:t>(We’ll  </w:t>
      </w:r>
      <w:r>
        <w:rPr>
          <w:w w:val="105"/>
        </w:rPr>
        <w:t>see a number of examples later where  using</w:t>
      </w:r>
      <w:r>
        <w:rPr>
          <w:spacing w:val="24"/>
          <w:w w:val="105"/>
        </w:rPr>
        <w:t> </w:t>
      </w:r>
      <w:r>
        <w:rPr>
          <w:w w:val="105"/>
        </w:rPr>
        <w:t>multiple</w:t>
      </w:r>
      <w:r>
        <w:rPr>
          <w:spacing w:val="25"/>
          <w:w w:val="105"/>
        </w:rPr>
        <w:t> </w:t>
      </w:r>
      <w:r>
        <w:rPr>
          <w:w w:val="105"/>
        </w:rPr>
        <w:t>algorithms</w:t>
      </w:r>
      <w:r>
        <w:rPr>
          <w:spacing w:val="25"/>
          <w:w w:val="105"/>
        </w:rPr>
        <w:t> </w:t>
      </w:r>
      <w:r>
        <w:rPr>
          <w:w w:val="105"/>
        </w:rPr>
        <w:t>caused</w:t>
      </w:r>
      <w:r>
        <w:rPr>
          <w:spacing w:val="24"/>
          <w:w w:val="105"/>
        </w:rPr>
        <w:t> </w:t>
      </w:r>
      <w:r>
        <w:rPr>
          <w:w w:val="105"/>
        </w:rPr>
        <w:t>something</w:t>
      </w:r>
      <w:r>
        <w:rPr>
          <w:spacing w:val="25"/>
          <w:w w:val="105"/>
        </w:rPr>
        <w:t> </w:t>
      </w:r>
      <w:r>
        <w:rPr>
          <w:w w:val="105"/>
        </w:rPr>
        <w:t>to</w:t>
      </w:r>
      <w:r>
        <w:rPr>
          <w:spacing w:val="25"/>
          <w:w w:val="105"/>
        </w:rPr>
        <w:t> </w:t>
      </w:r>
      <w:r>
        <w:rPr>
          <w:w w:val="105"/>
        </w:rPr>
        <w:t>break</w:t>
      </w:r>
      <w:r>
        <w:rPr>
          <w:spacing w:val="25"/>
          <w:w w:val="105"/>
        </w:rPr>
        <w:t> </w:t>
      </w:r>
      <w:r>
        <w:rPr>
          <w:w w:val="105"/>
        </w:rPr>
        <w:t>horribly.)</w:t>
      </w:r>
    </w:p>
    <w:p>
      <w:pPr>
        <w:pStyle w:val="BodyText"/>
        <w:spacing w:line="204" w:lineRule="auto" w:before="100"/>
        <w:ind w:right="863" w:firstLine="298"/>
        <w:jc w:val="both"/>
      </w:pPr>
      <w:r>
        <w:rPr>
          <w:w w:val="105"/>
        </w:rPr>
        <w:t>The back story is </w:t>
      </w:r>
      <w:r>
        <w:rPr>
          <w:w w:val="115"/>
        </w:rPr>
        <w:t>that, </w:t>
      </w:r>
      <w:r>
        <w:rPr>
          <w:w w:val="105"/>
        </w:rPr>
        <w:t>back in the 1970s, the NSA manipulated the choice       and parameters of the previous </w:t>
      </w:r>
      <w:r>
        <w:rPr>
          <w:w w:val="115"/>
        </w:rPr>
        <w:t>standard </w:t>
      </w:r>
      <w:r>
        <w:rPr>
          <w:w w:val="105"/>
        </w:rPr>
        <w:t>block cipher, the </w:t>
      </w:r>
      <w:r>
        <w:rPr>
          <w:rFonts w:ascii="Bookman Old Style" w:hAnsi="Bookman Old Style"/>
          <w:b w:val="0"/>
          <w:i/>
          <w:w w:val="105"/>
        </w:rPr>
        <w:t>Data Encryption </w:t>
      </w:r>
      <w:r>
        <w:rPr>
          <w:rFonts w:ascii="Bookman Old Style" w:hAnsi="Bookman Old Style"/>
          <w:b w:val="0"/>
          <w:i/>
        </w:rPr>
        <w:t>Standard </w:t>
      </w:r>
      <w:r>
        <w:rPr>
          <w:w w:val="105"/>
        </w:rPr>
        <w:t>(DES) in such a </w:t>
      </w:r>
      <w:r>
        <w:rPr>
          <w:spacing w:val="-4"/>
          <w:w w:val="105"/>
        </w:rPr>
        <w:t>way  </w:t>
      </w:r>
      <w:r>
        <w:rPr>
          <w:w w:val="105"/>
        </w:rPr>
        <w:t>as  to  deliver  a  cipher  </w:t>
      </w:r>
      <w:r>
        <w:rPr>
          <w:w w:val="115"/>
        </w:rPr>
        <w:t>that </w:t>
      </w:r>
      <w:r>
        <w:rPr>
          <w:w w:val="105"/>
        </w:rPr>
        <w:t>was  </w:t>
      </w:r>
      <w:r>
        <w:rPr>
          <w:spacing w:val="2"/>
          <w:w w:val="105"/>
        </w:rPr>
        <w:t>good  </w:t>
      </w:r>
      <w:r>
        <w:rPr>
          <w:w w:val="105"/>
        </w:rPr>
        <w:t>enough for US industry </w:t>
      </w:r>
      <w:r>
        <w:rPr>
          <w:w w:val="115"/>
        </w:rPr>
        <w:t>at </w:t>
      </w:r>
      <w:r>
        <w:rPr>
          <w:w w:val="105"/>
        </w:rPr>
        <w:t>the  time,  while  causing  foreign  governments  to  believe  it  was insecure, so they used their own weak designs instead.  </w:t>
      </w:r>
      <w:r>
        <w:rPr/>
        <w:t>I’ll  </w:t>
      </w:r>
      <w:r>
        <w:rPr>
          <w:w w:val="105"/>
        </w:rPr>
        <w:t>discuss this in  more detail below, once </w:t>
      </w:r>
      <w:r>
        <w:rPr/>
        <w:t>I’ve </w:t>
      </w:r>
      <w:r>
        <w:rPr>
          <w:w w:val="105"/>
        </w:rPr>
        <w:t>described the design of DES. AES seems to </w:t>
      </w:r>
      <w:r>
        <w:rPr>
          <w:spacing w:val="-3"/>
          <w:w w:val="105"/>
        </w:rPr>
        <w:t>have </w:t>
      </w:r>
      <w:r>
        <w:rPr>
          <w:w w:val="105"/>
        </w:rPr>
        <w:t>followed </w:t>
      </w:r>
      <w:r>
        <w:rPr>
          <w:spacing w:val="22"/>
          <w:w w:val="105"/>
        </w:rPr>
        <w:t> </w:t>
      </w:r>
      <w:r>
        <w:rPr>
          <w:w w:val="105"/>
        </w:rPr>
        <w:t>this </w:t>
      </w:r>
      <w:r>
        <w:rPr>
          <w:spacing w:val="23"/>
          <w:w w:val="105"/>
        </w:rPr>
        <w:t> </w:t>
      </w:r>
      <w:r>
        <w:rPr>
          <w:w w:val="105"/>
        </w:rPr>
        <w:t>playbook; </w:t>
      </w:r>
      <w:r>
        <w:rPr>
          <w:spacing w:val="44"/>
          <w:w w:val="105"/>
        </w:rPr>
        <w:t> </w:t>
      </w:r>
      <w:r>
        <w:rPr>
          <w:spacing w:val="-3"/>
          <w:w w:val="105"/>
        </w:rPr>
        <w:t>by </w:t>
      </w:r>
      <w:r>
        <w:rPr>
          <w:spacing w:val="26"/>
          <w:w w:val="105"/>
        </w:rPr>
        <w:t> </w:t>
      </w:r>
      <w:r>
        <w:rPr>
          <w:w w:val="105"/>
        </w:rPr>
        <w:t>selecting </w:t>
      </w:r>
      <w:r>
        <w:rPr>
          <w:spacing w:val="23"/>
          <w:w w:val="105"/>
        </w:rPr>
        <w:t> </w:t>
      </w:r>
      <w:r>
        <w:rPr>
          <w:w w:val="105"/>
        </w:rPr>
        <w:t>an </w:t>
      </w:r>
      <w:r>
        <w:rPr>
          <w:spacing w:val="22"/>
          <w:w w:val="105"/>
        </w:rPr>
        <w:t> </w:t>
      </w:r>
      <w:r>
        <w:rPr>
          <w:w w:val="105"/>
        </w:rPr>
        <w:t>algorithm </w:t>
      </w:r>
      <w:r>
        <w:rPr>
          <w:spacing w:val="23"/>
          <w:w w:val="105"/>
        </w:rPr>
        <w:t> </w:t>
      </w:r>
      <w:r>
        <w:rPr>
          <w:w w:val="115"/>
        </w:rPr>
        <w:t>that </w:t>
      </w:r>
      <w:r>
        <w:rPr>
          <w:spacing w:val="13"/>
          <w:w w:val="115"/>
        </w:rPr>
        <w:t> </w:t>
      </w:r>
      <w:r>
        <w:rPr>
          <w:w w:val="105"/>
        </w:rPr>
        <w:t>was </w:t>
      </w:r>
      <w:r>
        <w:rPr>
          <w:spacing w:val="23"/>
          <w:w w:val="105"/>
        </w:rPr>
        <w:t> </w:t>
      </w:r>
      <w:r>
        <w:rPr>
          <w:w w:val="105"/>
        </w:rPr>
        <w:t>only </w:t>
      </w:r>
      <w:r>
        <w:rPr>
          <w:spacing w:val="22"/>
          <w:w w:val="105"/>
        </w:rPr>
        <w:t> </w:t>
      </w:r>
      <w:r>
        <w:rPr>
          <w:w w:val="105"/>
        </w:rPr>
        <w:t>just </w:t>
      </w:r>
      <w:r>
        <w:rPr>
          <w:spacing w:val="23"/>
          <w:w w:val="105"/>
        </w:rPr>
        <w:t> </w:t>
      </w:r>
      <w:r>
        <w:rPr>
          <w:w w:val="105"/>
        </w:rPr>
        <w:t>strong</w:t>
      </w:r>
    </w:p>
    <w:p>
      <w:pPr>
        <w:pStyle w:val="BodyText"/>
        <w:spacing w:line="175" w:lineRule="auto" w:before="31"/>
        <w:ind w:right="863"/>
        <w:jc w:val="both"/>
      </w:pPr>
      <w:r>
        <w:rPr>
          <w:w w:val="115"/>
        </w:rPr>
        <w:t>enough mathematically and whose safe implementation requires skill and </w:t>
      </w:r>
      <w:r>
        <w:rPr>
          <w:spacing w:val="-3"/>
          <w:w w:val="115"/>
        </w:rPr>
        <w:t>care, </w:t>
      </w:r>
      <w:r>
        <w:rPr>
          <w:w w:val="115"/>
        </w:rPr>
        <w:t>the US government saw to it that </w:t>
      </w:r>
      <w:r>
        <w:rPr>
          <w:rFonts w:ascii="Arial Unicode MS" w:hAnsi="Arial Unicode MS"/>
          <w:w w:val="115"/>
        </w:rPr>
        <w:t>ﬁ</w:t>
      </w:r>
      <w:r>
        <w:rPr>
          <w:w w:val="115"/>
        </w:rPr>
        <w:t>rms in Russia, China, Japan and elsewhere will end up using systems that are less secure because less skill and e</w:t>
      </w:r>
      <w:r>
        <w:rPr>
          <w:rFonts w:ascii="Arial Unicode MS" w:hAnsi="Arial Unicode MS"/>
          <w:w w:val="115"/>
        </w:rPr>
        <w:t>↵</w:t>
      </w:r>
      <w:r>
        <w:rPr>
          <w:w w:val="115"/>
        </w:rPr>
        <w:t>ort </w:t>
      </w:r>
      <w:r>
        <w:rPr>
          <w:spacing w:val="-5"/>
          <w:w w:val="115"/>
        </w:rPr>
        <w:t>has </w:t>
      </w:r>
      <w:r>
        <w:rPr>
          <w:w w:val="115"/>
        </w:rPr>
        <w:t>been</w:t>
      </w:r>
      <w:r>
        <w:rPr>
          <w:spacing w:val="12"/>
          <w:w w:val="115"/>
        </w:rPr>
        <w:t> </w:t>
      </w:r>
      <w:r>
        <w:rPr>
          <w:w w:val="115"/>
        </w:rPr>
        <w:t>invested</w:t>
      </w:r>
      <w:r>
        <w:rPr>
          <w:spacing w:val="13"/>
          <w:w w:val="115"/>
        </w:rPr>
        <w:t> </w:t>
      </w:r>
      <w:r>
        <w:rPr>
          <w:w w:val="115"/>
        </w:rPr>
        <w:t>in</w:t>
      </w:r>
      <w:r>
        <w:rPr>
          <w:spacing w:val="13"/>
          <w:w w:val="115"/>
        </w:rPr>
        <w:t> </w:t>
      </w:r>
      <w:r>
        <w:rPr>
          <w:w w:val="115"/>
        </w:rPr>
        <w:t>the</w:t>
      </w:r>
      <w:r>
        <w:rPr>
          <w:spacing w:val="13"/>
          <w:w w:val="115"/>
        </w:rPr>
        <w:t> </w:t>
      </w:r>
      <w:r>
        <w:rPr>
          <w:w w:val="115"/>
        </w:rPr>
        <w:t>implementation.</w:t>
      </w:r>
      <w:r>
        <w:rPr>
          <w:spacing w:val="55"/>
          <w:w w:val="115"/>
        </w:rPr>
        <w:t> </w:t>
      </w:r>
      <w:r>
        <w:rPr>
          <w:spacing w:val="-3"/>
          <w:w w:val="115"/>
        </w:rPr>
        <w:t>However,</w:t>
      </w:r>
      <w:r>
        <w:rPr>
          <w:spacing w:val="16"/>
          <w:w w:val="115"/>
        </w:rPr>
        <w:t> </w:t>
      </w:r>
      <w:r>
        <w:rPr>
          <w:w w:val="115"/>
        </w:rPr>
        <w:t>this</w:t>
      </w:r>
      <w:r>
        <w:rPr>
          <w:spacing w:val="13"/>
          <w:w w:val="115"/>
        </w:rPr>
        <w:t> </w:t>
      </w:r>
      <w:r>
        <w:rPr>
          <w:w w:val="115"/>
        </w:rPr>
        <w:t>was</w:t>
      </w:r>
      <w:r>
        <w:rPr>
          <w:spacing w:val="13"/>
          <w:w w:val="115"/>
        </w:rPr>
        <w:t> </w:t>
      </w:r>
      <w:r>
        <w:rPr>
          <w:w w:val="115"/>
        </w:rPr>
        <w:t>probably</w:t>
      </w:r>
      <w:r>
        <w:rPr>
          <w:spacing w:val="13"/>
          <w:w w:val="115"/>
        </w:rPr>
        <w:t> </w:t>
      </w:r>
      <w:r>
        <w:rPr>
          <w:w w:val="115"/>
        </w:rPr>
        <w:t>luck</w:t>
      </w:r>
      <w:r>
        <w:rPr>
          <w:spacing w:val="12"/>
          <w:w w:val="115"/>
        </w:rPr>
        <w:t> </w:t>
      </w:r>
      <w:r>
        <w:rPr>
          <w:w w:val="115"/>
        </w:rPr>
        <w:t>rather</w:t>
      </w:r>
    </w:p>
    <w:p>
      <w:pPr>
        <w:pStyle w:val="BodyText"/>
        <w:spacing w:line="196" w:lineRule="auto" w:before="20"/>
        <w:ind w:right="863"/>
        <w:jc w:val="both"/>
      </w:pPr>
      <w:r>
        <w:rPr>
          <w:w w:val="115"/>
        </w:rPr>
        <w:t>than Machiavellian cunning: the </w:t>
      </w:r>
      <w:r>
        <w:rPr>
          <w:spacing w:val="-3"/>
          <w:w w:val="115"/>
        </w:rPr>
        <w:t>relevant </w:t>
      </w:r>
      <w:r>
        <w:rPr>
          <w:w w:val="115"/>
        </w:rPr>
        <w:t>committee at NIST would </w:t>
      </w:r>
      <w:r>
        <w:rPr>
          <w:spacing w:val="-3"/>
          <w:w w:val="115"/>
        </w:rPr>
        <w:t>have </w:t>
      </w:r>
      <w:r>
        <w:rPr>
          <w:w w:val="115"/>
        </w:rPr>
        <w:t>had to </w:t>
      </w:r>
      <w:r>
        <w:rPr>
          <w:spacing w:val="-3"/>
          <w:w w:val="115"/>
        </w:rPr>
        <w:t>have </w:t>
      </w:r>
      <w:r>
        <w:rPr>
          <w:w w:val="115"/>
        </w:rPr>
        <w:t>a lot of courage to disregard the vote and choose another algorithm instead. Oh, and the NSA has since 2005 approved AES with 128-bit keys for protecting</w:t>
      </w:r>
      <w:r>
        <w:rPr>
          <w:spacing w:val="-11"/>
          <w:w w:val="115"/>
        </w:rPr>
        <w:t> </w:t>
      </w:r>
      <w:r>
        <w:rPr>
          <w:w w:val="115"/>
        </w:rPr>
        <w:t>information</w:t>
      </w:r>
      <w:r>
        <w:rPr>
          <w:spacing w:val="-10"/>
          <w:w w:val="115"/>
        </w:rPr>
        <w:t> </w:t>
      </w:r>
      <w:r>
        <w:rPr>
          <w:w w:val="115"/>
        </w:rPr>
        <w:t>up</w:t>
      </w:r>
      <w:r>
        <w:rPr>
          <w:spacing w:val="-11"/>
          <w:w w:val="115"/>
        </w:rPr>
        <w:t> </w:t>
      </w:r>
      <w:r>
        <w:rPr>
          <w:w w:val="115"/>
        </w:rPr>
        <w:t>to</w:t>
      </w:r>
      <w:r>
        <w:rPr>
          <w:spacing w:val="-10"/>
          <w:w w:val="115"/>
        </w:rPr>
        <w:t> </w:t>
      </w:r>
      <w:r>
        <w:rPr>
          <w:w w:val="115"/>
        </w:rPr>
        <w:t>SECRET</w:t>
      </w:r>
      <w:r>
        <w:rPr>
          <w:spacing w:val="-10"/>
          <w:w w:val="115"/>
        </w:rPr>
        <w:t> </w:t>
      </w:r>
      <w:r>
        <w:rPr>
          <w:w w:val="115"/>
        </w:rPr>
        <w:t>and</w:t>
      </w:r>
      <w:r>
        <w:rPr>
          <w:spacing w:val="-11"/>
          <w:w w:val="115"/>
        </w:rPr>
        <w:t> </w:t>
      </w:r>
      <w:r>
        <w:rPr>
          <w:w w:val="115"/>
        </w:rPr>
        <w:t>with</w:t>
      </w:r>
      <w:r>
        <w:rPr>
          <w:spacing w:val="-10"/>
          <w:w w:val="115"/>
        </w:rPr>
        <w:t> </w:t>
      </w:r>
      <w:r>
        <w:rPr>
          <w:w w:val="115"/>
        </w:rPr>
        <w:t>192-bit</w:t>
      </w:r>
      <w:r>
        <w:rPr>
          <w:spacing w:val="-10"/>
          <w:w w:val="115"/>
        </w:rPr>
        <w:t> </w:t>
      </w:r>
      <w:r>
        <w:rPr>
          <w:w w:val="115"/>
        </w:rPr>
        <w:t>or</w:t>
      </w:r>
      <w:r>
        <w:rPr>
          <w:spacing w:val="-11"/>
          <w:w w:val="115"/>
        </w:rPr>
        <w:t> </w:t>
      </w:r>
      <w:r>
        <w:rPr>
          <w:w w:val="115"/>
        </w:rPr>
        <w:t>256-bit</w:t>
      </w:r>
      <w:r>
        <w:rPr>
          <w:spacing w:val="-10"/>
          <w:w w:val="115"/>
        </w:rPr>
        <w:t> </w:t>
      </w:r>
      <w:r>
        <w:rPr>
          <w:w w:val="115"/>
        </w:rPr>
        <w:t>keys</w:t>
      </w:r>
      <w:r>
        <w:rPr>
          <w:spacing w:val="-10"/>
          <w:w w:val="115"/>
        </w:rPr>
        <w:t> </w:t>
      </w:r>
      <w:r>
        <w:rPr>
          <w:w w:val="115"/>
        </w:rPr>
        <w:t>for</w:t>
      </w:r>
      <w:r>
        <w:rPr>
          <w:spacing w:val="-11"/>
          <w:w w:val="115"/>
        </w:rPr>
        <w:t> </w:t>
      </w:r>
      <w:r>
        <w:rPr>
          <w:spacing w:val="-4"/>
          <w:w w:val="115"/>
        </w:rPr>
        <w:t>TOP </w:t>
      </w:r>
      <w:r>
        <w:rPr>
          <w:w w:val="115"/>
        </w:rPr>
        <w:t>SECRET. So I recommend that you use AES instead of GOST, or Camellia, or even Serpent. The de</w:t>
      </w:r>
      <w:r>
        <w:rPr>
          <w:rFonts w:ascii="Arial Unicode MS" w:hAnsi="Arial Unicode MS"/>
          <w:w w:val="115"/>
        </w:rPr>
        <w:t>ﬁ</w:t>
      </w:r>
      <w:r>
        <w:rPr>
          <w:w w:val="115"/>
        </w:rPr>
        <w:t>nitive speci</w:t>
      </w:r>
      <w:r>
        <w:rPr>
          <w:rFonts w:ascii="Arial Unicode MS" w:hAnsi="Arial Unicode MS"/>
          <w:w w:val="115"/>
        </w:rPr>
        <w:t>ﬁ</w:t>
      </w:r>
      <w:r>
        <w:rPr>
          <w:w w:val="115"/>
        </w:rPr>
        <w:t>cation of AES is </w:t>
      </w:r>
      <w:r>
        <w:rPr>
          <w:spacing w:val="-3"/>
          <w:w w:val="115"/>
        </w:rPr>
        <w:t>Federal </w:t>
      </w:r>
      <w:r>
        <w:rPr>
          <w:w w:val="115"/>
        </w:rPr>
        <w:t>Information Processing Standard 197, and its inventors </w:t>
      </w:r>
      <w:r>
        <w:rPr>
          <w:spacing w:val="-3"/>
          <w:w w:val="115"/>
        </w:rPr>
        <w:t>have </w:t>
      </w:r>
      <w:r>
        <w:rPr>
          <w:w w:val="115"/>
        </w:rPr>
        <w:t>written a </w:t>
      </w:r>
      <w:r>
        <w:rPr>
          <w:spacing w:val="2"/>
          <w:w w:val="115"/>
        </w:rPr>
        <w:t>book </w:t>
      </w:r>
      <w:r>
        <w:rPr>
          <w:w w:val="115"/>
        </w:rPr>
        <w:t>describing </w:t>
      </w:r>
      <w:r>
        <w:rPr>
          <w:spacing w:val="-4"/>
          <w:w w:val="115"/>
        </w:rPr>
        <w:t>its </w:t>
      </w:r>
      <w:r>
        <w:rPr>
          <w:w w:val="115"/>
        </w:rPr>
        <w:t>design in detail</w:t>
      </w:r>
      <w:r>
        <w:rPr>
          <w:spacing w:val="15"/>
          <w:w w:val="115"/>
        </w:rPr>
        <w:t> </w:t>
      </w:r>
      <w:r>
        <w:rPr>
          <w:w w:val="115"/>
        </w:rPr>
        <w:t>[507].</w:t>
      </w:r>
    </w:p>
    <w:p>
      <w:pPr>
        <w:spacing w:after="0" w:line="196" w:lineRule="auto"/>
        <w:jc w:val="both"/>
        <w:sectPr>
          <w:pgSz w:w="11900" w:h="16840"/>
          <w:pgMar w:header="1764" w:footer="1771" w:top="2020" w:bottom="1960" w:left="1680" w:right="1680"/>
        </w:sectPr>
      </w:pPr>
    </w:p>
    <w:p>
      <w:pPr>
        <w:pStyle w:val="BodyText"/>
        <w:spacing w:before="3"/>
        <w:ind w:left="0"/>
        <w:rPr>
          <w:sz w:val="29"/>
        </w:rPr>
      </w:pPr>
    </w:p>
    <w:p>
      <w:pPr>
        <w:pStyle w:val="Heading2"/>
        <w:numPr>
          <w:ilvl w:val="2"/>
          <w:numId w:val="2"/>
        </w:numPr>
        <w:tabs>
          <w:tab w:pos="1631" w:val="left" w:leader="none"/>
          <w:tab w:pos="1632" w:val="left" w:leader="none"/>
        </w:tabs>
        <w:spacing w:line="240" w:lineRule="auto" w:before="39" w:after="0"/>
        <w:ind w:left="1631" w:right="0" w:hanging="821"/>
        <w:jc w:val="left"/>
      </w:pPr>
      <w:r>
        <w:rPr>
          <w:spacing w:val="-4"/>
          <w:w w:val="130"/>
        </w:rPr>
        <w:t>Feistel</w:t>
      </w:r>
      <w:r>
        <w:rPr>
          <w:spacing w:val="7"/>
          <w:w w:val="130"/>
        </w:rPr>
        <w:t> </w:t>
      </w:r>
      <w:r>
        <w:rPr>
          <w:w w:val="130"/>
        </w:rPr>
        <w:t>ciphers</w:t>
      </w:r>
    </w:p>
    <w:p>
      <w:pPr>
        <w:pStyle w:val="BodyText"/>
        <w:ind w:left="0"/>
        <w:rPr>
          <w:sz w:val="24"/>
        </w:rPr>
      </w:pPr>
    </w:p>
    <w:p>
      <w:pPr>
        <w:pStyle w:val="BodyText"/>
        <w:spacing w:before="12"/>
        <w:ind w:left="0"/>
        <w:rPr>
          <w:sz w:val="27"/>
        </w:rPr>
      </w:pPr>
    </w:p>
    <w:p>
      <w:pPr>
        <w:pStyle w:val="BodyText"/>
        <w:spacing w:line="204" w:lineRule="auto"/>
        <w:ind w:right="863" w:firstLine="298"/>
        <w:jc w:val="both"/>
      </w:pPr>
      <w:r>
        <w:rPr>
          <w:w w:val="115"/>
        </w:rPr>
        <w:t>Many block ciphers use a more complex structure, which was </w:t>
      </w:r>
      <w:r>
        <w:rPr>
          <w:spacing w:val="-3"/>
          <w:w w:val="115"/>
        </w:rPr>
        <w:t>invented by</w:t>
      </w:r>
      <w:r>
        <w:rPr>
          <w:spacing w:val="53"/>
          <w:w w:val="115"/>
        </w:rPr>
        <w:t> </w:t>
      </w:r>
      <w:r>
        <w:rPr>
          <w:spacing w:val="-3"/>
          <w:w w:val="115"/>
        </w:rPr>
        <w:t>Feistel </w:t>
      </w:r>
      <w:r>
        <w:rPr>
          <w:w w:val="115"/>
        </w:rPr>
        <w:t>and his team while they were developing the Mark XII IFF in the </w:t>
      </w:r>
      <w:r>
        <w:rPr>
          <w:spacing w:val="-3"/>
          <w:w w:val="115"/>
        </w:rPr>
        <w:t>late</w:t>
      </w:r>
      <w:r>
        <w:rPr>
          <w:spacing w:val="53"/>
          <w:w w:val="115"/>
        </w:rPr>
        <w:t> </w:t>
      </w:r>
      <w:r>
        <w:rPr>
          <w:w w:val="115"/>
        </w:rPr>
        <w:t>1950s</w:t>
      </w:r>
      <w:r>
        <w:rPr>
          <w:spacing w:val="-16"/>
          <w:w w:val="115"/>
        </w:rPr>
        <w:t> </w:t>
      </w:r>
      <w:r>
        <w:rPr>
          <w:w w:val="115"/>
        </w:rPr>
        <w:t>and</w:t>
      </w:r>
      <w:r>
        <w:rPr>
          <w:spacing w:val="-15"/>
          <w:w w:val="115"/>
        </w:rPr>
        <w:t> </w:t>
      </w:r>
      <w:r>
        <w:rPr>
          <w:w w:val="115"/>
        </w:rPr>
        <w:t>early</w:t>
      </w:r>
      <w:r>
        <w:rPr>
          <w:spacing w:val="-15"/>
          <w:w w:val="115"/>
        </w:rPr>
        <w:t> </w:t>
      </w:r>
      <w:r>
        <w:rPr>
          <w:w w:val="115"/>
        </w:rPr>
        <w:t>1960s.</w:t>
      </w:r>
      <w:r>
        <w:rPr>
          <w:spacing w:val="11"/>
          <w:w w:val="115"/>
        </w:rPr>
        <w:t> </w:t>
      </w:r>
      <w:r>
        <w:rPr>
          <w:spacing w:val="-3"/>
          <w:w w:val="115"/>
        </w:rPr>
        <w:t>Feistel</w:t>
      </w:r>
      <w:r>
        <w:rPr>
          <w:spacing w:val="-15"/>
          <w:w w:val="115"/>
        </w:rPr>
        <w:t> </w:t>
      </w:r>
      <w:r>
        <w:rPr>
          <w:w w:val="115"/>
        </w:rPr>
        <w:t>then</w:t>
      </w:r>
      <w:r>
        <w:rPr>
          <w:spacing w:val="-15"/>
          <w:w w:val="115"/>
        </w:rPr>
        <w:t> </w:t>
      </w:r>
      <w:r>
        <w:rPr>
          <w:spacing w:val="-3"/>
          <w:w w:val="115"/>
        </w:rPr>
        <w:t>moved</w:t>
      </w:r>
      <w:r>
        <w:rPr>
          <w:spacing w:val="-15"/>
          <w:w w:val="115"/>
        </w:rPr>
        <w:t> </w:t>
      </w:r>
      <w:r>
        <w:rPr>
          <w:w w:val="115"/>
        </w:rPr>
        <w:t>to</w:t>
      </w:r>
      <w:r>
        <w:rPr>
          <w:spacing w:val="-15"/>
          <w:w w:val="115"/>
        </w:rPr>
        <w:t> </w:t>
      </w:r>
      <w:r>
        <w:rPr>
          <w:w w:val="115"/>
        </w:rPr>
        <w:t>IBM</w:t>
      </w:r>
      <w:r>
        <w:rPr>
          <w:spacing w:val="-15"/>
          <w:w w:val="115"/>
        </w:rPr>
        <w:t> </w:t>
      </w:r>
      <w:r>
        <w:rPr>
          <w:w w:val="115"/>
        </w:rPr>
        <w:t>and</w:t>
      </w:r>
      <w:r>
        <w:rPr>
          <w:spacing w:val="-15"/>
          <w:w w:val="115"/>
        </w:rPr>
        <w:t> </w:t>
      </w:r>
      <w:r>
        <w:rPr>
          <w:w w:val="115"/>
        </w:rPr>
        <w:t>founded</w:t>
      </w:r>
      <w:r>
        <w:rPr>
          <w:spacing w:val="-15"/>
          <w:w w:val="115"/>
        </w:rPr>
        <w:t> </w:t>
      </w:r>
      <w:r>
        <w:rPr>
          <w:w w:val="115"/>
        </w:rPr>
        <w:t>a</w:t>
      </w:r>
      <w:r>
        <w:rPr>
          <w:spacing w:val="-15"/>
          <w:w w:val="115"/>
        </w:rPr>
        <w:t> </w:t>
      </w:r>
      <w:r>
        <w:rPr>
          <w:w w:val="115"/>
        </w:rPr>
        <w:t>research</w:t>
      </w:r>
      <w:r>
        <w:rPr>
          <w:spacing w:val="-15"/>
          <w:w w:val="115"/>
        </w:rPr>
        <w:t> </w:t>
      </w:r>
      <w:r>
        <w:rPr>
          <w:w w:val="115"/>
        </w:rPr>
        <w:t>group that produced the Data Encryption Standard (DES) algorithm, which is still </w:t>
      </w:r>
      <w:r>
        <w:rPr>
          <w:spacing w:val="-14"/>
          <w:w w:val="115"/>
        </w:rPr>
        <w:t>a </w:t>
      </w:r>
      <w:r>
        <w:rPr>
          <w:w w:val="115"/>
        </w:rPr>
        <w:t>mainstay of payment system</w:t>
      </w:r>
      <w:r>
        <w:rPr>
          <w:spacing w:val="23"/>
          <w:w w:val="115"/>
        </w:rPr>
        <w:t> </w:t>
      </w:r>
      <w:r>
        <w:rPr>
          <w:spacing w:val="-3"/>
          <w:w w:val="115"/>
        </w:rPr>
        <w:t>security.</w:t>
      </w:r>
    </w:p>
    <w:p>
      <w:pPr>
        <w:pStyle w:val="BodyText"/>
        <w:spacing w:line="196" w:lineRule="auto" w:before="110"/>
        <w:ind w:right="863" w:firstLine="298"/>
        <w:jc w:val="both"/>
      </w:pPr>
      <w:r>
        <w:rPr>
          <w:w w:val="110"/>
        </w:rPr>
        <w:t>A </w:t>
      </w:r>
      <w:r>
        <w:rPr>
          <w:spacing w:val="-3"/>
          <w:w w:val="110"/>
        </w:rPr>
        <w:t>Feistel  </w:t>
      </w:r>
      <w:r>
        <w:rPr>
          <w:w w:val="110"/>
        </w:rPr>
        <w:t>cipher has the ladder structure shown in Figure 5.12.</w:t>
      </w:r>
      <w:r>
        <w:rPr>
          <w:spacing w:val="57"/>
          <w:w w:val="110"/>
        </w:rPr>
        <w:t> </w:t>
      </w:r>
      <w:r>
        <w:rPr>
          <w:w w:val="110"/>
        </w:rPr>
        <w:t>The input     is split up into </w:t>
      </w:r>
      <w:r>
        <w:rPr>
          <w:spacing w:val="-4"/>
          <w:w w:val="110"/>
        </w:rPr>
        <w:t>two </w:t>
      </w:r>
      <w:r>
        <w:rPr>
          <w:w w:val="110"/>
        </w:rPr>
        <w:t>blocks, the left half and the right half. A </w:t>
      </w:r>
      <w:r>
        <w:rPr>
          <w:rFonts w:ascii="Bookman Old Style" w:hAnsi="Bookman Old Style"/>
          <w:b w:val="0"/>
          <w:i/>
          <w:spacing w:val="-3"/>
          <w:w w:val="110"/>
        </w:rPr>
        <w:t>round </w:t>
      </w:r>
      <w:r>
        <w:rPr>
          <w:rFonts w:ascii="Bookman Old Style" w:hAnsi="Bookman Old Style"/>
          <w:b w:val="0"/>
          <w:i/>
          <w:w w:val="110"/>
        </w:rPr>
        <w:t>function f</w:t>
      </w:r>
      <w:r>
        <w:rPr>
          <w:rFonts w:ascii="Verdana" w:hAnsi="Verdana"/>
          <w:w w:val="110"/>
          <w:vertAlign w:val="subscript"/>
        </w:rPr>
        <w:t>1</w:t>
      </w:r>
      <w:r>
        <w:rPr>
          <w:rFonts w:ascii="Verdana" w:hAnsi="Verdana"/>
          <w:w w:val="110"/>
          <w:vertAlign w:val="baseline"/>
        </w:rPr>
        <w:t> </w:t>
      </w:r>
      <w:r>
        <w:rPr>
          <w:w w:val="110"/>
          <w:vertAlign w:val="baseline"/>
        </w:rPr>
        <w:t>of the left half is computed and combined with the right half using exclusive-or (binary addition without carry), though in some </w:t>
      </w:r>
      <w:r>
        <w:rPr>
          <w:spacing w:val="-3"/>
          <w:w w:val="110"/>
          <w:vertAlign w:val="baseline"/>
        </w:rPr>
        <w:t>Feistel </w:t>
      </w:r>
      <w:r>
        <w:rPr>
          <w:w w:val="110"/>
          <w:vertAlign w:val="baseline"/>
        </w:rPr>
        <w:t>ciphers addition </w:t>
      </w:r>
      <w:r>
        <w:rPr>
          <w:spacing w:val="-4"/>
          <w:w w:val="110"/>
          <w:vertAlign w:val="baseline"/>
        </w:rPr>
        <w:t>with</w:t>
      </w:r>
      <w:r>
        <w:rPr>
          <w:spacing w:val="49"/>
          <w:w w:val="110"/>
          <w:vertAlign w:val="baseline"/>
        </w:rPr>
        <w:t> </w:t>
      </w:r>
      <w:r>
        <w:rPr>
          <w:w w:val="110"/>
          <w:vertAlign w:val="baseline"/>
        </w:rPr>
        <w:t>carry is also used. </w:t>
      </w:r>
      <w:r>
        <w:rPr>
          <w:spacing w:val="-6"/>
          <w:w w:val="110"/>
          <w:vertAlign w:val="baseline"/>
        </w:rPr>
        <w:t>(We </w:t>
      </w:r>
      <w:r>
        <w:rPr>
          <w:w w:val="110"/>
          <w:vertAlign w:val="baseline"/>
        </w:rPr>
        <w:t>use the notation </w:t>
      </w:r>
      <w:r>
        <w:rPr>
          <w:rFonts w:ascii="Arial Unicode MS" w:hAnsi="Arial Unicode MS"/>
          <w:w w:val="110"/>
          <w:vertAlign w:val="baseline"/>
        </w:rPr>
        <w:t>⊕ </w:t>
      </w:r>
      <w:r>
        <w:rPr>
          <w:w w:val="110"/>
          <w:vertAlign w:val="baseline"/>
        </w:rPr>
        <w:t>for exclusive-or.) Then, a function </w:t>
      </w:r>
      <w:r>
        <w:rPr>
          <w:rFonts w:ascii="Bookman Old Style" w:hAnsi="Bookman Old Style"/>
          <w:b w:val="0"/>
          <w:i/>
          <w:w w:val="110"/>
          <w:vertAlign w:val="baseline"/>
        </w:rPr>
        <w:t>f</w:t>
      </w:r>
      <w:r>
        <w:rPr>
          <w:rFonts w:ascii="Verdana" w:hAnsi="Verdana"/>
          <w:w w:val="110"/>
          <w:vertAlign w:val="subscript"/>
        </w:rPr>
        <w:t>2</w:t>
      </w:r>
      <w:r>
        <w:rPr>
          <w:rFonts w:ascii="Verdana" w:hAnsi="Verdana"/>
          <w:w w:val="110"/>
          <w:vertAlign w:val="baseline"/>
        </w:rPr>
        <w:t> </w:t>
      </w:r>
      <w:r>
        <w:rPr>
          <w:w w:val="110"/>
          <w:vertAlign w:val="baseline"/>
        </w:rPr>
        <w:t>of the right half is computed and combined with the left half, and so on. Finally (if</w:t>
      </w:r>
      <w:r>
        <w:rPr>
          <w:spacing w:val="17"/>
          <w:w w:val="110"/>
          <w:vertAlign w:val="baseline"/>
        </w:rPr>
        <w:t> </w:t>
      </w:r>
      <w:r>
        <w:rPr>
          <w:w w:val="110"/>
          <w:vertAlign w:val="baseline"/>
        </w:rPr>
        <w:t>the</w:t>
      </w:r>
      <w:r>
        <w:rPr>
          <w:spacing w:val="17"/>
          <w:w w:val="110"/>
          <w:vertAlign w:val="baseline"/>
        </w:rPr>
        <w:t> </w:t>
      </w:r>
      <w:r>
        <w:rPr>
          <w:w w:val="110"/>
          <w:vertAlign w:val="baseline"/>
        </w:rPr>
        <w:t>number</w:t>
      </w:r>
      <w:r>
        <w:rPr>
          <w:spacing w:val="17"/>
          <w:w w:val="110"/>
          <w:vertAlign w:val="baseline"/>
        </w:rPr>
        <w:t> </w:t>
      </w:r>
      <w:r>
        <w:rPr>
          <w:w w:val="110"/>
          <w:vertAlign w:val="baseline"/>
        </w:rPr>
        <w:t>of</w:t>
      </w:r>
      <w:r>
        <w:rPr>
          <w:spacing w:val="17"/>
          <w:w w:val="110"/>
          <w:vertAlign w:val="baseline"/>
        </w:rPr>
        <w:t> </w:t>
      </w:r>
      <w:r>
        <w:rPr>
          <w:w w:val="110"/>
          <w:vertAlign w:val="baseline"/>
        </w:rPr>
        <w:t>rounds</w:t>
      </w:r>
      <w:r>
        <w:rPr>
          <w:spacing w:val="17"/>
          <w:w w:val="110"/>
          <w:vertAlign w:val="baseline"/>
        </w:rPr>
        <w:t> </w:t>
      </w:r>
      <w:r>
        <w:rPr>
          <w:w w:val="110"/>
          <w:vertAlign w:val="baseline"/>
        </w:rPr>
        <w:t>is</w:t>
      </w:r>
      <w:r>
        <w:rPr>
          <w:spacing w:val="17"/>
          <w:w w:val="110"/>
          <w:vertAlign w:val="baseline"/>
        </w:rPr>
        <w:t> </w:t>
      </w:r>
      <w:r>
        <w:rPr>
          <w:w w:val="110"/>
          <w:vertAlign w:val="baseline"/>
        </w:rPr>
        <w:t>even)</w:t>
      </w:r>
      <w:r>
        <w:rPr>
          <w:spacing w:val="17"/>
          <w:w w:val="110"/>
          <w:vertAlign w:val="baseline"/>
        </w:rPr>
        <w:t> </w:t>
      </w:r>
      <w:r>
        <w:rPr>
          <w:w w:val="110"/>
          <w:vertAlign w:val="baseline"/>
        </w:rPr>
        <w:t>the</w:t>
      </w:r>
      <w:r>
        <w:rPr>
          <w:spacing w:val="17"/>
          <w:w w:val="110"/>
          <w:vertAlign w:val="baseline"/>
        </w:rPr>
        <w:t> </w:t>
      </w:r>
      <w:r>
        <w:rPr>
          <w:w w:val="110"/>
          <w:vertAlign w:val="baseline"/>
        </w:rPr>
        <w:t>left</w:t>
      </w:r>
      <w:r>
        <w:rPr>
          <w:spacing w:val="17"/>
          <w:w w:val="110"/>
          <w:vertAlign w:val="baseline"/>
        </w:rPr>
        <w:t> </w:t>
      </w:r>
      <w:r>
        <w:rPr>
          <w:w w:val="110"/>
          <w:vertAlign w:val="baseline"/>
        </w:rPr>
        <w:t>half</w:t>
      </w:r>
      <w:r>
        <w:rPr>
          <w:spacing w:val="17"/>
          <w:w w:val="110"/>
          <w:vertAlign w:val="baseline"/>
        </w:rPr>
        <w:t> </w:t>
      </w:r>
      <w:r>
        <w:rPr>
          <w:w w:val="110"/>
          <w:vertAlign w:val="baseline"/>
        </w:rPr>
        <w:t>and</w:t>
      </w:r>
      <w:r>
        <w:rPr>
          <w:spacing w:val="17"/>
          <w:w w:val="110"/>
          <w:vertAlign w:val="baseline"/>
        </w:rPr>
        <w:t> </w:t>
      </w:r>
      <w:r>
        <w:rPr>
          <w:w w:val="110"/>
          <w:vertAlign w:val="baseline"/>
        </w:rPr>
        <w:t>right</w:t>
      </w:r>
      <w:r>
        <w:rPr>
          <w:spacing w:val="17"/>
          <w:w w:val="110"/>
          <w:vertAlign w:val="baseline"/>
        </w:rPr>
        <w:t> </w:t>
      </w:r>
      <w:r>
        <w:rPr>
          <w:w w:val="110"/>
          <w:vertAlign w:val="baseline"/>
        </w:rPr>
        <w:t>half</w:t>
      </w:r>
      <w:r>
        <w:rPr>
          <w:spacing w:val="17"/>
          <w:w w:val="110"/>
          <w:vertAlign w:val="baseline"/>
        </w:rPr>
        <w:t> </w:t>
      </w:r>
      <w:r>
        <w:rPr>
          <w:w w:val="110"/>
          <w:vertAlign w:val="baseline"/>
        </w:rPr>
        <w:t>are</w:t>
      </w:r>
      <w:r>
        <w:rPr>
          <w:spacing w:val="17"/>
          <w:w w:val="110"/>
          <w:vertAlign w:val="baseline"/>
        </w:rPr>
        <w:t> </w:t>
      </w:r>
      <w:r>
        <w:rPr>
          <w:w w:val="110"/>
          <w:vertAlign w:val="baseline"/>
        </w:rPr>
        <w:t>swapped.</w:t>
      </w:r>
    </w:p>
    <w:p>
      <w:pPr>
        <w:pStyle w:val="BodyText"/>
        <w:spacing w:line="204" w:lineRule="auto" w:before="102"/>
        <w:ind w:right="863" w:firstLine="298"/>
        <w:jc w:val="both"/>
      </w:pPr>
      <w:r>
        <w:rPr>
          <w:w w:val="110"/>
        </w:rPr>
        <w:t>A notation which you may see for the </w:t>
      </w:r>
      <w:r>
        <w:rPr>
          <w:spacing w:val="-3"/>
          <w:w w:val="110"/>
        </w:rPr>
        <w:t>Feistel  </w:t>
      </w:r>
      <w:r>
        <w:rPr>
          <w:w w:val="110"/>
        </w:rPr>
        <w:t>cipher is   </w:t>
      </w:r>
      <w:r>
        <w:rPr>
          <w:spacing w:val="3"/>
          <w:w w:val="110"/>
        </w:rPr>
        <w:t>(</w:t>
      </w:r>
      <w:r>
        <w:rPr>
          <w:rFonts w:ascii="Bookman Old Style" w:hAnsi="Bookman Old Style"/>
          <w:b w:val="0"/>
          <w:i/>
          <w:spacing w:val="3"/>
          <w:w w:val="110"/>
        </w:rPr>
        <w:t>f, g, </w:t>
      </w:r>
      <w:r>
        <w:rPr>
          <w:rFonts w:ascii="Bookman Old Style" w:hAnsi="Bookman Old Style"/>
          <w:b w:val="0"/>
          <w:i/>
          <w:w w:val="110"/>
        </w:rPr>
        <w:t>h, ...</w:t>
      </w:r>
      <w:r>
        <w:rPr>
          <w:w w:val="110"/>
        </w:rPr>
        <w:t>) where  </w:t>
      </w:r>
      <w:r>
        <w:rPr>
          <w:rFonts w:ascii="Bookman Old Style" w:hAnsi="Bookman Old Style"/>
          <w:b w:val="0"/>
          <w:i/>
          <w:w w:val="115"/>
        </w:rPr>
        <w:t>f </w:t>
      </w:r>
      <w:r>
        <w:rPr>
          <w:w w:val="110"/>
        </w:rPr>
        <w:t>, </w:t>
      </w:r>
      <w:r>
        <w:rPr>
          <w:rFonts w:ascii="Bookman Old Style" w:hAnsi="Bookman Old Style"/>
          <w:b w:val="0"/>
          <w:i/>
          <w:spacing w:val="3"/>
          <w:w w:val="110"/>
        </w:rPr>
        <w:t>g</w:t>
      </w:r>
      <w:r>
        <w:rPr>
          <w:spacing w:val="3"/>
          <w:w w:val="110"/>
        </w:rPr>
        <w:t>, </w:t>
      </w:r>
      <w:r>
        <w:rPr>
          <w:rFonts w:ascii="Bookman Old Style" w:hAnsi="Bookman Old Style"/>
          <w:b w:val="0"/>
          <w:i/>
          <w:w w:val="110"/>
        </w:rPr>
        <w:t>h</w:t>
      </w:r>
      <w:r>
        <w:rPr>
          <w:w w:val="110"/>
        </w:rPr>
        <w:t>, ... are the successive round functions. Under this notation, the above cipher is </w:t>
      </w:r>
      <w:r>
        <w:rPr>
          <w:spacing w:val="2"/>
          <w:w w:val="110"/>
        </w:rPr>
        <w:t>(</w:t>
      </w:r>
      <w:r>
        <w:rPr>
          <w:rFonts w:ascii="Bookman Old Style" w:hAnsi="Bookman Old Style"/>
          <w:b w:val="0"/>
          <w:i/>
          <w:spacing w:val="2"/>
          <w:w w:val="110"/>
        </w:rPr>
        <w:t>f</w:t>
      </w:r>
      <w:r>
        <w:rPr>
          <w:rFonts w:ascii="Verdana" w:hAnsi="Verdana"/>
          <w:spacing w:val="2"/>
          <w:w w:val="110"/>
          <w:vertAlign w:val="subscript"/>
        </w:rPr>
        <w:t>1</w:t>
      </w:r>
      <w:r>
        <w:rPr>
          <w:rFonts w:ascii="Bookman Old Style" w:hAnsi="Bookman Old Style"/>
          <w:b w:val="0"/>
          <w:i/>
          <w:spacing w:val="2"/>
          <w:w w:val="110"/>
          <w:vertAlign w:val="baseline"/>
        </w:rPr>
        <w:t>, </w:t>
      </w:r>
      <w:r>
        <w:rPr>
          <w:rFonts w:ascii="Bookman Old Style" w:hAnsi="Bookman Old Style"/>
          <w:b w:val="0"/>
          <w:i/>
          <w:spacing w:val="3"/>
          <w:w w:val="110"/>
          <w:vertAlign w:val="baseline"/>
        </w:rPr>
        <w:t>f</w:t>
      </w:r>
      <w:r>
        <w:rPr>
          <w:rFonts w:ascii="Verdana" w:hAnsi="Verdana"/>
          <w:spacing w:val="3"/>
          <w:w w:val="110"/>
          <w:vertAlign w:val="subscript"/>
        </w:rPr>
        <w:t>2</w:t>
      </w:r>
      <w:r>
        <w:rPr>
          <w:rFonts w:ascii="Bookman Old Style" w:hAnsi="Bookman Old Style"/>
          <w:b w:val="0"/>
          <w:i/>
          <w:spacing w:val="3"/>
          <w:w w:val="110"/>
          <w:vertAlign w:val="baseline"/>
        </w:rPr>
        <w:t>, </w:t>
      </w:r>
      <w:r>
        <w:rPr>
          <w:rFonts w:ascii="Bookman Old Style" w:hAnsi="Bookman Old Style"/>
          <w:b w:val="0"/>
          <w:i/>
          <w:w w:val="110"/>
          <w:vertAlign w:val="baseline"/>
        </w:rPr>
        <w:t>...f</w:t>
      </w:r>
      <w:r>
        <w:rPr>
          <w:rFonts w:ascii="Verdana" w:hAnsi="Verdana"/>
          <w:w w:val="110"/>
          <w:vertAlign w:val="subscript"/>
        </w:rPr>
        <w:t>2</w:t>
      </w:r>
      <w:r>
        <w:rPr>
          <w:rFonts w:ascii="Bookman Old Style" w:hAnsi="Bookman Old Style"/>
          <w:b w:val="0"/>
          <w:i/>
          <w:w w:val="110"/>
          <w:vertAlign w:val="subscript"/>
        </w:rPr>
        <w:t>k</w:t>
      </w:r>
      <w:r>
        <w:rPr>
          <w:rFonts w:ascii="Arial" w:hAnsi="Arial"/>
          <w:w w:val="110"/>
          <w:vertAlign w:val="subscript"/>
        </w:rPr>
        <w:t>−</w:t>
      </w:r>
      <w:r>
        <w:rPr>
          <w:rFonts w:ascii="Verdana" w:hAnsi="Verdana"/>
          <w:w w:val="110"/>
          <w:vertAlign w:val="subscript"/>
        </w:rPr>
        <w:t>1</w:t>
      </w:r>
      <w:r>
        <w:rPr>
          <w:rFonts w:ascii="Bookman Old Style" w:hAnsi="Bookman Old Style"/>
          <w:b w:val="0"/>
          <w:i/>
          <w:w w:val="110"/>
          <w:vertAlign w:val="baseline"/>
        </w:rPr>
        <w:t>, </w:t>
      </w:r>
      <w:r>
        <w:rPr>
          <w:rFonts w:ascii="Bookman Old Style" w:hAnsi="Bookman Old Style"/>
          <w:b w:val="0"/>
          <w:i/>
          <w:spacing w:val="2"/>
          <w:w w:val="110"/>
          <w:vertAlign w:val="baseline"/>
        </w:rPr>
        <w:t>f</w:t>
      </w:r>
      <w:r>
        <w:rPr>
          <w:rFonts w:ascii="Verdana" w:hAnsi="Verdana"/>
          <w:spacing w:val="2"/>
          <w:w w:val="110"/>
          <w:vertAlign w:val="subscript"/>
        </w:rPr>
        <w:t>2</w:t>
      </w:r>
      <w:r>
        <w:rPr>
          <w:rFonts w:ascii="Bookman Old Style" w:hAnsi="Bookman Old Style"/>
          <w:b w:val="0"/>
          <w:i/>
          <w:spacing w:val="2"/>
          <w:w w:val="110"/>
          <w:vertAlign w:val="subscript"/>
        </w:rPr>
        <w:t>k</w:t>
      </w:r>
      <w:r>
        <w:rPr>
          <w:spacing w:val="2"/>
          <w:w w:val="110"/>
          <w:vertAlign w:val="baseline"/>
        </w:rPr>
        <w:t>). </w:t>
      </w:r>
      <w:r>
        <w:rPr>
          <w:w w:val="110"/>
          <w:vertAlign w:val="baseline"/>
        </w:rPr>
        <w:t>The basic result that enables us to decrypt a </w:t>
      </w:r>
      <w:r>
        <w:rPr>
          <w:spacing w:val="-3"/>
          <w:w w:val="110"/>
          <w:vertAlign w:val="baseline"/>
        </w:rPr>
        <w:t>Feistel </w:t>
      </w:r>
      <w:r>
        <w:rPr>
          <w:w w:val="110"/>
          <w:vertAlign w:val="baseline"/>
        </w:rPr>
        <w:t>cipher </w:t>
      </w:r>
      <w:r>
        <w:rPr>
          <w:w w:val="90"/>
          <w:vertAlign w:val="baseline"/>
        </w:rPr>
        <w:t>– </w:t>
      </w:r>
      <w:r>
        <w:rPr>
          <w:w w:val="110"/>
          <w:vertAlign w:val="baseline"/>
        </w:rPr>
        <w:t>and indeed the whole point of his design </w:t>
      </w:r>
      <w:r>
        <w:rPr>
          <w:w w:val="90"/>
          <w:vertAlign w:val="baseline"/>
        </w:rPr>
        <w:t>– </w:t>
      </w:r>
      <w:r>
        <w:rPr>
          <w:w w:val="110"/>
          <w:vertAlign w:val="baseline"/>
        </w:rPr>
        <w:t>is</w:t>
      </w:r>
      <w:r>
        <w:rPr>
          <w:spacing w:val="42"/>
          <w:w w:val="110"/>
          <w:vertAlign w:val="baseline"/>
        </w:rPr>
        <w:t> </w:t>
      </w:r>
      <w:r>
        <w:rPr>
          <w:w w:val="110"/>
          <w:vertAlign w:val="baseline"/>
        </w:rPr>
        <w:t>that:</w:t>
      </w:r>
    </w:p>
    <w:p>
      <w:pPr>
        <w:pStyle w:val="BodyText"/>
        <w:spacing w:before="1"/>
        <w:ind w:left="0"/>
        <w:rPr>
          <w:sz w:val="21"/>
        </w:rPr>
      </w:pPr>
    </w:p>
    <w:p>
      <w:pPr>
        <w:tabs>
          <w:tab w:pos="1709" w:val="left" w:leader="none"/>
          <w:tab w:pos="3470" w:val="left" w:leader="none"/>
        </w:tabs>
        <w:spacing w:before="1"/>
        <w:ind w:left="0" w:right="51" w:firstLine="0"/>
        <w:jc w:val="center"/>
        <w:rPr>
          <w:sz w:val="20"/>
        </w:rPr>
      </w:pPr>
      <w:r>
        <w:rPr/>
        <w:pict>
          <v:shape style="position:absolute;margin-left:213.600388pt;margin-top:4.633026pt;width:187pt;height:8.75pt;mso-position-horizontal-relative:page;mso-position-vertical-relative:paragraph;z-index:-16744448" type="#_x0000_t202" filled="false" stroked="false">
            <v:textbox inset="0,0,0,0">
              <w:txbxContent>
                <w:p>
                  <w:pPr>
                    <w:tabs>
                      <w:tab w:pos="804" w:val="left" w:leader="none"/>
                      <w:tab w:pos="2201" w:val="left" w:leader="none"/>
                      <w:tab w:pos="3385" w:val="left" w:leader="none"/>
                    </w:tabs>
                    <w:spacing w:line="172" w:lineRule="exact" w:before="0"/>
                    <w:ind w:left="0" w:right="0" w:firstLine="0"/>
                    <w:jc w:val="left"/>
                    <w:rPr>
                      <w:rFonts w:ascii="Verdana" w:hAnsi="Verdana"/>
                      <w:sz w:val="14"/>
                    </w:rPr>
                  </w:pPr>
                  <w:r>
                    <w:rPr>
                      <w:rFonts w:ascii="Verdana" w:hAnsi="Verdana"/>
                      <w:sz w:val="14"/>
                    </w:rPr>
                    <w:t>1  </w:t>
                  </w:r>
                  <w:r>
                    <w:rPr>
                      <w:rFonts w:ascii="Verdana" w:hAnsi="Verdana"/>
                      <w:spacing w:val="33"/>
                      <w:sz w:val="14"/>
                    </w:rPr>
                    <w:t> </w:t>
                  </w:r>
                  <w:r>
                    <w:rPr>
                      <w:rFonts w:ascii="Verdana" w:hAnsi="Verdana"/>
                      <w:sz w:val="14"/>
                    </w:rPr>
                    <w:t>2</w:t>
                    <w:tab/>
                    <w:t>2</w:t>
                  </w:r>
                  <w:r>
                    <w:rPr>
                      <w:rFonts w:ascii="Bookman Old Style" w:hAnsi="Bookman Old Style"/>
                      <w:b w:val="0"/>
                      <w:i/>
                      <w:sz w:val="14"/>
                    </w:rPr>
                    <w:t>k</w:t>
                  </w:r>
                  <w:r>
                    <w:rPr>
                      <w:rFonts w:ascii="Arial" w:hAnsi="Arial"/>
                      <w:sz w:val="14"/>
                    </w:rPr>
                    <w:t>−</w:t>
                  </w:r>
                  <w:r>
                    <w:rPr>
                      <w:rFonts w:ascii="Verdana" w:hAnsi="Verdana"/>
                      <w:sz w:val="14"/>
                    </w:rPr>
                    <w:t>1   </w:t>
                  </w:r>
                  <w:r>
                    <w:rPr>
                      <w:rFonts w:ascii="Verdana" w:hAnsi="Verdana"/>
                      <w:spacing w:val="11"/>
                      <w:sz w:val="14"/>
                    </w:rPr>
                    <w:t> </w:t>
                  </w:r>
                  <w:r>
                    <w:rPr>
                      <w:rFonts w:ascii="Verdana" w:hAnsi="Verdana"/>
                      <w:sz w:val="14"/>
                    </w:rPr>
                    <w:t>2</w:t>
                  </w:r>
                  <w:r>
                    <w:rPr>
                      <w:rFonts w:ascii="Bookman Old Style" w:hAnsi="Bookman Old Style"/>
                      <w:b w:val="0"/>
                      <w:i/>
                      <w:sz w:val="14"/>
                    </w:rPr>
                    <w:t>k</w:t>
                    <w:tab/>
                  </w:r>
                  <w:r>
                    <w:rPr>
                      <w:rFonts w:ascii="Verdana" w:hAnsi="Verdana"/>
                      <w:sz w:val="14"/>
                    </w:rPr>
                    <w:t>2</w:t>
                  </w:r>
                  <w:r>
                    <w:rPr>
                      <w:rFonts w:ascii="Bookman Old Style" w:hAnsi="Bookman Old Style"/>
                      <w:b w:val="0"/>
                      <w:i/>
                      <w:sz w:val="14"/>
                    </w:rPr>
                    <w:t>k    </w:t>
                  </w:r>
                  <w:r>
                    <w:rPr>
                      <w:rFonts w:ascii="Bookman Old Style" w:hAnsi="Bookman Old Style"/>
                      <w:b w:val="0"/>
                      <w:i/>
                      <w:spacing w:val="1"/>
                      <w:sz w:val="14"/>
                    </w:rPr>
                    <w:t> </w:t>
                  </w:r>
                  <w:r>
                    <w:rPr>
                      <w:rFonts w:ascii="Verdana" w:hAnsi="Verdana"/>
                      <w:sz w:val="14"/>
                    </w:rPr>
                    <w:t>2</w:t>
                  </w:r>
                  <w:r>
                    <w:rPr>
                      <w:rFonts w:ascii="Bookman Old Style" w:hAnsi="Bookman Old Style"/>
                      <w:b w:val="0"/>
                      <w:i/>
                      <w:sz w:val="14"/>
                    </w:rPr>
                    <w:t>k</w:t>
                  </w:r>
                  <w:r>
                    <w:rPr>
                      <w:rFonts w:ascii="Arial" w:hAnsi="Arial"/>
                      <w:sz w:val="14"/>
                    </w:rPr>
                    <w:t>−</w:t>
                  </w:r>
                  <w:r>
                    <w:rPr>
                      <w:rFonts w:ascii="Verdana" w:hAnsi="Verdana"/>
                      <w:sz w:val="14"/>
                    </w:rPr>
                    <w:t>1</w:t>
                    <w:tab/>
                    <w:t>2</w:t>
                  </w:r>
                  <w:r>
                    <w:rPr>
                      <w:rFonts w:ascii="Verdana" w:hAnsi="Verdana"/>
                      <w:spacing w:val="30"/>
                      <w:sz w:val="14"/>
                    </w:rPr>
                    <w:t> </w:t>
                  </w:r>
                  <w:r>
                    <w:rPr>
                      <w:rFonts w:ascii="Verdana" w:hAnsi="Verdana"/>
                      <w:spacing w:val="-19"/>
                      <w:sz w:val="14"/>
                    </w:rPr>
                    <w:t>1</w:t>
                  </w:r>
                </w:p>
              </w:txbxContent>
            </v:textbox>
            <w10:wrap type="none"/>
          </v:shape>
        </w:pict>
      </w:r>
      <w:r>
        <w:rPr>
          <w:rFonts w:ascii="Bookman Old Style" w:hAnsi="Bookman Old Style"/>
          <w:b w:val="0"/>
          <w:i/>
          <w:spacing w:val="7"/>
          <w:w w:val="215"/>
          <w:sz w:val="20"/>
        </w:rPr>
        <w:t> </w:t>
      </w:r>
      <w:r>
        <w:rPr>
          <w:rFonts w:ascii="Arial" w:hAnsi="Arial"/>
          <w:spacing w:val="2"/>
          <w:w w:val="120"/>
          <w:sz w:val="20"/>
          <w:vertAlign w:val="superscript"/>
        </w:rPr>
        <w:t>−</w:t>
      </w:r>
      <w:r>
        <w:rPr>
          <w:rFonts w:ascii="Verdana" w:hAnsi="Verdana"/>
          <w:spacing w:val="2"/>
          <w:w w:val="120"/>
          <w:sz w:val="20"/>
          <w:vertAlign w:val="superscript"/>
        </w:rPr>
        <w:t>1</w:t>
      </w:r>
      <w:r>
        <w:rPr>
          <w:spacing w:val="2"/>
          <w:w w:val="120"/>
          <w:sz w:val="20"/>
          <w:vertAlign w:val="baseline"/>
        </w:rPr>
        <w:t>(</w:t>
      </w:r>
      <w:r>
        <w:rPr>
          <w:rFonts w:ascii="Bookman Old Style" w:hAnsi="Bookman Old Style"/>
          <w:b w:val="0"/>
          <w:i/>
          <w:spacing w:val="2"/>
          <w:w w:val="120"/>
          <w:sz w:val="20"/>
          <w:vertAlign w:val="baseline"/>
        </w:rPr>
        <w:t>f </w:t>
      </w:r>
      <w:r>
        <w:rPr>
          <w:rFonts w:ascii="Bookman Old Style" w:hAnsi="Bookman Old Style"/>
          <w:b w:val="0"/>
          <w:i/>
          <w:w w:val="110"/>
          <w:sz w:val="20"/>
          <w:vertAlign w:val="baseline"/>
        </w:rPr>
        <w:t>, </w:t>
      </w:r>
      <w:r>
        <w:rPr>
          <w:rFonts w:ascii="Bookman Old Style" w:hAnsi="Bookman Old Style"/>
          <w:b w:val="0"/>
          <w:i/>
          <w:w w:val="120"/>
          <w:sz w:val="20"/>
          <w:vertAlign w:val="baseline"/>
        </w:rPr>
        <w:t>f </w:t>
      </w:r>
      <w:r>
        <w:rPr>
          <w:rFonts w:ascii="Bookman Old Style" w:hAnsi="Bookman Old Style"/>
          <w:b w:val="0"/>
          <w:i/>
          <w:w w:val="110"/>
          <w:sz w:val="20"/>
          <w:vertAlign w:val="baseline"/>
        </w:rPr>
        <w:t>,</w:t>
      </w:r>
      <w:r>
        <w:rPr>
          <w:rFonts w:ascii="Bookman Old Style" w:hAnsi="Bookman Old Style"/>
          <w:b w:val="0"/>
          <w:i/>
          <w:spacing w:val="-36"/>
          <w:w w:val="110"/>
          <w:sz w:val="20"/>
          <w:vertAlign w:val="baseline"/>
        </w:rPr>
        <w:t> </w:t>
      </w:r>
      <w:r>
        <w:rPr>
          <w:rFonts w:ascii="Bookman Old Style" w:hAnsi="Bookman Old Style"/>
          <w:b w:val="0"/>
          <w:i/>
          <w:w w:val="110"/>
          <w:sz w:val="20"/>
          <w:vertAlign w:val="baseline"/>
        </w:rPr>
        <w:t>...,</w:t>
      </w:r>
      <w:r>
        <w:rPr>
          <w:rFonts w:ascii="Bookman Old Style" w:hAnsi="Bookman Old Style"/>
          <w:b w:val="0"/>
          <w:i/>
          <w:spacing w:val="-33"/>
          <w:w w:val="110"/>
          <w:sz w:val="20"/>
          <w:vertAlign w:val="baseline"/>
        </w:rPr>
        <w:t> </w:t>
      </w:r>
      <w:r>
        <w:rPr>
          <w:rFonts w:ascii="Bookman Old Style" w:hAnsi="Bookman Old Style"/>
          <w:b w:val="0"/>
          <w:i/>
          <w:w w:val="120"/>
          <w:sz w:val="20"/>
          <w:vertAlign w:val="baseline"/>
        </w:rPr>
        <w:t>f</w:t>
        <w:tab/>
      </w:r>
      <w:r>
        <w:rPr>
          <w:rFonts w:ascii="Bookman Old Style" w:hAnsi="Bookman Old Style"/>
          <w:b w:val="0"/>
          <w:i/>
          <w:w w:val="110"/>
          <w:sz w:val="20"/>
          <w:vertAlign w:val="baseline"/>
        </w:rPr>
        <w:t>, </w:t>
      </w:r>
      <w:r>
        <w:rPr>
          <w:rFonts w:ascii="Bookman Old Style" w:hAnsi="Bookman Old Style"/>
          <w:b w:val="0"/>
          <w:i/>
          <w:w w:val="120"/>
          <w:sz w:val="20"/>
          <w:vertAlign w:val="baseline"/>
        </w:rPr>
        <w:t>f   </w:t>
      </w:r>
      <w:r>
        <w:rPr>
          <w:w w:val="120"/>
          <w:sz w:val="20"/>
          <w:vertAlign w:val="baseline"/>
        </w:rPr>
        <w:t>) =   (</w:t>
      </w:r>
      <w:r>
        <w:rPr>
          <w:rFonts w:ascii="Bookman Old Style" w:hAnsi="Bookman Old Style"/>
          <w:b w:val="0"/>
          <w:i/>
          <w:w w:val="120"/>
          <w:sz w:val="20"/>
          <w:vertAlign w:val="baseline"/>
        </w:rPr>
        <w:t>f </w:t>
      </w:r>
      <w:r>
        <w:rPr>
          <w:rFonts w:ascii="Bookman Old Style" w:hAnsi="Bookman Old Style"/>
          <w:b w:val="0"/>
          <w:i/>
          <w:spacing w:val="3"/>
          <w:w w:val="120"/>
          <w:sz w:val="20"/>
          <w:vertAlign w:val="baseline"/>
        </w:rPr>
        <w:t> </w:t>
      </w:r>
      <w:r>
        <w:rPr>
          <w:rFonts w:ascii="Bookman Old Style" w:hAnsi="Bookman Old Style"/>
          <w:b w:val="0"/>
          <w:i/>
          <w:w w:val="110"/>
          <w:sz w:val="20"/>
          <w:vertAlign w:val="baseline"/>
        </w:rPr>
        <w:t>,</w:t>
      </w:r>
      <w:r>
        <w:rPr>
          <w:rFonts w:ascii="Bookman Old Style" w:hAnsi="Bookman Old Style"/>
          <w:b w:val="0"/>
          <w:i/>
          <w:spacing w:val="-31"/>
          <w:w w:val="110"/>
          <w:sz w:val="20"/>
          <w:vertAlign w:val="baseline"/>
        </w:rPr>
        <w:t> </w:t>
      </w:r>
      <w:r>
        <w:rPr>
          <w:rFonts w:ascii="Bookman Old Style" w:hAnsi="Bookman Old Style"/>
          <w:b w:val="0"/>
          <w:i/>
          <w:w w:val="120"/>
          <w:sz w:val="20"/>
          <w:vertAlign w:val="baseline"/>
        </w:rPr>
        <w:t>f</w:t>
        <w:tab/>
      </w:r>
      <w:r>
        <w:rPr>
          <w:rFonts w:ascii="Bookman Old Style" w:hAnsi="Bookman Old Style"/>
          <w:b w:val="0"/>
          <w:i/>
          <w:w w:val="110"/>
          <w:sz w:val="20"/>
          <w:vertAlign w:val="baseline"/>
        </w:rPr>
        <w:t>,</w:t>
      </w:r>
      <w:r>
        <w:rPr>
          <w:rFonts w:ascii="Bookman Old Style" w:hAnsi="Bookman Old Style"/>
          <w:b w:val="0"/>
          <w:i/>
          <w:spacing w:val="-33"/>
          <w:w w:val="110"/>
          <w:sz w:val="20"/>
          <w:vertAlign w:val="baseline"/>
        </w:rPr>
        <w:t> </w:t>
      </w:r>
      <w:r>
        <w:rPr>
          <w:rFonts w:ascii="Bookman Old Style" w:hAnsi="Bookman Old Style"/>
          <w:b w:val="0"/>
          <w:i/>
          <w:w w:val="110"/>
          <w:sz w:val="20"/>
          <w:vertAlign w:val="baseline"/>
        </w:rPr>
        <w:t>...,</w:t>
      </w:r>
      <w:r>
        <w:rPr>
          <w:rFonts w:ascii="Bookman Old Style" w:hAnsi="Bookman Old Style"/>
          <w:b w:val="0"/>
          <w:i/>
          <w:spacing w:val="-33"/>
          <w:w w:val="110"/>
          <w:sz w:val="20"/>
          <w:vertAlign w:val="baseline"/>
        </w:rPr>
        <w:t> </w:t>
      </w:r>
      <w:r>
        <w:rPr>
          <w:rFonts w:ascii="Bookman Old Style" w:hAnsi="Bookman Old Style"/>
          <w:b w:val="0"/>
          <w:i/>
          <w:w w:val="120"/>
          <w:sz w:val="20"/>
          <w:vertAlign w:val="baseline"/>
        </w:rPr>
        <w:t>f</w:t>
      </w:r>
      <w:r>
        <w:rPr>
          <w:rFonts w:ascii="Bookman Old Style" w:hAnsi="Bookman Old Style"/>
          <w:b w:val="0"/>
          <w:i/>
          <w:spacing w:val="16"/>
          <w:w w:val="120"/>
          <w:sz w:val="20"/>
          <w:vertAlign w:val="baseline"/>
        </w:rPr>
        <w:t> </w:t>
      </w:r>
      <w:r>
        <w:rPr>
          <w:rFonts w:ascii="Bookman Old Style" w:hAnsi="Bookman Old Style"/>
          <w:b w:val="0"/>
          <w:i/>
          <w:w w:val="110"/>
          <w:sz w:val="20"/>
          <w:vertAlign w:val="baseline"/>
        </w:rPr>
        <w:t>,</w:t>
      </w:r>
      <w:r>
        <w:rPr>
          <w:rFonts w:ascii="Bookman Old Style" w:hAnsi="Bookman Old Style"/>
          <w:b w:val="0"/>
          <w:i/>
          <w:spacing w:val="-33"/>
          <w:w w:val="110"/>
          <w:sz w:val="20"/>
          <w:vertAlign w:val="baseline"/>
        </w:rPr>
        <w:t> </w:t>
      </w:r>
      <w:r>
        <w:rPr>
          <w:rFonts w:ascii="Bookman Old Style" w:hAnsi="Bookman Old Style"/>
          <w:b w:val="0"/>
          <w:i/>
          <w:w w:val="120"/>
          <w:sz w:val="20"/>
          <w:vertAlign w:val="baseline"/>
        </w:rPr>
        <w:t>f</w:t>
      </w:r>
      <w:r>
        <w:rPr>
          <w:rFonts w:ascii="Bookman Old Style" w:hAnsi="Bookman Old Style"/>
          <w:b w:val="0"/>
          <w:i/>
          <w:spacing w:val="16"/>
          <w:w w:val="120"/>
          <w:sz w:val="20"/>
          <w:vertAlign w:val="baseline"/>
        </w:rPr>
        <w:t> </w:t>
      </w:r>
      <w:r>
        <w:rPr>
          <w:w w:val="120"/>
          <w:sz w:val="20"/>
          <w:vertAlign w:val="baseline"/>
        </w:rPr>
        <w:t>)</w:t>
      </w:r>
    </w:p>
    <w:p>
      <w:pPr>
        <w:pStyle w:val="BodyText"/>
        <w:spacing w:before="8"/>
        <w:ind w:left="0"/>
        <w:rPr>
          <w:sz w:val="19"/>
        </w:rPr>
      </w:pPr>
    </w:p>
    <w:p>
      <w:pPr>
        <w:pStyle w:val="BodyText"/>
        <w:spacing w:line="204" w:lineRule="auto"/>
        <w:ind w:right="863" w:firstLine="298"/>
        <w:jc w:val="both"/>
      </w:pPr>
      <w:r>
        <w:rPr>
          <w:w w:val="120"/>
        </w:rPr>
        <w:t>In other words, to decrypt, </w:t>
      </w:r>
      <w:r>
        <w:rPr>
          <w:spacing w:val="-3"/>
          <w:w w:val="120"/>
        </w:rPr>
        <w:t>we </w:t>
      </w:r>
      <w:r>
        <w:rPr>
          <w:w w:val="120"/>
        </w:rPr>
        <w:t>just use the round functions in the</w:t>
      </w:r>
      <w:r>
        <w:rPr>
          <w:spacing w:val="-26"/>
          <w:w w:val="120"/>
        </w:rPr>
        <w:t> </w:t>
      </w:r>
      <w:r>
        <w:rPr>
          <w:spacing w:val="-3"/>
          <w:w w:val="120"/>
        </w:rPr>
        <w:t>reverse </w:t>
      </w:r>
      <w:r>
        <w:rPr>
          <w:w w:val="120"/>
        </w:rPr>
        <w:t>order.</w:t>
      </w:r>
      <w:r>
        <w:rPr>
          <w:spacing w:val="3"/>
          <w:w w:val="120"/>
        </w:rPr>
        <w:t> </w:t>
      </w:r>
      <w:r>
        <w:rPr>
          <w:w w:val="120"/>
        </w:rPr>
        <w:t>Thus</w:t>
      </w:r>
      <w:r>
        <w:rPr>
          <w:spacing w:val="-15"/>
          <w:w w:val="120"/>
        </w:rPr>
        <w:t> </w:t>
      </w:r>
      <w:r>
        <w:rPr>
          <w:w w:val="120"/>
        </w:rPr>
        <w:t>the</w:t>
      </w:r>
      <w:r>
        <w:rPr>
          <w:spacing w:val="-16"/>
          <w:w w:val="120"/>
        </w:rPr>
        <w:t> </w:t>
      </w:r>
      <w:r>
        <w:rPr>
          <w:w w:val="120"/>
        </w:rPr>
        <w:t>round</w:t>
      </w:r>
      <w:r>
        <w:rPr>
          <w:spacing w:val="-16"/>
          <w:w w:val="120"/>
        </w:rPr>
        <w:t> </w:t>
      </w:r>
      <w:r>
        <w:rPr>
          <w:w w:val="120"/>
        </w:rPr>
        <w:t>functions</w:t>
      </w:r>
      <w:r>
        <w:rPr>
          <w:spacing w:val="-15"/>
          <w:w w:val="120"/>
        </w:rPr>
        <w:t> </w:t>
      </w:r>
      <w:r>
        <w:rPr>
          <w:rFonts w:ascii="Bookman Old Style"/>
          <w:b w:val="0"/>
          <w:i/>
          <w:w w:val="120"/>
        </w:rPr>
        <w:t>f</w:t>
      </w:r>
      <w:r>
        <w:rPr>
          <w:rFonts w:ascii="Bookman Old Style"/>
          <w:b w:val="0"/>
          <w:i/>
          <w:w w:val="120"/>
          <w:vertAlign w:val="subscript"/>
        </w:rPr>
        <w:t>i</w:t>
      </w:r>
      <w:r>
        <w:rPr>
          <w:rFonts w:ascii="Bookman Old Style"/>
          <w:b w:val="0"/>
          <w:i/>
          <w:spacing w:val="-18"/>
          <w:w w:val="120"/>
          <w:vertAlign w:val="baseline"/>
        </w:rPr>
        <w:t> </w:t>
      </w:r>
      <w:r>
        <w:rPr>
          <w:w w:val="120"/>
          <w:vertAlign w:val="baseline"/>
        </w:rPr>
        <w:t>do</w:t>
      </w:r>
      <w:r>
        <w:rPr>
          <w:spacing w:val="-15"/>
          <w:w w:val="120"/>
          <w:vertAlign w:val="baseline"/>
        </w:rPr>
        <w:t> </w:t>
      </w:r>
      <w:r>
        <w:rPr>
          <w:w w:val="120"/>
          <w:vertAlign w:val="baseline"/>
        </w:rPr>
        <w:t>not</w:t>
      </w:r>
      <w:r>
        <w:rPr>
          <w:spacing w:val="-16"/>
          <w:w w:val="120"/>
          <w:vertAlign w:val="baseline"/>
        </w:rPr>
        <w:t> </w:t>
      </w:r>
      <w:r>
        <w:rPr>
          <w:spacing w:val="-3"/>
          <w:w w:val="120"/>
          <w:vertAlign w:val="baseline"/>
        </w:rPr>
        <w:t>have</w:t>
      </w:r>
      <w:r>
        <w:rPr>
          <w:spacing w:val="-15"/>
          <w:w w:val="120"/>
          <w:vertAlign w:val="baseline"/>
        </w:rPr>
        <w:t> </w:t>
      </w:r>
      <w:r>
        <w:rPr>
          <w:w w:val="120"/>
          <w:vertAlign w:val="baseline"/>
        </w:rPr>
        <w:t>to</w:t>
      </w:r>
      <w:r>
        <w:rPr>
          <w:spacing w:val="-16"/>
          <w:w w:val="120"/>
          <w:vertAlign w:val="baseline"/>
        </w:rPr>
        <w:t> </w:t>
      </w:r>
      <w:r>
        <w:rPr>
          <w:spacing w:val="2"/>
          <w:w w:val="120"/>
          <w:vertAlign w:val="baseline"/>
        </w:rPr>
        <w:t>be</w:t>
      </w:r>
      <w:r>
        <w:rPr>
          <w:spacing w:val="-16"/>
          <w:w w:val="120"/>
          <w:vertAlign w:val="baseline"/>
        </w:rPr>
        <w:t> </w:t>
      </w:r>
      <w:r>
        <w:rPr>
          <w:w w:val="120"/>
          <w:vertAlign w:val="baseline"/>
        </w:rPr>
        <w:t>invertible,</w:t>
      </w:r>
      <w:r>
        <w:rPr>
          <w:spacing w:val="-14"/>
          <w:w w:val="120"/>
          <w:vertAlign w:val="baseline"/>
        </w:rPr>
        <w:t> </w:t>
      </w:r>
      <w:r>
        <w:rPr>
          <w:w w:val="120"/>
          <w:vertAlign w:val="baseline"/>
        </w:rPr>
        <w:t>and</w:t>
      </w:r>
      <w:r>
        <w:rPr>
          <w:spacing w:val="-16"/>
          <w:w w:val="120"/>
          <w:vertAlign w:val="baseline"/>
        </w:rPr>
        <w:t> </w:t>
      </w:r>
      <w:r>
        <w:rPr>
          <w:w w:val="120"/>
          <w:vertAlign w:val="baseline"/>
        </w:rPr>
        <w:t>the</w:t>
      </w:r>
      <w:r>
        <w:rPr>
          <w:spacing w:val="-16"/>
          <w:w w:val="120"/>
          <w:vertAlign w:val="baseline"/>
        </w:rPr>
        <w:t> </w:t>
      </w:r>
      <w:r>
        <w:rPr>
          <w:spacing w:val="-3"/>
          <w:w w:val="120"/>
          <w:vertAlign w:val="baseline"/>
        </w:rPr>
        <w:t>Feistel </w:t>
      </w:r>
      <w:r>
        <w:rPr>
          <w:w w:val="120"/>
          <w:vertAlign w:val="baseline"/>
        </w:rPr>
        <w:t>structure</w:t>
      </w:r>
      <w:r>
        <w:rPr>
          <w:spacing w:val="-30"/>
          <w:w w:val="120"/>
          <w:vertAlign w:val="baseline"/>
        </w:rPr>
        <w:t> </w:t>
      </w:r>
      <w:r>
        <w:rPr>
          <w:w w:val="120"/>
          <w:vertAlign w:val="baseline"/>
        </w:rPr>
        <w:t>lets</w:t>
      </w:r>
      <w:r>
        <w:rPr>
          <w:spacing w:val="-29"/>
          <w:w w:val="120"/>
          <w:vertAlign w:val="baseline"/>
        </w:rPr>
        <w:t> </w:t>
      </w:r>
      <w:r>
        <w:rPr>
          <w:w w:val="120"/>
          <w:vertAlign w:val="baseline"/>
        </w:rPr>
        <w:t>us</w:t>
      </w:r>
      <w:r>
        <w:rPr>
          <w:spacing w:val="-29"/>
          <w:w w:val="120"/>
          <w:vertAlign w:val="baseline"/>
        </w:rPr>
        <w:t> </w:t>
      </w:r>
      <w:r>
        <w:rPr>
          <w:w w:val="120"/>
          <w:vertAlign w:val="baseline"/>
        </w:rPr>
        <w:t>turn</w:t>
      </w:r>
      <w:r>
        <w:rPr>
          <w:spacing w:val="-29"/>
          <w:w w:val="120"/>
          <w:vertAlign w:val="baseline"/>
        </w:rPr>
        <w:t> </w:t>
      </w:r>
      <w:r>
        <w:rPr>
          <w:w w:val="120"/>
          <w:vertAlign w:val="baseline"/>
        </w:rPr>
        <w:t>any</w:t>
      </w:r>
      <w:r>
        <w:rPr>
          <w:spacing w:val="-30"/>
          <w:w w:val="120"/>
          <w:vertAlign w:val="baseline"/>
        </w:rPr>
        <w:t> </w:t>
      </w:r>
      <w:r>
        <w:rPr>
          <w:w w:val="120"/>
          <w:vertAlign w:val="baseline"/>
        </w:rPr>
        <w:t>one-way</w:t>
      </w:r>
      <w:r>
        <w:rPr>
          <w:spacing w:val="-29"/>
          <w:w w:val="120"/>
          <w:vertAlign w:val="baseline"/>
        </w:rPr>
        <w:t> </w:t>
      </w:r>
      <w:r>
        <w:rPr>
          <w:w w:val="120"/>
          <w:vertAlign w:val="baseline"/>
        </w:rPr>
        <w:t>function</w:t>
      </w:r>
      <w:r>
        <w:rPr>
          <w:spacing w:val="-29"/>
          <w:w w:val="120"/>
          <w:vertAlign w:val="baseline"/>
        </w:rPr>
        <w:t> </w:t>
      </w:r>
      <w:r>
        <w:rPr>
          <w:w w:val="120"/>
          <w:vertAlign w:val="baseline"/>
        </w:rPr>
        <w:t>into</w:t>
      </w:r>
      <w:r>
        <w:rPr>
          <w:spacing w:val="-30"/>
          <w:w w:val="120"/>
          <w:vertAlign w:val="baseline"/>
        </w:rPr>
        <w:t> </w:t>
      </w:r>
      <w:r>
        <w:rPr>
          <w:w w:val="120"/>
          <w:vertAlign w:val="baseline"/>
        </w:rPr>
        <w:t>a</w:t>
      </w:r>
      <w:r>
        <w:rPr>
          <w:spacing w:val="-29"/>
          <w:w w:val="120"/>
          <w:vertAlign w:val="baseline"/>
        </w:rPr>
        <w:t> </w:t>
      </w:r>
      <w:r>
        <w:rPr>
          <w:w w:val="120"/>
          <w:vertAlign w:val="baseline"/>
        </w:rPr>
        <w:t>block</w:t>
      </w:r>
      <w:r>
        <w:rPr>
          <w:spacing w:val="-29"/>
          <w:w w:val="120"/>
          <w:vertAlign w:val="baseline"/>
        </w:rPr>
        <w:t> </w:t>
      </w:r>
      <w:r>
        <w:rPr>
          <w:w w:val="120"/>
          <w:vertAlign w:val="baseline"/>
        </w:rPr>
        <w:t>cipher.</w:t>
      </w:r>
      <w:r>
        <w:rPr>
          <w:spacing w:val="-10"/>
          <w:w w:val="120"/>
          <w:vertAlign w:val="baseline"/>
        </w:rPr>
        <w:t> </w:t>
      </w:r>
      <w:r>
        <w:rPr>
          <w:w w:val="120"/>
          <w:vertAlign w:val="baseline"/>
        </w:rPr>
        <w:t>This</w:t>
      </w:r>
      <w:r>
        <w:rPr>
          <w:spacing w:val="-29"/>
          <w:w w:val="120"/>
          <w:vertAlign w:val="baseline"/>
        </w:rPr>
        <w:t> </w:t>
      </w:r>
      <w:r>
        <w:rPr>
          <w:w w:val="120"/>
          <w:vertAlign w:val="baseline"/>
        </w:rPr>
        <w:t>means</w:t>
      </w:r>
      <w:r>
        <w:rPr>
          <w:spacing w:val="-29"/>
          <w:w w:val="120"/>
          <w:vertAlign w:val="baseline"/>
        </w:rPr>
        <w:t> </w:t>
      </w:r>
      <w:r>
        <w:rPr>
          <w:w w:val="120"/>
          <w:vertAlign w:val="baseline"/>
        </w:rPr>
        <w:t>that</w:t>
      </w:r>
    </w:p>
    <w:p>
      <w:pPr>
        <w:pStyle w:val="BodyText"/>
        <w:spacing w:line="175" w:lineRule="auto"/>
        <w:ind w:right="863"/>
        <w:jc w:val="both"/>
      </w:pPr>
      <w:r>
        <w:rPr>
          <w:spacing w:val="-3"/>
          <w:w w:val="115"/>
        </w:rPr>
        <w:t>we</w:t>
      </w:r>
      <w:r>
        <w:rPr>
          <w:spacing w:val="-12"/>
          <w:w w:val="115"/>
        </w:rPr>
        <w:t> </w:t>
      </w:r>
      <w:r>
        <w:rPr>
          <w:w w:val="115"/>
        </w:rPr>
        <w:t>are</w:t>
      </w:r>
      <w:r>
        <w:rPr>
          <w:spacing w:val="-12"/>
          <w:w w:val="115"/>
        </w:rPr>
        <w:t> </w:t>
      </w:r>
      <w:r>
        <w:rPr>
          <w:w w:val="115"/>
        </w:rPr>
        <w:t>less</w:t>
      </w:r>
      <w:r>
        <w:rPr>
          <w:spacing w:val="-12"/>
          <w:w w:val="115"/>
        </w:rPr>
        <w:t> </w:t>
      </w:r>
      <w:r>
        <w:rPr>
          <w:w w:val="115"/>
        </w:rPr>
        <w:t>constrained</w:t>
      </w:r>
      <w:r>
        <w:rPr>
          <w:spacing w:val="-11"/>
          <w:w w:val="115"/>
        </w:rPr>
        <w:t> </w:t>
      </w:r>
      <w:r>
        <w:rPr>
          <w:w w:val="115"/>
        </w:rPr>
        <w:t>in</w:t>
      </w:r>
      <w:r>
        <w:rPr>
          <w:spacing w:val="-12"/>
          <w:w w:val="115"/>
        </w:rPr>
        <w:t> </w:t>
      </w:r>
      <w:r>
        <w:rPr>
          <w:w w:val="115"/>
        </w:rPr>
        <w:t>trying</w:t>
      </w:r>
      <w:r>
        <w:rPr>
          <w:spacing w:val="-12"/>
          <w:w w:val="115"/>
        </w:rPr>
        <w:t> </w:t>
      </w:r>
      <w:r>
        <w:rPr>
          <w:w w:val="115"/>
        </w:rPr>
        <w:t>to</w:t>
      </w:r>
      <w:r>
        <w:rPr>
          <w:spacing w:val="-12"/>
          <w:w w:val="115"/>
        </w:rPr>
        <w:t> </w:t>
      </w:r>
      <w:r>
        <w:rPr>
          <w:w w:val="115"/>
        </w:rPr>
        <w:t>choose</w:t>
      </w:r>
      <w:r>
        <w:rPr>
          <w:spacing w:val="-11"/>
          <w:w w:val="115"/>
        </w:rPr>
        <w:t> </w:t>
      </w:r>
      <w:r>
        <w:rPr>
          <w:w w:val="115"/>
        </w:rPr>
        <w:t>a</w:t>
      </w:r>
      <w:r>
        <w:rPr>
          <w:spacing w:val="-12"/>
          <w:w w:val="115"/>
        </w:rPr>
        <w:t> </w:t>
      </w:r>
      <w:r>
        <w:rPr>
          <w:w w:val="115"/>
        </w:rPr>
        <w:t>round</w:t>
      </w:r>
      <w:r>
        <w:rPr>
          <w:spacing w:val="-12"/>
          <w:w w:val="115"/>
        </w:rPr>
        <w:t> </w:t>
      </w:r>
      <w:r>
        <w:rPr>
          <w:w w:val="115"/>
        </w:rPr>
        <w:t>function</w:t>
      </w:r>
      <w:r>
        <w:rPr>
          <w:spacing w:val="-12"/>
          <w:w w:val="115"/>
        </w:rPr>
        <w:t> </w:t>
      </w:r>
      <w:r>
        <w:rPr>
          <w:w w:val="115"/>
        </w:rPr>
        <w:t>with</w:t>
      </w:r>
      <w:r>
        <w:rPr>
          <w:spacing w:val="-11"/>
          <w:w w:val="115"/>
        </w:rPr>
        <w:t> </w:t>
      </w:r>
      <w:r>
        <w:rPr>
          <w:spacing w:val="2"/>
          <w:w w:val="115"/>
        </w:rPr>
        <w:t>good</w:t>
      </w:r>
      <w:r>
        <w:rPr>
          <w:spacing w:val="-12"/>
          <w:w w:val="115"/>
        </w:rPr>
        <w:t> </w:t>
      </w:r>
      <w:r>
        <w:rPr>
          <w:w w:val="115"/>
        </w:rPr>
        <w:t>di</w:t>
      </w:r>
      <w:r>
        <w:rPr>
          <w:rFonts w:ascii="Arial Unicode MS" w:hAnsi="Arial Unicode MS"/>
          <w:w w:val="115"/>
        </w:rPr>
        <w:t>↵</w:t>
      </w:r>
      <w:r>
        <w:rPr>
          <w:w w:val="115"/>
        </w:rPr>
        <w:t>usion and confusion properties, and which also satis</w:t>
      </w:r>
      <w:r>
        <w:rPr>
          <w:rFonts w:ascii="Arial Unicode MS" w:hAnsi="Arial Unicode MS"/>
          <w:w w:val="115"/>
        </w:rPr>
        <w:t>ﬁ</w:t>
      </w:r>
      <w:r>
        <w:rPr>
          <w:w w:val="115"/>
        </w:rPr>
        <w:t>es any other design </w:t>
      </w:r>
      <w:r>
        <w:rPr>
          <w:spacing w:val="-3"/>
          <w:w w:val="115"/>
        </w:rPr>
        <w:t>constraints </w:t>
      </w:r>
      <w:r>
        <w:rPr>
          <w:w w:val="115"/>
        </w:rPr>
        <w:t>such as code size, software speed or hardware gate</w:t>
      </w:r>
      <w:r>
        <w:rPr>
          <w:spacing w:val="31"/>
          <w:w w:val="115"/>
        </w:rPr>
        <w:t> </w:t>
      </w:r>
      <w:r>
        <w:rPr>
          <w:w w:val="115"/>
        </w:rPr>
        <w:t>count.</w:t>
      </w:r>
    </w:p>
    <w:p>
      <w:pPr>
        <w:pStyle w:val="BodyText"/>
        <w:spacing w:before="4"/>
        <w:ind w:left="0"/>
        <w:rPr>
          <w:sz w:val="22"/>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The Luby-Racko</w:t>
      </w:r>
      <w:r>
        <w:rPr>
          <w:rFonts w:ascii="Arial Unicode MS" w:hAnsi="Arial Unicode MS"/>
          <w:w w:val="130"/>
          <w:sz w:val="20"/>
        </w:rPr>
        <w:t>↵</w:t>
      </w:r>
      <w:r>
        <w:rPr>
          <w:rFonts w:ascii="Arial Unicode MS" w:hAnsi="Arial Unicode MS"/>
          <w:spacing w:val="-39"/>
          <w:w w:val="130"/>
          <w:sz w:val="20"/>
        </w:rPr>
        <w:t> </w:t>
      </w:r>
      <w:r>
        <w:rPr>
          <w:w w:val="130"/>
          <w:sz w:val="20"/>
        </w:rPr>
        <w:t>result</w:t>
      </w:r>
    </w:p>
    <w:p>
      <w:pPr>
        <w:pStyle w:val="BodyText"/>
        <w:spacing w:line="180" w:lineRule="auto" w:before="208"/>
        <w:ind w:right="863"/>
        <w:jc w:val="both"/>
      </w:pPr>
      <w:r>
        <w:rPr>
          <w:w w:val="120"/>
        </w:rPr>
        <w:t>The key theoretical result on </w:t>
      </w:r>
      <w:r>
        <w:rPr>
          <w:spacing w:val="-3"/>
          <w:w w:val="120"/>
        </w:rPr>
        <w:t>Feistel </w:t>
      </w:r>
      <w:r>
        <w:rPr>
          <w:w w:val="120"/>
        </w:rPr>
        <w:t>ciphers was proved </w:t>
      </w:r>
      <w:r>
        <w:rPr>
          <w:spacing w:val="-3"/>
          <w:w w:val="120"/>
        </w:rPr>
        <w:t>by </w:t>
      </w:r>
      <w:r>
        <w:rPr>
          <w:w w:val="120"/>
        </w:rPr>
        <w:t>Mike Luby and Charlie</w:t>
      </w:r>
      <w:r>
        <w:rPr>
          <w:spacing w:val="-16"/>
          <w:w w:val="120"/>
        </w:rPr>
        <w:t> </w:t>
      </w:r>
      <w:r>
        <w:rPr>
          <w:w w:val="120"/>
        </w:rPr>
        <w:t>Racko</w:t>
      </w:r>
      <w:r>
        <w:rPr>
          <w:rFonts w:ascii="Arial Unicode MS" w:hAnsi="Arial Unicode MS"/>
          <w:w w:val="120"/>
        </w:rPr>
        <w:t>↵</w:t>
      </w:r>
      <w:r>
        <w:rPr>
          <w:rFonts w:ascii="Arial Unicode MS" w:hAnsi="Arial Unicode MS"/>
          <w:spacing w:val="-19"/>
          <w:w w:val="120"/>
        </w:rPr>
        <w:t> </w:t>
      </w:r>
      <w:r>
        <w:rPr>
          <w:w w:val="120"/>
        </w:rPr>
        <w:t>in</w:t>
      </w:r>
      <w:r>
        <w:rPr>
          <w:spacing w:val="-16"/>
          <w:w w:val="120"/>
        </w:rPr>
        <w:t> </w:t>
      </w:r>
      <w:r>
        <w:rPr>
          <w:w w:val="120"/>
        </w:rPr>
        <w:t>1988.</w:t>
      </w:r>
      <w:r>
        <w:rPr>
          <w:spacing w:val="12"/>
          <w:w w:val="120"/>
        </w:rPr>
        <w:t> </w:t>
      </w:r>
      <w:r>
        <w:rPr>
          <w:w w:val="120"/>
        </w:rPr>
        <w:t>They</w:t>
      </w:r>
      <w:r>
        <w:rPr>
          <w:spacing w:val="-15"/>
          <w:w w:val="120"/>
        </w:rPr>
        <w:t> </w:t>
      </w:r>
      <w:r>
        <w:rPr>
          <w:w w:val="120"/>
        </w:rPr>
        <w:t>showed</w:t>
      </w:r>
      <w:r>
        <w:rPr>
          <w:spacing w:val="-15"/>
          <w:w w:val="120"/>
        </w:rPr>
        <w:t> </w:t>
      </w:r>
      <w:r>
        <w:rPr>
          <w:w w:val="120"/>
        </w:rPr>
        <w:t>that</w:t>
      </w:r>
      <w:r>
        <w:rPr>
          <w:spacing w:val="-15"/>
          <w:w w:val="120"/>
        </w:rPr>
        <w:t> </w:t>
      </w:r>
      <w:r>
        <w:rPr>
          <w:w w:val="120"/>
        </w:rPr>
        <w:t>if</w:t>
      </w:r>
      <w:r>
        <w:rPr>
          <w:spacing w:val="-16"/>
          <w:w w:val="120"/>
        </w:rPr>
        <w:t> </w:t>
      </w:r>
      <w:r>
        <w:rPr>
          <w:rFonts w:ascii="Bookman Old Style" w:hAnsi="Bookman Old Style"/>
          <w:b w:val="0"/>
          <w:i/>
          <w:w w:val="120"/>
        </w:rPr>
        <w:t>f</w:t>
      </w:r>
      <w:r>
        <w:rPr>
          <w:rFonts w:ascii="Bookman Old Style" w:hAnsi="Bookman Old Style"/>
          <w:b w:val="0"/>
          <w:i/>
          <w:w w:val="120"/>
          <w:vertAlign w:val="subscript"/>
        </w:rPr>
        <w:t>i</w:t>
      </w:r>
      <w:r>
        <w:rPr>
          <w:rFonts w:ascii="Bookman Old Style" w:hAnsi="Bookman Old Style"/>
          <w:b w:val="0"/>
          <w:i/>
          <w:spacing w:val="-18"/>
          <w:w w:val="120"/>
          <w:vertAlign w:val="baseline"/>
        </w:rPr>
        <w:t> </w:t>
      </w:r>
      <w:r>
        <w:rPr>
          <w:w w:val="120"/>
          <w:vertAlign w:val="baseline"/>
        </w:rPr>
        <w:t>were</w:t>
      </w:r>
      <w:r>
        <w:rPr>
          <w:spacing w:val="-15"/>
          <w:w w:val="120"/>
          <w:vertAlign w:val="baseline"/>
        </w:rPr>
        <w:t> </w:t>
      </w:r>
      <w:r>
        <w:rPr>
          <w:w w:val="120"/>
          <w:vertAlign w:val="baseline"/>
        </w:rPr>
        <w:t>random</w:t>
      </w:r>
      <w:r>
        <w:rPr>
          <w:spacing w:val="-16"/>
          <w:w w:val="120"/>
          <w:vertAlign w:val="baseline"/>
        </w:rPr>
        <w:t> </w:t>
      </w:r>
      <w:r>
        <w:rPr>
          <w:w w:val="120"/>
          <w:vertAlign w:val="baseline"/>
        </w:rPr>
        <w:t>functions,</w:t>
      </w:r>
      <w:r>
        <w:rPr>
          <w:spacing w:val="-13"/>
          <w:w w:val="120"/>
          <w:vertAlign w:val="baseline"/>
        </w:rPr>
        <w:t> </w:t>
      </w:r>
      <w:r>
        <w:rPr>
          <w:spacing w:val="-3"/>
          <w:w w:val="120"/>
          <w:vertAlign w:val="baseline"/>
        </w:rPr>
        <w:t>then</w:t>
      </w:r>
    </w:p>
    <w:p>
      <w:pPr>
        <w:pStyle w:val="BodyText"/>
        <w:spacing w:line="215" w:lineRule="exact"/>
        <w:jc w:val="both"/>
      </w:pPr>
      <w:r>
        <w:rPr>
          <w:rFonts w:ascii="Bookman Old Style"/>
          <w:b w:val="0"/>
          <w:i/>
          <w:spacing w:val="7"/>
          <w:w w:val="215"/>
        </w:rPr>
        <w:t> </w:t>
      </w:r>
      <w:r>
        <w:rPr>
          <w:spacing w:val="2"/>
          <w:w w:val="115"/>
        </w:rPr>
        <w:t>(</w:t>
      </w:r>
      <w:r>
        <w:rPr>
          <w:rFonts w:ascii="Bookman Old Style"/>
          <w:b w:val="0"/>
          <w:i/>
          <w:spacing w:val="2"/>
          <w:w w:val="115"/>
        </w:rPr>
        <w:t>f</w:t>
      </w:r>
      <w:r>
        <w:rPr>
          <w:rFonts w:ascii="Verdana"/>
          <w:spacing w:val="2"/>
          <w:w w:val="115"/>
          <w:vertAlign w:val="subscript"/>
        </w:rPr>
        <w:t>1</w:t>
      </w:r>
      <w:r>
        <w:rPr>
          <w:rFonts w:ascii="Bookman Old Style"/>
          <w:b w:val="0"/>
          <w:i/>
          <w:spacing w:val="2"/>
          <w:w w:val="115"/>
          <w:vertAlign w:val="baseline"/>
        </w:rPr>
        <w:t>, </w:t>
      </w:r>
      <w:r>
        <w:rPr>
          <w:rFonts w:ascii="Bookman Old Style"/>
          <w:b w:val="0"/>
          <w:i/>
          <w:spacing w:val="3"/>
          <w:w w:val="115"/>
          <w:vertAlign w:val="baseline"/>
        </w:rPr>
        <w:t>f</w:t>
      </w:r>
      <w:r>
        <w:rPr>
          <w:rFonts w:ascii="Verdana"/>
          <w:spacing w:val="3"/>
          <w:w w:val="115"/>
          <w:vertAlign w:val="subscript"/>
        </w:rPr>
        <w:t>2</w:t>
      </w:r>
      <w:r>
        <w:rPr>
          <w:rFonts w:ascii="Bookman Old Style"/>
          <w:b w:val="0"/>
          <w:i/>
          <w:spacing w:val="3"/>
          <w:w w:val="115"/>
          <w:vertAlign w:val="baseline"/>
        </w:rPr>
        <w:t>, f</w:t>
      </w:r>
      <w:r>
        <w:rPr>
          <w:rFonts w:ascii="Verdana"/>
          <w:spacing w:val="3"/>
          <w:w w:val="115"/>
          <w:vertAlign w:val="subscript"/>
        </w:rPr>
        <w:t>3</w:t>
      </w:r>
      <w:r>
        <w:rPr>
          <w:spacing w:val="3"/>
          <w:w w:val="115"/>
          <w:vertAlign w:val="baseline"/>
        </w:rPr>
        <w:t>) </w:t>
      </w:r>
      <w:r>
        <w:rPr>
          <w:w w:val="115"/>
          <w:vertAlign w:val="baseline"/>
        </w:rPr>
        <w:t>was indistinguishable from a random permutation under </w:t>
      </w:r>
      <w:r>
        <w:rPr>
          <w:spacing w:val="10"/>
          <w:w w:val="115"/>
          <w:vertAlign w:val="baseline"/>
        </w:rPr>
        <w:t> </w:t>
      </w:r>
      <w:r>
        <w:rPr>
          <w:w w:val="115"/>
          <w:vertAlign w:val="baseline"/>
        </w:rPr>
        <w:t>chosen-</w:t>
      </w:r>
    </w:p>
    <w:p>
      <w:pPr>
        <w:pStyle w:val="BodyText"/>
        <w:spacing w:line="204" w:lineRule="auto" w:before="9"/>
        <w:ind w:right="863"/>
        <w:jc w:val="both"/>
      </w:pPr>
      <w:r>
        <w:rPr>
          <w:w w:val="115"/>
        </w:rPr>
        <w:t>plaintext attack, and this result was soon extended to show that </w:t>
      </w:r>
      <w:r>
        <w:rPr>
          <w:spacing w:val="2"/>
          <w:w w:val="115"/>
        </w:rPr>
        <w:t>(</w:t>
      </w:r>
      <w:r>
        <w:rPr>
          <w:rFonts w:ascii="Bookman Old Style" w:hAnsi="Bookman Old Style"/>
          <w:b w:val="0"/>
          <w:i/>
          <w:spacing w:val="2"/>
          <w:w w:val="115"/>
        </w:rPr>
        <w:t>f</w:t>
      </w:r>
      <w:r>
        <w:rPr>
          <w:rFonts w:ascii="Verdana" w:hAnsi="Verdana"/>
          <w:spacing w:val="2"/>
          <w:w w:val="115"/>
          <w:vertAlign w:val="subscript"/>
        </w:rPr>
        <w:t>1</w:t>
      </w:r>
      <w:r>
        <w:rPr>
          <w:rFonts w:ascii="Bookman Old Style" w:hAnsi="Bookman Old Style"/>
          <w:b w:val="0"/>
          <w:i/>
          <w:spacing w:val="2"/>
          <w:w w:val="115"/>
          <w:vertAlign w:val="baseline"/>
        </w:rPr>
        <w:t>, </w:t>
      </w:r>
      <w:r>
        <w:rPr>
          <w:rFonts w:ascii="Bookman Old Style" w:hAnsi="Bookman Old Style"/>
          <w:b w:val="0"/>
          <w:i/>
          <w:spacing w:val="3"/>
          <w:w w:val="115"/>
          <w:vertAlign w:val="baseline"/>
        </w:rPr>
        <w:t>f</w:t>
      </w:r>
      <w:r>
        <w:rPr>
          <w:rFonts w:ascii="Verdana" w:hAnsi="Verdana"/>
          <w:spacing w:val="3"/>
          <w:w w:val="115"/>
          <w:vertAlign w:val="subscript"/>
        </w:rPr>
        <w:t>2</w:t>
      </w:r>
      <w:r>
        <w:rPr>
          <w:rFonts w:ascii="Bookman Old Style" w:hAnsi="Bookman Old Style"/>
          <w:b w:val="0"/>
          <w:i/>
          <w:spacing w:val="3"/>
          <w:w w:val="115"/>
          <w:vertAlign w:val="baseline"/>
        </w:rPr>
        <w:t>, f</w:t>
      </w:r>
      <w:r>
        <w:rPr>
          <w:rFonts w:ascii="Verdana" w:hAnsi="Verdana"/>
          <w:spacing w:val="3"/>
          <w:w w:val="115"/>
          <w:vertAlign w:val="subscript"/>
        </w:rPr>
        <w:t>3</w:t>
      </w:r>
      <w:r>
        <w:rPr>
          <w:rFonts w:ascii="Bookman Old Style" w:hAnsi="Bookman Old Style"/>
          <w:b w:val="0"/>
          <w:i/>
          <w:spacing w:val="3"/>
          <w:w w:val="115"/>
          <w:vertAlign w:val="baseline"/>
        </w:rPr>
        <w:t>, f</w:t>
      </w:r>
      <w:r>
        <w:rPr>
          <w:rFonts w:ascii="Verdana" w:hAnsi="Verdana"/>
          <w:spacing w:val="3"/>
          <w:w w:val="115"/>
          <w:vertAlign w:val="subscript"/>
        </w:rPr>
        <w:t>4</w:t>
      </w:r>
      <w:r>
        <w:rPr>
          <w:spacing w:val="3"/>
          <w:w w:val="115"/>
          <w:vertAlign w:val="baseline"/>
        </w:rPr>
        <w:t>) </w:t>
      </w:r>
      <w:r>
        <w:rPr>
          <w:w w:val="115"/>
          <w:vertAlign w:val="baseline"/>
        </w:rPr>
        <w:t>was</w:t>
      </w:r>
      <w:r>
        <w:rPr>
          <w:spacing w:val="-17"/>
          <w:w w:val="115"/>
          <w:vertAlign w:val="baseline"/>
        </w:rPr>
        <w:t> </w:t>
      </w:r>
      <w:r>
        <w:rPr>
          <w:w w:val="115"/>
          <w:vertAlign w:val="baseline"/>
        </w:rPr>
        <w:t>indistinguishable</w:t>
      </w:r>
      <w:r>
        <w:rPr>
          <w:spacing w:val="-16"/>
          <w:w w:val="115"/>
          <w:vertAlign w:val="baseline"/>
        </w:rPr>
        <w:t> </w:t>
      </w:r>
      <w:r>
        <w:rPr>
          <w:w w:val="115"/>
          <w:vertAlign w:val="baseline"/>
        </w:rPr>
        <w:t>under</w:t>
      </w:r>
      <w:r>
        <w:rPr>
          <w:spacing w:val="-16"/>
          <w:w w:val="115"/>
          <w:vertAlign w:val="baseline"/>
        </w:rPr>
        <w:t> </w:t>
      </w:r>
      <w:r>
        <w:rPr>
          <w:w w:val="115"/>
          <w:vertAlign w:val="baseline"/>
        </w:rPr>
        <w:t>chosen</w:t>
      </w:r>
      <w:r>
        <w:rPr>
          <w:spacing w:val="-16"/>
          <w:w w:val="115"/>
          <w:vertAlign w:val="baseline"/>
        </w:rPr>
        <w:t> </w:t>
      </w:r>
      <w:r>
        <w:rPr>
          <w:w w:val="115"/>
          <w:vertAlign w:val="baseline"/>
        </w:rPr>
        <w:t>plaintext/ciphertext</w:t>
      </w:r>
      <w:r>
        <w:rPr>
          <w:spacing w:val="-16"/>
          <w:w w:val="115"/>
          <w:vertAlign w:val="baseline"/>
        </w:rPr>
        <w:t> </w:t>
      </w:r>
      <w:r>
        <w:rPr>
          <w:w w:val="115"/>
          <w:vertAlign w:val="baseline"/>
        </w:rPr>
        <w:t>attack</w:t>
      </w:r>
      <w:r>
        <w:rPr>
          <w:spacing w:val="-16"/>
          <w:w w:val="115"/>
          <w:vertAlign w:val="baseline"/>
        </w:rPr>
        <w:t> </w:t>
      </w:r>
      <w:r>
        <w:rPr>
          <w:w w:val="90"/>
          <w:vertAlign w:val="baseline"/>
        </w:rPr>
        <w:t>–</w:t>
      </w:r>
      <w:r>
        <w:rPr>
          <w:spacing w:val="-3"/>
          <w:w w:val="90"/>
          <w:vertAlign w:val="baseline"/>
        </w:rPr>
        <w:t> </w:t>
      </w:r>
      <w:r>
        <w:rPr>
          <w:w w:val="115"/>
          <w:vertAlign w:val="baseline"/>
        </w:rPr>
        <w:t>in</w:t>
      </w:r>
      <w:r>
        <w:rPr>
          <w:spacing w:val="-16"/>
          <w:w w:val="115"/>
          <w:vertAlign w:val="baseline"/>
        </w:rPr>
        <w:t> </w:t>
      </w:r>
      <w:r>
        <w:rPr>
          <w:w w:val="115"/>
          <w:vertAlign w:val="baseline"/>
        </w:rPr>
        <w:t>other</w:t>
      </w:r>
      <w:r>
        <w:rPr>
          <w:spacing w:val="-16"/>
          <w:w w:val="115"/>
          <w:vertAlign w:val="baseline"/>
        </w:rPr>
        <w:t> </w:t>
      </w:r>
      <w:r>
        <w:rPr>
          <w:spacing w:val="-3"/>
          <w:w w:val="115"/>
          <w:vertAlign w:val="baseline"/>
        </w:rPr>
        <w:t>words, </w:t>
      </w:r>
      <w:r>
        <w:rPr>
          <w:w w:val="115"/>
          <w:vertAlign w:val="baseline"/>
        </w:rPr>
        <w:t>it was a pseudorandom permutation. (I omit a number of</w:t>
      </w:r>
      <w:r>
        <w:rPr>
          <w:spacing w:val="14"/>
          <w:w w:val="115"/>
          <w:vertAlign w:val="baseline"/>
        </w:rPr>
        <w:t> </w:t>
      </w:r>
      <w:r>
        <w:rPr>
          <w:w w:val="115"/>
          <w:vertAlign w:val="baseline"/>
        </w:rPr>
        <w:t>technicalities.)</w:t>
      </w:r>
    </w:p>
    <w:p>
      <w:pPr>
        <w:pStyle w:val="BodyText"/>
        <w:spacing w:line="182" w:lineRule="auto" w:before="90"/>
        <w:ind w:right="863" w:firstLine="298"/>
        <w:jc w:val="both"/>
      </w:pPr>
      <w:r>
        <w:rPr>
          <w:w w:val="115"/>
        </w:rPr>
        <w:t>In engineering terms, the e</w:t>
      </w:r>
      <w:r>
        <w:rPr>
          <w:rFonts w:ascii="Arial Unicode MS" w:hAnsi="Arial Unicode MS"/>
          <w:w w:val="115"/>
        </w:rPr>
        <w:t>↵</w:t>
      </w:r>
      <w:r>
        <w:rPr>
          <w:w w:val="115"/>
        </w:rPr>
        <w:t>ect is that given a really </w:t>
      </w:r>
      <w:r>
        <w:rPr>
          <w:spacing w:val="2"/>
          <w:w w:val="115"/>
        </w:rPr>
        <w:t>good </w:t>
      </w:r>
      <w:r>
        <w:rPr>
          <w:w w:val="115"/>
        </w:rPr>
        <w:t>round function, four rounds of </w:t>
      </w:r>
      <w:r>
        <w:rPr>
          <w:spacing w:val="-3"/>
          <w:w w:val="115"/>
        </w:rPr>
        <w:t>Feistel </w:t>
      </w:r>
      <w:r>
        <w:rPr>
          <w:w w:val="115"/>
        </w:rPr>
        <w:t>are enough. So if </w:t>
      </w:r>
      <w:r>
        <w:rPr>
          <w:spacing w:val="-3"/>
          <w:w w:val="115"/>
        </w:rPr>
        <w:t>we have </w:t>
      </w:r>
      <w:r>
        <w:rPr>
          <w:w w:val="115"/>
        </w:rPr>
        <w:t>a hash function in which </w:t>
      </w:r>
      <w:r>
        <w:rPr>
          <w:spacing w:val="-3"/>
          <w:w w:val="115"/>
        </w:rPr>
        <w:t>we</w:t>
      </w:r>
      <w:r>
        <w:rPr>
          <w:spacing w:val="53"/>
          <w:w w:val="115"/>
        </w:rPr>
        <w:t> </w:t>
      </w:r>
      <w:r>
        <w:rPr>
          <w:spacing w:val="-3"/>
          <w:w w:val="115"/>
        </w:rPr>
        <w:t>have </w:t>
      </w:r>
      <w:r>
        <w:rPr>
          <w:w w:val="115"/>
        </w:rPr>
        <w:t>con</w:t>
      </w:r>
      <w:r>
        <w:rPr>
          <w:rFonts w:ascii="Arial Unicode MS" w:hAnsi="Arial Unicode MS"/>
          <w:w w:val="115"/>
        </w:rPr>
        <w:t>ﬁ</w:t>
      </w:r>
      <w:r>
        <w:rPr>
          <w:w w:val="115"/>
        </w:rPr>
        <w:t>dence, it is straightforward to construct a block cipher from it: use four rounds of </w:t>
      </w:r>
      <w:r>
        <w:rPr>
          <w:spacing w:val="-3"/>
          <w:w w:val="115"/>
        </w:rPr>
        <w:t>keyed </w:t>
      </w:r>
      <w:r>
        <w:rPr>
          <w:w w:val="115"/>
        </w:rPr>
        <w:t>hash in a </w:t>
      </w:r>
      <w:r>
        <w:rPr>
          <w:spacing w:val="-3"/>
          <w:w w:val="115"/>
        </w:rPr>
        <w:t>Feistel </w:t>
      </w:r>
      <w:r>
        <w:rPr>
          <w:w w:val="115"/>
        </w:rPr>
        <w:t>network.</w:t>
      </w:r>
    </w:p>
    <w:p>
      <w:pPr>
        <w:pStyle w:val="BodyText"/>
        <w:spacing w:before="8"/>
        <w:ind w:left="0"/>
        <w:rPr>
          <w:sz w:val="25"/>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DES</w:t>
      </w:r>
    </w:p>
    <w:p>
      <w:pPr>
        <w:pStyle w:val="BodyText"/>
        <w:spacing w:before="6"/>
        <w:ind w:left="0"/>
        <w:rPr>
          <w:sz w:val="15"/>
        </w:rPr>
      </w:pPr>
    </w:p>
    <w:p>
      <w:pPr>
        <w:pStyle w:val="BodyText"/>
        <w:spacing w:line="204" w:lineRule="auto" w:before="1"/>
        <w:ind w:right="863"/>
        <w:jc w:val="both"/>
      </w:pPr>
      <w:r>
        <w:rPr>
          <w:w w:val="115"/>
        </w:rPr>
        <w:t>The DES algorithm is widely used in banking and other payment applications. The </w:t>
      </w:r>
      <w:r>
        <w:rPr/>
        <w:t>‘killer app’ </w:t>
      </w:r>
      <w:r>
        <w:rPr>
          <w:w w:val="115"/>
        </w:rPr>
        <w:t>that got it widely deployed was ATM networks; from there</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5"/>
        <w:ind w:left="0"/>
        <w:rPr>
          <w:sz w:val="25"/>
        </w:rPr>
      </w:pPr>
    </w:p>
    <w:p>
      <w:pPr>
        <w:pStyle w:val="BodyText"/>
        <w:tabs>
          <w:tab w:pos="4213" w:val="left" w:leader="none"/>
        </w:tabs>
        <w:spacing w:before="106"/>
        <w:ind w:left="292"/>
        <w:rPr>
          <w:rFonts w:ascii="Times New Roman"/>
        </w:rPr>
      </w:pPr>
      <w:r>
        <w:rPr>
          <w:rFonts w:ascii="Times New Roman"/>
          <w:w w:val="140"/>
        </w:rPr>
        <w:t>Left</w:t>
      </w:r>
      <w:r>
        <w:rPr>
          <w:rFonts w:ascii="Times New Roman"/>
          <w:spacing w:val="3"/>
          <w:w w:val="140"/>
        </w:rPr>
        <w:t> </w:t>
      </w:r>
      <w:r>
        <w:rPr>
          <w:rFonts w:ascii="Times New Roman"/>
          <w:w w:val="140"/>
        </w:rPr>
        <w:t>Half</w:t>
        <w:tab/>
        <w:t>Right</w:t>
      </w:r>
      <w:r>
        <w:rPr>
          <w:rFonts w:ascii="Times New Roman"/>
          <w:spacing w:val="3"/>
          <w:w w:val="140"/>
        </w:rPr>
        <w:t> </w:t>
      </w:r>
      <w:r>
        <w:rPr>
          <w:rFonts w:ascii="Times New Roman"/>
          <w:w w:val="140"/>
        </w:rPr>
        <w:t>Half</w:t>
      </w:r>
    </w:p>
    <w:p>
      <w:pPr>
        <w:pStyle w:val="BodyText"/>
        <w:spacing w:before="8"/>
        <w:ind w:left="0"/>
        <w:rPr>
          <w:rFonts w:ascii="Times New Roman"/>
          <w:sz w:val="27"/>
        </w:rPr>
      </w:pPr>
    </w:p>
    <w:p>
      <w:pPr>
        <w:pStyle w:val="BodyText"/>
        <w:ind w:left="1239"/>
        <w:jc w:val="center"/>
        <w:rPr>
          <w:rFonts w:ascii="Arial"/>
        </w:rPr>
      </w:pPr>
      <w:r>
        <w:rPr/>
        <w:pict>
          <v:group style="position:absolute;margin-left:120.724998pt;margin-top:-6.930762pt;width:207.65pt;height:171.75pt;mso-position-horizontal-relative:page;mso-position-vertical-relative:paragraph;z-index:-16735232" coordorigin="2414,-139" coordsize="4153,3435">
            <v:shape style="position:absolute;left:2491;top:-135;width:3979;height:3386" coordorigin="2492,-135" coordsize="3979,3386" path="m6470,3251l6470,2256m3876,1855l5086,1855m3880,2654l3880,1858m5082,2654l5082,1858m3876,2658l5086,2658m5078,2256l6470,2256m6470,2256l6470,347m3876,-135l5086,-135m3880,665l3880,-131m5082,665l5082,-131m3876,669l5086,669m2492,2177l2492,-131m2492,267l3884,267m6470,188l6470,-131e" filled="false" stroked="true" strokeweight=".397332pt" strokecolor="#000000">
              <v:path arrowok="t"/>
              <v:stroke dashstyle="solid"/>
            </v:shape>
            <v:shape style="position:absolute;left:2442;top:162;width:120;height:341" type="#_x0000_t202" filled="false" stroked="false">
              <v:textbox inset="0,0,0,0">
                <w:txbxContent>
                  <w:p>
                    <w:pPr>
                      <w:spacing w:line="192" w:lineRule="exact" w:before="0"/>
                      <w:ind w:left="0" w:right="0" w:firstLine="0"/>
                      <w:jc w:val="left"/>
                      <w:rPr>
                        <w:rFonts w:ascii="Arial" w:hAnsi="Arial"/>
                        <w:sz w:val="20"/>
                      </w:rPr>
                    </w:pPr>
                    <w:r>
                      <w:rPr>
                        <w:rFonts w:ascii="Arial" w:hAnsi="Arial"/>
                        <w:w w:val="142"/>
                        <w:sz w:val="20"/>
                      </w:rPr>
                      <w:t>•</w:t>
                    </w:r>
                  </w:p>
                </w:txbxContent>
              </v:textbox>
              <w10:wrap type="none"/>
            </v:shape>
            <v:shape style="position:absolute;left:3685;top:112;width:219;height:199" type="#_x0000_t202" filled="false" stroked="false">
              <v:textbox inset="0,0,0,0">
                <w:txbxContent>
                  <w:p>
                    <w:pPr>
                      <w:spacing w:line="197" w:lineRule="exact" w:before="0"/>
                      <w:ind w:left="0" w:right="0" w:firstLine="0"/>
                      <w:jc w:val="left"/>
                      <w:rPr>
                        <w:rFonts w:ascii="Arial"/>
                        <w:sz w:val="20"/>
                      </w:rPr>
                    </w:pPr>
                    <w:r>
                      <w:rPr>
                        <w:rFonts w:ascii="Arial"/>
                        <w:w w:val="298"/>
                        <w:sz w:val="20"/>
                      </w:rPr>
                      <w:t>-</w:t>
                    </w:r>
                  </w:p>
                </w:txbxContent>
              </v:textbox>
              <w10:wrap type="none"/>
            </v:shape>
            <v:shape style="position:absolute;left:5077;top:89;width:1490;height:252" type="#_x0000_t202" filled="false" stroked="false">
              <v:textbox inset="0,0,0,0">
                <w:txbxContent>
                  <w:p>
                    <w:pPr>
                      <w:tabs>
                        <w:tab w:pos="1113" w:val="left" w:leader="none"/>
                      </w:tabs>
                      <w:spacing w:line="252" w:lineRule="exact" w:before="0"/>
                      <w:ind w:left="0" w:right="0" w:firstLine="0"/>
                      <w:jc w:val="left"/>
                      <w:rPr>
                        <w:rFonts w:ascii="Arial Unicode MS" w:hAnsi="Arial Unicode MS"/>
                        <w:sz w:val="20"/>
                      </w:rPr>
                    </w:pPr>
                    <w:r>
                      <w:rPr>
                        <w:rFonts w:ascii="Times New Roman" w:hAnsi="Times New Roman"/>
                        <w:w w:val="99"/>
                        <w:sz w:val="20"/>
                        <w:u w:val="single"/>
                      </w:rPr>
                      <w:t> </w:t>
                    </w:r>
                    <w:r>
                      <w:rPr>
                        <w:rFonts w:ascii="Times New Roman" w:hAnsi="Times New Roman"/>
                        <w:sz w:val="20"/>
                        <w:u w:val="single"/>
                      </w:rPr>
                      <w:tab/>
                    </w:r>
                    <w:r>
                      <w:rPr>
                        <w:rFonts w:ascii="Arial" w:hAnsi="Arial"/>
                        <w:spacing w:val="2"/>
                        <w:w w:val="298"/>
                        <w:sz w:val="20"/>
                        <w:u w:val="single"/>
                      </w:rPr>
                      <w:t>-</w:t>
                    </w:r>
                    <w:r>
                      <w:rPr>
                        <w:rFonts w:ascii="Arial Unicode MS" w:hAnsi="Arial Unicode MS"/>
                        <w:w w:val="96"/>
                        <w:position w:val="-4"/>
                        <w:sz w:val="20"/>
                      </w:rPr>
                      <w:t>⊕</w:t>
                    </w:r>
                  </w:p>
                </w:txbxContent>
              </v:textbox>
              <w10:wrap type="none"/>
            </v:shape>
            <v:shape style="position:absolute;left:2414;top:2131;width:175;height:199" type="#_x0000_t202" filled="false" stroked="false">
              <v:textbox inset="0,0,0,0">
                <w:txbxContent>
                  <w:p>
                    <w:pPr>
                      <w:spacing w:line="199" w:lineRule="exact" w:before="0"/>
                      <w:ind w:left="0" w:right="0" w:firstLine="0"/>
                      <w:jc w:val="left"/>
                      <w:rPr>
                        <w:rFonts w:ascii="Arial Unicode MS" w:hAnsi="Arial Unicode MS"/>
                        <w:sz w:val="20"/>
                      </w:rPr>
                    </w:pPr>
                    <w:r>
                      <w:rPr>
                        <w:rFonts w:ascii="Arial Unicode MS" w:hAnsi="Arial Unicode MS"/>
                        <w:w w:val="96"/>
                        <w:sz w:val="20"/>
                      </w:rPr>
                      <w:t>⊕</w:t>
                    </w:r>
                  </w:p>
                </w:txbxContent>
              </v:textbox>
              <w10:wrap type="none"/>
            </v:shape>
            <v:shape style="position:absolute;left:2491;top:2022;width:1413;height:279" type="#_x0000_t202" filled="false" stroked="false">
              <v:textbox inset="0,0,0,0">
                <w:txbxContent>
                  <w:p>
                    <w:pPr>
                      <w:tabs>
                        <w:tab w:pos="1392" w:val="left" w:leader="none"/>
                      </w:tabs>
                      <w:spacing w:line="153" w:lineRule="auto" w:before="24"/>
                      <w:ind w:left="0" w:right="0" w:firstLine="0"/>
                      <w:jc w:val="left"/>
                      <w:rPr>
                        <w:rFonts w:ascii="Arial Unicode MS" w:hAnsi="Arial Unicode MS"/>
                        <w:sz w:val="20"/>
                      </w:rPr>
                    </w:pPr>
                    <w:r>
                      <w:rPr>
                        <w:rFonts w:ascii="Arial" w:hAnsi="Arial"/>
                        <w:spacing w:val="-120"/>
                        <w:w w:val="178"/>
                        <w:sz w:val="20"/>
                      </w:rPr>
                      <w:t>?</w:t>
                    </w:r>
                    <w:r>
                      <w:rPr>
                        <w:rFonts w:ascii="Arial Unicode MS" w:hAnsi="Arial Unicode MS"/>
                        <w:w w:val="131"/>
                        <w:position w:val="-7"/>
                        <w:sz w:val="20"/>
                        <w:u w:val="single"/>
                      </w:rPr>
                      <w:t>✛</w:t>
                    </w:r>
                    <w:r>
                      <w:rPr>
                        <w:rFonts w:ascii="Arial Unicode MS" w:hAnsi="Arial Unicode MS"/>
                        <w:position w:val="-7"/>
                        <w:sz w:val="20"/>
                        <w:u w:val="single"/>
                      </w:rPr>
                      <w:tab/>
                    </w:r>
                  </w:p>
                </w:txbxContent>
              </v:textbox>
              <w10:wrap type="none"/>
            </v:shape>
            <v:shape style="position:absolute;left:5077;top:2101;width:219;height:199" type="#_x0000_t202" filled="false" stroked="false">
              <v:textbox inset="0,0,0,0">
                <w:txbxContent>
                  <w:p>
                    <w:pPr>
                      <w:spacing w:line="199" w:lineRule="exact" w:before="0"/>
                      <w:ind w:left="0" w:right="0" w:firstLine="0"/>
                      <w:jc w:val="left"/>
                      <w:rPr>
                        <w:rFonts w:ascii="Arial Unicode MS" w:hAnsi="Arial Unicode MS"/>
                        <w:sz w:val="20"/>
                      </w:rPr>
                    </w:pPr>
                    <w:r>
                      <w:rPr>
                        <w:rFonts w:ascii="Arial Unicode MS" w:hAnsi="Arial Unicode MS"/>
                        <w:w w:val="131"/>
                        <w:sz w:val="20"/>
                      </w:rPr>
                      <w:t>✛</w:t>
                    </w:r>
                  </w:p>
                </w:txbxContent>
              </v:textbox>
              <w10:wrap type="none"/>
            </v:shape>
            <v:shape style="position:absolute;left:6420;top:2151;width:120;height:341" type="#_x0000_t202" filled="false" stroked="false">
              <v:textbox inset="0,0,0,0">
                <w:txbxContent>
                  <w:p>
                    <w:pPr>
                      <w:spacing w:line="192" w:lineRule="exact" w:before="0"/>
                      <w:ind w:left="0" w:right="0" w:firstLine="0"/>
                      <w:jc w:val="left"/>
                      <w:rPr>
                        <w:rFonts w:ascii="Arial" w:hAnsi="Arial"/>
                        <w:sz w:val="20"/>
                      </w:rPr>
                    </w:pPr>
                    <w:r>
                      <w:rPr>
                        <w:rFonts w:ascii="Arial" w:hAnsi="Arial"/>
                        <w:w w:val="142"/>
                        <w:sz w:val="20"/>
                      </w:rPr>
                      <w:t>•</w:t>
                    </w:r>
                  </w:p>
                </w:txbxContent>
              </v:textbox>
              <w10:wrap type="none"/>
            </v:shape>
            <v:shape style="position:absolute;left:2491;top:3096;width:219;height:199" type="#_x0000_t202" filled="false" stroked="false">
              <v:textbox inset="0,0,0,0">
                <w:txbxContent>
                  <w:p>
                    <w:pPr>
                      <w:spacing w:line="197" w:lineRule="exact" w:before="0"/>
                      <w:ind w:left="0" w:right="0" w:firstLine="0"/>
                      <w:jc w:val="left"/>
                      <w:rPr>
                        <w:rFonts w:ascii="Arial"/>
                        <w:sz w:val="20"/>
                      </w:rPr>
                    </w:pPr>
                    <w:r>
                      <w:rPr>
                        <w:rFonts w:ascii="Arial"/>
                        <w:w w:val="178"/>
                        <w:sz w:val="20"/>
                      </w:rPr>
                      <w:t>?</w:t>
                    </w:r>
                  </w:p>
                </w:txbxContent>
              </v:textbox>
              <w10:wrap type="none"/>
            </v:shape>
            <v:shape style="position:absolute;left:4387;top:2156;width:197;height:214" type="#_x0000_t202" filled="false" stroked="false">
              <v:textbox inset="0,0,0,0">
                <w:txbxContent>
                  <w:p>
                    <w:pPr>
                      <w:spacing w:line="196" w:lineRule="exact" w:before="0"/>
                      <w:ind w:left="0" w:right="0" w:firstLine="0"/>
                      <w:jc w:val="left"/>
                      <w:rPr>
                        <w:rFonts w:ascii="Verdana"/>
                        <w:sz w:val="20"/>
                      </w:rPr>
                    </w:pPr>
                    <w:r>
                      <w:rPr>
                        <w:rFonts w:ascii="Bookman Old Style"/>
                        <w:b w:val="0"/>
                        <w:i/>
                        <w:w w:val="120"/>
                        <w:sz w:val="20"/>
                      </w:rPr>
                      <w:t>f</w:t>
                    </w:r>
                    <w:r>
                      <w:rPr>
                        <w:rFonts w:ascii="Verdana"/>
                        <w:w w:val="120"/>
                        <w:sz w:val="20"/>
                        <w:vertAlign w:val="subscript"/>
                      </w:rPr>
                      <w:t>2</w:t>
                    </w:r>
                  </w:p>
                </w:txbxContent>
              </v:textbox>
              <w10:wrap type="none"/>
            </v:shape>
            <v:shape style="position:absolute;left:4387;top:167;width:197;height:214" type="#_x0000_t202" filled="false" stroked="false">
              <v:textbox inset="0,0,0,0">
                <w:txbxContent>
                  <w:p>
                    <w:pPr>
                      <w:spacing w:line="196" w:lineRule="exact" w:before="0"/>
                      <w:ind w:left="0" w:right="0" w:firstLine="0"/>
                      <w:jc w:val="left"/>
                      <w:rPr>
                        <w:rFonts w:ascii="Verdana"/>
                        <w:sz w:val="20"/>
                      </w:rPr>
                    </w:pPr>
                    <w:r>
                      <w:rPr>
                        <w:rFonts w:ascii="Bookman Old Style"/>
                        <w:b w:val="0"/>
                        <w:i/>
                        <w:w w:val="120"/>
                        <w:sz w:val="20"/>
                      </w:rPr>
                      <w:t>f</w:t>
                    </w:r>
                    <w:r>
                      <w:rPr>
                        <w:rFonts w:ascii="Verdana"/>
                        <w:w w:val="120"/>
                        <w:sz w:val="20"/>
                        <w:vertAlign w:val="subscript"/>
                      </w:rPr>
                      <w:t>1</w:t>
                    </w:r>
                  </w:p>
                </w:txbxContent>
              </v:textbox>
              <w10:wrap type="none"/>
            </v:shape>
            <w10:wrap type="none"/>
          </v:group>
        </w:pict>
      </w:r>
      <w:r>
        <w:rPr>
          <w:rFonts w:ascii="Arial"/>
          <w:w w:val="178"/>
        </w:rPr>
        <w:t>?</w:t>
      </w: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ind w:left="0"/>
        <w:rPr>
          <w:rFonts w:ascii="Arial"/>
        </w:rPr>
      </w:pPr>
    </w:p>
    <w:p>
      <w:pPr>
        <w:pStyle w:val="BodyText"/>
        <w:spacing w:before="7"/>
        <w:ind w:left="0"/>
        <w:rPr>
          <w:rFonts w:ascii="Arial"/>
        </w:rPr>
      </w:pPr>
    </w:p>
    <w:p>
      <w:pPr>
        <w:pStyle w:val="BodyText"/>
        <w:spacing w:before="67"/>
        <w:ind w:left="1239"/>
        <w:jc w:val="center"/>
        <w:rPr>
          <w:rFonts w:ascii="Arial"/>
        </w:rPr>
      </w:pPr>
      <w:r>
        <w:rPr/>
        <w:pict>
          <v:line style="position:absolute;mso-position-horizontal-relative:page;mso-position-vertical-relative:paragraph;z-index:-16740864" from="124.590004pt,12.731879pt" to="124.590004pt,-33.021122pt" stroked="true" strokeweight=".397332pt" strokecolor="#000000">
            <v:stroke dashstyle="solid"/>
            <w10:wrap type="none"/>
          </v:line>
        </w:pict>
      </w:r>
      <w:r>
        <w:rPr>
          <w:rFonts w:ascii="Arial"/>
          <w:w w:val="178"/>
        </w:rPr>
        <w:t>?</w:t>
      </w:r>
    </w:p>
    <w:p>
      <w:pPr>
        <w:pStyle w:val="BodyText"/>
        <w:spacing w:before="9"/>
        <w:ind w:left="0"/>
        <w:rPr>
          <w:rFonts w:ascii="Arial"/>
          <w:sz w:val="18"/>
        </w:rPr>
      </w:pPr>
    </w:p>
    <w:p>
      <w:pPr>
        <w:pStyle w:val="BodyText"/>
        <w:spacing w:before="49"/>
        <w:ind w:left="2630"/>
      </w:pPr>
      <w:r>
        <w:rPr>
          <w:w w:val="115"/>
        </w:rPr>
        <w:t>. . .</w:t>
      </w:r>
    </w:p>
    <w:p>
      <w:pPr>
        <w:pStyle w:val="BodyText"/>
        <w:ind w:left="0"/>
      </w:pPr>
    </w:p>
    <w:p>
      <w:pPr>
        <w:pStyle w:val="BodyText"/>
        <w:ind w:left="0"/>
      </w:pPr>
    </w:p>
    <w:p>
      <w:pPr>
        <w:pStyle w:val="BodyText"/>
        <w:ind w:left="0"/>
      </w:pPr>
    </w:p>
    <w:p>
      <w:pPr>
        <w:pStyle w:val="BodyText"/>
        <w:spacing w:before="5"/>
        <w:ind w:left="0"/>
        <w:rPr>
          <w:sz w:val="16"/>
        </w:rPr>
      </w:pPr>
    </w:p>
    <w:p>
      <w:pPr>
        <w:pStyle w:val="BodyText"/>
        <w:tabs>
          <w:tab w:pos="2204" w:val="left" w:leader="none"/>
          <w:tab w:pos="3397" w:val="left" w:leader="none"/>
          <w:tab w:pos="4740" w:val="left" w:leader="none"/>
        </w:tabs>
        <w:spacing w:before="66"/>
        <w:rPr>
          <w:rFonts w:ascii="Arial" w:hAnsi="Arial"/>
        </w:rPr>
      </w:pPr>
      <w:r>
        <w:rPr/>
        <w:pict>
          <v:line style="position:absolute;mso-position-horizontal-relative:page;mso-position-vertical-relative:paragraph;z-index:15770624" from="124.590004pt,46.517863pt" to="124.590004pt,20.658863pt" stroked="true" strokeweight=".397332pt" strokecolor="#000000">
            <v:stroke dashstyle="solid"/>
            <w10:wrap type="none"/>
          </v:line>
        </w:pict>
      </w:r>
      <w:r>
        <w:rPr/>
        <w:pict>
          <v:shape style="position:absolute;margin-left:253.889999pt;margin-top:16.680864pt;width:69.650pt;height:29.85pt;mso-position-horizontal-relative:page;mso-position-vertical-relative:paragraph;z-index:-16742400" coordorigin="5078,334" coordsize="1393,597" path="m6470,930l6470,334m5078,334l6470,334e" filled="false" stroked="true" strokeweight=".397332pt" strokecolor="#000000">
            <v:path arrowok="t"/>
            <v:stroke dashstyle="solid"/>
            <w10:wrap type="none"/>
          </v:shape>
        </w:pict>
      </w:r>
      <w:r>
        <w:rPr/>
        <w:pict>
          <v:line style="position:absolute;mso-position-horizontal-relative:page;mso-position-vertical-relative:paragraph;z-index:-16741888" from="124.590004pt,12.701864pt" to="124.590004pt,-33.050137pt" stroked="true" strokeweight=".397332pt" strokecolor="#000000">
            <v:stroke dashstyle="solid"/>
            <w10:wrap type="none"/>
          </v:line>
        </w:pict>
      </w:r>
      <w:r>
        <w:rPr/>
        <w:pict>
          <v:line style="position:absolute;mso-position-horizontal-relative:page;mso-position-vertical-relative:paragraph;z-index:-16741376" from="323.510010pt,12.701864pt" to="323.510010pt,-33.050137pt" stroked="true" strokeweight=".397332pt" strokecolor="#000000">
            <v:stroke dashstyle="solid"/>
            <w10:wrap type="none"/>
          </v:line>
        </w:pict>
      </w:r>
      <w:r>
        <w:rPr/>
        <w:pict>
          <v:shape style="position:absolute;margin-left:194.014999pt;margin-top:-3.412137pt;width:60.1pt;height:40.2pt;mso-position-horizontal-relative:page;mso-position-vertical-relative:paragraph;z-index:-16734720" type="#_x0000_t202" filled="false" stroked="true" strokeweight=".397332pt" strokecolor="#000000">
            <v:textbox inset="0,0,0,0">
              <w:txbxContent>
                <w:p>
                  <w:pPr>
                    <w:pStyle w:val="BodyText"/>
                    <w:spacing w:before="7"/>
                    <w:ind w:left="0"/>
                    <w:rPr>
                      <w:sz w:val="18"/>
                    </w:rPr>
                  </w:pPr>
                </w:p>
                <w:p>
                  <w:pPr>
                    <w:spacing w:before="0"/>
                    <w:ind w:left="433" w:right="444" w:firstLine="0"/>
                    <w:jc w:val="center"/>
                    <w:rPr>
                      <w:rFonts w:ascii="Bookman Old Style"/>
                      <w:b w:val="0"/>
                      <w:i/>
                      <w:sz w:val="14"/>
                    </w:rPr>
                  </w:pPr>
                  <w:r>
                    <w:rPr>
                      <w:rFonts w:ascii="Bookman Old Style"/>
                      <w:b w:val="0"/>
                      <w:i/>
                      <w:w w:val="110"/>
                      <w:position w:val="3"/>
                      <w:sz w:val="20"/>
                    </w:rPr>
                    <w:t>f</w:t>
                  </w:r>
                  <w:r>
                    <w:rPr>
                      <w:rFonts w:ascii="Verdana"/>
                      <w:w w:val="110"/>
                      <w:sz w:val="14"/>
                    </w:rPr>
                    <w:t>2</w:t>
                  </w:r>
                  <w:r>
                    <w:rPr>
                      <w:rFonts w:ascii="Bookman Old Style"/>
                      <w:b w:val="0"/>
                      <w:i/>
                      <w:w w:val="110"/>
                      <w:sz w:val="14"/>
                    </w:rPr>
                    <w:t>k</w:t>
                  </w:r>
                </w:p>
              </w:txbxContent>
            </v:textbox>
            <v:stroke dashstyle="solid"/>
            <w10:wrap type="none"/>
          </v:shape>
        </w:pict>
      </w:r>
      <w:r>
        <w:rPr/>
        <w:pict>
          <v:shape style="position:absolute;margin-left:120.724998pt;margin-top:10.459490pt;width:7.75pt;height:9.950pt;mso-position-horizontal-relative:page;mso-position-vertical-relative:paragraph;z-index:-16734208" type="#_x0000_t202" filled="false" stroked="false">
            <v:textbox inset="0,0,0,0">
              <w:txbxContent>
                <w:p>
                  <w:pPr>
                    <w:pStyle w:val="BodyText"/>
                    <w:spacing w:line="199" w:lineRule="exact"/>
                    <w:ind w:left="0"/>
                    <w:rPr>
                      <w:rFonts w:ascii="Arial Unicode MS" w:hAnsi="Arial Unicode MS"/>
                    </w:rPr>
                  </w:pPr>
                  <w:r>
                    <w:rPr>
                      <w:rFonts w:ascii="Arial Unicode MS" w:hAnsi="Arial Unicode MS"/>
                      <w:w w:val="96"/>
                    </w:rPr>
                    <w:t>⊕</w:t>
                  </w:r>
                </w:p>
              </w:txbxContent>
            </v:textbox>
            <w10:wrap type="none"/>
          </v:shape>
        </w:pict>
      </w:r>
      <w:r>
        <w:rPr>
          <w:rFonts w:ascii="Arial" w:hAnsi="Arial"/>
          <w:spacing w:val="-120"/>
          <w:w w:val="178"/>
          <w:position w:val="8"/>
        </w:rPr>
        <w:t>?</w:t>
      </w:r>
      <w:r>
        <w:rPr>
          <w:rFonts w:ascii="Arial Unicode MS" w:hAnsi="Arial Unicode MS"/>
          <w:w w:val="131"/>
          <w:u w:val="single"/>
        </w:rPr>
        <w:t>✛</w:t>
      </w:r>
      <w:r>
        <w:rPr>
          <w:rFonts w:ascii="Arial Unicode MS" w:hAnsi="Arial Unicode MS"/>
          <w:u w:val="single"/>
        </w:rPr>
        <w:tab/>
      </w:r>
      <w:r>
        <w:rPr>
          <w:rFonts w:ascii="Arial Unicode MS" w:hAnsi="Arial Unicode MS"/>
        </w:rPr>
        <w:tab/>
      </w:r>
      <w:r>
        <w:rPr>
          <w:rFonts w:ascii="Arial Unicode MS" w:hAnsi="Arial Unicode MS"/>
          <w:w w:val="131"/>
        </w:rPr>
        <w:t>✛</w:t>
      </w:r>
      <w:r>
        <w:rPr>
          <w:rFonts w:ascii="Arial Unicode MS" w:hAnsi="Arial Unicode MS"/>
        </w:rPr>
        <w:tab/>
      </w:r>
      <w:r>
        <w:rPr>
          <w:rFonts w:ascii="Arial" w:hAnsi="Arial"/>
          <w:w w:val="142"/>
          <w:position w:val="-3"/>
        </w:rPr>
        <w:t>•</w:t>
      </w:r>
    </w:p>
    <w:p>
      <w:pPr>
        <w:pStyle w:val="BodyText"/>
        <w:spacing w:before="8"/>
        <w:ind w:left="0"/>
        <w:rPr>
          <w:rFonts w:ascii="Arial"/>
          <w:sz w:val="24"/>
        </w:rPr>
      </w:pPr>
    </w:p>
    <w:p>
      <w:pPr>
        <w:spacing w:after="0"/>
        <w:rPr>
          <w:rFonts w:ascii="Arial"/>
          <w:sz w:val="24"/>
        </w:rPr>
        <w:sectPr>
          <w:pgSz w:w="11900" w:h="16840"/>
          <w:pgMar w:header="1764" w:footer="1771" w:top="2020" w:bottom="1960" w:left="1680" w:right="1680"/>
        </w:sectPr>
      </w:pPr>
    </w:p>
    <w:p>
      <w:pPr>
        <w:pStyle w:val="BodyText"/>
        <w:spacing w:before="67"/>
        <w:rPr>
          <w:rFonts w:ascii="Arial"/>
        </w:rPr>
      </w:pPr>
      <w:r>
        <w:rPr>
          <w:rFonts w:ascii="Arial"/>
          <w:w w:val="145"/>
        </w:rPr>
        <w:t>X</w:t>
      </w:r>
      <w:r>
        <w:rPr>
          <w:rFonts w:ascii="Arial"/>
          <w:w w:val="145"/>
          <w:position w:val="-4"/>
        </w:rPr>
        <w:t>X</w:t>
      </w:r>
      <w:r>
        <w:rPr>
          <w:rFonts w:ascii="Arial"/>
          <w:w w:val="145"/>
          <w:position w:val="-9"/>
        </w:rPr>
        <w:t>X</w:t>
      </w:r>
      <w:r>
        <w:rPr>
          <w:rFonts w:ascii="Arial"/>
          <w:w w:val="145"/>
          <w:position w:val="-14"/>
        </w:rPr>
        <w:t>X</w:t>
      </w:r>
    </w:p>
    <w:p>
      <w:pPr>
        <w:pStyle w:val="BodyText"/>
        <w:spacing w:line="93" w:lineRule="auto" w:before="289"/>
        <w:ind w:left="-40"/>
        <w:rPr>
          <w:rFonts w:ascii="Arial"/>
        </w:rPr>
      </w:pPr>
      <w:r>
        <w:rPr/>
        <w:br w:type="column"/>
      </w:r>
      <w:r>
        <w:rPr>
          <w:rFonts w:ascii="Arial"/>
          <w:w w:val="150"/>
        </w:rPr>
        <w:t>X</w:t>
      </w:r>
      <w:r>
        <w:rPr>
          <w:rFonts w:ascii="Arial"/>
          <w:w w:val="150"/>
          <w:position w:val="-4"/>
        </w:rPr>
        <w:t>X</w:t>
      </w:r>
      <w:r>
        <w:rPr>
          <w:rFonts w:ascii="Arial"/>
          <w:w w:val="150"/>
          <w:position w:val="-9"/>
        </w:rPr>
        <w:t>X</w:t>
      </w:r>
      <w:r>
        <w:rPr>
          <w:rFonts w:ascii="Arial"/>
          <w:w w:val="150"/>
          <w:position w:val="-14"/>
        </w:rPr>
        <w:t>X</w:t>
      </w:r>
    </w:p>
    <w:p>
      <w:pPr>
        <w:pStyle w:val="BodyText"/>
        <w:spacing w:line="-4" w:lineRule="auto" w:before="25"/>
        <w:ind w:left="755"/>
        <w:rPr>
          <w:rFonts w:ascii="Arial Unicode MS" w:hAnsi="Arial Unicode MS"/>
        </w:rPr>
      </w:pPr>
      <w:r>
        <w:rPr>
          <w:rFonts w:ascii="Arial" w:hAnsi="Arial"/>
          <w:w w:val="149"/>
        </w:rPr>
        <w:t>X</w:t>
      </w:r>
      <w:r>
        <w:rPr>
          <w:rFonts w:ascii="Arial Unicode MS" w:hAnsi="Arial Unicode MS"/>
          <w:spacing w:val="-199"/>
          <w:w w:val="139"/>
          <w:position w:val="-9"/>
        </w:rPr>
        <w:t>⇠</w:t>
      </w:r>
      <w:r>
        <w:rPr>
          <w:rFonts w:ascii="Arial" w:hAnsi="Arial"/>
          <w:spacing w:val="-1"/>
          <w:w w:val="149"/>
          <w:position w:val="-4"/>
        </w:rPr>
        <w:t>X</w:t>
      </w:r>
      <w:r>
        <w:rPr>
          <w:rFonts w:ascii="Arial Unicode MS" w:hAnsi="Arial Unicode MS"/>
          <w:spacing w:val="-199"/>
          <w:w w:val="139"/>
          <w:position w:val="-4"/>
        </w:rPr>
        <w:t>⇠</w:t>
      </w:r>
      <w:r>
        <w:rPr>
          <w:rFonts w:ascii="Arial" w:hAnsi="Arial"/>
          <w:w w:val="149"/>
          <w:position w:val="-9"/>
        </w:rPr>
        <w:t>X</w:t>
      </w:r>
      <w:r>
        <w:rPr>
          <w:rFonts w:ascii="Arial Unicode MS" w:hAnsi="Arial Unicode MS"/>
          <w:w w:val="139"/>
        </w:rPr>
        <w:t>⇠</w:t>
      </w:r>
    </w:p>
    <w:p>
      <w:pPr>
        <w:pStyle w:val="BodyText"/>
        <w:spacing w:line="100" w:lineRule="auto" w:before="67"/>
        <w:ind w:left="755"/>
        <w:rPr>
          <w:rFonts w:ascii="Arial Unicode MS" w:hAnsi="Arial Unicode MS"/>
        </w:rPr>
      </w:pPr>
      <w:r>
        <w:rPr/>
        <w:br w:type="column"/>
      </w:r>
      <w:r>
        <w:rPr>
          <w:rFonts w:ascii="Arial Unicode MS" w:hAnsi="Arial Unicode MS"/>
          <w:w w:val="140"/>
          <w:position w:val="-14"/>
        </w:rPr>
        <w:t>⇠</w:t>
      </w:r>
      <w:r>
        <w:rPr>
          <w:rFonts w:ascii="Arial Unicode MS" w:hAnsi="Arial Unicode MS"/>
          <w:w w:val="140"/>
          <w:position w:val="-9"/>
        </w:rPr>
        <w:t>⇠</w:t>
      </w:r>
      <w:r>
        <w:rPr>
          <w:rFonts w:ascii="Arial Unicode MS" w:hAnsi="Arial Unicode MS"/>
          <w:w w:val="140"/>
          <w:position w:val="-4"/>
        </w:rPr>
        <w:t>⇠</w:t>
      </w:r>
      <w:r>
        <w:rPr>
          <w:rFonts w:ascii="Arial Unicode MS" w:hAnsi="Arial Unicode MS"/>
          <w:w w:val="140"/>
        </w:rPr>
        <w:t>⇠</w:t>
      </w:r>
    </w:p>
    <w:p>
      <w:pPr>
        <w:pStyle w:val="BodyText"/>
        <w:spacing w:line="88" w:lineRule="auto"/>
        <w:ind w:left="-40"/>
        <w:rPr>
          <w:rFonts w:ascii="Arial Unicode MS" w:hAnsi="Arial Unicode MS"/>
        </w:rPr>
      </w:pPr>
      <w:r>
        <w:rPr>
          <w:rFonts w:ascii="Arial Unicode MS" w:hAnsi="Arial Unicode MS"/>
          <w:w w:val="140"/>
          <w:position w:val="-14"/>
        </w:rPr>
        <w:t>⇠</w:t>
      </w:r>
      <w:r>
        <w:rPr>
          <w:rFonts w:ascii="Arial Unicode MS" w:hAnsi="Arial Unicode MS"/>
          <w:w w:val="140"/>
          <w:position w:val="-9"/>
        </w:rPr>
        <w:t>⇠</w:t>
      </w:r>
      <w:r>
        <w:rPr>
          <w:rFonts w:ascii="Arial Unicode MS" w:hAnsi="Arial Unicode MS"/>
          <w:w w:val="140"/>
          <w:position w:val="-4"/>
        </w:rPr>
        <w:t>⇠</w:t>
      </w:r>
      <w:r>
        <w:rPr>
          <w:rFonts w:ascii="Arial Unicode MS" w:hAnsi="Arial Unicode MS"/>
          <w:w w:val="140"/>
        </w:rPr>
        <w:t>⇠</w:t>
      </w:r>
    </w:p>
    <w:p>
      <w:pPr>
        <w:spacing w:after="0" w:line="88" w:lineRule="auto"/>
        <w:rPr>
          <w:rFonts w:ascii="Arial Unicode MS" w:hAnsi="Arial Unicode MS"/>
        </w:rPr>
        <w:sectPr>
          <w:type w:val="continuous"/>
          <w:pgSz w:w="11900" w:h="16840"/>
          <w:pgMar w:top="1600" w:bottom="280" w:left="1680" w:right="1680"/>
          <w:cols w:num="3" w:equalWidth="0">
            <w:col w:w="1608" w:space="40"/>
            <w:col w:w="1552" w:space="39"/>
            <w:col w:w="5301"/>
          </w:cols>
        </w:sectPr>
      </w:pPr>
    </w:p>
    <w:p>
      <w:pPr>
        <w:pStyle w:val="BodyText"/>
        <w:spacing w:before="160"/>
        <w:rPr>
          <w:rFonts w:ascii="Arial Unicode MS" w:hAnsi="Arial Unicode MS"/>
        </w:rPr>
      </w:pPr>
      <w:r>
        <w:rPr/>
        <w:pict>
          <v:line style="position:absolute;mso-position-horizontal-relative:page;mso-position-vertical-relative:paragraph;z-index:15769600" from="124.590004pt,47.337766pt" to="124.590004pt,27.443766pt" stroked="true" strokeweight=".397332pt" strokecolor="#000000">
            <v:stroke dashstyle="solid"/>
            <w10:wrap type="none"/>
          </v:line>
        </w:pict>
      </w:r>
      <w:r>
        <w:rPr>
          <w:rFonts w:ascii="Arial Unicode MS" w:hAnsi="Arial Unicode MS"/>
          <w:w w:val="135"/>
          <w:position w:val="-14"/>
        </w:rPr>
        <w:t>⇠</w:t>
      </w:r>
      <w:r>
        <w:rPr>
          <w:rFonts w:ascii="Arial Unicode MS" w:hAnsi="Arial Unicode MS"/>
          <w:w w:val="135"/>
          <w:position w:val="-9"/>
        </w:rPr>
        <w:t>⇠</w:t>
      </w:r>
      <w:r>
        <w:rPr>
          <w:rFonts w:ascii="Arial Unicode MS" w:hAnsi="Arial Unicode MS"/>
          <w:w w:val="135"/>
          <w:position w:val="-4"/>
        </w:rPr>
        <w:t>⇠</w:t>
      </w:r>
      <w:r>
        <w:rPr>
          <w:rFonts w:ascii="Arial Unicode MS" w:hAnsi="Arial Unicode MS"/>
          <w:w w:val="135"/>
        </w:rPr>
        <w:t>⇠</w:t>
      </w:r>
    </w:p>
    <w:p>
      <w:pPr>
        <w:pStyle w:val="BodyText"/>
        <w:spacing w:line="151" w:lineRule="auto"/>
        <w:ind w:left="-40"/>
        <w:rPr>
          <w:rFonts w:ascii="Arial Unicode MS" w:hAnsi="Arial Unicode MS"/>
        </w:rPr>
      </w:pPr>
      <w:r>
        <w:rPr/>
        <w:br w:type="column"/>
      </w:r>
      <w:r>
        <w:rPr>
          <w:rFonts w:ascii="Arial Unicode MS" w:hAnsi="Arial Unicode MS"/>
          <w:spacing w:val="-1"/>
          <w:w w:val="140"/>
          <w:position w:val="-19"/>
        </w:rPr>
        <w:t>⇠</w:t>
      </w:r>
      <w:r>
        <w:rPr>
          <w:rFonts w:ascii="Arial Unicode MS" w:hAnsi="Arial Unicode MS"/>
          <w:spacing w:val="-1"/>
          <w:w w:val="140"/>
          <w:position w:val="-14"/>
        </w:rPr>
        <w:t>⇠</w:t>
      </w:r>
      <w:r>
        <w:rPr>
          <w:rFonts w:ascii="Arial Unicode MS" w:hAnsi="Arial Unicode MS"/>
          <w:spacing w:val="-1"/>
          <w:w w:val="140"/>
          <w:position w:val="-9"/>
        </w:rPr>
        <w:t>⇠</w:t>
      </w:r>
      <w:r>
        <w:rPr>
          <w:rFonts w:ascii="Arial Unicode MS" w:hAnsi="Arial Unicode MS"/>
          <w:spacing w:val="-1"/>
          <w:w w:val="140"/>
          <w:position w:val="-4"/>
        </w:rPr>
        <w:t>⇠</w:t>
      </w:r>
      <w:r>
        <w:rPr>
          <w:rFonts w:ascii="Arial Unicode MS" w:hAnsi="Arial Unicode MS"/>
          <w:spacing w:val="-1"/>
          <w:w w:val="140"/>
        </w:rPr>
        <w:t>⇠</w:t>
      </w:r>
    </w:p>
    <w:p>
      <w:pPr>
        <w:pStyle w:val="BodyText"/>
        <w:spacing w:line="148" w:lineRule="auto"/>
        <w:ind w:left="357"/>
        <w:rPr>
          <w:rFonts w:ascii="Arial"/>
        </w:rPr>
      </w:pPr>
      <w:r>
        <w:rPr/>
        <w:br w:type="column"/>
      </w:r>
      <w:r>
        <w:rPr>
          <w:rFonts w:ascii="Arial"/>
          <w:w w:val="150"/>
        </w:rPr>
        <w:t>X</w:t>
      </w:r>
      <w:r>
        <w:rPr>
          <w:rFonts w:ascii="Arial"/>
          <w:w w:val="150"/>
          <w:position w:val="-4"/>
        </w:rPr>
        <w:t>X</w:t>
      </w:r>
      <w:r>
        <w:rPr>
          <w:rFonts w:ascii="Arial"/>
          <w:w w:val="150"/>
          <w:position w:val="-9"/>
        </w:rPr>
        <w:t>X</w:t>
      </w:r>
      <w:r>
        <w:rPr>
          <w:rFonts w:ascii="Arial"/>
          <w:w w:val="150"/>
          <w:position w:val="-14"/>
        </w:rPr>
        <w:t>X</w:t>
      </w:r>
      <w:r>
        <w:rPr>
          <w:rFonts w:ascii="Arial"/>
          <w:w w:val="150"/>
          <w:position w:val="-19"/>
        </w:rPr>
        <w:t>X</w:t>
      </w:r>
    </w:p>
    <w:p>
      <w:pPr>
        <w:pStyle w:val="BodyText"/>
        <w:spacing w:line="122" w:lineRule="auto"/>
        <w:ind w:left="1352"/>
        <w:rPr>
          <w:rFonts w:ascii="Arial"/>
        </w:rPr>
      </w:pPr>
      <w:r>
        <w:rPr/>
        <w:pict>
          <v:line style="position:absolute;mso-position-horizontal-relative:page;mso-position-vertical-relative:paragraph;z-index:-16743424" from="323.510010pt,35.809934pt" to="323.510010pt,15.915934pt" stroked="true" strokeweight=".397332pt" strokecolor="#000000">
            <v:stroke dashstyle="solid"/>
            <w10:wrap type="none"/>
          </v:line>
        </w:pict>
      </w:r>
      <w:r>
        <w:rPr>
          <w:rFonts w:ascii="Arial"/>
          <w:w w:val="150"/>
        </w:rPr>
        <w:t>X</w:t>
      </w:r>
      <w:r>
        <w:rPr>
          <w:rFonts w:ascii="Arial"/>
          <w:w w:val="150"/>
          <w:position w:val="-4"/>
        </w:rPr>
        <w:t>X</w:t>
      </w:r>
      <w:r>
        <w:rPr>
          <w:rFonts w:ascii="Arial"/>
          <w:w w:val="150"/>
          <w:position w:val="-9"/>
        </w:rPr>
        <w:t>X</w:t>
      </w:r>
      <w:r>
        <w:rPr>
          <w:rFonts w:ascii="Arial"/>
          <w:w w:val="150"/>
          <w:position w:val="-14"/>
        </w:rPr>
        <w:t>X</w:t>
      </w:r>
    </w:p>
    <w:p>
      <w:pPr>
        <w:spacing w:after="0" w:line="122" w:lineRule="auto"/>
        <w:rPr>
          <w:rFonts w:ascii="Arial"/>
        </w:rPr>
        <w:sectPr>
          <w:type w:val="continuous"/>
          <w:pgSz w:w="11900" w:h="16840"/>
          <w:pgMar w:top="1600" w:bottom="280" w:left="1680" w:right="1680"/>
          <w:cols w:num="3" w:equalWidth="0">
            <w:col w:w="1608" w:space="40"/>
            <w:col w:w="955" w:space="39"/>
            <w:col w:w="5898"/>
          </w:cols>
        </w:sectPr>
      </w:pPr>
    </w:p>
    <w:p>
      <w:pPr>
        <w:pStyle w:val="BodyText"/>
        <w:tabs>
          <w:tab w:pos="4790" w:val="left" w:leader="none"/>
        </w:tabs>
        <w:spacing w:before="101"/>
        <w:rPr>
          <w:rFonts w:ascii="Arial"/>
        </w:rPr>
      </w:pPr>
      <w:r>
        <w:rPr>
          <w:rFonts w:ascii="Arial"/>
          <w:w w:val="180"/>
        </w:rPr>
        <w:t>?</w:t>
        <w:tab/>
        <w:t>?</w:t>
      </w:r>
    </w:p>
    <w:p>
      <w:pPr>
        <w:pStyle w:val="BodyText"/>
        <w:spacing w:before="124"/>
        <w:ind w:left="1695" w:right="1746"/>
        <w:jc w:val="center"/>
      </w:pPr>
      <w:r>
        <w:rPr>
          <w:w w:val="110"/>
        </w:rPr>
        <w:t>Figure 5.12: </w:t>
      </w:r>
      <w:r>
        <w:rPr>
          <w:w w:val="90"/>
        </w:rPr>
        <w:t>– </w:t>
      </w:r>
      <w:r>
        <w:rPr>
          <w:w w:val="110"/>
        </w:rPr>
        <w:t>the Feistel cipher structure</w:t>
      </w:r>
    </w:p>
    <w:p>
      <w:pPr>
        <w:spacing w:after="0"/>
        <w:jc w:val="center"/>
        <w:sectPr>
          <w:type w:val="continuous"/>
          <w:pgSz w:w="11900" w:h="16840"/>
          <w:pgMar w:top="1600" w:bottom="28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it spread to prepayment meters, transport tickets and </w:t>
      </w:r>
      <w:r>
        <w:rPr>
          <w:spacing w:val="-3"/>
          <w:w w:val="115"/>
        </w:rPr>
        <w:t>much </w:t>
      </w:r>
      <w:r>
        <w:rPr>
          <w:w w:val="115"/>
        </w:rPr>
        <w:t>else. In its classic form,</w:t>
      </w:r>
      <w:r>
        <w:rPr>
          <w:spacing w:val="-8"/>
          <w:w w:val="115"/>
        </w:rPr>
        <w:t> </w:t>
      </w:r>
      <w:r>
        <w:rPr>
          <w:w w:val="115"/>
        </w:rPr>
        <w:t>it</w:t>
      </w:r>
      <w:r>
        <w:rPr>
          <w:spacing w:val="-9"/>
          <w:w w:val="115"/>
        </w:rPr>
        <w:t> </w:t>
      </w:r>
      <w:r>
        <w:rPr>
          <w:w w:val="115"/>
        </w:rPr>
        <w:t>is</w:t>
      </w:r>
      <w:r>
        <w:rPr>
          <w:spacing w:val="-10"/>
          <w:w w:val="115"/>
        </w:rPr>
        <w:t> </w:t>
      </w:r>
      <w:r>
        <w:rPr>
          <w:w w:val="115"/>
        </w:rPr>
        <w:t>a</w:t>
      </w:r>
      <w:r>
        <w:rPr>
          <w:spacing w:val="-10"/>
          <w:w w:val="115"/>
        </w:rPr>
        <w:t> </w:t>
      </w:r>
      <w:r>
        <w:rPr>
          <w:spacing w:val="-3"/>
          <w:w w:val="115"/>
        </w:rPr>
        <w:t>Feistel</w:t>
      </w:r>
      <w:r>
        <w:rPr>
          <w:spacing w:val="-10"/>
          <w:w w:val="115"/>
        </w:rPr>
        <w:t> </w:t>
      </w:r>
      <w:r>
        <w:rPr>
          <w:w w:val="115"/>
        </w:rPr>
        <w:t>cipher,</w:t>
      </w:r>
      <w:r>
        <w:rPr>
          <w:spacing w:val="-7"/>
          <w:w w:val="115"/>
        </w:rPr>
        <w:t> </w:t>
      </w:r>
      <w:r>
        <w:rPr>
          <w:w w:val="115"/>
        </w:rPr>
        <w:t>with</w:t>
      </w:r>
      <w:r>
        <w:rPr>
          <w:spacing w:val="-10"/>
          <w:w w:val="115"/>
        </w:rPr>
        <w:t> </w:t>
      </w:r>
      <w:r>
        <w:rPr>
          <w:w w:val="115"/>
        </w:rPr>
        <w:t>a</w:t>
      </w:r>
      <w:r>
        <w:rPr>
          <w:spacing w:val="-10"/>
          <w:w w:val="115"/>
        </w:rPr>
        <w:t> </w:t>
      </w:r>
      <w:r>
        <w:rPr>
          <w:w w:val="115"/>
        </w:rPr>
        <w:t>64-bit</w:t>
      </w:r>
      <w:r>
        <w:rPr>
          <w:spacing w:val="-10"/>
          <w:w w:val="115"/>
        </w:rPr>
        <w:t> </w:t>
      </w:r>
      <w:r>
        <w:rPr>
          <w:w w:val="115"/>
        </w:rPr>
        <w:t>block</w:t>
      </w:r>
      <w:r>
        <w:rPr>
          <w:spacing w:val="-9"/>
          <w:w w:val="115"/>
        </w:rPr>
        <w:t> </w:t>
      </w:r>
      <w:r>
        <w:rPr>
          <w:w w:val="115"/>
        </w:rPr>
        <w:t>and</w:t>
      </w:r>
      <w:r>
        <w:rPr>
          <w:spacing w:val="-10"/>
          <w:w w:val="115"/>
        </w:rPr>
        <w:t> </w:t>
      </w:r>
      <w:r>
        <w:rPr>
          <w:w w:val="115"/>
        </w:rPr>
        <w:t>56-bit</w:t>
      </w:r>
      <w:r>
        <w:rPr>
          <w:spacing w:val="-10"/>
          <w:w w:val="115"/>
        </w:rPr>
        <w:t> </w:t>
      </w:r>
      <w:r>
        <w:rPr>
          <w:spacing w:val="-6"/>
          <w:w w:val="115"/>
        </w:rPr>
        <w:t>key.</w:t>
      </w:r>
      <w:r>
        <w:rPr>
          <w:spacing w:val="19"/>
          <w:w w:val="115"/>
        </w:rPr>
        <w:t> </w:t>
      </w:r>
      <w:r>
        <w:rPr>
          <w:w w:val="115"/>
        </w:rPr>
        <w:t>Its</w:t>
      </w:r>
      <w:r>
        <w:rPr>
          <w:spacing w:val="-10"/>
          <w:w w:val="115"/>
        </w:rPr>
        <w:t> </w:t>
      </w:r>
      <w:r>
        <w:rPr>
          <w:w w:val="115"/>
        </w:rPr>
        <w:t>round</w:t>
      </w:r>
      <w:r>
        <w:rPr>
          <w:spacing w:val="-10"/>
          <w:w w:val="115"/>
        </w:rPr>
        <w:t> </w:t>
      </w:r>
      <w:r>
        <w:rPr>
          <w:w w:val="115"/>
        </w:rPr>
        <w:t>function operates on 32-bit half blocks and consists of three</w:t>
      </w:r>
      <w:r>
        <w:rPr>
          <w:spacing w:val="34"/>
          <w:w w:val="115"/>
        </w:rPr>
        <w:t> </w:t>
      </w:r>
      <w:r>
        <w:rPr>
          <w:w w:val="115"/>
        </w:rPr>
        <w:t>operations:</w:t>
      </w:r>
    </w:p>
    <w:p>
      <w:pPr>
        <w:pStyle w:val="BodyText"/>
        <w:spacing w:before="2"/>
        <w:ind w:left="0"/>
        <w:rPr>
          <w:sz w:val="13"/>
        </w:rPr>
      </w:pPr>
    </w:p>
    <w:p>
      <w:pPr>
        <w:pStyle w:val="ListParagraph"/>
        <w:numPr>
          <w:ilvl w:val="4"/>
          <w:numId w:val="2"/>
        </w:numPr>
        <w:tabs>
          <w:tab w:pos="1310" w:val="left" w:leader="none"/>
        </w:tabs>
        <w:spacing w:line="240" w:lineRule="auto" w:before="1" w:after="0"/>
        <w:ind w:left="1309" w:right="0" w:hanging="200"/>
        <w:jc w:val="left"/>
        <w:rPr>
          <w:sz w:val="20"/>
        </w:rPr>
      </w:pPr>
      <w:r>
        <w:rPr>
          <w:rFonts w:ascii="Arial Unicode MS" w:hAnsi="Arial Unicode MS"/>
          <w:w w:val="115"/>
          <w:sz w:val="20"/>
        </w:rPr>
        <w:t>ﬁ</w:t>
      </w:r>
      <w:r>
        <w:rPr>
          <w:w w:val="115"/>
          <w:sz w:val="20"/>
        </w:rPr>
        <w:t>rst, the block is expanded from 32 bits to</w:t>
      </w:r>
      <w:r>
        <w:rPr>
          <w:spacing w:val="47"/>
          <w:w w:val="115"/>
          <w:sz w:val="20"/>
        </w:rPr>
        <w:t> </w:t>
      </w:r>
      <w:r>
        <w:rPr>
          <w:w w:val="115"/>
          <w:sz w:val="20"/>
        </w:rPr>
        <w:t>48;</w:t>
      </w:r>
    </w:p>
    <w:p>
      <w:pPr>
        <w:pStyle w:val="ListParagraph"/>
        <w:numPr>
          <w:ilvl w:val="4"/>
          <w:numId w:val="2"/>
        </w:numPr>
        <w:tabs>
          <w:tab w:pos="1310" w:val="left" w:leader="none"/>
        </w:tabs>
        <w:spacing w:line="240" w:lineRule="auto" w:before="70" w:after="0"/>
        <w:ind w:left="1309" w:right="0" w:hanging="200"/>
        <w:jc w:val="left"/>
        <w:rPr>
          <w:sz w:val="20"/>
        </w:rPr>
      </w:pPr>
      <w:r>
        <w:rPr>
          <w:w w:val="110"/>
          <w:sz w:val="20"/>
        </w:rPr>
        <w:t>next,</w:t>
      </w:r>
      <w:r>
        <w:rPr>
          <w:spacing w:val="10"/>
          <w:w w:val="110"/>
          <w:sz w:val="20"/>
        </w:rPr>
        <w:t> </w:t>
      </w:r>
      <w:r>
        <w:rPr>
          <w:w w:val="110"/>
          <w:sz w:val="20"/>
        </w:rPr>
        <w:t>48</w:t>
      </w:r>
      <w:r>
        <w:rPr>
          <w:spacing w:val="10"/>
          <w:w w:val="110"/>
          <w:sz w:val="20"/>
        </w:rPr>
        <w:t> </w:t>
      </w:r>
      <w:r>
        <w:rPr>
          <w:w w:val="110"/>
          <w:sz w:val="20"/>
        </w:rPr>
        <w:t>bits</w:t>
      </w:r>
      <w:r>
        <w:rPr>
          <w:spacing w:val="11"/>
          <w:w w:val="110"/>
          <w:sz w:val="20"/>
        </w:rPr>
        <w:t> </w:t>
      </w:r>
      <w:r>
        <w:rPr>
          <w:w w:val="110"/>
          <w:sz w:val="20"/>
        </w:rPr>
        <w:t>of</w:t>
      </w:r>
      <w:r>
        <w:rPr>
          <w:spacing w:val="10"/>
          <w:w w:val="110"/>
          <w:sz w:val="20"/>
        </w:rPr>
        <w:t> </w:t>
      </w:r>
      <w:r>
        <w:rPr>
          <w:w w:val="110"/>
          <w:sz w:val="20"/>
        </w:rPr>
        <w:t>round</w:t>
      </w:r>
      <w:r>
        <w:rPr>
          <w:spacing w:val="11"/>
          <w:w w:val="110"/>
          <w:sz w:val="20"/>
        </w:rPr>
        <w:t> </w:t>
      </w:r>
      <w:r>
        <w:rPr>
          <w:w w:val="110"/>
          <w:sz w:val="20"/>
        </w:rPr>
        <w:t>key</w:t>
      </w:r>
      <w:r>
        <w:rPr>
          <w:spacing w:val="10"/>
          <w:w w:val="110"/>
          <w:sz w:val="20"/>
        </w:rPr>
        <w:t> </w:t>
      </w:r>
      <w:r>
        <w:rPr>
          <w:w w:val="110"/>
          <w:sz w:val="20"/>
        </w:rPr>
        <w:t>are</w:t>
      </w:r>
      <w:r>
        <w:rPr>
          <w:spacing w:val="10"/>
          <w:w w:val="110"/>
          <w:sz w:val="20"/>
        </w:rPr>
        <w:t> </w:t>
      </w:r>
      <w:r>
        <w:rPr>
          <w:w w:val="110"/>
          <w:sz w:val="20"/>
        </w:rPr>
        <w:t>mixed</w:t>
      </w:r>
      <w:r>
        <w:rPr>
          <w:spacing w:val="11"/>
          <w:w w:val="110"/>
          <w:sz w:val="20"/>
        </w:rPr>
        <w:t> </w:t>
      </w:r>
      <w:r>
        <w:rPr>
          <w:w w:val="110"/>
          <w:sz w:val="20"/>
        </w:rPr>
        <w:t>in</w:t>
      </w:r>
      <w:r>
        <w:rPr>
          <w:spacing w:val="10"/>
          <w:w w:val="110"/>
          <w:sz w:val="20"/>
        </w:rPr>
        <w:t> </w:t>
      </w:r>
      <w:r>
        <w:rPr>
          <w:w w:val="110"/>
          <w:sz w:val="20"/>
        </w:rPr>
        <w:t>using</w:t>
      </w:r>
      <w:r>
        <w:rPr>
          <w:spacing w:val="11"/>
          <w:w w:val="110"/>
          <w:sz w:val="20"/>
        </w:rPr>
        <w:t> </w:t>
      </w:r>
      <w:r>
        <w:rPr>
          <w:w w:val="110"/>
          <w:sz w:val="20"/>
        </w:rPr>
        <w:t>exclusive-or;</w:t>
      </w:r>
    </w:p>
    <w:p>
      <w:pPr>
        <w:pStyle w:val="BodyText"/>
        <w:spacing w:line="204" w:lineRule="auto" w:before="130"/>
        <w:ind w:left="1309" w:right="801"/>
      </w:pPr>
      <w:r>
        <w:rPr/>
        <w:pict>
          <v:shape style="position:absolute;margin-left:139.511719pt;margin-top:7.540614pt;width:5pt;height:17.05pt;mso-position-horizontal-relative:page;mso-position-vertical-relative:paragraph;z-index:15783424" type="#_x0000_t202" filled="false" stroked="false">
            <v:textbox inset="0,0,0,0">
              <w:txbxContent>
                <w:p>
                  <w:pPr>
                    <w:pStyle w:val="BodyText"/>
                    <w:spacing w:line="192" w:lineRule="exact"/>
                    <w:ind w:left="0"/>
                    <w:rPr>
                      <w:rFonts w:ascii="Arial" w:hAnsi="Arial"/>
                    </w:rPr>
                  </w:pPr>
                  <w:r>
                    <w:rPr>
                      <w:rFonts w:ascii="Arial" w:hAnsi="Arial"/>
                      <w:w w:val="142"/>
                    </w:rPr>
                    <w:t>•</w:t>
                  </w:r>
                </w:p>
              </w:txbxContent>
            </v:textbox>
            <w10:wrap type="none"/>
          </v:shape>
        </w:pict>
      </w:r>
      <w:r>
        <w:rPr>
          <w:w w:val="115"/>
        </w:rPr>
        <w:t>the result is passed through a row of eight S-boxes, each of which takes a six-bit input and provides a four-bit output;</w:t>
      </w:r>
    </w:p>
    <w:p>
      <w:pPr>
        <w:pStyle w:val="ListParagraph"/>
        <w:numPr>
          <w:ilvl w:val="4"/>
          <w:numId w:val="2"/>
        </w:numPr>
        <w:tabs>
          <w:tab w:pos="1310" w:val="left" w:leader="none"/>
        </w:tabs>
        <w:spacing w:line="338" w:lineRule="auto" w:before="73" w:after="0"/>
        <w:ind w:left="1110" w:right="863" w:hanging="1"/>
        <w:jc w:val="left"/>
        <w:rPr>
          <w:sz w:val="20"/>
        </w:rPr>
      </w:pPr>
      <w:r>
        <w:rPr/>
        <w:pict>
          <v:group style="position:absolute;margin-left:137.085342pt;margin-top:53.933697pt;width:322.25pt;height:137pt;mso-position-horizontal-relative:page;mso-position-vertical-relative:paragraph;z-index:-15674368;mso-wrap-distance-left:0;mso-wrap-distance-right:0" coordorigin="2742,1079" coordsize="6445,2740">
            <v:shape style="position:absolute;left:3217;top:1221;width:4839;height:2454" type="#_x0000_t75" stroked="false">
              <v:imagedata r:id="rId16" o:title=""/>
            </v:shape>
            <v:rect style="position:absolute;left:2747;top:1084;width:6434;height:2730" filled="false" stroked="true" strokeweight=".537307pt" strokecolor="#000000">
              <v:stroke dashstyle="solid"/>
            </v:rect>
            <v:shape style="position:absolute;left:8125;top:2384;width:953;height:411" type="#_x0000_t202" filled="false" stroked="false">
              <v:textbox inset="0,0,0,0">
                <w:txbxContent>
                  <w:p>
                    <w:pPr>
                      <w:spacing w:line="183" w:lineRule="exact" w:before="0"/>
                      <w:ind w:left="0" w:right="0" w:firstLine="0"/>
                      <w:jc w:val="left"/>
                      <w:rPr>
                        <w:rFonts w:ascii="Book Antiqua"/>
                        <w:sz w:val="19"/>
                      </w:rPr>
                    </w:pPr>
                    <w:r>
                      <w:rPr>
                        <w:rFonts w:ascii="Book Antiqua"/>
                        <w:sz w:val="19"/>
                      </w:rPr>
                      <w:t>Key added</w:t>
                    </w:r>
                  </w:p>
                  <w:p>
                    <w:pPr>
                      <w:spacing w:line="226" w:lineRule="exact" w:before="0"/>
                      <w:ind w:left="0" w:right="0" w:firstLine="0"/>
                      <w:jc w:val="left"/>
                      <w:rPr>
                        <w:rFonts w:ascii="Book Antiqua"/>
                        <w:sz w:val="19"/>
                      </w:rPr>
                    </w:pPr>
                    <w:r>
                      <w:rPr>
                        <w:rFonts w:ascii="Book Antiqua"/>
                        <w:sz w:val="19"/>
                      </w:rPr>
                      <w:t>in here</w:t>
                    </w:r>
                  </w:p>
                </w:txbxContent>
              </v:textbox>
              <w10:wrap type="none"/>
            </v:shape>
            <v:shape style="position:absolute;left:2850;top:2974;width:369;height:152" type="#_x0000_t202" filled="false" stroked="false">
              <v:textbox inset="0,0,0,0">
                <w:txbxContent>
                  <w:p>
                    <w:pPr>
                      <w:spacing w:line="152" w:lineRule="exact" w:before="0"/>
                      <w:ind w:left="0" w:right="0" w:firstLine="0"/>
                      <w:jc w:val="left"/>
                      <w:rPr>
                        <w:rFonts w:ascii="Book Antiqua" w:hAnsi="Book Antiqua"/>
                        <w:sz w:val="15"/>
                      </w:rPr>
                    </w:pPr>
                    <w:r>
                      <w:rPr>
                        <w:rFonts w:ascii="Book Antiqua" w:hAnsi="Book Antiqua"/>
                        <w:sz w:val="15"/>
                      </w:rPr>
                      <w:t>• • •</w:t>
                    </w:r>
                  </w:p>
                </w:txbxContent>
              </v:textbox>
              <w10:wrap type="none"/>
            </v:shape>
            <v:shape style="position:absolute;left:3720;top:2943;width:391;height:226" type="#_x0000_t202" filled="false" stroked="false">
              <v:textbox inset="0,0,0,0">
                <w:txbxContent>
                  <w:p>
                    <w:pPr>
                      <w:spacing w:line="226" w:lineRule="exact" w:before="0"/>
                      <w:ind w:left="0" w:right="0" w:firstLine="0"/>
                      <w:jc w:val="left"/>
                      <w:rPr>
                        <w:rFonts w:ascii="Book Antiqua" w:hAnsi="Book Antiqua"/>
                        <w:sz w:val="15"/>
                      </w:rPr>
                    </w:pPr>
                    <w:r>
                      <w:rPr>
                        <w:rFonts w:ascii="Book Antiqua" w:hAnsi="Book Antiqua"/>
                        <w:position w:val="4"/>
                        <w:sz w:val="19"/>
                      </w:rPr>
                      <w:t>S</w:t>
                    </w:r>
                    <w:r>
                      <w:rPr>
                        <w:rFonts w:ascii="Book Antiqua" w:hAnsi="Book Antiqua"/>
                        <w:sz w:val="15"/>
                      </w:rPr>
                      <w:t>i – 1</w:t>
                    </w:r>
                  </w:p>
                </w:txbxContent>
              </v:textbox>
              <w10:wrap type="none"/>
            </v:shape>
            <v:shape style="position:absolute;left:5464;top:2943;width:166;height:226" type="#_x0000_t202" filled="false" stroked="false">
              <v:textbox inset="0,0,0,0">
                <w:txbxContent>
                  <w:p>
                    <w:pPr>
                      <w:spacing w:line="182" w:lineRule="auto" w:before="0"/>
                      <w:ind w:left="0" w:right="0" w:firstLine="0"/>
                      <w:jc w:val="left"/>
                      <w:rPr>
                        <w:rFonts w:ascii="Book Antiqua"/>
                        <w:sz w:val="15"/>
                      </w:rPr>
                    </w:pPr>
                    <w:r>
                      <w:rPr>
                        <w:rFonts w:ascii="Book Antiqua"/>
                        <w:sz w:val="19"/>
                      </w:rPr>
                      <w:t>S</w:t>
                    </w:r>
                    <w:r>
                      <w:rPr>
                        <w:rFonts w:ascii="Book Antiqua"/>
                        <w:position w:val="-3"/>
                        <w:sz w:val="15"/>
                      </w:rPr>
                      <w:t>i</w:t>
                    </w:r>
                  </w:p>
                </w:txbxContent>
              </v:textbox>
              <w10:wrap type="none"/>
            </v:shape>
            <v:shape style="position:absolute;left:6993;top:2943;width:407;height:226" type="#_x0000_t202" filled="false" stroked="false">
              <v:textbox inset="0,0,0,0">
                <w:txbxContent>
                  <w:p>
                    <w:pPr>
                      <w:spacing w:line="226" w:lineRule="exact" w:before="0"/>
                      <w:ind w:left="0" w:right="0" w:firstLine="0"/>
                      <w:jc w:val="left"/>
                      <w:rPr>
                        <w:rFonts w:ascii="Book Antiqua"/>
                        <w:sz w:val="15"/>
                      </w:rPr>
                    </w:pPr>
                    <w:r>
                      <w:rPr>
                        <w:rFonts w:ascii="Book Antiqua"/>
                        <w:position w:val="4"/>
                        <w:sz w:val="19"/>
                      </w:rPr>
                      <w:t>S</w:t>
                    </w:r>
                    <w:r>
                      <w:rPr>
                        <w:rFonts w:ascii="Book Antiqua"/>
                        <w:sz w:val="15"/>
                      </w:rPr>
                      <w:t>i + 1</w:t>
                    </w:r>
                  </w:p>
                </w:txbxContent>
              </v:textbox>
              <w10:wrap type="none"/>
            </v:shape>
            <v:shape style="position:absolute;left:7879;top:2974;width:369;height:152" type="#_x0000_t202" filled="false" stroked="false">
              <v:textbox inset="0,0,0,0">
                <w:txbxContent>
                  <w:p>
                    <w:pPr>
                      <w:spacing w:line="152" w:lineRule="exact" w:before="0"/>
                      <w:ind w:left="0" w:right="0" w:firstLine="0"/>
                      <w:jc w:val="left"/>
                      <w:rPr>
                        <w:rFonts w:ascii="Book Antiqua" w:hAnsi="Book Antiqua"/>
                        <w:sz w:val="15"/>
                      </w:rPr>
                    </w:pPr>
                    <w:r>
                      <w:rPr>
                        <w:rFonts w:ascii="Book Antiqua" w:hAnsi="Book Antiqua"/>
                        <w:sz w:val="15"/>
                      </w:rPr>
                      <w:t>• • •</w:t>
                    </w:r>
                  </w:p>
                </w:txbxContent>
              </v:textbox>
              <w10:wrap type="none"/>
            </v:shape>
            <w10:wrap type="topAndBottom"/>
          </v:group>
        </w:pict>
      </w:r>
      <w:r>
        <w:rPr>
          <w:rFonts w:ascii="Arial Unicode MS" w:hAnsi="Arial Unicode MS"/>
          <w:spacing w:val="-3"/>
          <w:w w:val="115"/>
          <w:sz w:val="20"/>
        </w:rPr>
        <w:t>ﬁ</w:t>
      </w:r>
      <w:r>
        <w:rPr>
          <w:spacing w:val="-3"/>
          <w:w w:val="115"/>
          <w:sz w:val="20"/>
        </w:rPr>
        <w:t>nally, </w:t>
      </w:r>
      <w:r>
        <w:rPr>
          <w:w w:val="115"/>
          <w:sz w:val="20"/>
        </w:rPr>
        <w:t>the bits of the output are permuted according to a </w:t>
      </w:r>
      <w:r>
        <w:rPr>
          <w:rFonts w:ascii="Arial Unicode MS" w:hAnsi="Arial Unicode MS"/>
          <w:w w:val="115"/>
          <w:sz w:val="20"/>
        </w:rPr>
        <w:t>ﬁ</w:t>
      </w:r>
      <w:r>
        <w:rPr>
          <w:w w:val="115"/>
          <w:sz w:val="20"/>
        </w:rPr>
        <w:t>xed pattern. The</w:t>
      </w:r>
      <w:r>
        <w:rPr>
          <w:spacing w:val="-20"/>
          <w:w w:val="115"/>
          <w:sz w:val="20"/>
        </w:rPr>
        <w:t> </w:t>
      </w:r>
      <w:r>
        <w:rPr>
          <w:w w:val="115"/>
          <w:sz w:val="20"/>
        </w:rPr>
        <w:t>e</w:t>
      </w:r>
      <w:r>
        <w:rPr>
          <w:rFonts w:ascii="Arial Unicode MS" w:hAnsi="Arial Unicode MS"/>
          <w:w w:val="115"/>
          <w:sz w:val="20"/>
        </w:rPr>
        <w:t>↵</w:t>
      </w:r>
      <w:r>
        <w:rPr>
          <w:w w:val="115"/>
          <w:sz w:val="20"/>
        </w:rPr>
        <w:t>ect</w:t>
      </w:r>
      <w:r>
        <w:rPr>
          <w:spacing w:val="-19"/>
          <w:w w:val="115"/>
          <w:sz w:val="20"/>
        </w:rPr>
        <w:t> </w:t>
      </w:r>
      <w:r>
        <w:rPr>
          <w:w w:val="115"/>
          <w:sz w:val="20"/>
        </w:rPr>
        <w:t>of</w:t>
      </w:r>
      <w:r>
        <w:rPr>
          <w:spacing w:val="-20"/>
          <w:w w:val="115"/>
          <w:sz w:val="20"/>
        </w:rPr>
        <w:t> </w:t>
      </w:r>
      <w:r>
        <w:rPr>
          <w:w w:val="115"/>
          <w:sz w:val="20"/>
        </w:rPr>
        <w:t>the</w:t>
      </w:r>
      <w:r>
        <w:rPr>
          <w:spacing w:val="-19"/>
          <w:w w:val="115"/>
          <w:sz w:val="20"/>
        </w:rPr>
        <w:t> </w:t>
      </w:r>
      <w:r>
        <w:rPr>
          <w:w w:val="115"/>
          <w:sz w:val="20"/>
        </w:rPr>
        <w:t>expansion,</w:t>
      </w:r>
      <w:r>
        <w:rPr>
          <w:spacing w:val="-18"/>
          <w:w w:val="115"/>
          <w:sz w:val="20"/>
        </w:rPr>
        <w:t> </w:t>
      </w:r>
      <w:r>
        <w:rPr>
          <w:w w:val="115"/>
          <w:sz w:val="20"/>
        </w:rPr>
        <w:t>key</w:t>
      </w:r>
      <w:r>
        <w:rPr>
          <w:spacing w:val="-20"/>
          <w:w w:val="115"/>
          <w:sz w:val="20"/>
        </w:rPr>
        <w:t> </w:t>
      </w:r>
      <w:r>
        <w:rPr>
          <w:w w:val="115"/>
          <w:sz w:val="20"/>
        </w:rPr>
        <w:t>mixing</w:t>
      </w:r>
      <w:r>
        <w:rPr>
          <w:spacing w:val="-19"/>
          <w:w w:val="115"/>
          <w:sz w:val="20"/>
        </w:rPr>
        <w:t> </w:t>
      </w:r>
      <w:r>
        <w:rPr>
          <w:w w:val="115"/>
          <w:sz w:val="20"/>
        </w:rPr>
        <w:t>and</w:t>
      </w:r>
      <w:r>
        <w:rPr>
          <w:spacing w:val="-19"/>
          <w:w w:val="115"/>
          <w:sz w:val="20"/>
        </w:rPr>
        <w:t> </w:t>
      </w:r>
      <w:r>
        <w:rPr>
          <w:w w:val="115"/>
          <w:sz w:val="20"/>
        </w:rPr>
        <w:t>S-boxes</w:t>
      </w:r>
      <w:r>
        <w:rPr>
          <w:spacing w:val="-20"/>
          <w:w w:val="115"/>
          <w:sz w:val="20"/>
        </w:rPr>
        <w:t> </w:t>
      </w:r>
      <w:r>
        <w:rPr>
          <w:w w:val="115"/>
          <w:sz w:val="20"/>
        </w:rPr>
        <w:t>is</w:t>
      </w:r>
      <w:r>
        <w:rPr>
          <w:spacing w:val="-19"/>
          <w:w w:val="115"/>
          <w:sz w:val="20"/>
        </w:rPr>
        <w:t> </w:t>
      </w:r>
      <w:r>
        <w:rPr>
          <w:w w:val="115"/>
          <w:sz w:val="20"/>
        </w:rPr>
        <w:t>shown</w:t>
      </w:r>
      <w:r>
        <w:rPr>
          <w:spacing w:val="-20"/>
          <w:w w:val="115"/>
          <w:sz w:val="20"/>
        </w:rPr>
        <w:t> </w:t>
      </w:r>
      <w:r>
        <w:rPr>
          <w:w w:val="115"/>
          <w:sz w:val="20"/>
        </w:rPr>
        <w:t>in</w:t>
      </w:r>
      <w:r>
        <w:rPr>
          <w:spacing w:val="-19"/>
          <w:w w:val="115"/>
          <w:sz w:val="20"/>
        </w:rPr>
        <w:t> </w:t>
      </w:r>
      <w:r>
        <w:rPr>
          <w:w w:val="115"/>
          <w:sz w:val="20"/>
        </w:rPr>
        <w:t>Figure</w:t>
      </w:r>
      <w:r>
        <w:rPr>
          <w:spacing w:val="-19"/>
          <w:w w:val="115"/>
          <w:sz w:val="20"/>
        </w:rPr>
        <w:t> </w:t>
      </w:r>
      <w:r>
        <w:rPr>
          <w:w w:val="115"/>
          <w:sz w:val="20"/>
        </w:rPr>
        <w:t>5.13:</w:t>
      </w:r>
    </w:p>
    <w:p>
      <w:pPr>
        <w:pStyle w:val="BodyText"/>
        <w:spacing w:before="5"/>
        <w:ind w:left="0"/>
        <w:rPr>
          <w:sz w:val="7"/>
        </w:rPr>
      </w:pPr>
    </w:p>
    <w:p>
      <w:pPr>
        <w:pStyle w:val="BodyText"/>
        <w:spacing w:before="49"/>
        <w:ind w:left="1695" w:right="1746"/>
        <w:jc w:val="center"/>
      </w:pPr>
      <w:r>
        <w:rPr>
          <w:w w:val="105"/>
        </w:rPr>
        <w:t>Figure 5.13: </w:t>
      </w:r>
      <w:r>
        <w:rPr>
          <w:w w:val="90"/>
        </w:rPr>
        <w:t>– </w:t>
      </w:r>
      <w:r>
        <w:rPr>
          <w:w w:val="105"/>
        </w:rPr>
        <w:t>the DES round function</w:t>
      </w:r>
    </w:p>
    <w:p>
      <w:pPr>
        <w:pStyle w:val="BodyText"/>
        <w:spacing w:before="2"/>
        <w:ind w:left="0"/>
        <w:rPr>
          <w:sz w:val="19"/>
        </w:rPr>
      </w:pPr>
    </w:p>
    <w:p>
      <w:pPr>
        <w:pStyle w:val="BodyText"/>
        <w:spacing w:line="172" w:lineRule="auto"/>
        <w:ind w:right="863" w:firstLine="298"/>
        <w:jc w:val="both"/>
      </w:pPr>
      <w:r>
        <w:rPr>
          <w:w w:val="115"/>
        </w:rPr>
        <w:t>The round keys are derived from the user-supplied key by using each user key bit in twelve di</w:t>
      </w:r>
      <w:r>
        <w:rPr>
          <w:rFonts w:ascii="Arial Unicode MS" w:hAnsi="Arial Unicode MS"/>
          <w:w w:val="115"/>
        </w:rPr>
        <w:t>↵</w:t>
      </w:r>
      <w:r>
        <w:rPr>
          <w:w w:val="115"/>
        </w:rPr>
        <w:t>erent rounds according to a slightly irregular pattern. A full speci</w:t>
      </w:r>
      <w:r>
        <w:rPr>
          <w:rFonts w:ascii="Arial Unicode MS" w:hAnsi="Arial Unicode MS"/>
          <w:w w:val="115"/>
        </w:rPr>
        <w:t>ﬁ</w:t>
      </w:r>
      <w:r>
        <w:rPr>
          <w:w w:val="115"/>
        </w:rPr>
        <w:t>cation of DES is given in [1397].</w:t>
      </w:r>
    </w:p>
    <w:p>
      <w:pPr>
        <w:pStyle w:val="BodyText"/>
        <w:spacing w:line="189" w:lineRule="auto" w:before="99"/>
        <w:ind w:right="863" w:firstLine="298"/>
        <w:jc w:val="both"/>
      </w:pPr>
      <w:r>
        <w:rPr>
          <w:w w:val="105"/>
        </w:rPr>
        <w:t>DES was introduced in 1974 and immediately caused </w:t>
      </w:r>
      <w:r>
        <w:rPr>
          <w:spacing w:val="-3"/>
          <w:w w:val="105"/>
        </w:rPr>
        <w:t>controversy. </w:t>
      </w:r>
      <w:r>
        <w:rPr>
          <w:w w:val="105"/>
        </w:rPr>
        <w:t>The most telling criticism was  </w:t>
      </w:r>
      <w:r>
        <w:rPr>
          <w:w w:val="115"/>
        </w:rPr>
        <w:t>that  </w:t>
      </w:r>
      <w:r>
        <w:rPr>
          <w:w w:val="105"/>
        </w:rPr>
        <w:t>the  key  is  too  short.  Someone  who  </w:t>
      </w:r>
      <w:r>
        <w:rPr>
          <w:spacing w:val="-3"/>
          <w:w w:val="105"/>
        </w:rPr>
        <w:t>wants  </w:t>
      </w:r>
      <w:r>
        <w:rPr>
          <w:w w:val="105"/>
        </w:rPr>
        <w:t>to  </w:t>
      </w:r>
      <w:r>
        <w:rPr>
          <w:rFonts w:ascii="Arial Unicode MS" w:hAnsi="Arial Unicode MS"/>
          <w:w w:val="105"/>
        </w:rPr>
        <w:t>ﬁ</w:t>
      </w:r>
      <w:r>
        <w:rPr>
          <w:w w:val="105"/>
        </w:rPr>
        <w:t>nd  a 56 bit key using brute force, </w:t>
      </w:r>
      <w:r>
        <w:rPr>
          <w:w w:val="115"/>
        </w:rPr>
        <w:t>that  </w:t>
      </w:r>
      <w:r>
        <w:rPr>
          <w:w w:val="105"/>
        </w:rPr>
        <w:t>is  </w:t>
      </w:r>
      <w:r>
        <w:rPr>
          <w:spacing w:val="-3"/>
          <w:w w:val="105"/>
        </w:rPr>
        <w:t>by  </w:t>
      </w:r>
      <w:r>
        <w:rPr>
          <w:w w:val="105"/>
        </w:rPr>
        <w:t>trying  all  possible  keys,  will  </w:t>
      </w:r>
      <w:r>
        <w:rPr>
          <w:spacing w:val="-3"/>
          <w:w w:val="105"/>
        </w:rPr>
        <w:t>have  </w:t>
      </w:r>
      <w:r>
        <w:rPr>
          <w:spacing w:val="-12"/>
          <w:w w:val="105"/>
        </w:rPr>
        <w:t>a</w:t>
      </w:r>
      <w:r>
        <w:rPr>
          <w:spacing w:val="30"/>
          <w:w w:val="105"/>
        </w:rPr>
        <w:t> </w:t>
      </w:r>
      <w:r>
        <w:rPr>
          <w:rFonts w:ascii="Bookman Old Style" w:hAnsi="Bookman Old Style"/>
          <w:b w:val="0"/>
          <w:i/>
          <w:w w:val="105"/>
        </w:rPr>
        <w:t>total</w:t>
      </w:r>
      <w:r>
        <w:rPr>
          <w:rFonts w:ascii="Bookman Old Style" w:hAnsi="Bookman Old Style"/>
          <w:b w:val="0"/>
          <w:i/>
          <w:spacing w:val="-25"/>
          <w:w w:val="105"/>
        </w:rPr>
        <w:t> </w:t>
      </w:r>
      <w:r>
        <w:rPr>
          <w:rFonts w:ascii="Bookman Old Style" w:hAnsi="Bookman Old Style"/>
          <w:b w:val="0"/>
          <w:i/>
          <w:w w:val="105"/>
        </w:rPr>
        <w:t>exhaust</w:t>
      </w:r>
      <w:r>
        <w:rPr>
          <w:rFonts w:ascii="Bookman Old Style" w:hAnsi="Bookman Old Style"/>
          <w:b w:val="0"/>
          <w:i/>
          <w:spacing w:val="-24"/>
          <w:w w:val="105"/>
        </w:rPr>
        <w:t> </w:t>
      </w:r>
      <w:r>
        <w:rPr>
          <w:rFonts w:ascii="Bookman Old Style" w:hAnsi="Bookman Old Style"/>
          <w:b w:val="0"/>
          <w:i/>
          <w:w w:val="105"/>
        </w:rPr>
        <w:t>time</w:t>
      </w:r>
      <w:r>
        <w:rPr>
          <w:rFonts w:ascii="Bookman Old Style" w:hAnsi="Bookman Old Style"/>
          <w:b w:val="0"/>
          <w:i/>
          <w:spacing w:val="-27"/>
          <w:w w:val="105"/>
        </w:rPr>
        <w:t> </w:t>
      </w:r>
      <w:r>
        <w:rPr>
          <w:w w:val="105"/>
        </w:rPr>
        <w:t>of</w:t>
      </w:r>
      <w:r>
        <w:rPr>
          <w:spacing w:val="-18"/>
          <w:w w:val="105"/>
        </w:rPr>
        <w:t> </w:t>
      </w:r>
      <w:r>
        <w:rPr>
          <w:w w:val="105"/>
        </w:rPr>
        <w:t>2</w:t>
      </w:r>
      <w:r>
        <w:rPr>
          <w:rFonts w:ascii="Verdana" w:hAnsi="Verdana"/>
          <w:w w:val="105"/>
          <w:vertAlign w:val="superscript"/>
        </w:rPr>
        <w:t>56</w:t>
      </w:r>
      <w:r>
        <w:rPr>
          <w:rFonts w:ascii="Verdana" w:hAnsi="Verdana"/>
          <w:spacing w:val="-32"/>
          <w:w w:val="105"/>
          <w:vertAlign w:val="baseline"/>
        </w:rPr>
        <w:t> </w:t>
      </w:r>
      <w:r>
        <w:rPr>
          <w:w w:val="105"/>
          <w:vertAlign w:val="baseline"/>
        </w:rPr>
        <w:t>encryptions</w:t>
      </w:r>
      <w:r>
        <w:rPr>
          <w:spacing w:val="-19"/>
          <w:w w:val="105"/>
          <w:vertAlign w:val="baseline"/>
        </w:rPr>
        <w:t> </w:t>
      </w:r>
      <w:r>
        <w:rPr>
          <w:w w:val="105"/>
          <w:vertAlign w:val="baseline"/>
        </w:rPr>
        <w:t>and</w:t>
      </w:r>
      <w:r>
        <w:rPr>
          <w:spacing w:val="-18"/>
          <w:w w:val="105"/>
          <w:vertAlign w:val="baseline"/>
        </w:rPr>
        <w:t> </w:t>
      </w:r>
      <w:r>
        <w:rPr>
          <w:w w:val="105"/>
          <w:vertAlign w:val="baseline"/>
        </w:rPr>
        <w:t>an</w:t>
      </w:r>
      <w:r>
        <w:rPr>
          <w:spacing w:val="-19"/>
          <w:w w:val="105"/>
          <w:vertAlign w:val="baseline"/>
        </w:rPr>
        <w:t> </w:t>
      </w:r>
      <w:r>
        <w:rPr>
          <w:rFonts w:ascii="Bookman Old Style" w:hAnsi="Bookman Old Style"/>
          <w:b w:val="0"/>
          <w:i/>
          <w:w w:val="105"/>
          <w:vertAlign w:val="baseline"/>
        </w:rPr>
        <w:t>average</w:t>
      </w:r>
      <w:r>
        <w:rPr>
          <w:rFonts w:ascii="Bookman Old Style" w:hAnsi="Bookman Old Style"/>
          <w:b w:val="0"/>
          <w:i/>
          <w:spacing w:val="-24"/>
          <w:w w:val="105"/>
          <w:vertAlign w:val="baseline"/>
        </w:rPr>
        <w:t> </w:t>
      </w:r>
      <w:r>
        <w:rPr>
          <w:rFonts w:ascii="Bookman Old Style" w:hAnsi="Bookman Old Style"/>
          <w:b w:val="0"/>
          <w:i/>
          <w:w w:val="105"/>
          <w:vertAlign w:val="baseline"/>
        </w:rPr>
        <w:t>solution</w:t>
      </w:r>
      <w:r>
        <w:rPr>
          <w:rFonts w:ascii="Bookman Old Style" w:hAnsi="Bookman Old Style"/>
          <w:b w:val="0"/>
          <w:i/>
          <w:spacing w:val="-24"/>
          <w:w w:val="105"/>
          <w:vertAlign w:val="baseline"/>
        </w:rPr>
        <w:t> </w:t>
      </w:r>
      <w:r>
        <w:rPr>
          <w:rFonts w:ascii="Bookman Old Style" w:hAnsi="Bookman Old Style"/>
          <w:b w:val="0"/>
          <w:i/>
          <w:w w:val="105"/>
          <w:vertAlign w:val="baseline"/>
        </w:rPr>
        <w:t>time</w:t>
      </w:r>
      <w:r>
        <w:rPr>
          <w:rFonts w:ascii="Bookman Old Style" w:hAnsi="Bookman Old Style"/>
          <w:b w:val="0"/>
          <w:i/>
          <w:spacing w:val="-27"/>
          <w:w w:val="105"/>
          <w:vertAlign w:val="baseline"/>
        </w:rPr>
        <w:t> </w:t>
      </w:r>
      <w:r>
        <w:rPr>
          <w:w w:val="105"/>
          <w:vertAlign w:val="baseline"/>
        </w:rPr>
        <w:t>of</w:t>
      </w:r>
      <w:r>
        <w:rPr>
          <w:spacing w:val="-18"/>
          <w:w w:val="105"/>
          <w:vertAlign w:val="baseline"/>
        </w:rPr>
        <w:t> </w:t>
      </w:r>
      <w:r>
        <w:rPr>
          <w:w w:val="105"/>
          <w:vertAlign w:val="baseline"/>
        </w:rPr>
        <w:t>half</w:t>
      </w:r>
      <w:r>
        <w:rPr>
          <w:spacing w:val="-19"/>
          <w:w w:val="105"/>
          <w:vertAlign w:val="baseline"/>
        </w:rPr>
        <w:t> </w:t>
      </w:r>
      <w:r>
        <w:rPr>
          <w:w w:val="115"/>
          <w:vertAlign w:val="baseline"/>
        </w:rPr>
        <w:t>that, </w:t>
      </w:r>
      <w:r>
        <w:rPr>
          <w:w w:val="105"/>
          <w:vertAlign w:val="baseline"/>
        </w:rPr>
        <w:t>namely  2</w:t>
      </w:r>
      <w:r>
        <w:rPr>
          <w:rFonts w:ascii="Verdana" w:hAnsi="Verdana"/>
          <w:w w:val="105"/>
          <w:vertAlign w:val="superscript"/>
        </w:rPr>
        <w:t>55</w:t>
      </w:r>
      <w:r>
        <w:rPr>
          <w:rFonts w:ascii="Verdana" w:hAnsi="Verdana"/>
          <w:w w:val="105"/>
          <w:vertAlign w:val="baseline"/>
        </w:rPr>
        <w:t> </w:t>
      </w:r>
      <w:r>
        <w:rPr>
          <w:w w:val="105"/>
          <w:vertAlign w:val="baseline"/>
        </w:rPr>
        <w:t>encryptions.  Whit  Di</w:t>
      </w:r>
      <w:r>
        <w:rPr>
          <w:rFonts w:ascii="Arial Unicode MS" w:hAnsi="Arial Unicode MS"/>
          <w:w w:val="105"/>
          <w:vertAlign w:val="baseline"/>
        </w:rPr>
        <w:t>ﬃ</w:t>
      </w:r>
      <w:r>
        <w:rPr>
          <w:w w:val="105"/>
          <w:vertAlign w:val="baseline"/>
        </w:rPr>
        <w:t>e  and  Martin  Hellman  argued  in  1977  </w:t>
      </w:r>
      <w:r>
        <w:rPr>
          <w:w w:val="115"/>
          <w:vertAlign w:val="baseline"/>
        </w:rPr>
        <w:t>that </w:t>
      </w:r>
      <w:r>
        <w:rPr>
          <w:w w:val="105"/>
          <w:vertAlign w:val="baseline"/>
        </w:rPr>
        <w:t>a DES keysearch machine could </w:t>
      </w:r>
      <w:r>
        <w:rPr>
          <w:spacing w:val="2"/>
          <w:w w:val="105"/>
          <w:vertAlign w:val="baseline"/>
        </w:rPr>
        <w:t>be </w:t>
      </w:r>
      <w:r>
        <w:rPr>
          <w:w w:val="105"/>
          <w:vertAlign w:val="baseline"/>
        </w:rPr>
        <w:t>built with a million chips,  each  testing  a  million keys a second; as a million is about </w:t>
      </w:r>
      <w:r>
        <w:rPr>
          <w:spacing w:val="2"/>
          <w:w w:val="105"/>
          <w:vertAlign w:val="baseline"/>
        </w:rPr>
        <w:t>2</w:t>
      </w:r>
      <w:r>
        <w:rPr>
          <w:rFonts w:ascii="Verdana" w:hAnsi="Verdana"/>
          <w:spacing w:val="2"/>
          <w:w w:val="105"/>
          <w:vertAlign w:val="superscript"/>
        </w:rPr>
        <w:t>20</w:t>
      </w:r>
      <w:r>
        <w:rPr>
          <w:spacing w:val="2"/>
          <w:w w:val="105"/>
          <w:vertAlign w:val="baseline"/>
        </w:rPr>
        <w:t>, </w:t>
      </w:r>
      <w:r>
        <w:rPr>
          <w:w w:val="105"/>
          <w:vertAlign w:val="baseline"/>
        </w:rPr>
        <w:t>this would take on average 2</w:t>
      </w:r>
      <w:r>
        <w:rPr>
          <w:rFonts w:ascii="Verdana" w:hAnsi="Verdana"/>
          <w:w w:val="105"/>
          <w:vertAlign w:val="superscript"/>
        </w:rPr>
        <w:t>15</w:t>
      </w:r>
      <w:r>
        <w:rPr>
          <w:rFonts w:ascii="Verdana" w:hAnsi="Verdana"/>
          <w:w w:val="105"/>
          <w:vertAlign w:val="baseline"/>
        </w:rPr>
        <w:t> </w:t>
      </w:r>
      <w:r>
        <w:rPr>
          <w:w w:val="105"/>
          <w:vertAlign w:val="baseline"/>
        </w:rPr>
        <w:t>seconds, or a bit </w:t>
      </w:r>
      <w:r>
        <w:rPr>
          <w:spacing w:val="-3"/>
          <w:w w:val="105"/>
          <w:vertAlign w:val="baseline"/>
        </w:rPr>
        <w:t>over </w:t>
      </w:r>
      <w:r>
        <w:rPr>
          <w:w w:val="105"/>
          <w:vertAlign w:val="baseline"/>
        </w:rPr>
        <w:t>9 hours, to </w:t>
      </w:r>
      <w:r>
        <w:rPr>
          <w:rFonts w:ascii="Arial Unicode MS" w:hAnsi="Arial Unicode MS"/>
          <w:w w:val="105"/>
          <w:vertAlign w:val="baseline"/>
        </w:rPr>
        <w:t>ﬁ</w:t>
      </w:r>
      <w:r>
        <w:rPr>
          <w:w w:val="105"/>
          <w:vertAlign w:val="baseline"/>
        </w:rPr>
        <w:t>nd the </w:t>
      </w:r>
      <w:r>
        <w:rPr>
          <w:spacing w:val="-6"/>
          <w:w w:val="105"/>
          <w:vertAlign w:val="baseline"/>
        </w:rPr>
        <w:t>key. </w:t>
      </w:r>
      <w:r>
        <w:rPr>
          <w:w w:val="105"/>
          <w:vertAlign w:val="baseline"/>
        </w:rPr>
        <w:t>They argued </w:t>
      </w:r>
      <w:r>
        <w:rPr>
          <w:w w:val="115"/>
          <w:vertAlign w:val="baseline"/>
        </w:rPr>
        <w:t>that </w:t>
      </w:r>
      <w:r>
        <w:rPr>
          <w:w w:val="105"/>
          <w:vertAlign w:val="baseline"/>
        </w:rPr>
        <w:t>such a machine  could </w:t>
      </w:r>
      <w:r>
        <w:rPr>
          <w:spacing w:val="2"/>
          <w:w w:val="105"/>
          <w:vertAlign w:val="baseline"/>
        </w:rPr>
        <w:t>be </w:t>
      </w:r>
      <w:r>
        <w:rPr>
          <w:w w:val="105"/>
          <w:vertAlign w:val="baseline"/>
        </w:rPr>
        <w:t>built for $20 million in 1977 [557]. IBM, whose scientists </w:t>
      </w:r>
      <w:r>
        <w:rPr>
          <w:spacing w:val="-3"/>
          <w:w w:val="105"/>
          <w:vertAlign w:val="baseline"/>
        </w:rPr>
        <w:t>invented </w:t>
      </w:r>
      <w:r>
        <w:rPr>
          <w:w w:val="105"/>
          <w:vertAlign w:val="baseline"/>
        </w:rPr>
        <w:t>DES, retorted </w:t>
      </w:r>
      <w:r>
        <w:rPr>
          <w:w w:val="115"/>
          <w:vertAlign w:val="baseline"/>
        </w:rPr>
        <w:t>that </w:t>
      </w:r>
      <w:r>
        <w:rPr>
          <w:w w:val="105"/>
          <w:vertAlign w:val="baseline"/>
        </w:rPr>
        <w:t>they would charge the US government $200 million to build such          a machine. (In hindsight, both were</w:t>
      </w:r>
      <w:r>
        <w:rPr>
          <w:spacing w:val="14"/>
          <w:w w:val="105"/>
          <w:vertAlign w:val="baseline"/>
        </w:rPr>
        <w:t> </w:t>
      </w:r>
      <w:r>
        <w:rPr>
          <w:w w:val="105"/>
          <w:vertAlign w:val="baseline"/>
        </w:rPr>
        <w:t>right.)</w:t>
      </w:r>
    </w:p>
    <w:p>
      <w:pPr>
        <w:pStyle w:val="BodyText"/>
        <w:spacing w:line="182" w:lineRule="auto" w:before="136"/>
        <w:ind w:right="863" w:firstLine="298"/>
        <w:jc w:val="both"/>
      </w:pPr>
      <w:r>
        <w:rPr>
          <w:w w:val="110"/>
        </w:rPr>
        <w:t>During the </w:t>
      </w:r>
      <w:r>
        <w:rPr>
          <w:w w:val="105"/>
        </w:rPr>
        <w:t>1980’s, </w:t>
      </w:r>
      <w:r>
        <w:rPr>
          <w:w w:val="110"/>
        </w:rPr>
        <w:t>there were persistent rumors of DES keysearch machines being built by various intelligence agencies, but the </w:t>
      </w:r>
      <w:r>
        <w:rPr>
          <w:rFonts w:ascii="Arial Unicode MS" w:hAnsi="Arial Unicode MS"/>
          <w:w w:val="110"/>
        </w:rPr>
        <w:t>ﬁ</w:t>
      </w:r>
      <w:r>
        <w:rPr>
          <w:w w:val="110"/>
        </w:rPr>
        <w:t>rst successful public key- search attack took place in 1997. In a distributed e</w:t>
      </w:r>
      <w:r>
        <w:rPr>
          <w:rFonts w:ascii="Arial Unicode MS" w:hAnsi="Arial Unicode MS"/>
          <w:w w:val="110"/>
        </w:rPr>
        <w:t>↵</w:t>
      </w:r>
      <w:r>
        <w:rPr>
          <w:w w:val="110"/>
        </w:rPr>
        <w:t>ort organised over the net, 14,000 PCs took more than four months to </w:t>
      </w:r>
      <w:r>
        <w:rPr>
          <w:rFonts w:ascii="Arial Unicode MS" w:hAnsi="Arial Unicode MS"/>
          <w:w w:val="110"/>
        </w:rPr>
        <w:t>ﬁ</w:t>
      </w:r>
      <w:r>
        <w:rPr>
          <w:w w:val="110"/>
        </w:rPr>
        <w:t>nd the key to a challenge. In 1998, the Electronic Frontier Foundation (EFF) built a DES keysearch machine called Deep Crack for under $250,000, which broke a DES challenge in 3 days. It con- tained 1,536 chips run at 40MHz, each chip containing 24 search units which</w:t>
      </w:r>
    </w:p>
    <w:p>
      <w:pPr>
        <w:spacing w:after="0" w:line="182"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each took 16 cycles to do a test decrypt. The search rate was thus 2.5 million test decryptions per second per search unit, or 60 million keys per second per chip. The design of the cracker is public and can </w:t>
      </w:r>
      <w:r>
        <w:rPr>
          <w:spacing w:val="2"/>
          <w:w w:val="115"/>
        </w:rPr>
        <w:t>be </w:t>
      </w:r>
      <w:r>
        <w:rPr>
          <w:w w:val="115"/>
        </w:rPr>
        <w:t>found at [619]. By 2006, Sandeep Kumar and colleagues at the universities of Bochum and Kiel built </w:t>
      </w:r>
      <w:r>
        <w:rPr>
          <w:spacing w:val="-13"/>
          <w:w w:val="115"/>
        </w:rPr>
        <w:t>a </w:t>
      </w:r>
      <w:r>
        <w:rPr>
          <w:w w:val="115"/>
        </w:rPr>
        <w:t>machine using 120 FPGAs and costing $10,000, which could break DES in 7 days on average [1108]. A modern botnet with 100,000 machines would take</w:t>
      </w:r>
      <w:r>
        <w:rPr>
          <w:spacing w:val="-30"/>
          <w:w w:val="115"/>
        </w:rPr>
        <w:t> </w:t>
      </w:r>
      <w:r>
        <w:rPr>
          <w:w w:val="115"/>
        </w:rPr>
        <w:t>a few hours. So the key length of single DES is now</w:t>
      </w:r>
      <w:r>
        <w:rPr>
          <w:spacing w:val="-19"/>
          <w:w w:val="115"/>
        </w:rPr>
        <w:t> </w:t>
      </w:r>
      <w:r>
        <w:rPr>
          <w:w w:val="115"/>
        </w:rPr>
        <w:t>inadequate.</w:t>
      </w:r>
    </w:p>
    <w:p>
      <w:pPr>
        <w:pStyle w:val="BodyText"/>
        <w:spacing w:line="196" w:lineRule="auto" w:before="112"/>
        <w:ind w:right="863" w:firstLine="298"/>
        <w:jc w:val="both"/>
      </w:pPr>
      <w:r>
        <w:rPr>
          <w:w w:val="115"/>
        </w:rPr>
        <w:t>Another</w:t>
      </w:r>
      <w:r>
        <w:rPr>
          <w:spacing w:val="-24"/>
          <w:w w:val="115"/>
        </w:rPr>
        <w:t> </w:t>
      </w:r>
      <w:r>
        <w:rPr>
          <w:w w:val="115"/>
        </w:rPr>
        <w:t>criticism</w:t>
      </w:r>
      <w:r>
        <w:rPr>
          <w:spacing w:val="-24"/>
          <w:w w:val="115"/>
        </w:rPr>
        <w:t> </w:t>
      </w:r>
      <w:r>
        <w:rPr>
          <w:w w:val="115"/>
        </w:rPr>
        <w:t>of</w:t>
      </w:r>
      <w:r>
        <w:rPr>
          <w:spacing w:val="-23"/>
          <w:w w:val="115"/>
        </w:rPr>
        <w:t> </w:t>
      </w:r>
      <w:r>
        <w:rPr>
          <w:w w:val="115"/>
        </w:rPr>
        <w:t>DES</w:t>
      </w:r>
      <w:r>
        <w:rPr>
          <w:spacing w:val="-24"/>
          <w:w w:val="115"/>
        </w:rPr>
        <w:t> </w:t>
      </w:r>
      <w:r>
        <w:rPr>
          <w:w w:val="115"/>
        </w:rPr>
        <w:t>was</w:t>
      </w:r>
      <w:r>
        <w:rPr>
          <w:spacing w:val="-23"/>
          <w:w w:val="115"/>
        </w:rPr>
        <w:t> </w:t>
      </w:r>
      <w:r>
        <w:rPr>
          <w:w w:val="115"/>
        </w:rPr>
        <w:t>that,</w:t>
      </w:r>
      <w:r>
        <w:rPr>
          <w:spacing w:val="-20"/>
          <w:w w:val="115"/>
        </w:rPr>
        <w:t> </w:t>
      </w:r>
      <w:r>
        <w:rPr>
          <w:w w:val="115"/>
        </w:rPr>
        <w:t>since</w:t>
      </w:r>
      <w:r>
        <w:rPr>
          <w:spacing w:val="-24"/>
          <w:w w:val="115"/>
        </w:rPr>
        <w:t> </w:t>
      </w:r>
      <w:r>
        <w:rPr>
          <w:w w:val="115"/>
        </w:rPr>
        <w:t>IBM</w:t>
      </w:r>
      <w:r>
        <w:rPr>
          <w:spacing w:val="-23"/>
          <w:w w:val="115"/>
        </w:rPr>
        <w:t> </w:t>
      </w:r>
      <w:r>
        <w:rPr>
          <w:w w:val="115"/>
        </w:rPr>
        <w:t>kept</w:t>
      </w:r>
      <w:r>
        <w:rPr>
          <w:spacing w:val="-24"/>
          <w:w w:val="115"/>
        </w:rPr>
        <w:t> </w:t>
      </w:r>
      <w:r>
        <w:rPr>
          <w:w w:val="115"/>
        </w:rPr>
        <w:t>its</w:t>
      </w:r>
      <w:r>
        <w:rPr>
          <w:spacing w:val="-23"/>
          <w:w w:val="115"/>
        </w:rPr>
        <w:t> </w:t>
      </w:r>
      <w:r>
        <w:rPr>
          <w:w w:val="115"/>
        </w:rPr>
        <w:t>design</w:t>
      </w:r>
      <w:r>
        <w:rPr>
          <w:spacing w:val="-24"/>
          <w:w w:val="115"/>
        </w:rPr>
        <w:t> </w:t>
      </w:r>
      <w:r>
        <w:rPr>
          <w:w w:val="115"/>
        </w:rPr>
        <w:t>principles</w:t>
      </w:r>
      <w:r>
        <w:rPr>
          <w:spacing w:val="-23"/>
          <w:w w:val="115"/>
        </w:rPr>
        <w:t> </w:t>
      </w:r>
      <w:r>
        <w:rPr>
          <w:w w:val="115"/>
        </w:rPr>
        <w:t>secret at</w:t>
      </w:r>
      <w:r>
        <w:rPr>
          <w:spacing w:val="-32"/>
          <w:w w:val="115"/>
        </w:rPr>
        <w:t> </w:t>
      </w:r>
      <w:r>
        <w:rPr>
          <w:w w:val="115"/>
        </w:rPr>
        <w:t>the</w:t>
      </w:r>
      <w:r>
        <w:rPr>
          <w:spacing w:val="-31"/>
          <w:w w:val="115"/>
        </w:rPr>
        <w:t> </w:t>
      </w:r>
      <w:r>
        <w:rPr>
          <w:w w:val="115"/>
        </w:rPr>
        <w:t>request</w:t>
      </w:r>
      <w:r>
        <w:rPr>
          <w:spacing w:val="-32"/>
          <w:w w:val="115"/>
        </w:rPr>
        <w:t> </w:t>
      </w:r>
      <w:r>
        <w:rPr>
          <w:w w:val="115"/>
        </w:rPr>
        <w:t>of</w:t>
      </w:r>
      <w:r>
        <w:rPr>
          <w:spacing w:val="-31"/>
          <w:w w:val="115"/>
        </w:rPr>
        <w:t> </w:t>
      </w:r>
      <w:r>
        <w:rPr>
          <w:w w:val="115"/>
        </w:rPr>
        <w:t>the</w:t>
      </w:r>
      <w:r>
        <w:rPr>
          <w:spacing w:val="-32"/>
          <w:w w:val="115"/>
        </w:rPr>
        <w:t> </w:t>
      </w:r>
      <w:r>
        <w:rPr>
          <w:w w:val="115"/>
        </w:rPr>
        <w:t>US</w:t>
      </w:r>
      <w:r>
        <w:rPr>
          <w:spacing w:val="-32"/>
          <w:w w:val="115"/>
        </w:rPr>
        <w:t> </w:t>
      </w:r>
      <w:r>
        <w:rPr>
          <w:w w:val="115"/>
        </w:rPr>
        <w:t>government,</w:t>
      </w:r>
      <w:r>
        <w:rPr>
          <w:spacing w:val="-29"/>
          <w:w w:val="115"/>
        </w:rPr>
        <w:t> </w:t>
      </w:r>
      <w:r>
        <w:rPr>
          <w:w w:val="115"/>
        </w:rPr>
        <w:t>perhaps</w:t>
      </w:r>
      <w:r>
        <w:rPr>
          <w:spacing w:val="-31"/>
          <w:w w:val="115"/>
        </w:rPr>
        <w:t> </w:t>
      </w:r>
      <w:r>
        <w:rPr>
          <w:w w:val="115"/>
        </w:rPr>
        <w:t>there</w:t>
      </w:r>
      <w:r>
        <w:rPr>
          <w:spacing w:val="-32"/>
          <w:w w:val="115"/>
        </w:rPr>
        <w:t> </w:t>
      </w:r>
      <w:r>
        <w:rPr>
          <w:w w:val="115"/>
        </w:rPr>
        <w:t>was</w:t>
      </w:r>
      <w:r>
        <w:rPr>
          <w:spacing w:val="-32"/>
          <w:w w:val="115"/>
        </w:rPr>
        <w:t> </w:t>
      </w:r>
      <w:r>
        <w:rPr>
          <w:w w:val="115"/>
        </w:rPr>
        <w:t>a</w:t>
      </w:r>
      <w:r>
        <w:rPr>
          <w:spacing w:val="-31"/>
          <w:w w:val="115"/>
        </w:rPr>
        <w:t> </w:t>
      </w:r>
      <w:r>
        <w:rPr/>
        <w:t>‘trapdoor’</w:t>
      </w:r>
      <w:r>
        <w:rPr>
          <w:spacing w:val="-24"/>
        </w:rPr>
        <w:t> </w:t>
      </w:r>
      <w:r>
        <w:rPr>
          <w:w w:val="115"/>
        </w:rPr>
        <w:t>which</w:t>
      </w:r>
      <w:r>
        <w:rPr>
          <w:spacing w:val="-31"/>
          <w:w w:val="115"/>
        </w:rPr>
        <w:t> </w:t>
      </w:r>
      <w:r>
        <w:rPr>
          <w:w w:val="115"/>
        </w:rPr>
        <w:t>would give them easy access. </w:t>
      </w:r>
      <w:r>
        <w:rPr>
          <w:spacing w:val="-3"/>
          <w:w w:val="115"/>
        </w:rPr>
        <w:t>However, </w:t>
      </w:r>
      <w:r>
        <w:rPr>
          <w:w w:val="115"/>
        </w:rPr>
        <w:t>the design principles were published in </w:t>
      </w:r>
      <w:r>
        <w:rPr>
          <w:spacing w:val="-3"/>
          <w:w w:val="115"/>
        </w:rPr>
        <w:t>1992 </w:t>
      </w:r>
      <w:r>
        <w:rPr>
          <w:w w:val="115"/>
        </w:rPr>
        <w:t>after</w:t>
      </w:r>
      <w:r>
        <w:rPr>
          <w:spacing w:val="-11"/>
          <w:w w:val="115"/>
        </w:rPr>
        <w:t> </w:t>
      </w:r>
      <w:r>
        <w:rPr>
          <w:w w:val="115"/>
        </w:rPr>
        <w:t>di</w:t>
      </w:r>
      <w:r>
        <w:rPr>
          <w:rFonts w:ascii="Arial Unicode MS" w:hAnsi="Arial Unicode MS"/>
          <w:w w:val="115"/>
        </w:rPr>
        <w:t>↵</w:t>
      </w:r>
      <w:r>
        <w:rPr>
          <w:w w:val="115"/>
        </w:rPr>
        <w:t>erential</w:t>
      </w:r>
      <w:r>
        <w:rPr>
          <w:spacing w:val="-11"/>
          <w:w w:val="115"/>
        </w:rPr>
        <w:t> </w:t>
      </w:r>
      <w:r>
        <w:rPr>
          <w:w w:val="115"/>
        </w:rPr>
        <w:t>cryptanalysis</w:t>
      </w:r>
      <w:r>
        <w:rPr>
          <w:spacing w:val="-11"/>
          <w:w w:val="115"/>
        </w:rPr>
        <w:t> </w:t>
      </w:r>
      <w:r>
        <w:rPr>
          <w:w w:val="115"/>
        </w:rPr>
        <w:t>was</w:t>
      </w:r>
      <w:r>
        <w:rPr>
          <w:spacing w:val="-11"/>
          <w:w w:val="115"/>
        </w:rPr>
        <w:t> </w:t>
      </w:r>
      <w:r>
        <w:rPr>
          <w:spacing w:val="-3"/>
          <w:w w:val="115"/>
        </w:rPr>
        <w:t>invented</w:t>
      </w:r>
      <w:r>
        <w:rPr>
          <w:spacing w:val="-11"/>
          <w:w w:val="115"/>
        </w:rPr>
        <w:t> </w:t>
      </w:r>
      <w:r>
        <w:rPr>
          <w:w w:val="115"/>
        </w:rPr>
        <w:t>and</w:t>
      </w:r>
      <w:r>
        <w:rPr>
          <w:spacing w:val="-11"/>
          <w:w w:val="115"/>
        </w:rPr>
        <w:t> </w:t>
      </w:r>
      <w:r>
        <w:rPr>
          <w:w w:val="115"/>
        </w:rPr>
        <w:t>published</w:t>
      </w:r>
      <w:r>
        <w:rPr>
          <w:spacing w:val="-11"/>
          <w:w w:val="115"/>
        </w:rPr>
        <w:t> </w:t>
      </w:r>
      <w:r>
        <w:rPr>
          <w:w w:val="115"/>
        </w:rPr>
        <w:t>[473].</w:t>
      </w:r>
      <w:r>
        <w:rPr>
          <w:spacing w:val="9"/>
          <w:w w:val="115"/>
        </w:rPr>
        <w:t> </w:t>
      </w:r>
      <w:r>
        <w:rPr>
          <w:w w:val="115"/>
        </w:rPr>
        <w:t>The</w:t>
      </w:r>
      <w:r>
        <w:rPr>
          <w:spacing w:val="-11"/>
          <w:w w:val="115"/>
        </w:rPr>
        <w:t> </w:t>
      </w:r>
      <w:r>
        <w:rPr>
          <w:w w:val="115"/>
        </w:rPr>
        <w:t>story</w:t>
      </w:r>
      <w:r>
        <w:rPr>
          <w:spacing w:val="-11"/>
          <w:w w:val="115"/>
        </w:rPr>
        <w:t> </w:t>
      </w:r>
      <w:r>
        <w:rPr>
          <w:w w:val="115"/>
        </w:rPr>
        <w:t>was that</w:t>
      </w:r>
      <w:r>
        <w:rPr>
          <w:spacing w:val="-14"/>
          <w:w w:val="115"/>
        </w:rPr>
        <w:t> </w:t>
      </w:r>
      <w:r>
        <w:rPr>
          <w:w w:val="115"/>
        </w:rPr>
        <w:t>IBM</w:t>
      </w:r>
      <w:r>
        <w:rPr>
          <w:spacing w:val="-14"/>
          <w:w w:val="115"/>
        </w:rPr>
        <w:t> </w:t>
      </w:r>
      <w:r>
        <w:rPr>
          <w:w w:val="115"/>
        </w:rPr>
        <w:t>had</w:t>
      </w:r>
      <w:r>
        <w:rPr>
          <w:spacing w:val="-14"/>
          <w:w w:val="115"/>
        </w:rPr>
        <w:t> </w:t>
      </w:r>
      <w:r>
        <w:rPr>
          <w:w w:val="115"/>
        </w:rPr>
        <w:t>discovered</w:t>
      </w:r>
      <w:r>
        <w:rPr>
          <w:spacing w:val="-13"/>
          <w:w w:val="115"/>
        </w:rPr>
        <w:t> </w:t>
      </w:r>
      <w:r>
        <w:rPr>
          <w:w w:val="115"/>
        </w:rPr>
        <w:t>these</w:t>
      </w:r>
      <w:r>
        <w:rPr>
          <w:spacing w:val="-14"/>
          <w:w w:val="115"/>
        </w:rPr>
        <w:t> </w:t>
      </w:r>
      <w:r>
        <w:rPr>
          <w:w w:val="115"/>
        </w:rPr>
        <w:t>techniques</w:t>
      </w:r>
      <w:r>
        <w:rPr>
          <w:spacing w:val="-14"/>
          <w:w w:val="115"/>
        </w:rPr>
        <w:t> </w:t>
      </w:r>
      <w:r>
        <w:rPr>
          <w:w w:val="115"/>
        </w:rPr>
        <w:t>in</w:t>
      </w:r>
      <w:r>
        <w:rPr>
          <w:spacing w:val="-13"/>
          <w:w w:val="115"/>
        </w:rPr>
        <w:t> </w:t>
      </w:r>
      <w:r>
        <w:rPr>
          <w:w w:val="115"/>
        </w:rPr>
        <w:t>1972,</w:t>
      </w:r>
      <w:r>
        <w:rPr>
          <w:spacing w:val="-12"/>
          <w:w w:val="115"/>
        </w:rPr>
        <w:t> </w:t>
      </w:r>
      <w:r>
        <w:rPr>
          <w:w w:val="115"/>
        </w:rPr>
        <w:t>and</w:t>
      </w:r>
      <w:r>
        <w:rPr>
          <w:spacing w:val="-13"/>
          <w:w w:val="115"/>
        </w:rPr>
        <w:t> </w:t>
      </w:r>
      <w:r>
        <w:rPr>
          <w:w w:val="115"/>
        </w:rPr>
        <w:t>the</w:t>
      </w:r>
      <w:r>
        <w:rPr>
          <w:spacing w:val="-14"/>
          <w:w w:val="115"/>
        </w:rPr>
        <w:t> </w:t>
      </w:r>
      <w:r>
        <w:rPr>
          <w:w w:val="115"/>
        </w:rPr>
        <w:t>US</w:t>
      </w:r>
      <w:r>
        <w:rPr>
          <w:spacing w:val="-15"/>
          <w:w w:val="115"/>
        </w:rPr>
        <w:t> </w:t>
      </w:r>
      <w:r>
        <w:rPr>
          <w:w w:val="115"/>
        </w:rPr>
        <w:t>National</w:t>
      </w:r>
      <w:r>
        <w:rPr>
          <w:spacing w:val="-13"/>
          <w:w w:val="115"/>
        </w:rPr>
        <w:t> </w:t>
      </w:r>
      <w:r>
        <w:rPr>
          <w:spacing w:val="-3"/>
          <w:w w:val="115"/>
        </w:rPr>
        <w:t>Security </w:t>
      </w:r>
      <w:r>
        <w:rPr>
          <w:w w:val="115"/>
        </w:rPr>
        <w:t>Agency (NSA) even earlier. IBM kept the design details secret at the </w:t>
      </w:r>
      <w:r>
        <w:rPr/>
        <w:t>NSA’s </w:t>
      </w:r>
      <w:r>
        <w:rPr>
          <w:w w:val="115"/>
        </w:rPr>
        <w:t>request. </w:t>
      </w:r>
      <w:r>
        <w:rPr>
          <w:spacing w:val="-4"/>
        </w:rPr>
        <w:t>We’ll </w:t>
      </w:r>
      <w:r>
        <w:rPr>
          <w:w w:val="115"/>
        </w:rPr>
        <w:t>discuss the political aspects of all this in</w:t>
      </w:r>
      <w:r>
        <w:rPr>
          <w:spacing w:val="33"/>
          <w:w w:val="115"/>
        </w:rPr>
        <w:t> </w:t>
      </w:r>
      <w:r>
        <w:rPr>
          <w:w w:val="115"/>
        </w:rPr>
        <w:t>26.2.7.1.</w:t>
      </w:r>
    </w:p>
    <w:p>
      <w:pPr>
        <w:pStyle w:val="BodyText"/>
        <w:spacing w:line="204" w:lineRule="auto" w:before="103"/>
        <w:ind w:right="863" w:firstLine="298"/>
        <w:jc w:val="both"/>
      </w:pPr>
      <w:r>
        <w:rPr>
          <w:spacing w:val="-9"/>
          <w:w w:val="110"/>
        </w:rPr>
        <w:t>We </w:t>
      </w:r>
      <w:r>
        <w:rPr>
          <w:w w:val="110"/>
        </w:rPr>
        <w:t>now </w:t>
      </w:r>
      <w:r>
        <w:rPr>
          <w:spacing w:val="-3"/>
          <w:w w:val="110"/>
        </w:rPr>
        <w:t>have </w:t>
      </w:r>
      <w:r>
        <w:rPr>
          <w:w w:val="110"/>
        </w:rPr>
        <w:t>a fairly thorough analysis of DES. The best known </w:t>
      </w:r>
      <w:r>
        <w:rPr>
          <w:rFonts w:ascii="Bookman Old Style" w:hAnsi="Bookman Old Style"/>
          <w:b w:val="0"/>
          <w:i/>
          <w:w w:val="105"/>
        </w:rPr>
        <w:t>shortcut </w:t>
      </w:r>
      <w:r>
        <w:rPr>
          <w:rFonts w:ascii="Bookman Old Style" w:hAnsi="Bookman Old Style"/>
          <w:b w:val="0"/>
          <w:i/>
          <w:w w:val="110"/>
        </w:rPr>
        <w:t>attack</w:t>
      </w:r>
      <w:r>
        <w:rPr>
          <w:w w:val="110"/>
        </w:rPr>
        <w:t>, that is, a cryptanalytic attack involving less computation than </w:t>
      </w:r>
      <w:r>
        <w:rPr>
          <w:spacing w:val="-3"/>
          <w:w w:val="110"/>
        </w:rPr>
        <w:t>keysearch, </w:t>
      </w:r>
      <w:r>
        <w:rPr>
          <w:w w:val="110"/>
        </w:rPr>
        <w:t>is a linear attack using 2</w:t>
      </w:r>
      <w:r>
        <w:rPr>
          <w:rFonts w:ascii="Verdana" w:hAnsi="Verdana"/>
          <w:w w:val="110"/>
          <w:vertAlign w:val="superscript"/>
        </w:rPr>
        <w:t>42</w:t>
      </w:r>
      <w:r>
        <w:rPr>
          <w:rFonts w:ascii="Verdana" w:hAnsi="Verdana"/>
          <w:w w:val="110"/>
          <w:vertAlign w:val="baseline"/>
        </w:rPr>
        <w:t> </w:t>
      </w:r>
      <w:r>
        <w:rPr>
          <w:w w:val="110"/>
          <w:vertAlign w:val="baseline"/>
        </w:rPr>
        <w:t>known texts.  DES would </w:t>
      </w:r>
      <w:r>
        <w:rPr>
          <w:spacing w:val="2"/>
          <w:w w:val="110"/>
          <w:vertAlign w:val="baseline"/>
        </w:rPr>
        <w:t>be </w:t>
      </w:r>
      <w:r>
        <w:rPr>
          <w:w w:val="110"/>
          <w:vertAlign w:val="baseline"/>
        </w:rPr>
        <w:t>secure with more than  20 rounds, but for practical purposes its security is limited </w:t>
      </w:r>
      <w:r>
        <w:rPr>
          <w:spacing w:val="-3"/>
          <w:w w:val="110"/>
          <w:vertAlign w:val="baseline"/>
        </w:rPr>
        <w:t>by </w:t>
      </w:r>
      <w:r>
        <w:rPr>
          <w:w w:val="110"/>
          <w:vertAlign w:val="baseline"/>
        </w:rPr>
        <w:t>its keylength. I </w:t>
      </w:r>
      <w:r>
        <w:rPr>
          <w:w w:val="105"/>
          <w:vertAlign w:val="baseline"/>
        </w:rPr>
        <w:t>don’t </w:t>
      </w:r>
      <w:r>
        <w:rPr>
          <w:w w:val="110"/>
          <w:vertAlign w:val="baseline"/>
        </w:rPr>
        <w:t>know of any real applications where an attacker might get hold of even 2</w:t>
      </w:r>
      <w:r>
        <w:rPr>
          <w:rFonts w:ascii="Verdana" w:hAnsi="Verdana"/>
          <w:w w:val="110"/>
          <w:vertAlign w:val="superscript"/>
        </w:rPr>
        <w:t>40</w:t>
      </w:r>
      <w:r>
        <w:rPr>
          <w:rFonts w:ascii="Verdana" w:hAnsi="Verdana"/>
          <w:w w:val="110"/>
          <w:vertAlign w:val="baseline"/>
        </w:rPr>
        <w:t> </w:t>
      </w:r>
      <w:r>
        <w:rPr>
          <w:w w:val="110"/>
          <w:vertAlign w:val="baseline"/>
        </w:rPr>
        <w:t>known texts. So the known shortcut attacks are not an issue. </w:t>
      </w:r>
      <w:r>
        <w:rPr>
          <w:spacing w:val="-3"/>
          <w:w w:val="110"/>
          <w:vertAlign w:val="baseline"/>
        </w:rPr>
        <w:t>However, </w:t>
      </w:r>
      <w:r>
        <w:rPr>
          <w:w w:val="110"/>
          <w:vertAlign w:val="baseline"/>
        </w:rPr>
        <w:t>its vulnerability to keysearch makes single DES unusable in most applications. As with</w:t>
      </w:r>
      <w:r>
        <w:rPr>
          <w:spacing w:val="24"/>
          <w:w w:val="110"/>
          <w:vertAlign w:val="baseline"/>
        </w:rPr>
        <w:t> </w:t>
      </w:r>
      <w:r>
        <w:rPr>
          <w:w w:val="110"/>
          <w:vertAlign w:val="baseline"/>
        </w:rPr>
        <w:t>AES,</w:t>
      </w:r>
      <w:r>
        <w:rPr>
          <w:spacing w:val="25"/>
          <w:w w:val="110"/>
          <w:vertAlign w:val="baseline"/>
        </w:rPr>
        <w:t> </w:t>
      </w:r>
      <w:r>
        <w:rPr>
          <w:w w:val="110"/>
          <w:vertAlign w:val="baseline"/>
        </w:rPr>
        <w:t>there</w:t>
      </w:r>
      <w:r>
        <w:rPr>
          <w:spacing w:val="25"/>
          <w:w w:val="110"/>
          <w:vertAlign w:val="baseline"/>
        </w:rPr>
        <w:t> </w:t>
      </w:r>
      <w:r>
        <w:rPr>
          <w:w w:val="110"/>
          <w:vertAlign w:val="baseline"/>
        </w:rPr>
        <w:t>are</w:t>
      </w:r>
      <w:r>
        <w:rPr>
          <w:spacing w:val="25"/>
          <w:w w:val="110"/>
          <w:vertAlign w:val="baseline"/>
        </w:rPr>
        <w:t> </w:t>
      </w:r>
      <w:r>
        <w:rPr>
          <w:w w:val="110"/>
          <w:vertAlign w:val="baseline"/>
        </w:rPr>
        <w:t>also</w:t>
      </w:r>
      <w:r>
        <w:rPr>
          <w:spacing w:val="24"/>
          <w:w w:val="110"/>
          <w:vertAlign w:val="baseline"/>
        </w:rPr>
        <w:t> </w:t>
      </w:r>
      <w:r>
        <w:rPr>
          <w:w w:val="110"/>
          <w:vertAlign w:val="baseline"/>
        </w:rPr>
        <w:t>attacks</w:t>
      </w:r>
      <w:r>
        <w:rPr>
          <w:spacing w:val="25"/>
          <w:w w:val="110"/>
          <w:vertAlign w:val="baseline"/>
        </w:rPr>
        <w:t> </w:t>
      </w:r>
      <w:r>
        <w:rPr>
          <w:w w:val="110"/>
          <w:vertAlign w:val="baseline"/>
        </w:rPr>
        <w:t>based</w:t>
      </w:r>
      <w:r>
        <w:rPr>
          <w:spacing w:val="25"/>
          <w:w w:val="110"/>
          <w:vertAlign w:val="baseline"/>
        </w:rPr>
        <w:t> </w:t>
      </w:r>
      <w:r>
        <w:rPr>
          <w:w w:val="110"/>
          <w:vertAlign w:val="baseline"/>
        </w:rPr>
        <w:t>on</w:t>
      </w:r>
      <w:r>
        <w:rPr>
          <w:spacing w:val="25"/>
          <w:w w:val="110"/>
          <w:vertAlign w:val="baseline"/>
        </w:rPr>
        <w:t> </w:t>
      </w:r>
      <w:r>
        <w:rPr>
          <w:w w:val="110"/>
          <w:vertAlign w:val="baseline"/>
        </w:rPr>
        <w:t>timing</w:t>
      </w:r>
      <w:r>
        <w:rPr>
          <w:spacing w:val="25"/>
          <w:w w:val="110"/>
          <w:vertAlign w:val="baseline"/>
        </w:rPr>
        <w:t> </w:t>
      </w:r>
      <w:r>
        <w:rPr>
          <w:w w:val="110"/>
          <w:vertAlign w:val="baseline"/>
        </w:rPr>
        <w:t>analysis</w:t>
      </w:r>
      <w:r>
        <w:rPr>
          <w:spacing w:val="24"/>
          <w:w w:val="110"/>
          <w:vertAlign w:val="baseline"/>
        </w:rPr>
        <w:t> </w:t>
      </w:r>
      <w:r>
        <w:rPr>
          <w:w w:val="110"/>
          <w:vertAlign w:val="baseline"/>
        </w:rPr>
        <w:t>and</w:t>
      </w:r>
      <w:r>
        <w:rPr>
          <w:spacing w:val="25"/>
          <w:w w:val="110"/>
          <w:vertAlign w:val="baseline"/>
        </w:rPr>
        <w:t> </w:t>
      </w:r>
      <w:r>
        <w:rPr>
          <w:w w:val="110"/>
          <w:vertAlign w:val="baseline"/>
        </w:rPr>
        <w:t>power</w:t>
      </w:r>
      <w:r>
        <w:rPr>
          <w:spacing w:val="25"/>
          <w:w w:val="110"/>
          <w:vertAlign w:val="baseline"/>
        </w:rPr>
        <w:t> </w:t>
      </w:r>
      <w:r>
        <w:rPr>
          <w:w w:val="110"/>
          <w:vertAlign w:val="baseline"/>
        </w:rPr>
        <w:t>analysis.</w:t>
      </w:r>
    </w:p>
    <w:p>
      <w:pPr>
        <w:pStyle w:val="BodyText"/>
        <w:spacing w:line="192" w:lineRule="auto" w:before="115"/>
        <w:ind w:right="863" w:firstLine="298"/>
        <w:jc w:val="both"/>
      </w:pPr>
      <w:r>
        <w:rPr>
          <w:w w:val="115"/>
        </w:rPr>
        <w:t>The usual </w:t>
      </w:r>
      <w:r>
        <w:rPr>
          <w:spacing w:val="-4"/>
          <w:w w:val="115"/>
        </w:rPr>
        <w:t>way </w:t>
      </w:r>
      <w:r>
        <w:rPr>
          <w:w w:val="115"/>
        </w:rPr>
        <w:t>of dealing with the DES key length problem is to use </w:t>
      </w:r>
      <w:r>
        <w:rPr>
          <w:spacing w:val="-5"/>
          <w:w w:val="115"/>
        </w:rPr>
        <w:t>the </w:t>
      </w:r>
      <w:r>
        <w:rPr>
          <w:w w:val="115"/>
        </w:rPr>
        <w:t>algorithm multiple times with di</w:t>
      </w:r>
      <w:r>
        <w:rPr>
          <w:rFonts w:ascii="Arial Unicode MS" w:hAnsi="Arial Unicode MS"/>
          <w:w w:val="115"/>
        </w:rPr>
        <w:t>↵</w:t>
      </w:r>
      <w:r>
        <w:rPr>
          <w:w w:val="115"/>
        </w:rPr>
        <w:t>erent keys. Banking networks </w:t>
      </w:r>
      <w:r>
        <w:rPr>
          <w:spacing w:val="-3"/>
          <w:w w:val="115"/>
        </w:rPr>
        <w:t>have </w:t>
      </w:r>
      <w:r>
        <w:rPr>
          <w:w w:val="115"/>
        </w:rPr>
        <w:t>largely </w:t>
      </w:r>
      <w:r>
        <w:rPr>
          <w:spacing w:val="-3"/>
          <w:w w:val="115"/>
        </w:rPr>
        <w:t>moved</w:t>
      </w:r>
      <w:r>
        <w:rPr>
          <w:spacing w:val="-29"/>
          <w:w w:val="115"/>
        </w:rPr>
        <w:t> </w:t>
      </w:r>
      <w:r>
        <w:rPr>
          <w:w w:val="115"/>
        </w:rPr>
        <w:t>to</w:t>
      </w:r>
      <w:r>
        <w:rPr>
          <w:spacing w:val="-29"/>
          <w:w w:val="115"/>
        </w:rPr>
        <w:t> </w:t>
      </w:r>
      <w:r>
        <w:rPr>
          <w:rFonts w:ascii="Bookman Old Style" w:hAnsi="Bookman Old Style"/>
          <w:b w:val="0"/>
          <w:i/>
          <w:w w:val="115"/>
        </w:rPr>
        <w:t>triple-DES</w:t>
      </w:r>
      <w:r>
        <w:rPr>
          <w:w w:val="115"/>
        </w:rPr>
        <w:t>,</w:t>
      </w:r>
      <w:r>
        <w:rPr>
          <w:spacing w:val="-29"/>
          <w:w w:val="115"/>
        </w:rPr>
        <w:t> </w:t>
      </w:r>
      <w:r>
        <w:rPr>
          <w:w w:val="115"/>
        </w:rPr>
        <w:t>a</w:t>
      </w:r>
      <w:r>
        <w:rPr>
          <w:spacing w:val="-29"/>
          <w:w w:val="115"/>
        </w:rPr>
        <w:t> </w:t>
      </w:r>
      <w:r>
        <w:rPr>
          <w:w w:val="115"/>
        </w:rPr>
        <w:t>standard</w:t>
      </w:r>
      <w:r>
        <w:rPr>
          <w:spacing w:val="-28"/>
          <w:w w:val="115"/>
        </w:rPr>
        <w:t> </w:t>
      </w:r>
      <w:r>
        <w:rPr>
          <w:w w:val="115"/>
        </w:rPr>
        <w:t>since</w:t>
      </w:r>
      <w:r>
        <w:rPr>
          <w:spacing w:val="-29"/>
          <w:w w:val="115"/>
        </w:rPr>
        <w:t> </w:t>
      </w:r>
      <w:r>
        <w:rPr>
          <w:w w:val="115"/>
        </w:rPr>
        <w:t>1999</w:t>
      </w:r>
      <w:r>
        <w:rPr>
          <w:spacing w:val="-29"/>
          <w:w w:val="115"/>
        </w:rPr>
        <w:t> </w:t>
      </w:r>
      <w:r>
        <w:rPr>
          <w:w w:val="115"/>
        </w:rPr>
        <w:t>[1397].</w:t>
      </w:r>
      <w:r>
        <w:rPr>
          <w:spacing w:val="-15"/>
          <w:w w:val="115"/>
        </w:rPr>
        <w:t> </w:t>
      </w:r>
      <w:r>
        <w:rPr>
          <w:w w:val="115"/>
        </w:rPr>
        <w:t>Triple-DES</w:t>
      </w:r>
      <w:r>
        <w:rPr>
          <w:spacing w:val="-29"/>
          <w:w w:val="115"/>
        </w:rPr>
        <w:t> </w:t>
      </w:r>
      <w:r>
        <w:rPr>
          <w:w w:val="115"/>
        </w:rPr>
        <w:t>does</w:t>
      </w:r>
      <w:r>
        <w:rPr>
          <w:spacing w:val="-29"/>
          <w:w w:val="115"/>
        </w:rPr>
        <w:t> </w:t>
      </w:r>
      <w:r>
        <w:rPr>
          <w:w w:val="115"/>
        </w:rPr>
        <w:t>an</w:t>
      </w:r>
      <w:r>
        <w:rPr>
          <w:spacing w:val="-29"/>
          <w:w w:val="115"/>
        </w:rPr>
        <w:t> </w:t>
      </w:r>
      <w:r>
        <w:rPr>
          <w:w w:val="115"/>
        </w:rPr>
        <w:t>encryp- tion, then a decryption, and then a further encryption, all with </w:t>
      </w:r>
      <w:r>
        <w:rPr>
          <w:spacing w:val="-3"/>
          <w:w w:val="115"/>
        </w:rPr>
        <w:t>independent </w:t>
      </w:r>
      <w:r>
        <w:rPr>
          <w:w w:val="115"/>
        </w:rPr>
        <w:t>keys.</w:t>
      </w:r>
      <w:r>
        <w:rPr>
          <w:spacing w:val="27"/>
          <w:w w:val="115"/>
        </w:rPr>
        <w:t> </w:t>
      </w:r>
      <w:r>
        <w:rPr>
          <w:w w:val="115"/>
        </w:rPr>
        <w:t>Formally:</w:t>
      </w:r>
    </w:p>
    <w:p>
      <w:pPr>
        <w:pStyle w:val="BodyText"/>
        <w:spacing w:before="5"/>
        <w:ind w:left="0"/>
        <w:rPr>
          <w:sz w:val="18"/>
        </w:rPr>
      </w:pPr>
    </w:p>
    <w:p>
      <w:pPr>
        <w:spacing w:before="0"/>
        <w:ind w:left="559" w:right="611" w:firstLine="0"/>
        <w:jc w:val="center"/>
        <w:rPr>
          <w:sz w:val="20"/>
        </w:rPr>
      </w:pPr>
      <w:r>
        <w:rPr/>
        <w:pict>
          <v:shape style="position:absolute;margin-left:204.240387pt;margin-top:6.318702pt;width:193.7pt;height:7pt;mso-position-horizontal-relative:page;mso-position-vertical-relative:paragraph;z-index:-16729600" type="#_x0000_t202" filled="false" stroked="false">
            <v:textbox inset="0,0,0,0">
              <w:txbxContent>
                <w:p>
                  <w:pPr>
                    <w:tabs>
                      <w:tab w:pos="281" w:val="left" w:leader="none"/>
                      <w:tab w:pos="562" w:val="left" w:leader="none"/>
                      <w:tab w:pos="1940" w:val="left" w:leader="none"/>
                      <w:tab w:pos="2974" w:val="left" w:leader="none"/>
                      <w:tab w:pos="3794" w:val="left" w:leader="none"/>
                    </w:tabs>
                    <w:spacing w:line="134" w:lineRule="exact" w:before="0"/>
                    <w:ind w:left="0" w:right="0" w:firstLine="0"/>
                    <w:jc w:val="left"/>
                    <w:rPr>
                      <w:rFonts w:ascii="Verdana"/>
                      <w:sz w:val="14"/>
                    </w:rPr>
                  </w:pPr>
                  <w:r>
                    <w:rPr>
                      <w:rFonts w:ascii="Verdana"/>
                      <w:sz w:val="14"/>
                    </w:rPr>
                    <w:t>0</w:t>
                    <w:tab/>
                    <w:t>1</w:t>
                    <w:tab/>
                    <w:t>2</w:t>
                    <w:tab/>
                    <w:t>2</w:t>
                    <w:tab/>
                    <w:t>1</w:t>
                    <w:tab/>
                  </w:r>
                  <w:r>
                    <w:rPr>
                      <w:rFonts w:ascii="Verdana"/>
                      <w:spacing w:val="-20"/>
                      <w:sz w:val="14"/>
                    </w:rPr>
                    <w:t>0</w:t>
                  </w:r>
                </w:p>
              </w:txbxContent>
            </v:textbox>
            <w10:wrap type="none"/>
          </v:shape>
        </w:pict>
      </w:r>
      <w:r>
        <w:rPr>
          <w:w w:val="110"/>
          <w:sz w:val="20"/>
        </w:rPr>
        <w:t>3</w:t>
      </w:r>
      <w:r>
        <w:rPr>
          <w:rFonts w:ascii="Bookman Old Style" w:hAnsi="Bookman Old Style"/>
          <w:b w:val="0"/>
          <w:i/>
          <w:w w:val="110"/>
          <w:sz w:val="20"/>
        </w:rPr>
        <w:t>DES</w:t>
      </w:r>
      <w:r>
        <w:rPr>
          <w:w w:val="110"/>
          <w:sz w:val="20"/>
        </w:rPr>
        <w:t>(</w:t>
      </w:r>
      <w:r>
        <w:rPr>
          <w:rFonts w:ascii="Bookman Old Style" w:hAnsi="Bookman Old Style"/>
          <w:b w:val="0"/>
          <w:i/>
          <w:w w:val="110"/>
          <w:sz w:val="20"/>
        </w:rPr>
        <w:t>k , k , k </w:t>
      </w:r>
      <w:r>
        <w:rPr>
          <w:w w:val="110"/>
          <w:sz w:val="20"/>
        </w:rPr>
        <w:t>; </w:t>
      </w:r>
      <w:r>
        <w:rPr>
          <w:rFonts w:ascii="Bookman Old Style" w:hAnsi="Bookman Old Style"/>
          <w:b w:val="0"/>
          <w:i/>
          <w:w w:val="110"/>
          <w:sz w:val="20"/>
        </w:rPr>
        <w:t>M </w:t>
      </w:r>
      <w:r>
        <w:rPr>
          <w:w w:val="110"/>
          <w:sz w:val="20"/>
        </w:rPr>
        <w:t>) </w:t>
      </w:r>
      <w:r>
        <w:rPr>
          <w:w w:val="115"/>
          <w:sz w:val="20"/>
        </w:rPr>
        <w:t>= </w:t>
      </w:r>
      <w:r>
        <w:rPr>
          <w:rFonts w:ascii="Bookman Old Style" w:hAnsi="Bookman Old Style"/>
          <w:b w:val="0"/>
          <w:i/>
          <w:w w:val="110"/>
          <w:sz w:val="20"/>
        </w:rPr>
        <w:t>DES</w:t>
      </w:r>
      <w:r>
        <w:rPr>
          <w:w w:val="110"/>
          <w:sz w:val="20"/>
        </w:rPr>
        <w:t>(</w:t>
      </w:r>
      <w:r>
        <w:rPr>
          <w:rFonts w:ascii="Bookman Old Style" w:hAnsi="Bookman Old Style"/>
          <w:b w:val="0"/>
          <w:i/>
          <w:w w:val="110"/>
          <w:sz w:val="20"/>
        </w:rPr>
        <w:t>k </w:t>
      </w:r>
      <w:r>
        <w:rPr>
          <w:w w:val="110"/>
          <w:sz w:val="20"/>
        </w:rPr>
        <w:t>; </w:t>
      </w:r>
      <w:r>
        <w:rPr>
          <w:rFonts w:ascii="Bookman Old Style" w:hAnsi="Bookman Old Style"/>
          <w:b w:val="0"/>
          <w:i/>
          <w:w w:val="110"/>
          <w:sz w:val="20"/>
        </w:rPr>
        <w:t>DES</w:t>
      </w:r>
      <w:r>
        <w:rPr>
          <w:rFonts w:ascii="Arial" w:hAnsi="Arial"/>
          <w:w w:val="110"/>
          <w:sz w:val="20"/>
          <w:vertAlign w:val="superscript"/>
        </w:rPr>
        <w:t>−</w:t>
      </w:r>
      <w:r>
        <w:rPr>
          <w:rFonts w:ascii="Verdana" w:hAnsi="Verdana"/>
          <w:w w:val="110"/>
          <w:sz w:val="20"/>
          <w:vertAlign w:val="superscript"/>
        </w:rPr>
        <w:t>1</w:t>
      </w:r>
      <w:r>
        <w:rPr>
          <w:w w:val="110"/>
          <w:sz w:val="20"/>
          <w:vertAlign w:val="baseline"/>
        </w:rPr>
        <w:t>(</w:t>
      </w:r>
      <w:r>
        <w:rPr>
          <w:rFonts w:ascii="Bookman Old Style" w:hAnsi="Bookman Old Style"/>
          <w:b w:val="0"/>
          <w:i/>
          <w:w w:val="110"/>
          <w:sz w:val="20"/>
          <w:vertAlign w:val="baseline"/>
        </w:rPr>
        <w:t>k </w:t>
      </w:r>
      <w:r>
        <w:rPr>
          <w:w w:val="110"/>
          <w:sz w:val="20"/>
          <w:vertAlign w:val="baseline"/>
        </w:rPr>
        <w:t>; </w:t>
      </w:r>
      <w:r>
        <w:rPr>
          <w:rFonts w:ascii="Bookman Old Style" w:hAnsi="Bookman Old Style"/>
          <w:b w:val="0"/>
          <w:i/>
          <w:w w:val="110"/>
          <w:sz w:val="20"/>
          <w:vertAlign w:val="baseline"/>
        </w:rPr>
        <w:t>DES</w:t>
      </w:r>
      <w:r>
        <w:rPr>
          <w:w w:val="110"/>
          <w:sz w:val="20"/>
          <w:vertAlign w:val="baseline"/>
        </w:rPr>
        <w:t>(</w:t>
      </w:r>
      <w:r>
        <w:rPr>
          <w:rFonts w:ascii="Bookman Old Style" w:hAnsi="Bookman Old Style"/>
          <w:b w:val="0"/>
          <w:i/>
          <w:w w:val="110"/>
          <w:sz w:val="20"/>
          <w:vertAlign w:val="baseline"/>
        </w:rPr>
        <w:t>k </w:t>
      </w:r>
      <w:r>
        <w:rPr>
          <w:w w:val="110"/>
          <w:sz w:val="20"/>
          <w:vertAlign w:val="baseline"/>
        </w:rPr>
        <w:t>; </w:t>
      </w:r>
      <w:r>
        <w:rPr>
          <w:rFonts w:ascii="Bookman Old Style" w:hAnsi="Bookman Old Style"/>
          <w:b w:val="0"/>
          <w:i/>
          <w:w w:val="110"/>
          <w:sz w:val="20"/>
          <w:vertAlign w:val="baseline"/>
        </w:rPr>
        <w:t>M </w:t>
      </w:r>
      <w:r>
        <w:rPr>
          <w:w w:val="110"/>
          <w:sz w:val="20"/>
          <w:vertAlign w:val="baseline"/>
        </w:rPr>
        <w:t>)))</w:t>
      </w:r>
    </w:p>
    <w:p>
      <w:pPr>
        <w:pStyle w:val="BodyText"/>
        <w:spacing w:line="204" w:lineRule="auto" w:before="229"/>
        <w:ind w:right="863" w:firstLine="298"/>
        <w:jc w:val="both"/>
      </w:pPr>
      <w:r>
        <w:rPr>
          <w:w w:val="105"/>
        </w:rPr>
        <w:t>By setting the three keys equal, you get the same result as a single DES encryption, thus giving a backwards compatibility mode with legacy </w:t>
      </w:r>
      <w:r>
        <w:rPr>
          <w:spacing w:val="-3"/>
          <w:w w:val="105"/>
        </w:rPr>
        <w:t>equipment. </w:t>
      </w:r>
      <w:r>
        <w:rPr>
          <w:w w:val="105"/>
        </w:rPr>
        <w:t>(Some banking systems use </w:t>
      </w:r>
      <w:r>
        <w:rPr>
          <w:rFonts w:ascii="Bookman Old Style"/>
          <w:b w:val="0"/>
          <w:i/>
          <w:w w:val="105"/>
        </w:rPr>
        <w:t>two-key triple-DES </w:t>
      </w:r>
      <w:r>
        <w:rPr>
          <w:w w:val="105"/>
        </w:rPr>
        <w:t>which sets </w:t>
      </w:r>
      <w:r>
        <w:rPr>
          <w:rFonts w:ascii="Bookman Old Style"/>
          <w:b w:val="0"/>
          <w:i/>
          <w:w w:val="105"/>
        </w:rPr>
        <w:t>k</w:t>
      </w:r>
      <w:r>
        <w:rPr>
          <w:rFonts w:ascii="Verdana"/>
          <w:w w:val="105"/>
          <w:vertAlign w:val="subscript"/>
        </w:rPr>
        <w:t>2</w:t>
      </w:r>
      <w:r>
        <w:rPr>
          <w:rFonts w:ascii="Verdana"/>
          <w:w w:val="105"/>
          <w:vertAlign w:val="baseline"/>
        </w:rPr>
        <w:t> </w:t>
      </w:r>
      <w:r>
        <w:rPr>
          <w:w w:val="115"/>
          <w:vertAlign w:val="baseline"/>
        </w:rPr>
        <w:t>= </w:t>
      </w:r>
      <w:r>
        <w:rPr>
          <w:rFonts w:ascii="Bookman Old Style"/>
          <w:b w:val="0"/>
          <w:i/>
          <w:spacing w:val="3"/>
          <w:w w:val="105"/>
          <w:vertAlign w:val="baseline"/>
        </w:rPr>
        <w:t>k</w:t>
      </w:r>
      <w:r>
        <w:rPr>
          <w:rFonts w:ascii="Verdana"/>
          <w:spacing w:val="3"/>
          <w:w w:val="105"/>
          <w:vertAlign w:val="subscript"/>
        </w:rPr>
        <w:t>0</w:t>
      </w:r>
      <w:r>
        <w:rPr>
          <w:spacing w:val="3"/>
          <w:w w:val="105"/>
          <w:vertAlign w:val="baseline"/>
        </w:rPr>
        <w:t>; </w:t>
      </w:r>
      <w:r>
        <w:rPr>
          <w:w w:val="105"/>
          <w:vertAlign w:val="baseline"/>
        </w:rPr>
        <w:t>this gives</w:t>
      </w:r>
      <w:r>
        <w:rPr>
          <w:spacing w:val="-30"/>
          <w:w w:val="105"/>
          <w:vertAlign w:val="baseline"/>
        </w:rPr>
        <w:t> </w:t>
      </w:r>
      <w:r>
        <w:rPr>
          <w:w w:val="105"/>
          <w:vertAlign w:val="baseline"/>
        </w:rPr>
        <w:t>an intermediate step between single  and  triple  DES.)  Most  new  systems  use  AES as the default choice, but many banking systems are committed to using block  ciphers with an eight-byte block, because of the  message  formats  used  in  </w:t>
      </w:r>
      <w:r>
        <w:rPr>
          <w:spacing w:val="-5"/>
          <w:w w:val="105"/>
          <w:vertAlign w:val="baseline"/>
        </w:rPr>
        <w:t>the  </w:t>
      </w:r>
      <w:r>
        <w:rPr>
          <w:w w:val="105"/>
          <w:vertAlign w:val="baseline"/>
        </w:rPr>
        <w:t>many protocols </w:t>
      </w:r>
      <w:r>
        <w:rPr>
          <w:spacing w:val="-3"/>
          <w:w w:val="105"/>
          <w:vertAlign w:val="baseline"/>
        </w:rPr>
        <w:t>by  </w:t>
      </w:r>
      <w:r>
        <w:rPr>
          <w:w w:val="105"/>
          <w:vertAlign w:val="baseline"/>
        </w:rPr>
        <w:t>which </w:t>
      </w:r>
      <w:r>
        <w:rPr>
          <w:spacing w:val="-4"/>
          <w:w w:val="105"/>
          <w:vertAlign w:val="baseline"/>
        </w:rPr>
        <w:t>ATMs,  </w:t>
      </w:r>
      <w:r>
        <w:rPr>
          <w:w w:val="105"/>
          <w:vertAlign w:val="baseline"/>
        </w:rPr>
        <w:t>point-of-sale terminals and bank networks talk     to each other, and because of the use of block ciphers to generate and protect customer PINs (which I discuss in the chapter on Banking  and  Bookkeeping).  </w:t>
      </w:r>
      <w:r>
        <w:rPr>
          <w:spacing w:val="-3"/>
          <w:w w:val="105"/>
          <w:vertAlign w:val="baseline"/>
        </w:rPr>
        <w:t>Triple </w:t>
      </w:r>
      <w:r>
        <w:rPr>
          <w:w w:val="105"/>
          <w:vertAlign w:val="baseline"/>
        </w:rPr>
        <w:t>DES is a perfectly serviceable block cipher for such purposes for the foreseeable</w:t>
      </w:r>
      <w:r>
        <w:rPr>
          <w:spacing w:val="12"/>
          <w:w w:val="105"/>
          <w:vertAlign w:val="baseline"/>
        </w:rPr>
        <w:t> </w:t>
      </w:r>
      <w:r>
        <w:rPr>
          <w:w w:val="105"/>
          <w:vertAlign w:val="baseline"/>
        </w:rPr>
        <w:t>future.</w:t>
      </w:r>
    </w:p>
    <w:p>
      <w:pPr>
        <w:pStyle w:val="BodyText"/>
        <w:spacing w:line="192" w:lineRule="auto" w:before="119"/>
        <w:ind w:right="863" w:firstLine="298"/>
        <w:jc w:val="both"/>
      </w:pPr>
      <w:r>
        <w:rPr>
          <w:w w:val="110"/>
        </w:rPr>
        <w:t>Another </w:t>
      </w:r>
      <w:r>
        <w:rPr>
          <w:spacing w:val="-4"/>
          <w:w w:val="110"/>
        </w:rPr>
        <w:t>way </w:t>
      </w:r>
      <w:r>
        <w:rPr>
          <w:w w:val="110"/>
        </w:rPr>
        <w:t>of preventing keysearch (and making power analysis harder) is </w:t>
      </w:r>
      <w:r>
        <w:rPr>
          <w:rFonts w:ascii="Bookman Old Style" w:hAnsi="Bookman Old Style"/>
          <w:b w:val="0"/>
          <w:i/>
          <w:w w:val="110"/>
        </w:rPr>
        <w:t>whitening</w:t>
      </w:r>
      <w:r>
        <w:rPr>
          <w:w w:val="110"/>
        </w:rPr>
        <w:t>.</w:t>
      </w:r>
      <w:r>
        <w:rPr>
          <w:spacing w:val="16"/>
          <w:w w:val="110"/>
        </w:rPr>
        <w:t> </w:t>
      </w:r>
      <w:r>
        <w:rPr>
          <w:w w:val="110"/>
        </w:rPr>
        <w:t>In</w:t>
      </w:r>
      <w:r>
        <w:rPr>
          <w:spacing w:val="-6"/>
          <w:w w:val="110"/>
        </w:rPr>
        <w:t> </w:t>
      </w:r>
      <w:r>
        <w:rPr>
          <w:w w:val="110"/>
        </w:rPr>
        <w:t>addition</w:t>
      </w:r>
      <w:r>
        <w:rPr>
          <w:spacing w:val="-7"/>
          <w:w w:val="110"/>
        </w:rPr>
        <w:t> </w:t>
      </w:r>
      <w:r>
        <w:rPr>
          <w:w w:val="110"/>
        </w:rPr>
        <w:t>to</w:t>
      </w:r>
      <w:r>
        <w:rPr>
          <w:spacing w:val="-6"/>
          <w:w w:val="110"/>
        </w:rPr>
        <w:t> </w:t>
      </w:r>
      <w:r>
        <w:rPr>
          <w:w w:val="110"/>
        </w:rPr>
        <w:t>the</w:t>
      </w:r>
      <w:r>
        <w:rPr>
          <w:spacing w:val="-6"/>
          <w:w w:val="110"/>
        </w:rPr>
        <w:t> </w:t>
      </w:r>
      <w:r>
        <w:rPr>
          <w:w w:val="110"/>
        </w:rPr>
        <w:t>56-bit</w:t>
      </w:r>
      <w:r>
        <w:rPr>
          <w:spacing w:val="-6"/>
          <w:w w:val="110"/>
        </w:rPr>
        <w:t> key,</w:t>
      </w:r>
      <w:r>
        <w:rPr>
          <w:spacing w:val="-5"/>
          <w:w w:val="110"/>
        </w:rPr>
        <w:t> </w:t>
      </w:r>
      <w:r>
        <w:rPr>
          <w:w w:val="110"/>
        </w:rPr>
        <w:t>say</w:t>
      </w:r>
      <w:r>
        <w:rPr>
          <w:spacing w:val="-7"/>
          <w:w w:val="110"/>
        </w:rPr>
        <w:t> </w:t>
      </w:r>
      <w:r>
        <w:rPr>
          <w:rFonts w:ascii="Bookman Old Style" w:hAnsi="Bookman Old Style"/>
          <w:b w:val="0"/>
          <w:i/>
          <w:spacing w:val="3"/>
          <w:w w:val="110"/>
        </w:rPr>
        <w:t>k</w:t>
      </w:r>
      <w:r>
        <w:rPr>
          <w:rFonts w:ascii="Verdana" w:hAnsi="Verdana"/>
          <w:spacing w:val="3"/>
          <w:w w:val="110"/>
          <w:vertAlign w:val="subscript"/>
        </w:rPr>
        <w:t>0</w:t>
      </w:r>
      <w:r>
        <w:rPr>
          <w:spacing w:val="3"/>
          <w:w w:val="110"/>
          <w:vertAlign w:val="baseline"/>
        </w:rPr>
        <w:t>,</w:t>
      </w:r>
      <w:r>
        <w:rPr>
          <w:spacing w:val="-4"/>
          <w:w w:val="110"/>
          <w:vertAlign w:val="baseline"/>
        </w:rPr>
        <w:t> </w:t>
      </w:r>
      <w:r>
        <w:rPr>
          <w:spacing w:val="-3"/>
          <w:w w:val="110"/>
          <w:vertAlign w:val="baseline"/>
        </w:rPr>
        <w:t>we</w:t>
      </w:r>
      <w:r>
        <w:rPr>
          <w:spacing w:val="-6"/>
          <w:w w:val="110"/>
          <w:vertAlign w:val="baseline"/>
        </w:rPr>
        <w:t> </w:t>
      </w:r>
      <w:r>
        <w:rPr>
          <w:w w:val="110"/>
          <w:vertAlign w:val="baseline"/>
        </w:rPr>
        <w:t>choose</w:t>
      </w:r>
      <w:r>
        <w:rPr>
          <w:spacing w:val="-6"/>
          <w:w w:val="110"/>
          <w:vertAlign w:val="baseline"/>
        </w:rPr>
        <w:t> </w:t>
      </w:r>
      <w:r>
        <w:rPr>
          <w:spacing w:val="-4"/>
          <w:w w:val="110"/>
          <w:vertAlign w:val="baseline"/>
        </w:rPr>
        <w:t>two</w:t>
      </w:r>
      <w:r>
        <w:rPr>
          <w:spacing w:val="-6"/>
          <w:w w:val="110"/>
          <w:vertAlign w:val="baseline"/>
        </w:rPr>
        <w:t> </w:t>
      </w:r>
      <w:r>
        <w:rPr>
          <w:w w:val="110"/>
          <w:vertAlign w:val="baseline"/>
        </w:rPr>
        <w:t>64-bit</w:t>
      </w:r>
      <w:r>
        <w:rPr>
          <w:spacing w:val="-7"/>
          <w:w w:val="110"/>
          <w:vertAlign w:val="baseline"/>
        </w:rPr>
        <w:t> </w:t>
      </w:r>
      <w:r>
        <w:rPr>
          <w:w w:val="110"/>
          <w:vertAlign w:val="baseline"/>
        </w:rPr>
        <w:t>whitening keys </w:t>
      </w:r>
      <w:r>
        <w:rPr>
          <w:rFonts w:ascii="Bookman Old Style" w:hAnsi="Bookman Old Style"/>
          <w:b w:val="0"/>
          <w:i/>
          <w:w w:val="110"/>
          <w:vertAlign w:val="baseline"/>
        </w:rPr>
        <w:t>k</w:t>
      </w:r>
      <w:r>
        <w:rPr>
          <w:rFonts w:ascii="Verdana" w:hAnsi="Verdana"/>
          <w:w w:val="110"/>
          <w:vertAlign w:val="subscript"/>
        </w:rPr>
        <w:t>1</w:t>
      </w:r>
      <w:r>
        <w:rPr>
          <w:rFonts w:ascii="Verdana" w:hAnsi="Verdana"/>
          <w:w w:val="110"/>
          <w:vertAlign w:val="baseline"/>
        </w:rPr>
        <w:t> </w:t>
      </w:r>
      <w:r>
        <w:rPr>
          <w:w w:val="110"/>
          <w:vertAlign w:val="baseline"/>
        </w:rPr>
        <w:t>and </w:t>
      </w:r>
      <w:r>
        <w:rPr>
          <w:rFonts w:ascii="Bookman Old Style" w:hAnsi="Bookman Old Style"/>
          <w:b w:val="0"/>
          <w:i/>
          <w:spacing w:val="3"/>
          <w:w w:val="110"/>
          <w:vertAlign w:val="baseline"/>
        </w:rPr>
        <w:t>k</w:t>
      </w:r>
      <w:r>
        <w:rPr>
          <w:rFonts w:ascii="Verdana" w:hAnsi="Verdana"/>
          <w:spacing w:val="3"/>
          <w:w w:val="110"/>
          <w:vertAlign w:val="subscript"/>
        </w:rPr>
        <w:t>2</w:t>
      </w:r>
      <w:r>
        <w:rPr>
          <w:spacing w:val="3"/>
          <w:w w:val="110"/>
          <w:vertAlign w:val="baseline"/>
        </w:rPr>
        <w:t>, </w:t>
      </w:r>
      <w:r>
        <w:rPr>
          <w:w w:val="110"/>
          <w:vertAlign w:val="baseline"/>
        </w:rPr>
        <w:t>xor’ing the </w:t>
      </w:r>
      <w:r>
        <w:rPr>
          <w:rFonts w:ascii="Arial Unicode MS" w:hAnsi="Arial Unicode MS"/>
          <w:w w:val="110"/>
          <w:vertAlign w:val="baseline"/>
        </w:rPr>
        <w:t>ﬁ</w:t>
      </w:r>
      <w:r>
        <w:rPr>
          <w:w w:val="110"/>
          <w:vertAlign w:val="baseline"/>
        </w:rPr>
        <w:t>rst with the plaintext before encryption and the second with the output of the encryption to get the ciphertext afterwards. </w:t>
      </w:r>
      <w:r>
        <w:rPr>
          <w:spacing w:val="-4"/>
          <w:w w:val="110"/>
          <w:vertAlign w:val="baseline"/>
        </w:rPr>
        <w:t>This </w:t>
      </w:r>
      <w:r>
        <w:rPr>
          <w:w w:val="110"/>
          <w:vertAlign w:val="baseline"/>
        </w:rPr>
        <w:t>composite cipher is known as DESX.</w:t>
      </w:r>
      <w:r>
        <w:rPr>
          <w:spacing w:val="5"/>
          <w:w w:val="110"/>
          <w:vertAlign w:val="baseline"/>
        </w:rPr>
        <w:t> </w:t>
      </w:r>
      <w:r>
        <w:rPr>
          <w:spacing w:val="-4"/>
          <w:w w:val="110"/>
          <w:vertAlign w:val="baseline"/>
        </w:rPr>
        <w:t>Formally,</w:t>
      </w:r>
    </w:p>
    <w:p>
      <w:pPr>
        <w:pStyle w:val="BodyText"/>
        <w:spacing w:before="7"/>
        <w:ind w:left="0"/>
        <w:rPr>
          <w:sz w:val="15"/>
        </w:rPr>
      </w:pPr>
    </w:p>
    <w:p>
      <w:pPr>
        <w:spacing w:before="0"/>
        <w:ind w:left="1685" w:right="1746" w:firstLine="0"/>
        <w:jc w:val="center"/>
        <w:rPr>
          <w:rFonts w:ascii="Verdana" w:hAnsi="Verdana"/>
          <w:sz w:val="20"/>
        </w:rPr>
      </w:pPr>
      <w:r>
        <w:rPr>
          <w:rFonts w:ascii="Bookman Old Style" w:hAnsi="Bookman Old Style"/>
          <w:b w:val="0"/>
          <w:i/>
          <w:w w:val="105"/>
          <w:sz w:val="20"/>
        </w:rPr>
        <w:t>DESX</w:t>
      </w:r>
      <w:r>
        <w:rPr>
          <w:w w:val="105"/>
          <w:sz w:val="20"/>
        </w:rPr>
        <w:t>(</w:t>
      </w:r>
      <w:r>
        <w:rPr>
          <w:rFonts w:ascii="Bookman Old Style" w:hAnsi="Bookman Old Style"/>
          <w:b w:val="0"/>
          <w:i/>
          <w:w w:val="105"/>
          <w:sz w:val="20"/>
        </w:rPr>
        <w:t>k</w:t>
      </w:r>
      <w:r>
        <w:rPr>
          <w:rFonts w:ascii="Verdana" w:hAnsi="Verdana"/>
          <w:w w:val="105"/>
          <w:sz w:val="20"/>
          <w:vertAlign w:val="subscript"/>
        </w:rPr>
        <w:t>0</w:t>
      </w:r>
      <w:r>
        <w:rPr>
          <w:rFonts w:ascii="Bookman Old Style" w:hAnsi="Bookman Old Style"/>
          <w:b w:val="0"/>
          <w:i/>
          <w:w w:val="105"/>
          <w:sz w:val="20"/>
          <w:vertAlign w:val="baseline"/>
        </w:rPr>
        <w:t>, k</w:t>
      </w:r>
      <w:r>
        <w:rPr>
          <w:rFonts w:ascii="Verdana" w:hAnsi="Verdana"/>
          <w:w w:val="105"/>
          <w:sz w:val="20"/>
          <w:vertAlign w:val="subscript"/>
        </w:rPr>
        <w:t>1</w:t>
      </w:r>
      <w:r>
        <w:rPr>
          <w:rFonts w:ascii="Bookman Old Style" w:hAnsi="Bookman Old Style"/>
          <w:b w:val="0"/>
          <w:i/>
          <w:w w:val="105"/>
          <w:sz w:val="20"/>
          <w:vertAlign w:val="baseline"/>
        </w:rPr>
        <w:t>, k</w:t>
      </w:r>
      <w:r>
        <w:rPr>
          <w:rFonts w:ascii="Verdana" w:hAnsi="Verdana"/>
          <w:w w:val="105"/>
          <w:sz w:val="20"/>
          <w:vertAlign w:val="subscript"/>
        </w:rPr>
        <w:t>2</w:t>
      </w:r>
      <w:r>
        <w:rPr>
          <w:w w:val="105"/>
          <w:sz w:val="20"/>
          <w:vertAlign w:val="baseline"/>
        </w:rPr>
        <w:t>; </w:t>
      </w:r>
      <w:r>
        <w:rPr>
          <w:rFonts w:ascii="Bookman Old Style" w:hAnsi="Bookman Old Style"/>
          <w:b w:val="0"/>
          <w:i/>
          <w:w w:val="105"/>
          <w:sz w:val="20"/>
          <w:vertAlign w:val="baseline"/>
        </w:rPr>
        <w:t>M </w:t>
      </w:r>
      <w:r>
        <w:rPr>
          <w:w w:val="105"/>
          <w:sz w:val="20"/>
          <w:vertAlign w:val="baseline"/>
        </w:rPr>
        <w:t>) </w:t>
      </w:r>
      <w:r>
        <w:rPr>
          <w:w w:val="115"/>
          <w:sz w:val="20"/>
          <w:vertAlign w:val="baseline"/>
        </w:rPr>
        <w:t>= </w:t>
      </w:r>
      <w:r>
        <w:rPr>
          <w:rFonts w:ascii="Bookman Old Style" w:hAnsi="Bookman Old Style"/>
          <w:b w:val="0"/>
          <w:i/>
          <w:w w:val="105"/>
          <w:sz w:val="20"/>
          <w:vertAlign w:val="baseline"/>
        </w:rPr>
        <w:t>DES</w:t>
      </w:r>
      <w:r>
        <w:rPr>
          <w:w w:val="105"/>
          <w:sz w:val="20"/>
          <w:vertAlign w:val="baseline"/>
        </w:rPr>
        <w:t>(</w:t>
      </w:r>
      <w:r>
        <w:rPr>
          <w:rFonts w:ascii="Bookman Old Style" w:hAnsi="Bookman Old Style"/>
          <w:b w:val="0"/>
          <w:i/>
          <w:w w:val="105"/>
          <w:sz w:val="20"/>
          <w:vertAlign w:val="baseline"/>
        </w:rPr>
        <w:t>k</w:t>
      </w:r>
      <w:r>
        <w:rPr>
          <w:rFonts w:ascii="Verdana" w:hAnsi="Verdana"/>
          <w:w w:val="105"/>
          <w:sz w:val="20"/>
          <w:vertAlign w:val="subscript"/>
        </w:rPr>
        <w:t>0</w:t>
      </w:r>
      <w:r>
        <w:rPr>
          <w:w w:val="105"/>
          <w:sz w:val="20"/>
          <w:vertAlign w:val="baseline"/>
        </w:rPr>
        <w:t>; </w:t>
      </w:r>
      <w:r>
        <w:rPr>
          <w:rFonts w:ascii="Bookman Old Style" w:hAnsi="Bookman Old Style"/>
          <w:b w:val="0"/>
          <w:i/>
          <w:w w:val="105"/>
          <w:sz w:val="20"/>
          <w:vertAlign w:val="baseline"/>
        </w:rPr>
        <w:t>M </w:t>
      </w:r>
      <w:r>
        <w:rPr>
          <w:rFonts w:ascii="Arial Unicode MS" w:hAnsi="Arial Unicode MS"/>
          <w:w w:val="105"/>
          <w:sz w:val="20"/>
          <w:vertAlign w:val="baseline"/>
        </w:rPr>
        <w:t>⊕ </w:t>
      </w:r>
      <w:r>
        <w:rPr>
          <w:rFonts w:ascii="Bookman Old Style" w:hAnsi="Bookman Old Style"/>
          <w:b w:val="0"/>
          <w:i/>
          <w:w w:val="105"/>
          <w:sz w:val="20"/>
          <w:vertAlign w:val="baseline"/>
        </w:rPr>
        <w:t>k</w:t>
      </w:r>
      <w:r>
        <w:rPr>
          <w:rFonts w:ascii="Verdana" w:hAnsi="Verdana"/>
          <w:w w:val="105"/>
          <w:sz w:val="20"/>
          <w:vertAlign w:val="subscript"/>
        </w:rPr>
        <w:t>1</w:t>
      </w:r>
      <w:r>
        <w:rPr>
          <w:w w:val="105"/>
          <w:sz w:val="20"/>
          <w:vertAlign w:val="baseline"/>
        </w:rPr>
        <w:t>) </w:t>
      </w:r>
      <w:r>
        <w:rPr>
          <w:rFonts w:ascii="Arial Unicode MS" w:hAnsi="Arial Unicode MS"/>
          <w:w w:val="105"/>
          <w:sz w:val="20"/>
          <w:vertAlign w:val="baseline"/>
        </w:rPr>
        <w:t>⊕ </w:t>
      </w:r>
      <w:r>
        <w:rPr>
          <w:rFonts w:ascii="Bookman Old Style" w:hAnsi="Bookman Old Style"/>
          <w:b w:val="0"/>
          <w:i/>
          <w:w w:val="105"/>
          <w:sz w:val="20"/>
          <w:vertAlign w:val="baseline"/>
        </w:rPr>
        <w:t>k</w:t>
      </w:r>
      <w:r>
        <w:rPr>
          <w:rFonts w:ascii="Verdana" w:hAnsi="Verdana"/>
          <w:w w:val="105"/>
          <w:sz w:val="20"/>
          <w:vertAlign w:val="subscript"/>
        </w:rPr>
        <w:t>2</w:t>
      </w:r>
    </w:p>
    <w:p>
      <w:pPr>
        <w:spacing w:after="0"/>
        <w:jc w:val="center"/>
        <w:rPr>
          <w:rFonts w:ascii="Verdana" w:hAnsi="Verdana"/>
          <w:sz w:val="20"/>
        </w:rPr>
        <w:sectPr>
          <w:pgSz w:w="11900" w:h="16840"/>
          <w:pgMar w:header="1764" w:footer="1771" w:top="2020" w:bottom="1960" w:left="1680" w:right="1680"/>
        </w:sectPr>
      </w:pPr>
    </w:p>
    <w:p>
      <w:pPr>
        <w:pStyle w:val="BodyText"/>
        <w:ind w:left="0"/>
        <w:rPr>
          <w:rFonts w:ascii="Verdana"/>
        </w:rPr>
      </w:pPr>
    </w:p>
    <w:p>
      <w:pPr>
        <w:pStyle w:val="BodyText"/>
        <w:spacing w:before="1"/>
        <w:ind w:left="0"/>
        <w:rPr>
          <w:rFonts w:ascii="Verdana"/>
          <w:sz w:val="16"/>
        </w:rPr>
      </w:pPr>
    </w:p>
    <w:p>
      <w:pPr>
        <w:pStyle w:val="BodyText"/>
        <w:spacing w:line="182" w:lineRule="auto" w:before="97"/>
        <w:ind w:right="863" w:firstLine="298"/>
        <w:jc w:val="both"/>
      </w:pPr>
      <w:r>
        <w:rPr>
          <w:w w:val="115"/>
        </w:rPr>
        <w:t>It can </w:t>
      </w:r>
      <w:r>
        <w:rPr>
          <w:spacing w:val="2"/>
          <w:w w:val="115"/>
        </w:rPr>
        <w:t>be </w:t>
      </w:r>
      <w:r>
        <w:rPr>
          <w:w w:val="115"/>
        </w:rPr>
        <w:t>shown that, on reasonable assumptions, DESX has the properties </w:t>
      </w:r>
      <w:r>
        <w:rPr>
          <w:w w:val="90"/>
        </w:rPr>
        <w:t>you’d </w:t>
      </w:r>
      <w:r>
        <w:rPr>
          <w:w w:val="115"/>
        </w:rPr>
        <w:t>expect; it inherits the di</w:t>
      </w:r>
      <w:r>
        <w:rPr>
          <w:rFonts w:ascii="Arial Unicode MS" w:hAnsi="Arial Unicode MS"/>
          <w:w w:val="115"/>
        </w:rPr>
        <w:t>↵</w:t>
      </w:r>
      <w:r>
        <w:rPr>
          <w:w w:val="115"/>
        </w:rPr>
        <w:t>erential strength of DES but its resistance </w:t>
      </w:r>
      <w:r>
        <w:rPr>
          <w:spacing w:val="-7"/>
          <w:w w:val="115"/>
        </w:rPr>
        <w:t>to </w:t>
      </w:r>
      <w:r>
        <w:rPr>
          <w:w w:val="115"/>
        </w:rPr>
        <w:t>keysearch is increased </w:t>
      </w:r>
      <w:r>
        <w:rPr>
          <w:spacing w:val="-3"/>
          <w:w w:val="115"/>
        </w:rPr>
        <w:t>by </w:t>
      </w:r>
      <w:r>
        <w:rPr>
          <w:w w:val="115"/>
        </w:rPr>
        <w:t>the amount of the whitening [1047]. Whitened block ciphers are used in some applications, most speci</w:t>
      </w:r>
      <w:r>
        <w:rPr>
          <w:rFonts w:ascii="Arial Unicode MS" w:hAnsi="Arial Unicode MS"/>
          <w:w w:val="115"/>
        </w:rPr>
        <w:t>ﬁ</w:t>
      </w:r>
      <w:r>
        <w:rPr>
          <w:w w:val="115"/>
        </w:rPr>
        <w:t>cally in the XTS mode </w:t>
      </w:r>
      <w:r>
        <w:rPr>
          <w:spacing w:val="-6"/>
          <w:w w:val="115"/>
        </w:rPr>
        <w:t>of </w:t>
      </w:r>
      <w:r>
        <w:rPr>
          <w:w w:val="115"/>
        </w:rPr>
        <w:t>operation which I discuss below. Nowadays, </w:t>
      </w:r>
      <w:r>
        <w:rPr>
          <w:w w:val="90"/>
        </w:rPr>
        <w:t>it’s </w:t>
      </w:r>
      <w:r>
        <w:rPr>
          <w:w w:val="115"/>
        </w:rPr>
        <w:t>usually used with AES, and AESX is de</w:t>
      </w:r>
      <w:r>
        <w:rPr>
          <w:rFonts w:ascii="Arial Unicode MS" w:hAnsi="Arial Unicode MS"/>
          <w:w w:val="115"/>
        </w:rPr>
        <w:t>ﬁ</w:t>
      </w:r>
      <w:r>
        <w:rPr>
          <w:w w:val="115"/>
        </w:rPr>
        <w:t>ned similarly, with the whitening keys used to make each block encryption operation unique </w:t>
      </w:r>
      <w:r>
        <w:rPr>
          <w:w w:val="90"/>
        </w:rPr>
        <w:t>– </w:t>
      </w:r>
      <w:r>
        <w:rPr>
          <w:w w:val="115"/>
        </w:rPr>
        <w:t>as </w:t>
      </w:r>
      <w:r>
        <w:rPr>
          <w:spacing w:val="-3"/>
          <w:w w:val="115"/>
        </w:rPr>
        <w:t>we </w:t>
      </w:r>
      <w:r>
        <w:rPr>
          <w:w w:val="115"/>
        </w:rPr>
        <w:t>shall see below in section 5.5.7.</w:t>
      </w:r>
    </w:p>
    <w:p>
      <w:pPr>
        <w:pStyle w:val="BodyText"/>
        <w:spacing w:before="12"/>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0"/>
        </w:rPr>
        <w:t>Modes of</w:t>
      </w:r>
      <w:r>
        <w:rPr>
          <w:spacing w:val="25"/>
          <w:w w:val="130"/>
        </w:rPr>
        <w:t> </w:t>
      </w:r>
      <w:r>
        <w:rPr>
          <w:w w:val="130"/>
        </w:rPr>
        <w:t>Operation</w:t>
      </w:r>
    </w:p>
    <w:p>
      <w:pPr>
        <w:pStyle w:val="BodyText"/>
        <w:spacing w:before="11"/>
        <w:ind w:left="0"/>
        <w:rPr>
          <w:sz w:val="19"/>
        </w:rPr>
      </w:pPr>
    </w:p>
    <w:p>
      <w:pPr>
        <w:pStyle w:val="BodyText"/>
        <w:spacing w:line="175" w:lineRule="auto" w:before="1"/>
        <w:ind w:right="863"/>
        <w:jc w:val="both"/>
      </w:pPr>
      <w:r>
        <w:rPr>
          <w:w w:val="110"/>
        </w:rPr>
        <w:t>A common failure is that cryptographic libraries enable or even encourage de- velopers to use an inappropriate </w:t>
      </w:r>
      <w:r>
        <w:rPr>
          <w:rFonts w:ascii="Bookman Old Style" w:hAnsi="Bookman Old Style"/>
          <w:b w:val="0"/>
          <w:i/>
          <w:spacing w:val="-3"/>
          <w:w w:val="110"/>
        </w:rPr>
        <w:t>mode </w:t>
      </w:r>
      <w:r>
        <w:rPr>
          <w:rFonts w:ascii="Bookman Old Style" w:hAnsi="Bookman Old Style"/>
          <w:b w:val="0"/>
          <w:i/>
          <w:w w:val="110"/>
        </w:rPr>
        <w:t>of </w:t>
      </w:r>
      <w:r>
        <w:rPr>
          <w:rFonts w:ascii="Bookman Old Style" w:hAnsi="Bookman Old Style"/>
          <w:b w:val="0"/>
          <w:i/>
          <w:spacing w:val="-3"/>
          <w:w w:val="110"/>
        </w:rPr>
        <w:t>operation</w:t>
      </w:r>
      <w:r>
        <w:rPr>
          <w:spacing w:val="-3"/>
          <w:w w:val="110"/>
        </w:rPr>
        <w:t>. </w:t>
      </w:r>
      <w:r>
        <w:rPr>
          <w:w w:val="110"/>
        </w:rPr>
        <w:t>This speci</w:t>
      </w:r>
      <w:r>
        <w:rPr>
          <w:rFonts w:ascii="Arial Unicode MS" w:hAnsi="Arial Unicode MS"/>
          <w:w w:val="110"/>
        </w:rPr>
        <w:t>ﬁ</w:t>
      </w:r>
      <w:r>
        <w:rPr>
          <w:w w:val="110"/>
        </w:rPr>
        <w:t>es how a</w:t>
      </w:r>
      <w:r>
        <w:rPr>
          <w:spacing w:val="-18"/>
          <w:w w:val="110"/>
        </w:rPr>
        <w:t> </w:t>
      </w:r>
      <w:r>
        <w:rPr>
          <w:w w:val="110"/>
        </w:rPr>
        <w:t>block cipher with a </w:t>
      </w:r>
      <w:r>
        <w:rPr>
          <w:rFonts w:ascii="Arial Unicode MS" w:hAnsi="Arial Unicode MS"/>
          <w:w w:val="110"/>
        </w:rPr>
        <w:t>ﬁ</w:t>
      </w:r>
      <w:r>
        <w:rPr>
          <w:w w:val="110"/>
        </w:rPr>
        <w:t>xed block size (8 bytes for DES, 16 for AES) can </w:t>
      </w:r>
      <w:r>
        <w:rPr>
          <w:spacing w:val="2"/>
          <w:w w:val="110"/>
        </w:rPr>
        <w:t>be </w:t>
      </w:r>
      <w:r>
        <w:rPr>
          <w:w w:val="110"/>
        </w:rPr>
        <w:t>extended to process messages of arbitrary</w:t>
      </w:r>
      <w:r>
        <w:rPr>
          <w:spacing w:val="40"/>
          <w:w w:val="110"/>
        </w:rPr>
        <w:t> </w:t>
      </w:r>
      <w:r>
        <w:rPr>
          <w:w w:val="110"/>
        </w:rPr>
        <w:t>length.</w:t>
      </w:r>
    </w:p>
    <w:p>
      <w:pPr>
        <w:pStyle w:val="BodyText"/>
        <w:spacing w:line="204" w:lineRule="auto" w:before="113"/>
        <w:ind w:right="863" w:firstLine="298"/>
        <w:jc w:val="both"/>
      </w:pPr>
      <w:r>
        <w:rPr>
          <w:w w:val="110"/>
        </w:rPr>
        <w:t>There are several standard modes of operation for using a block cipher on multiple blocks [1404]. It is vital to understand them,  so you can choose the  right one for the job, especially as some common tools provide a weak one </w:t>
      </w:r>
      <w:r>
        <w:rPr>
          <w:spacing w:val="-3"/>
          <w:w w:val="110"/>
        </w:rPr>
        <w:t>by </w:t>
      </w:r>
      <w:r>
        <w:rPr>
          <w:w w:val="110"/>
        </w:rPr>
        <w:t>default. This weak mode is electronic code </w:t>
      </w:r>
      <w:r>
        <w:rPr>
          <w:spacing w:val="2"/>
          <w:w w:val="110"/>
        </w:rPr>
        <w:t>book </w:t>
      </w:r>
      <w:r>
        <w:rPr>
          <w:w w:val="110"/>
        </w:rPr>
        <w:t>(ECB) mode, which </w:t>
      </w:r>
      <w:r>
        <w:rPr>
          <w:spacing w:val="-3"/>
          <w:w w:val="110"/>
        </w:rPr>
        <w:t>we </w:t>
      </w:r>
      <w:r>
        <w:rPr>
          <w:w w:val="110"/>
        </w:rPr>
        <w:t>discuss next.</w:t>
      </w:r>
    </w:p>
    <w:p>
      <w:pPr>
        <w:pStyle w:val="BodyText"/>
        <w:spacing w:before="2"/>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spacing w:val="-3"/>
          <w:w w:val="130"/>
        </w:rPr>
        <w:t>How </w:t>
      </w:r>
      <w:r>
        <w:rPr>
          <w:w w:val="130"/>
        </w:rPr>
        <w:t>not to use a block</w:t>
      </w:r>
      <w:r>
        <w:rPr>
          <w:spacing w:val="44"/>
          <w:w w:val="130"/>
        </w:rPr>
        <w:t> </w:t>
      </w:r>
      <w:r>
        <w:rPr>
          <w:w w:val="130"/>
        </w:rPr>
        <w:t>cipher</w:t>
      </w:r>
    </w:p>
    <w:p>
      <w:pPr>
        <w:pStyle w:val="BodyText"/>
        <w:spacing w:line="199" w:lineRule="auto" w:before="205"/>
        <w:ind w:right="863"/>
        <w:jc w:val="both"/>
      </w:pPr>
      <w:r>
        <w:rPr>
          <w:w w:val="110"/>
        </w:rPr>
        <w:t>In electronic code </w:t>
      </w:r>
      <w:r>
        <w:rPr>
          <w:spacing w:val="2"/>
          <w:w w:val="110"/>
        </w:rPr>
        <w:t>book </w:t>
      </w:r>
      <w:r>
        <w:rPr>
          <w:w w:val="110"/>
        </w:rPr>
        <w:t>mode, </w:t>
      </w:r>
      <w:r>
        <w:rPr>
          <w:spacing w:val="-3"/>
          <w:w w:val="110"/>
        </w:rPr>
        <w:t>we </w:t>
      </w:r>
      <w:r>
        <w:rPr>
          <w:w w:val="110"/>
        </w:rPr>
        <w:t>just encrypt each succeeding block of plaintext with our block cipher to get ciphertext, as with the Playfair example above. </w:t>
      </w:r>
      <w:r>
        <w:rPr>
          <w:spacing w:val="-3"/>
          <w:w w:val="110"/>
        </w:rPr>
        <w:t>This </w:t>
      </w:r>
      <w:r>
        <w:rPr>
          <w:w w:val="110"/>
        </w:rPr>
        <w:t>is adequate for protocols using single blocks such as challenge-response and </w:t>
      </w:r>
      <w:r>
        <w:rPr>
          <w:spacing w:val="-3"/>
          <w:w w:val="110"/>
        </w:rPr>
        <w:t>some </w:t>
      </w:r>
      <w:r>
        <w:rPr>
          <w:w w:val="110"/>
        </w:rPr>
        <w:t>key management tasks; </w:t>
      </w:r>
      <w:r>
        <w:rPr/>
        <w:t>it’s </w:t>
      </w:r>
      <w:r>
        <w:rPr>
          <w:w w:val="110"/>
        </w:rPr>
        <w:t>also used to encrypt PINs in cash machine systems. But if </w:t>
      </w:r>
      <w:r>
        <w:rPr>
          <w:spacing w:val="-3"/>
          <w:w w:val="110"/>
        </w:rPr>
        <w:t>we </w:t>
      </w:r>
      <w:r>
        <w:rPr>
          <w:w w:val="110"/>
        </w:rPr>
        <w:t>use it to encrypt redundant data the  patterns  will  show  through, giving an opponent information about the plaintext. </w:t>
      </w:r>
      <w:r>
        <w:rPr>
          <w:spacing w:val="-6"/>
          <w:w w:val="110"/>
        </w:rPr>
        <w:t>For </w:t>
      </w:r>
      <w:r>
        <w:rPr>
          <w:w w:val="110"/>
        </w:rPr>
        <w:t>example, </w:t>
      </w:r>
      <w:r>
        <w:rPr>
          <w:rFonts w:ascii="Arial Unicode MS" w:hAnsi="Arial Unicode MS"/>
          <w:w w:val="110"/>
        </w:rPr>
        <w:t>ﬁ</w:t>
      </w:r>
      <w:r>
        <w:rPr>
          <w:w w:val="110"/>
        </w:rPr>
        <w:t>gure 5.14 shows what happens to a cartoon image when encrypted using DES in ECB mode. Repeated blocks of plaintext all encrypt to the same ciphertext, </w:t>
      </w:r>
      <w:r>
        <w:rPr>
          <w:spacing w:val="-3"/>
          <w:w w:val="110"/>
        </w:rPr>
        <w:t>leaving </w:t>
      </w:r>
      <w:r>
        <w:rPr>
          <w:spacing w:val="51"/>
          <w:w w:val="110"/>
        </w:rPr>
        <w:t> </w:t>
      </w:r>
      <w:r>
        <w:rPr>
          <w:w w:val="110"/>
        </w:rPr>
        <w:t>the image quite</w:t>
      </w:r>
      <w:r>
        <w:rPr>
          <w:spacing w:val="28"/>
          <w:w w:val="110"/>
        </w:rPr>
        <w:t> </w:t>
      </w:r>
      <w:r>
        <w:rPr>
          <w:w w:val="110"/>
        </w:rPr>
        <w:t>recognisable.</w:t>
      </w:r>
    </w:p>
    <w:p>
      <w:pPr>
        <w:pStyle w:val="BodyText"/>
        <w:spacing w:line="196" w:lineRule="auto" w:before="103"/>
        <w:ind w:right="863" w:firstLine="298"/>
        <w:jc w:val="both"/>
      </w:pPr>
      <w:r>
        <w:rPr>
          <w:w w:val="115"/>
        </w:rPr>
        <w:t>In one popular corporate email system from the last </w:t>
      </w:r>
      <w:r>
        <w:rPr>
          <w:spacing w:val="-3"/>
          <w:w w:val="115"/>
        </w:rPr>
        <w:t>century, </w:t>
      </w:r>
      <w:r>
        <w:rPr>
          <w:w w:val="115"/>
        </w:rPr>
        <w:t>the encryption used was DES ECB with the key derived from an eight-character password. </w:t>
      </w:r>
      <w:r>
        <w:rPr>
          <w:spacing w:val="-6"/>
          <w:w w:val="115"/>
        </w:rPr>
        <w:t>If </w:t>
      </w:r>
      <w:r>
        <w:rPr>
          <w:w w:val="115"/>
        </w:rPr>
        <w:t>you</w:t>
      </w:r>
      <w:r>
        <w:rPr>
          <w:spacing w:val="-13"/>
          <w:w w:val="115"/>
        </w:rPr>
        <w:t> </w:t>
      </w:r>
      <w:r>
        <w:rPr>
          <w:w w:val="115"/>
        </w:rPr>
        <w:t>looked</w:t>
      </w:r>
      <w:r>
        <w:rPr>
          <w:spacing w:val="-13"/>
          <w:w w:val="115"/>
        </w:rPr>
        <w:t> </w:t>
      </w:r>
      <w:r>
        <w:rPr>
          <w:w w:val="115"/>
        </w:rPr>
        <w:t>at</w:t>
      </w:r>
      <w:r>
        <w:rPr>
          <w:spacing w:val="-13"/>
          <w:w w:val="115"/>
        </w:rPr>
        <w:t> </w:t>
      </w:r>
      <w:r>
        <w:rPr>
          <w:w w:val="115"/>
        </w:rPr>
        <w:t>a</w:t>
      </w:r>
      <w:r>
        <w:rPr>
          <w:spacing w:val="-12"/>
          <w:w w:val="115"/>
        </w:rPr>
        <w:t> </w:t>
      </w:r>
      <w:r>
        <w:rPr>
          <w:w w:val="115"/>
        </w:rPr>
        <w:t>ciphertext</w:t>
      </w:r>
      <w:r>
        <w:rPr>
          <w:spacing w:val="-13"/>
          <w:w w:val="115"/>
        </w:rPr>
        <w:t> </w:t>
      </w:r>
      <w:r>
        <w:rPr>
          <w:w w:val="115"/>
        </w:rPr>
        <w:t>generated</w:t>
      </w:r>
      <w:r>
        <w:rPr>
          <w:spacing w:val="-13"/>
          <w:w w:val="115"/>
        </w:rPr>
        <w:t> </w:t>
      </w:r>
      <w:r>
        <w:rPr>
          <w:spacing w:val="-3"/>
          <w:w w:val="115"/>
        </w:rPr>
        <w:t>by</w:t>
      </w:r>
      <w:r>
        <w:rPr>
          <w:spacing w:val="-12"/>
          <w:w w:val="115"/>
        </w:rPr>
        <w:t> </w:t>
      </w:r>
      <w:r>
        <w:rPr>
          <w:w w:val="115"/>
        </w:rPr>
        <w:t>this</w:t>
      </w:r>
      <w:r>
        <w:rPr>
          <w:spacing w:val="-13"/>
          <w:w w:val="115"/>
        </w:rPr>
        <w:t> </w:t>
      </w:r>
      <w:r>
        <w:rPr>
          <w:w w:val="115"/>
        </w:rPr>
        <w:t>system,</w:t>
      </w:r>
      <w:r>
        <w:rPr>
          <w:spacing w:val="-10"/>
          <w:w w:val="115"/>
        </w:rPr>
        <w:t> </w:t>
      </w:r>
      <w:r>
        <w:rPr>
          <w:w w:val="115"/>
        </w:rPr>
        <w:t>you</w:t>
      </w:r>
      <w:r>
        <w:rPr>
          <w:spacing w:val="-13"/>
          <w:w w:val="115"/>
        </w:rPr>
        <w:t> </w:t>
      </w:r>
      <w:r>
        <w:rPr>
          <w:w w:val="115"/>
        </w:rPr>
        <w:t>saw</w:t>
      </w:r>
      <w:r>
        <w:rPr>
          <w:spacing w:val="-12"/>
          <w:w w:val="115"/>
        </w:rPr>
        <w:t> </w:t>
      </w:r>
      <w:r>
        <w:rPr>
          <w:w w:val="115"/>
        </w:rPr>
        <w:t>that</w:t>
      </w:r>
      <w:r>
        <w:rPr>
          <w:spacing w:val="-13"/>
          <w:w w:val="115"/>
        </w:rPr>
        <w:t> </w:t>
      </w:r>
      <w:r>
        <w:rPr>
          <w:w w:val="115"/>
        </w:rPr>
        <w:t>a</w:t>
      </w:r>
      <w:r>
        <w:rPr>
          <w:spacing w:val="-13"/>
          <w:w w:val="115"/>
        </w:rPr>
        <w:t> </w:t>
      </w:r>
      <w:r>
        <w:rPr>
          <w:w w:val="115"/>
        </w:rPr>
        <w:t>certain</w:t>
      </w:r>
      <w:r>
        <w:rPr>
          <w:spacing w:val="-12"/>
          <w:w w:val="115"/>
        </w:rPr>
        <w:t> </w:t>
      </w:r>
      <w:r>
        <w:rPr>
          <w:w w:val="115"/>
        </w:rPr>
        <w:t>block was</w:t>
      </w:r>
      <w:r>
        <w:rPr>
          <w:spacing w:val="-9"/>
          <w:w w:val="115"/>
        </w:rPr>
        <w:t> </w:t>
      </w:r>
      <w:r>
        <w:rPr>
          <w:w w:val="115"/>
        </w:rPr>
        <w:t>far</w:t>
      </w:r>
      <w:r>
        <w:rPr>
          <w:spacing w:val="-8"/>
          <w:w w:val="115"/>
        </w:rPr>
        <w:t> </w:t>
      </w:r>
      <w:r>
        <w:rPr>
          <w:w w:val="115"/>
        </w:rPr>
        <w:t>more</w:t>
      </w:r>
      <w:r>
        <w:rPr>
          <w:spacing w:val="-8"/>
          <w:w w:val="115"/>
        </w:rPr>
        <w:t> </w:t>
      </w:r>
      <w:r>
        <w:rPr>
          <w:w w:val="115"/>
        </w:rPr>
        <w:t>common</w:t>
      </w:r>
      <w:r>
        <w:rPr>
          <w:spacing w:val="-9"/>
          <w:w w:val="115"/>
        </w:rPr>
        <w:t> </w:t>
      </w:r>
      <w:r>
        <w:rPr>
          <w:w w:val="115"/>
        </w:rPr>
        <w:t>than</w:t>
      </w:r>
      <w:r>
        <w:rPr>
          <w:spacing w:val="-8"/>
          <w:w w:val="115"/>
        </w:rPr>
        <w:t> </w:t>
      </w:r>
      <w:r>
        <w:rPr>
          <w:w w:val="115"/>
        </w:rPr>
        <w:t>the</w:t>
      </w:r>
      <w:r>
        <w:rPr>
          <w:spacing w:val="-8"/>
          <w:w w:val="115"/>
        </w:rPr>
        <w:t> </w:t>
      </w:r>
      <w:r>
        <w:rPr>
          <w:w w:val="115"/>
        </w:rPr>
        <w:t>others</w:t>
      </w:r>
      <w:r>
        <w:rPr>
          <w:spacing w:val="-9"/>
          <w:w w:val="115"/>
        </w:rPr>
        <w:t> </w:t>
      </w:r>
      <w:r>
        <w:rPr>
          <w:w w:val="90"/>
        </w:rPr>
        <w:t>–</w:t>
      </w:r>
      <w:r>
        <w:rPr>
          <w:spacing w:val="5"/>
          <w:w w:val="90"/>
        </w:rPr>
        <w:t> </w:t>
      </w:r>
      <w:r>
        <w:rPr>
          <w:w w:val="115"/>
        </w:rPr>
        <w:t>the</w:t>
      </w:r>
      <w:r>
        <w:rPr>
          <w:spacing w:val="-8"/>
          <w:w w:val="115"/>
        </w:rPr>
        <w:t> </w:t>
      </w:r>
      <w:r>
        <w:rPr>
          <w:w w:val="115"/>
        </w:rPr>
        <w:t>one</w:t>
      </w:r>
      <w:r>
        <w:rPr>
          <w:spacing w:val="-9"/>
          <w:w w:val="115"/>
        </w:rPr>
        <w:t> </w:t>
      </w:r>
      <w:r>
        <w:rPr>
          <w:w w:val="115"/>
        </w:rPr>
        <w:t>corresponding</w:t>
      </w:r>
      <w:r>
        <w:rPr>
          <w:spacing w:val="-8"/>
          <w:w w:val="115"/>
        </w:rPr>
        <w:t> </w:t>
      </w:r>
      <w:r>
        <w:rPr>
          <w:w w:val="115"/>
        </w:rPr>
        <w:t>to</w:t>
      </w:r>
      <w:r>
        <w:rPr>
          <w:spacing w:val="-8"/>
          <w:w w:val="115"/>
        </w:rPr>
        <w:t> </w:t>
      </w:r>
      <w:r>
        <w:rPr>
          <w:w w:val="115"/>
        </w:rPr>
        <w:t>a</w:t>
      </w:r>
      <w:r>
        <w:rPr>
          <w:spacing w:val="-9"/>
          <w:w w:val="115"/>
        </w:rPr>
        <w:t> </w:t>
      </w:r>
      <w:r>
        <w:rPr>
          <w:w w:val="115"/>
        </w:rPr>
        <w:t>plaintext</w:t>
      </w:r>
      <w:r>
        <w:rPr>
          <w:spacing w:val="-8"/>
          <w:w w:val="115"/>
        </w:rPr>
        <w:t> </w:t>
      </w:r>
      <w:r>
        <w:rPr>
          <w:w w:val="115"/>
        </w:rPr>
        <w:t>of nulls. This </w:t>
      </w:r>
      <w:r>
        <w:rPr>
          <w:spacing w:val="-3"/>
          <w:w w:val="115"/>
        </w:rPr>
        <w:t>gave </w:t>
      </w:r>
      <w:r>
        <w:rPr>
          <w:w w:val="115"/>
        </w:rPr>
        <w:t>one of the simplest attacks ever on a </w:t>
      </w:r>
      <w:r>
        <w:rPr>
          <w:rFonts w:ascii="Arial Unicode MS" w:hAnsi="Arial Unicode MS"/>
          <w:w w:val="115"/>
        </w:rPr>
        <w:t>ﬁ</w:t>
      </w:r>
      <w:r>
        <w:rPr>
          <w:w w:val="115"/>
        </w:rPr>
        <w:t>elded DES encryption system: just encrypt a null block with each password in a dictionary and sort the answers. </w:t>
      </w:r>
      <w:r>
        <w:rPr>
          <w:spacing w:val="-6"/>
          <w:w w:val="115"/>
        </w:rPr>
        <w:t>You </w:t>
      </w:r>
      <w:r>
        <w:rPr>
          <w:w w:val="115"/>
        </w:rPr>
        <w:t>can now break at sight any ciphertext whose password was one of those in your</w:t>
      </w:r>
      <w:r>
        <w:rPr>
          <w:spacing w:val="26"/>
          <w:w w:val="115"/>
        </w:rPr>
        <w:t> </w:t>
      </w:r>
      <w:r>
        <w:rPr>
          <w:w w:val="115"/>
        </w:rPr>
        <w:t>dictionary.</w:t>
      </w:r>
    </w:p>
    <w:p>
      <w:pPr>
        <w:pStyle w:val="BodyText"/>
        <w:spacing w:line="204" w:lineRule="auto" w:before="112"/>
        <w:ind w:right="863" w:firstLine="298"/>
        <w:jc w:val="both"/>
      </w:pPr>
      <w:r>
        <w:rPr>
          <w:w w:val="110"/>
        </w:rPr>
        <w:t>In addition, using ECB mode to encrypt messages of more than one block length which require authenticity </w:t>
      </w:r>
      <w:r>
        <w:rPr>
          <w:w w:val="90"/>
        </w:rPr>
        <w:t>– </w:t>
      </w:r>
      <w:r>
        <w:rPr>
          <w:w w:val="110"/>
        </w:rPr>
        <w:t>such as bank payment messages </w:t>
      </w:r>
      <w:r>
        <w:rPr>
          <w:w w:val="90"/>
        </w:rPr>
        <w:t>– </w:t>
      </w:r>
      <w:r>
        <w:rPr>
          <w:w w:val="110"/>
        </w:rPr>
        <w:t>is par- ticularly foolish, as it opens you to a </w:t>
      </w:r>
      <w:r>
        <w:rPr>
          <w:rFonts w:ascii="Bookman Old Style" w:hAnsi="Bookman Old Style"/>
          <w:b w:val="0"/>
          <w:i/>
          <w:w w:val="110"/>
        </w:rPr>
        <w:t>cut </w:t>
      </w:r>
      <w:r>
        <w:rPr>
          <w:rFonts w:ascii="Bookman Old Style" w:hAnsi="Bookman Old Style"/>
          <w:b w:val="0"/>
          <w:i/>
          <w:w w:val="105"/>
        </w:rPr>
        <w:t>and </w:t>
      </w:r>
      <w:r>
        <w:rPr>
          <w:rFonts w:ascii="Bookman Old Style" w:hAnsi="Bookman Old Style"/>
          <w:b w:val="0"/>
          <w:i/>
          <w:w w:val="110"/>
        </w:rPr>
        <w:t>splice </w:t>
      </w:r>
      <w:r>
        <w:rPr>
          <w:w w:val="110"/>
        </w:rPr>
        <w:t>attack along the block boundaries. For example, if a bank message said </w:t>
      </w:r>
      <w:r>
        <w:rPr>
          <w:w w:val="105"/>
        </w:rPr>
        <w:t>“Please </w:t>
      </w:r>
      <w:r>
        <w:rPr>
          <w:w w:val="110"/>
        </w:rPr>
        <w:t>pay account number </w:t>
      </w:r>
      <w:r>
        <w:rPr>
          <w:rFonts w:ascii="Bookman Old Style" w:hAnsi="Bookman Old Style"/>
          <w:b w:val="0"/>
          <w:i/>
          <w:w w:val="117"/>
        </w:rPr>
        <w:t>X</w:t>
      </w:r>
      <w:r>
        <w:rPr>
          <w:rFonts w:ascii="Bookman Old Style" w:hAnsi="Bookman Old Style"/>
          <w:b w:val="0"/>
          <w:i/>
        </w:rPr>
        <w:t> </w:t>
      </w:r>
      <w:r>
        <w:rPr>
          <w:w w:val="120"/>
        </w:rPr>
        <w:t>the</w:t>
      </w:r>
      <w:r>
        <w:rPr/>
        <w:t> </w:t>
      </w:r>
      <w:r>
        <w:rPr>
          <w:w w:val="113"/>
        </w:rPr>
        <w:t>sum</w:t>
      </w:r>
      <w:r>
        <w:rPr/>
        <w:t> </w:t>
      </w:r>
      <w:r>
        <w:rPr>
          <w:rFonts w:ascii="Bookman Old Style" w:hAnsi="Bookman Old Style"/>
          <w:b w:val="0"/>
          <w:i/>
          <w:w w:val="87"/>
        </w:rPr>
        <w:t>Y</w:t>
      </w:r>
      <w:r>
        <w:rPr>
          <w:rFonts w:ascii="Bookman Old Style" w:hAnsi="Bookman Old Style"/>
          <w:b w:val="0"/>
          <w:i/>
        </w:rPr>
        <w:t> </w:t>
      </w:r>
      <w:r>
        <w:rPr>
          <w:w w:val="117"/>
        </w:rPr>
        <w:t>,</w:t>
      </w:r>
      <w:r>
        <w:rPr/>
        <w:t> </w:t>
      </w:r>
      <w:r>
        <w:rPr>
          <w:w w:val="118"/>
        </w:rPr>
        <w:t>and</w:t>
      </w:r>
      <w:r>
        <w:rPr/>
        <w:t> </w:t>
      </w:r>
      <w:r>
        <w:rPr>
          <w:w w:val="118"/>
        </w:rPr>
        <w:t>their</w:t>
      </w:r>
      <w:r>
        <w:rPr/>
        <w:t> </w:t>
      </w:r>
      <w:r>
        <w:rPr>
          <w:w w:val="109"/>
        </w:rPr>
        <w:t>reference</w:t>
      </w:r>
      <w:r>
        <w:rPr/>
        <w:t> </w:t>
      </w:r>
      <w:r>
        <w:rPr>
          <w:w w:val="117"/>
        </w:rPr>
        <w:t>n</w:t>
      </w:r>
      <w:r>
        <w:rPr>
          <w:w w:val="114"/>
        </w:rPr>
        <w:t>um</w:t>
      </w:r>
      <w:r>
        <w:rPr>
          <w:w w:val="117"/>
        </w:rPr>
        <w:t>b</w:t>
      </w:r>
      <w:r>
        <w:rPr>
          <w:w w:val="113"/>
        </w:rPr>
        <w:t>er</w:t>
      </w:r>
      <w:r>
        <w:rPr/>
        <w:t> </w:t>
      </w:r>
      <w:r>
        <w:rPr>
          <w:w w:val="106"/>
        </w:rPr>
        <w:t>is</w:t>
      </w:r>
      <w:r>
        <w:rPr/>
        <w:t> </w:t>
      </w:r>
      <w:r>
        <w:rPr>
          <w:rFonts w:ascii="Bookman Old Style" w:hAnsi="Bookman Old Style"/>
          <w:b w:val="0"/>
          <w:i/>
          <w:w w:val="116"/>
        </w:rPr>
        <w:t>Z</w:t>
      </w:r>
      <w:r>
        <w:rPr>
          <w:w w:val="49"/>
        </w:rPr>
        <w:t>”</w:t>
      </w:r>
      <w:r>
        <w:rPr/>
        <w:t> </w:t>
      </w:r>
      <w:r>
        <w:rPr>
          <w:w w:val="119"/>
        </w:rPr>
        <w:t>then</w:t>
      </w:r>
      <w:r>
        <w:rPr/>
        <w:t> </w:t>
      </w:r>
      <w:r>
        <w:rPr>
          <w:w w:val="118"/>
        </w:rPr>
        <w:t>an</w:t>
      </w:r>
      <w:r>
        <w:rPr/>
        <w:t> </w:t>
      </w:r>
      <w:r>
        <w:rPr>
          <w:w w:val="124"/>
        </w:rPr>
        <w:t>attac</w:t>
      </w:r>
      <w:r>
        <w:rPr>
          <w:w w:val="111"/>
        </w:rPr>
        <w:t>k</w:t>
      </w:r>
      <w:r>
        <w:rPr>
          <w:w w:val="113"/>
        </w:rPr>
        <w:t>er</w:t>
      </w:r>
      <w:r>
        <w:rPr/>
        <w:t> </w:t>
      </w:r>
      <w:r>
        <w:rPr>
          <w:w w:val="111"/>
        </w:rPr>
        <w:t>migh</w:t>
      </w:r>
      <w:r>
        <w:rPr>
          <w:w w:val="148"/>
        </w:rPr>
        <w:t>t</w:t>
      </w:r>
      <w:r>
        <w:rPr/>
        <w:t> </w:t>
      </w:r>
      <w:r>
        <w:rPr>
          <w:w w:val="118"/>
        </w:rPr>
        <w:t>initiate </w:t>
      </w:r>
      <w:r>
        <w:rPr>
          <w:w w:val="110"/>
        </w:rPr>
        <w:t>a payment designed so that some of the digits of </w:t>
      </w:r>
      <w:r>
        <w:rPr>
          <w:rFonts w:ascii="Bookman Old Style" w:hAnsi="Bookman Old Style"/>
          <w:b w:val="0"/>
          <w:i/>
          <w:w w:val="110"/>
        </w:rPr>
        <w:t>X  </w:t>
      </w:r>
      <w:r>
        <w:rPr>
          <w:w w:val="110"/>
        </w:rPr>
        <w:t>are replaced with some of  the digits of </w:t>
      </w:r>
      <w:r>
        <w:rPr>
          <w:rFonts w:ascii="Bookman Old Style" w:hAnsi="Bookman Old Style"/>
          <w:b w:val="0"/>
          <w:i/>
          <w:w w:val="110"/>
        </w:rPr>
        <w:t>Z</w:t>
      </w:r>
      <w:r>
        <w:rPr>
          <w:w w:val="110"/>
        </w:rPr>
        <w:t>.</w:t>
      </w:r>
    </w:p>
    <w:p>
      <w:pPr>
        <w:spacing w:after="0" w:line="204" w:lineRule="auto"/>
        <w:jc w:val="both"/>
        <w:sectPr>
          <w:headerReference w:type="default" r:id="rId17"/>
          <w:footerReference w:type="default" r:id="rId18"/>
          <w:pgSz w:w="11900" w:h="16840"/>
          <w:pgMar w:header="1764" w:footer="1771" w:top="2020" w:bottom="1960" w:left="1680" w:right="1680"/>
        </w:sectPr>
      </w:pPr>
    </w:p>
    <w:p>
      <w:pPr>
        <w:pStyle w:val="BodyText"/>
        <w:ind w:left="0"/>
      </w:pPr>
    </w:p>
    <w:p>
      <w:pPr>
        <w:pStyle w:val="BodyText"/>
        <w:spacing w:before="13" w:after="1"/>
        <w:ind w:left="0"/>
        <w:rPr>
          <w:sz w:val="14"/>
        </w:rPr>
      </w:pPr>
    </w:p>
    <w:p>
      <w:pPr>
        <w:pStyle w:val="BodyText"/>
        <w:ind w:left="1465"/>
      </w:pPr>
      <w:r>
        <w:rPr/>
        <w:pict>
          <v:group style="width:277.850pt;height:151.3pt;mso-position-horizontal-relative:char;mso-position-vertical-relative:line" coordorigin="0,0" coordsize="5557,3026">
            <v:shape style="position:absolute;left:0;top:0;width:2745;height:3026" type="#_x0000_t75" stroked="false">
              <v:imagedata r:id="rId19" o:title=""/>
            </v:shape>
            <v:shape style="position:absolute;left:2811;top:0;width:2745;height:3026" type="#_x0000_t75" stroked="false">
              <v:imagedata r:id="rId20" o:title=""/>
            </v:shape>
          </v:group>
        </w:pict>
      </w:r>
      <w:r>
        <w:rPr/>
      </w:r>
    </w:p>
    <w:p>
      <w:pPr>
        <w:tabs>
          <w:tab w:pos="4864" w:val="left" w:leader="none"/>
        </w:tabs>
        <w:spacing w:before="84"/>
        <w:ind w:left="2320" w:right="0" w:firstLine="0"/>
        <w:jc w:val="left"/>
        <w:rPr>
          <w:rFonts w:ascii="Century"/>
          <w:sz w:val="18"/>
        </w:rPr>
      </w:pPr>
      <w:r>
        <w:rPr>
          <w:rFonts w:ascii="Century"/>
          <w:sz w:val="18"/>
        </w:rPr>
        <w:t>(a)</w:t>
      </w:r>
      <w:r>
        <w:rPr>
          <w:rFonts w:ascii="Century"/>
          <w:spacing w:val="4"/>
          <w:sz w:val="18"/>
        </w:rPr>
        <w:t> </w:t>
      </w:r>
      <w:r>
        <w:rPr>
          <w:rFonts w:ascii="Century"/>
          <w:sz w:val="18"/>
        </w:rPr>
        <w:t>Plaintext</w:t>
        <w:tab/>
        <w:t>(b) ECB</w:t>
      </w:r>
      <w:r>
        <w:rPr>
          <w:rFonts w:ascii="Century"/>
          <w:spacing w:val="21"/>
          <w:sz w:val="18"/>
        </w:rPr>
        <w:t> </w:t>
      </w:r>
      <w:r>
        <w:rPr>
          <w:rFonts w:ascii="Century"/>
          <w:sz w:val="18"/>
        </w:rPr>
        <w:t>ciphertext</w:t>
      </w:r>
    </w:p>
    <w:p>
      <w:pPr>
        <w:pStyle w:val="BodyText"/>
        <w:spacing w:before="6"/>
        <w:ind w:left="0"/>
        <w:rPr>
          <w:rFonts w:ascii="Century"/>
          <w:sz w:val="18"/>
        </w:rPr>
      </w:pPr>
    </w:p>
    <w:p>
      <w:pPr>
        <w:pStyle w:val="BodyText"/>
        <w:spacing w:line="204" w:lineRule="auto"/>
        <w:ind w:right="804"/>
      </w:pPr>
      <w:r>
        <w:rPr>
          <w:w w:val="115"/>
        </w:rPr>
        <w:t>Figure 5.14: The Linux penguin, in clear and ECB encrypted (from Wikipedia, derived from images created by Larry Ewing).</w:t>
      </w:r>
    </w:p>
    <w:p>
      <w:pPr>
        <w:pStyle w:val="BodyText"/>
        <w:spacing w:before="12"/>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5"/>
        </w:rPr>
        <w:t>Cipher block</w:t>
      </w:r>
      <w:r>
        <w:rPr>
          <w:spacing w:val="23"/>
          <w:w w:val="125"/>
        </w:rPr>
        <w:t> </w:t>
      </w:r>
      <w:r>
        <w:rPr>
          <w:w w:val="125"/>
        </w:rPr>
        <w:t>chaining</w:t>
      </w:r>
    </w:p>
    <w:p>
      <w:pPr>
        <w:pStyle w:val="BodyText"/>
        <w:ind w:left="0"/>
        <w:rPr>
          <w:sz w:val="24"/>
        </w:rPr>
      </w:pPr>
    </w:p>
    <w:p>
      <w:pPr>
        <w:pStyle w:val="BodyText"/>
        <w:spacing w:before="11"/>
        <w:ind w:left="0"/>
        <w:rPr>
          <w:sz w:val="28"/>
        </w:rPr>
      </w:pPr>
    </w:p>
    <w:p>
      <w:pPr>
        <w:pStyle w:val="BodyText"/>
        <w:spacing w:line="204" w:lineRule="auto"/>
        <w:ind w:right="863" w:firstLine="298"/>
        <w:jc w:val="both"/>
      </w:pPr>
      <w:r>
        <w:rPr>
          <w:w w:val="115"/>
        </w:rPr>
        <w:t>Most commercial applications which encrypt more than one block used to use</w:t>
      </w:r>
      <w:r>
        <w:rPr>
          <w:spacing w:val="-19"/>
          <w:w w:val="115"/>
        </w:rPr>
        <w:t> </w:t>
      </w:r>
      <w:r>
        <w:rPr>
          <w:w w:val="115"/>
        </w:rPr>
        <w:t>cipher</w:t>
      </w:r>
      <w:r>
        <w:rPr>
          <w:spacing w:val="-19"/>
          <w:w w:val="115"/>
        </w:rPr>
        <w:t> </w:t>
      </w:r>
      <w:r>
        <w:rPr>
          <w:w w:val="115"/>
        </w:rPr>
        <w:t>block</w:t>
      </w:r>
      <w:r>
        <w:rPr>
          <w:spacing w:val="-19"/>
          <w:w w:val="115"/>
        </w:rPr>
        <w:t> </w:t>
      </w:r>
      <w:r>
        <w:rPr>
          <w:w w:val="115"/>
        </w:rPr>
        <w:t>chaining,</w:t>
      </w:r>
      <w:r>
        <w:rPr>
          <w:spacing w:val="-16"/>
          <w:w w:val="115"/>
        </w:rPr>
        <w:t> </w:t>
      </w:r>
      <w:r>
        <w:rPr>
          <w:w w:val="115"/>
        </w:rPr>
        <w:t>or</w:t>
      </w:r>
      <w:r>
        <w:rPr>
          <w:spacing w:val="-19"/>
          <w:w w:val="115"/>
        </w:rPr>
        <w:t> </w:t>
      </w:r>
      <w:r>
        <w:rPr>
          <w:w w:val="115"/>
        </w:rPr>
        <w:t>CBC,</w:t>
      </w:r>
      <w:r>
        <w:rPr>
          <w:spacing w:val="-18"/>
          <w:w w:val="115"/>
        </w:rPr>
        <w:t> </w:t>
      </w:r>
      <w:r>
        <w:rPr>
          <w:w w:val="115"/>
        </w:rPr>
        <w:t>mode.</w:t>
      </w:r>
      <w:r>
        <w:rPr>
          <w:spacing w:val="5"/>
          <w:w w:val="115"/>
        </w:rPr>
        <w:t> </w:t>
      </w:r>
      <w:r>
        <w:rPr>
          <w:w w:val="115"/>
        </w:rPr>
        <w:t>Like</w:t>
      </w:r>
      <w:r>
        <w:rPr>
          <w:spacing w:val="-18"/>
          <w:w w:val="115"/>
        </w:rPr>
        <w:t> </w:t>
      </w:r>
      <w:r>
        <w:rPr>
          <w:w w:val="115"/>
        </w:rPr>
        <w:t>ECB,</w:t>
      </w:r>
      <w:r>
        <w:rPr>
          <w:spacing w:val="-19"/>
          <w:w w:val="115"/>
        </w:rPr>
        <w:t> </w:t>
      </w:r>
      <w:r>
        <w:rPr>
          <w:w w:val="115"/>
        </w:rPr>
        <w:t>this</w:t>
      </w:r>
      <w:r>
        <w:rPr>
          <w:spacing w:val="-19"/>
          <w:w w:val="115"/>
        </w:rPr>
        <w:t> </w:t>
      </w:r>
      <w:r>
        <w:rPr>
          <w:w w:val="115"/>
        </w:rPr>
        <w:t>was</w:t>
      </w:r>
      <w:r>
        <w:rPr>
          <w:spacing w:val="-19"/>
          <w:w w:val="115"/>
        </w:rPr>
        <w:t> </w:t>
      </w:r>
      <w:r>
        <w:rPr>
          <w:w w:val="115"/>
        </w:rPr>
        <w:t>one</w:t>
      </w:r>
      <w:r>
        <w:rPr>
          <w:spacing w:val="-18"/>
          <w:w w:val="115"/>
        </w:rPr>
        <w:t> </w:t>
      </w:r>
      <w:r>
        <w:rPr>
          <w:w w:val="115"/>
        </w:rPr>
        <w:t>of</w:t>
      </w:r>
      <w:r>
        <w:rPr>
          <w:spacing w:val="-19"/>
          <w:w w:val="115"/>
        </w:rPr>
        <w:t> </w:t>
      </w:r>
      <w:r>
        <w:rPr>
          <w:w w:val="115"/>
        </w:rPr>
        <w:t>the</w:t>
      </w:r>
      <w:r>
        <w:rPr>
          <w:spacing w:val="-19"/>
          <w:w w:val="115"/>
        </w:rPr>
        <w:t> </w:t>
      </w:r>
      <w:r>
        <w:rPr>
          <w:w w:val="115"/>
        </w:rPr>
        <w:t>original modes of operation standardised with DES. In it, </w:t>
      </w:r>
      <w:r>
        <w:rPr>
          <w:spacing w:val="-3"/>
          <w:w w:val="115"/>
        </w:rPr>
        <w:t>we </w:t>
      </w:r>
      <w:r>
        <w:rPr>
          <w:w w:val="115"/>
        </w:rPr>
        <w:t>exclusive-or the previous block of ciphertext to the current block of plaintext before encryption (see</w:t>
      </w:r>
      <w:r>
        <w:rPr>
          <w:spacing w:val="-33"/>
          <w:w w:val="115"/>
        </w:rPr>
        <w:t> </w:t>
      </w:r>
      <w:r>
        <w:rPr>
          <w:w w:val="115"/>
        </w:rPr>
        <w:t>Fig- ure</w:t>
      </w:r>
      <w:r>
        <w:rPr>
          <w:spacing w:val="6"/>
          <w:w w:val="115"/>
        </w:rPr>
        <w:t> </w:t>
      </w:r>
      <w:r>
        <w:rPr>
          <w:w w:val="115"/>
        </w:rPr>
        <w:t>5.15).</w:t>
      </w:r>
    </w:p>
    <w:p>
      <w:pPr>
        <w:pStyle w:val="BodyText"/>
        <w:spacing w:line="204" w:lineRule="auto" w:before="104"/>
        <w:ind w:right="863" w:firstLine="298"/>
        <w:jc w:val="both"/>
      </w:pPr>
      <w:r>
        <w:rPr>
          <w:w w:val="115"/>
        </w:rPr>
        <w:t>This mode disguises patterns in the plaintext: the encryption of each block depends on all the previous blocks. The input initialisation vector (IV) ensures that</w:t>
      </w:r>
      <w:r>
        <w:rPr>
          <w:spacing w:val="-30"/>
          <w:w w:val="115"/>
        </w:rPr>
        <w:t> </w:t>
      </w:r>
      <w:r>
        <w:rPr>
          <w:w w:val="115"/>
        </w:rPr>
        <w:t>stereotyped</w:t>
      </w:r>
      <w:r>
        <w:rPr>
          <w:spacing w:val="-30"/>
          <w:w w:val="115"/>
        </w:rPr>
        <w:t> </w:t>
      </w:r>
      <w:r>
        <w:rPr>
          <w:w w:val="115"/>
        </w:rPr>
        <w:t>plaintext</w:t>
      </w:r>
      <w:r>
        <w:rPr>
          <w:spacing w:val="-29"/>
          <w:w w:val="115"/>
        </w:rPr>
        <w:t> </w:t>
      </w:r>
      <w:r>
        <w:rPr>
          <w:w w:val="115"/>
        </w:rPr>
        <w:t>message</w:t>
      </w:r>
      <w:r>
        <w:rPr>
          <w:spacing w:val="-30"/>
          <w:w w:val="115"/>
        </w:rPr>
        <w:t> </w:t>
      </w:r>
      <w:r>
        <w:rPr>
          <w:w w:val="115"/>
        </w:rPr>
        <w:t>headers</w:t>
      </w:r>
      <w:r>
        <w:rPr>
          <w:spacing w:val="-29"/>
          <w:w w:val="115"/>
        </w:rPr>
        <w:t> </w:t>
      </w:r>
      <w:r>
        <w:rPr>
          <w:w w:val="105"/>
        </w:rPr>
        <w:t>won’t</w:t>
      </w:r>
      <w:r>
        <w:rPr>
          <w:spacing w:val="-25"/>
          <w:w w:val="105"/>
        </w:rPr>
        <w:t> </w:t>
      </w:r>
      <w:r>
        <w:rPr>
          <w:w w:val="115"/>
        </w:rPr>
        <w:t>leak</w:t>
      </w:r>
      <w:r>
        <w:rPr>
          <w:spacing w:val="-29"/>
          <w:w w:val="115"/>
        </w:rPr>
        <w:t> </w:t>
      </w:r>
      <w:r>
        <w:rPr>
          <w:w w:val="115"/>
        </w:rPr>
        <w:t>information</w:t>
      </w:r>
      <w:r>
        <w:rPr>
          <w:spacing w:val="-30"/>
          <w:w w:val="115"/>
        </w:rPr>
        <w:t> </w:t>
      </w:r>
      <w:r>
        <w:rPr>
          <w:spacing w:val="-3"/>
          <w:w w:val="115"/>
        </w:rPr>
        <w:t>by</w:t>
      </w:r>
      <w:r>
        <w:rPr>
          <w:spacing w:val="-29"/>
          <w:w w:val="115"/>
        </w:rPr>
        <w:t> </w:t>
      </w:r>
      <w:r>
        <w:rPr>
          <w:w w:val="115"/>
        </w:rPr>
        <w:t>encrypting to identical ciphertexts, just as with a stream</w:t>
      </w:r>
      <w:r>
        <w:rPr>
          <w:spacing w:val="55"/>
          <w:w w:val="115"/>
        </w:rPr>
        <w:t> </w:t>
      </w:r>
      <w:r>
        <w:rPr>
          <w:w w:val="115"/>
        </w:rPr>
        <w:t>cipher.</w:t>
      </w:r>
    </w:p>
    <w:p>
      <w:pPr>
        <w:pStyle w:val="BodyText"/>
        <w:spacing w:line="196" w:lineRule="auto" w:before="110"/>
        <w:ind w:right="863" w:firstLine="298"/>
        <w:jc w:val="both"/>
      </w:pPr>
      <w:r>
        <w:rPr>
          <w:spacing w:val="-3"/>
          <w:w w:val="115"/>
        </w:rPr>
        <w:t>However, </w:t>
      </w:r>
      <w:r>
        <w:rPr>
          <w:w w:val="115"/>
        </w:rPr>
        <w:t>an opponent who knows some of the plaintext may </w:t>
      </w:r>
      <w:r>
        <w:rPr>
          <w:spacing w:val="2"/>
          <w:w w:val="115"/>
        </w:rPr>
        <w:t>be </w:t>
      </w:r>
      <w:r>
        <w:rPr>
          <w:w w:val="115"/>
        </w:rPr>
        <w:t>able to</w:t>
      </w:r>
      <w:r>
        <w:rPr>
          <w:spacing w:val="-12"/>
          <w:w w:val="115"/>
        </w:rPr>
        <w:t> </w:t>
      </w:r>
      <w:r>
        <w:rPr>
          <w:w w:val="115"/>
        </w:rPr>
        <w:t>cut and splice a message (or parts of several messages encrypted under the </w:t>
      </w:r>
      <w:r>
        <w:rPr>
          <w:spacing w:val="-3"/>
          <w:w w:val="115"/>
        </w:rPr>
        <w:t>same</w:t>
      </w:r>
      <w:r>
        <w:rPr>
          <w:spacing w:val="53"/>
          <w:w w:val="115"/>
        </w:rPr>
        <w:t> </w:t>
      </w:r>
      <w:r>
        <w:rPr>
          <w:w w:val="115"/>
        </w:rPr>
        <w:t>key). In fact, if an error is inserted into the ciphertext, it will a</w:t>
      </w:r>
      <w:r>
        <w:rPr>
          <w:rFonts w:ascii="Arial Unicode MS" w:hAnsi="Arial Unicode MS"/>
          <w:w w:val="115"/>
        </w:rPr>
        <w:t>↵</w:t>
      </w:r>
      <w:r>
        <w:rPr>
          <w:w w:val="115"/>
        </w:rPr>
        <w:t>ect only </w:t>
      </w:r>
      <w:r>
        <w:rPr>
          <w:spacing w:val="-4"/>
          <w:w w:val="115"/>
        </w:rPr>
        <w:t>two </w:t>
      </w:r>
      <w:r>
        <w:rPr>
          <w:w w:val="115"/>
        </w:rPr>
        <w:t>blocks</w:t>
      </w:r>
      <w:r>
        <w:rPr>
          <w:spacing w:val="-23"/>
          <w:w w:val="115"/>
        </w:rPr>
        <w:t> </w:t>
      </w:r>
      <w:r>
        <w:rPr>
          <w:w w:val="115"/>
        </w:rPr>
        <w:t>of</w:t>
      </w:r>
      <w:r>
        <w:rPr>
          <w:spacing w:val="-22"/>
          <w:w w:val="115"/>
        </w:rPr>
        <w:t> </w:t>
      </w:r>
      <w:r>
        <w:rPr>
          <w:w w:val="115"/>
        </w:rPr>
        <w:t>plaintext</w:t>
      </w:r>
      <w:r>
        <w:rPr>
          <w:spacing w:val="-22"/>
          <w:w w:val="115"/>
        </w:rPr>
        <w:t> </w:t>
      </w:r>
      <w:r>
        <w:rPr>
          <w:w w:val="115"/>
        </w:rPr>
        <w:t>on</w:t>
      </w:r>
      <w:r>
        <w:rPr>
          <w:spacing w:val="-22"/>
          <w:w w:val="115"/>
        </w:rPr>
        <w:t> </w:t>
      </w:r>
      <w:r>
        <w:rPr>
          <w:w w:val="115"/>
        </w:rPr>
        <w:t>decryption,</w:t>
      </w:r>
      <w:r>
        <w:rPr>
          <w:spacing w:val="-21"/>
          <w:w w:val="115"/>
        </w:rPr>
        <w:t> </w:t>
      </w:r>
      <w:r>
        <w:rPr>
          <w:w w:val="115"/>
        </w:rPr>
        <w:t>so</w:t>
      </w:r>
      <w:r>
        <w:rPr>
          <w:spacing w:val="-22"/>
          <w:w w:val="115"/>
        </w:rPr>
        <w:t> </w:t>
      </w:r>
      <w:r>
        <w:rPr>
          <w:w w:val="115"/>
        </w:rPr>
        <w:t>if</w:t>
      </w:r>
      <w:r>
        <w:rPr>
          <w:spacing w:val="-22"/>
          <w:w w:val="115"/>
        </w:rPr>
        <w:t> </w:t>
      </w:r>
      <w:r>
        <w:rPr>
          <w:w w:val="115"/>
        </w:rPr>
        <w:t>there</w:t>
      </w:r>
      <w:r>
        <w:rPr>
          <w:spacing w:val="-23"/>
          <w:w w:val="115"/>
        </w:rPr>
        <w:t> </w:t>
      </w:r>
      <w:r>
        <w:rPr>
          <w:w w:val="110"/>
        </w:rPr>
        <w:t>isn’t</w:t>
      </w:r>
      <w:r>
        <w:rPr>
          <w:spacing w:val="-19"/>
          <w:w w:val="110"/>
        </w:rPr>
        <w:t> </w:t>
      </w:r>
      <w:r>
        <w:rPr>
          <w:w w:val="115"/>
        </w:rPr>
        <w:t>any</w:t>
      </w:r>
      <w:r>
        <w:rPr>
          <w:spacing w:val="-22"/>
          <w:w w:val="115"/>
        </w:rPr>
        <w:t> </w:t>
      </w:r>
      <w:r>
        <w:rPr>
          <w:w w:val="115"/>
        </w:rPr>
        <w:t>integrity</w:t>
      </w:r>
      <w:r>
        <w:rPr>
          <w:spacing w:val="-23"/>
          <w:w w:val="115"/>
        </w:rPr>
        <w:t> </w:t>
      </w:r>
      <w:r>
        <w:rPr>
          <w:w w:val="115"/>
        </w:rPr>
        <w:t>protection</w:t>
      </w:r>
      <w:r>
        <w:rPr>
          <w:spacing w:val="-22"/>
          <w:w w:val="115"/>
        </w:rPr>
        <w:t> </w:t>
      </w:r>
      <w:r>
        <w:rPr>
          <w:w w:val="115"/>
        </w:rPr>
        <w:t>on</w:t>
      </w:r>
      <w:r>
        <w:rPr>
          <w:spacing w:val="-22"/>
          <w:w w:val="115"/>
        </w:rPr>
        <w:t> </w:t>
      </w:r>
      <w:r>
        <w:rPr>
          <w:w w:val="115"/>
        </w:rPr>
        <w:t>the plaintext, an enemy can insert two-block garbles of random data at locations of their choice. </w:t>
      </w:r>
      <w:r>
        <w:rPr>
          <w:spacing w:val="-6"/>
          <w:w w:val="115"/>
        </w:rPr>
        <w:t>For </w:t>
      </w:r>
      <w:r>
        <w:rPr>
          <w:w w:val="115"/>
        </w:rPr>
        <w:t>that reason, CBC encryption usually has to </w:t>
      </w:r>
      <w:r>
        <w:rPr>
          <w:spacing w:val="2"/>
          <w:w w:val="115"/>
        </w:rPr>
        <w:t>be </w:t>
      </w:r>
      <w:r>
        <w:rPr>
          <w:w w:val="115"/>
        </w:rPr>
        <w:t>used with a separate authentication</w:t>
      </w:r>
      <w:r>
        <w:rPr>
          <w:spacing w:val="13"/>
          <w:w w:val="115"/>
        </w:rPr>
        <w:t> </w:t>
      </w:r>
      <w:r>
        <w:rPr>
          <w:w w:val="115"/>
        </w:rPr>
        <w:t>code.</w:t>
      </w:r>
    </w:p>
    <w:p>
      <w:pPr>
        <w:pStyle w:val="BodyText"/>
        <w:spacing w:line="196" w:lineRule="auto" w:before="108"/>
        <w:ind w:right="862" w:firstLine="298"/>
        <w:jc w:val="both"/>
      </w:pPr>
      <w:r>
        <w:rPr>
          <w:w w:val="115"/>
        </w:rPr>
        <w:t>More subtle things can go wrong, too; systems </w:t>
      </w:r>
      <w:r>
        <w:rPr>
          <w:spacing w:val="-3"/>
          <w:w w:val="115"/>
        </w:rPr>
        <w:t>have </w:t>
      </w:r>
      <w:r>
        <w:rPr>
          <w:w w:val="115"/>
        </w:rPr>
        <w:t>to pad the plaintext to a multiple of the block size, and if a server that decrypts a message and </w:t>
      </w:r>
      <w:r>
        <w:rPr>
          <w:rFonts w:ascii="Arial Unicode MS" w:hAnsi="Arial Unicode MS"/>
          <w:w w:val="115"/>
        </w:rPr>
        <w:t>ﬁ</w:t>
      </w:r>
      <w:r>
        <w:rPr>
          <w:w w:val="115"/>
        </w:rPr>
        <w:t>nds incorrect</w:t>
      </w:r>
      <w:r>
        <w:rPr>
          <w:spacing w:val="-6"/>
          <w:w w:val="115"/>
        </w:rPr>
        <w:t> </w:t>
      </w:r>
      <w:r>
        <w:rPr>
          <w:w w:val="115"/>
        </w:rPr>
        <w:t>padding</w:t>
      </w:r>
      <w:r>
        <w:rPr>
          <w:spacing w:val="-5"/>
          <w:w w:val="115"/>
        </w:rPr>
        <w:t> </w:t>
      </w:r>
      <w:r>
        <w:rPr>
          <w:w w:val="115"/>
        </w:rPr>
        <w:t>signals</w:t>
      </w:r>
      <w:r>
        <w:rPr>
          <w:spacing w:val="-6"/>
          <w:w w:val="115"/>
        </w:rPr>
        <w:t> </w:t>
      </w:r>
      <w:r>
        <w:rPr>
          <w:w w:val="115"/>
        </w:rPr>
        <w:t>this</w:t>
      </w:r>
      <w:r>
        <w:rPr>
          <w:spacing w:val="-5"/>
          <w:w w:val="115"/>
        </w:rPr>
        <w:t> </w:t>
      </w:r>
      <w:r>
        <w:rPr>
          <w:w w:val="115"/>
        </w:rPr>
        <w:t>fact,</w:t>
      </w:r>
      <w:r>
        <w:rPr>
          <w:spacing w:val="-3"/>
          <w:w w:val="115"/>
        </w:rPr>
        <w:t> </w:t>
      </w:r>
      <w:r>
        <w:rPr>
          <w:w w:val="115"/>
        </w:rPr>
        <w:t>whether</w:t>
      </w:r>
      <w:r>
        <w:rPr>
          <w:spacing w:val="-5"/>
          <w:w w:val="115"/>
        </w:rPr>
        <w:t> </w:t>
      </w:r>
      <w:r>
        <w:rPr>
          <w:spacing w:val="-3"/>
          <w:w w:val="115"/>
        </w:rPr>
        <w:t>by</w:t>
      </w:r>
      <w:r>
        <w:rPr>
          <w:spacing w:val="-6"/>
          <w:w w:val="115"/>
        </w:rPr>
        <w:t> </w:t>
      </w:r>
      <w:r>
        <w:rPr>
          <w:w w:val="115"/>
        </w:rPr>
        <w:t>returning</w:t>
      </w:r>
      <w:r>
        <w:rPr>
          <w:spacing w:val="-5"/>
          <w:w w:val="115"/>
        </w:rPr>
        <w:t> </w:t>
      </w:r>
      <w:r>
        <w:rPr>
          <w:w w:val="115"/>
        </w:rPr>
        <w:t>an</w:t>
      </w:r>
      <w:r>
        <w:rPr>
          <w:spacing w:val="-5"/>
          <w:w w:val="115"/>
        </w:rPr>
        <w:t> </w:t>
      </w:r>
      <w:r>
        <w:rPr>
          <w:spacing w:val="-3"/>
          <w:w w:val="115"/>
        </w:rPr>
        <w:t>‘invalid</w:t>
      </w:r>
      <w:r>
        <w:rPr>
          <w:spacing w:val="-6"/>
          <w:w w:val="115"/>
        </w:rPr>
        <w:t> </w:t>
      </w:r>
      <w:r>
        <w:rPr>
          <w:w w:val="105"/>
        </w:rPr>
        <w:t>padding’ </w:t>
      </w:r>
      <w:r>
        <w:rPr>
          <w:w w:val="115"/>
        </w:rPr>
        <w:t>message</w:t>
      </w:r>
      <w:r>
        <w:rPr>
          <w:spacing w:val="-38"/>
          <w:w w:val="115"/>
        </w:rPr>
        <w:t> </w:t>
      </w:r>
      <w:r>
        <w:rPr>
          <w:w w:val="115"/>
        </w:rPr>
        <w:t>or</w:t>
      </w:r>
      <w:r>
        <w:rPr>
          <w:spacing w:val="-38"/>
          <w:w w:val="115"/>
        </w:rPr>
        <w:t> </w:t>
      </w:r>
      <w:r>
        <w:rPr>
          <w:w w:val="115"/>
        </w:rPr>
        <w:t>just</w:t>
      </w:r>
      <w:r>
        <w:rPr>
          <w:spacing w:val="-37"/>
          <w:w w:val="115"/>
        </w:rPr>
        <w:t> </w:t>
      </w:r>
      <w:r>
        <w:rPr>
          <w:w w:val="115"/>
        </w:rPr>
        <w:t>taking</w:t>
      </w:r>
      <w:r>
        <w:rPr>
          <w:spacing w:val="-38"/>
          <w:w w:val="115"/>
        </w:rPr>
        <w:t> </w:t>
      </w:r>
      <w:r>
        <w:rPr>
          <w:w w:val="115"/>
        </w:rPr>
        <w:t>longer</w:t>
      </w:r>
      <w:r>
        <w:rPr>
          <w:spacing w:val="-38"/>
          <w:w w:val="115"/>
        </w:rPr>
        <w:t> </w:t>
      </w:r>
      <w:r>
        <w:rPr>
          <w:w w:val="115"/>
        </w:rPr>
        <w:t>to</w:t>
      </w:r>
      <w:r>
        <w:rPr>
          <w:spacing w:val="-38"/>
          <w:w w:val="115"/>
        </w:rPr>
        <w:t> </w:t>
      </w:r>
      <w:r>
        <w:rPr>
          <w:w w:val="115"/>
        </w:rPr>
        <w:t>respond,</w:t>
      </w:r>
      <w:r>
        <w:rPr>
          <w:spacing w:val="-36"/>
          <w:w w:val="115"/>
        </w:rPr>
        <w:t> </w:t>
      </w:r>
      <w:r>
        <w:rPr>
          <w:w w:val="115"/>
        </w:rPr>
        <w:t>then</w:t>
      </w:r>
      <w:r>
        <w:rPr>
          <w:spacing w:val="-38"/>
          <w:w w:val="115"/>
        </w:rPr>
        <w:t> </w:t>
      </w:r>
      <w:r>
        <w:rPr>
          <w:w w:val="115"/>
        </w:rPr>
        <w:t>this</w:t>
      </w:r>
      <w:r>
        <w:rPr>
          <w:spacing w:val="-37"/>
          <w:w w:val="115"/>
        </w:rPr>
        <w:t> </w:t>
      </w:r>
      <w:r>
        <w:rPr>
          <w:w w:val="115"/>
        </w:rPr>
        <w:t>opens</w:t>
      </w:r>
      <w:r>
        <w:rPr>
          <w:spacing w:val="-38"/>
          <w:w w:val="115"/>
        </w:rPr>
        <w:t> </w:t>
      </w:r>
      <w:r>
        <w:rPr>
          <w:w w:val="115"/>
        </w:rPr>
        <w:t>a</w:t>
      </w:r>
      <w:r>
        <w:rPr>
          <w:spacing w:val="-38"/>
          <w:w w:val="115"/>
        </w:rPr>
        <w:t> </w:t>
      </w:r>
      <w:r>
        <w:rPr>
          <w:rFonts w:ascii="Bookman Old Style" w:hAnsi="Bookman Old Style"/>
          <w:b w:val="0"/>
          <w:i/>
          <w:w w:val="105"/>
        </w:rPr>
        <w:t>padding</w:t>
      </w:r>
      <w:r>
        <w:rPr>
          <w:rFonts w:ascii="Bookman Old Style" w:hAnsi="Bookman Old Style"/>
          <w:b w:val="0"/>
          <w:i/>
          <w:spacing w:val="-38"/>
          <w:w w:val="105"/>
        </w:rPr>
        <w:t> </w:t>
      </w:r>
      <w:r>
        <w:rPr>
          <w:rFonts w:ascii="Bookman Old Style" w:hAnsi="Bookman Old Style"/>
          <w:b w:val="0"/>
          <w:i/>
          <w:w w:val="105"/>
        </w:rPr>
        <w:t>oracle</w:t>
      </w:r>
      <w:r>
        <w:rPr>
          <w:rFonts w:ascii="Bookman Old Style" w:hAnsi="Bookman Old Style"/>
          <w:b w:val="0"/>
          <w:i/>
          <w:spacing w:val="-38"/>
          <w:w w:val="105"/>
        </w:rPr>
        <w:t> </w:t>
      </w:r>
      <w:r>
        <w:rPr>
          <w:rFonts w:ascii="Bookman Old Style" w:hAnsi="Bookman Old Style"/>
          <w:b w:val="0"/>
          <w:i/>
          <w:w w:val="105"/>
        </w:rPr>
        <w:t>attack </w:t>
      </w:r>
      <w:r>
        <w:rPr>
          <w:w w:val="115"/>
        </w:rPr>
        <w:t>in which the attacker tweaks input ciphertexts, one byte at a time, watches the error messages, and ends up being able to decrypt whole messages. This was discovered </w:t>
      </w:r>
      <w:r>
        <w:rPr>
          <w:spacing w:val="-3"/>
          <w:w w:val="115"/>
        </w:rPr>
        <w:t>by </w:t>
      </w:r>
      <w:r>
        <w:rPr>
          <w:w w:val="115"/>
        </w:rPr>
        <w:t>Serge </w:t>
      </w:r>
      <w:r>
        <w:rPr>
          <w:spacing w:val="-3"/>
          <w:w w:val="115"/>
        </w:rPr>
        <w:t>Vaudenay </w:t>
      </w:r>
      <w:r>
        <w:rPr>
          <w:w w:val="115"/>
        </w:rPr>
        <w:t>in 2002; </w:t>
      </w:r>
      <w:r>
        <w:rPr>
          <w:spacing w:val="-3"/>
          <w:w w:val="115"/>
        </w:rPr>
        <w:t>variants </w:t>
      </w:r>
      <w:r>
        <w:rPr>
          <w:w w:val="115"/>
        </w:rPr>
        <w:t>of it were used against SSL, IPSEC and TLS as late as 2016</w:t>
      </w:r>
      <w:r>
        <w:rPr>
          <w:spacing w:val="33"/>
          <w:w w:val="115"/>
        </w:rPr>
        <w:t> </w:t>
      </w:r>
      <w:r>
        <w:rPr>
          <w:w w:val="115"/>
        </w:rPr>
        <w:t>[1949].</w:t>
      </w:r>
    </w:p>
    <w:p>
      <w:pPr>
        <w:spacing w:after="0" w:line="196" w:lineRule="auto"/>
        <w:jc w:val="both"/>
        <w:sectPr>
          <w:pgSz w:w="11900" w:h="16840"/>
          <w:pgMar w:header="1764" w:footer="1771" w:top="2020" w:bottom="1960" w:left="1680" w:right="1680"/>
        </w:sectPr>
      </w:pPr>
    </w:p>
    <w:p>
      <w:pPr>
        <w:pStyle w:val="BodyText"/>
        <w:ind w:left="0"/>
      </w:pPr>
    </w:p>
    <w:p>
      <w:pPr>
        <w:pStyle w:val="BodyText"/>
        <w:ind w:left="0"/>
      </w:pPr>
    </w:p>
    <w:p>
      <w:pPr>
        <w:pStyle w:val="BodyText"/>
        <w:ind w:left="0"/>
      </w:pPr>
    </w:p>
    <w:p>
      <w:pPr>
        <w:pStyle w:val="BodyText"/>
        <w:ind w:left="0"/>
      </w:pPr>
    </w:p>
    <w:p>
      <w:pPr>
        <w:pStyle w:val="BodyText"/>
        <w:spacing w:before="6"/>
        <w:ind w:left="0"/>
        <w:rPr>
          <w:sz w:val="15"/>
        </w:rPr>
      </w:pPr>
    </w:p>
    <w:p>
      <w:pPr>
        <w:pStyle w:val="BodyText"/>
        <w:tabs>
          <w:tab w:pos="3285" w:val="left" w:leader="none"/>
          <w:tab w:pos="5274" w:val="left" w:leader="none"/>
        </w:tabs>
        <w:ind w:left="1296"/>
        <w:rPr>
          <w:rFonts w:ascii="Verdana"/>
        </w:rPr>
      </w:pPr>
      <w:r>
        <w:rPr>
          <w:w w:val="110"/>
        </w:rPr>
        <w:t>P</w:t>
      </w:r>
      <w:r>
        <w:rPr>
          <w:rFonts w:ascii="Verdana"/>
          <w:w w:val="110"/>
          <w:vertAlign w:val="subscript"/>
        </w:rPr>
        <w:t>1</w:t>
      </w:r>
      <w:r>
        <w:rPr>
          <w:rFonts w:ascii="Verdana"/>
          <w:w w:val="110"/>
          <w:vertAlign w:val="baseline"/>
        </w:rPr>
        <w:tab/>
      </w:r>
      <w:r>
        <w:rPr>
          <w:w w:val="110"/>
          <w:vertAlign w:val="baseline"/>
        </w:rPr>
        <w:t>P</w:t>
      </w:r>
      <w:r>
        <w:rPr>
          <w:rFonts w:ascii="Verdana"/>
          <w:w w:val="110"/>
          <w:vertAlign w:val="subscript"/>
        </w:rPr>
        <w:t>2</w:t>
      </w:r>
      <w:r>
        <w:rPr>
          <w:rFonts w:ascii="Verdana"/>
          <w:w w:val="110"/>
          <w:vertAlign w:val="baseline"/>
        </w:rPr>
        <w:tab/>
      </w:r>
      <w:r>
        <w:rPr>
          <w:w w:val="110"/>
          <w:vertAlign w:val="baseline"/>
        </w:rPr>
        <w:t>P</w:t>
      </w:r>
      <w:r>
        <w:rPr>
          <w:rFonts w:ascii="Verdana"/>
          <w:w w:val="110"/>
          <w:vertAlign w:val="subscript"/>
        </w:rPr>
        <w:t>3</w:t>
      </w:r>
    </w:p>
    <w:p>
      <w:pPr>
        <w:pStyle w:val="BodyText"/>
        <w:spacing w:before="9"/>
        <w:ind w:left="0"/>
        <w:rPr>
          <w:rFonts w:ascii="Verdana"/>
          <w:sz w:val="10"/>
        </w:rPr>
      </w:pPr>
    </w:p>
    <w:p>
      <w:pPr>
        <w:pStyle w:val="BodyText"/>
        <w:tabs>
          <w:tab w:pos="2403" w:val="left" w:leader="none"/>
          <w:tab w:pos="3198" w:val="left" w:leader="none"/>
          <w:tab w:pos="4392" w:val="left" w:leader="none"/>
          <w:tab w:pos="5187" w:val="left" w:leader="none"/>
        </w:tabs>
        <w:spacing w:line="143" w:lineRule="exact" w:before="67"/>
        <w:ind w:left="1130"/>
        <w:rPr>
          <w:rFonts w:ascii="Arial"/>
        </w:rPr>
      </w:pPr>
      <w:r>
        <w:rPr/>
        <w:pict>
          <v:line style="position:absolute;mso-position-horizontal-relative:page;mso-position-vertical-relative:paragraph;z-index:-16725504" from="154.429001pt,12.75285pt" to="154.429001pt,-3.16215pt" stroked="true" strokeweight=".397332pt" strokecolor="#000000">
            <v:stroke dashstyle="solid"/>
            <w10:wrap type="none"/>
          </v:line>
        </w:pict>
      </w:r>
      <w:r>
        <w:rPr/>
        <w:pict>
          <v:line style="position:absolute;mso-position-horizontal-relative:page;mso-position-vertical-relative:paragraph;z-index:-16724992" from="253.889999pt,12.75285pt" to="253.889999pt,-3.16215pt" stroked="true" strokeweight=".397332pt" strokecolor="#000000">
            <v:stroke dashstyle="solid"/>
            <w10:wrap type="none"/>
          </v:line>
        </w:pict>
      </w:r>
      <w:r>
        <w:rPr/>
        <w:pict>
          <v:line style="position:absolute;mso-position-horizontal-relative:page;mso-position-vertical-relative:paragraph;z-index:-16724480" from="353.347992pt,12.75285pt" to="353.347992pt,-3.16215pt" stroked="true" strokeweight=".397332pt" strokecolor="#000000">
            <v:stroke dashstyle="solid"/>
            <w10:wrap type="none"/>
          </v:line>
        </w:pict>
      </w:r>
      <w:r>
        <w:rPr>
          <w:rFonts w:ascii="Arial"/>
          <w:w w:val="275"/>
          <w:u w:val="single"/>
        </w:rPr>
        <w:t>-</w:t>
      </w:r>
      <w:r>
        <w:rPr>
          <w:rFonts w:ascii="Arial"/>
          <w:spacing w:val="-76"/>
          <w:w w:val="275"/>
        </w:rPr>
        <w:t> </w:t>
      </w:r>
      <w:r>
        <w:rPr>
          <w:rFonts w:ascii="Arial"/>
          <w:w w:val="200"/>
          <w:position w:val="8"/>
        </w:rPr>
        <w:t>?</w:t>
        <w:tab/>
      </w:r>
      <w:r>
        <w:rPr>
          <w:rFonts w:ascii="Arial"/>
          <w:w w:val="200"/>
          <w:u w:val="single"/>
        </w:rPr>
        <w:t> </w:t>
        <w:tab/>
      </w:r>
      <w:r>
        <w:rPr>
          <w:rFonts w:ascii="Arial"/>
          <w:w w:val="240"/>
          <w:u w:val="single"/>
        </w:rPr>
        <w:t>-</w:t>
      </w:r>
      <w:r>
        <w:rPr>
          <w:rFonts w:ascii="Arial"/>
          <w:w w:val="240"/>
          <w:position w:val="8"/>
        </w:rPr>
        <w:t>?</w:t>
        <w:tab/>
      </w:r>
      <w:r>
        <w:rPr>
          <w:rFonts w:ascii="Arial"/>
          <w:w w:val="240"/>
          <w:u w:val="single"/>
        </w:rPr>
        <w:t> </w:t>
        <w:tab/>
        <w:t>-</w:t>
      </w:r>
      <w:r>
        <w:rPr>
          <w:rFonts w:ascii="Arial"/>
          <w:w w:val="240"/>
          <w:position w:val="8"/>
        </w:rPr>
        <w:t>?</w:t>
      </w:r>
    </w:p>
    <w:p>
      <w:pPr>
        <w:pStyle w:val="BodyText"/>
        <w:tabs>
          <w:tab w:pos="1331" w:val="left" w:leader="none"/>
          <w:tab w:pos="3320" w:val="left" w:leader="none"/>
          <w:tab w:pos="5309" w:val="left" w:leader="none"/>
        </w:tabs>
        <w:spacing w:line="280" w:lineRule="exact"/>
        <w:ind w:left="701"/>
        <w:rPr>
          <w:rFonts w:ascii="Arial Unicode MS" w:hAnsi="Arial Unicode MS"/>
        </w:rPr>
      </w:pPr>
      <w:r>
        <w:rPr/>
        <w:pict>
          <v:shape style="position:absolute;margin-left:154.429001pt;margin-top:6.234227pt;width:49.75pt;height:99.5pt;mso-position-horizontal-relative:page;mso-position-vertical-relative:paragraph;z-index:-16728576" coordorigin="3089,125" coordsize="995,1990" path="m3089,2114l3089,1318m3089,1716l4083,1716m4083,1716l4083,125m3089,523l3089,204e" filled="false" stroked="true" strokeweight=".397332pt" strokecolor="#000000">
            <v:path arrowok="t"/>
            <v:stroke dashstyle="solid"/>
            <w10:wrap type="none"/>
          </v:shape>
        </w:pict>
      </w:r>
      <w:r>
        <w:rPr/>
        <w:pict>
          <v:shape style="position:absolute;margin-left:253.889999pt;margin-top:6.234227pt;width:49.75pt;height:99.5pt;mso-position-horizontal-relative:page;mso-position-vertical-relative:paragraph;z-index:-16728064" coordorigin="5078,125" coordsize="995,1990" path="m5078,2114l5078,1318m5078,1716l6072,1716m6072,1716l6072,125m5078,523l5078,204e" filled="false" stroked="true" strokeweight=".397332pt" strokecolor="#000000">
            <v:path arrowok="t"/>
            <v:stroke dashstyle="solid"/>
            <w10:wrap type="none"/>
          </v:shape>
        </w:pict>
      </w:r>
      <w:r>
        <w:rPr/>
        <w:pict>
          <v:line style="position:absolute;mso-position-horizontal-relative:page;mso-position-vertical-relative:paragraph;z-index:-16726016" from="353.347992pt,26.127228pt" to="353.347992pt,10.213227pt" stroked="true" strokeweight=".397332pt" strokecolor="#000000">
            <v:stroke dashstyle="solid"/>
            <w10:wrap type="none"/>
          </v:line>
        </w:pict>
      </w:r>
      <w:r>
        <w:rPr>
          <w:w w:val="105"/>
        </w:rPr>
        <w:t>IV</w:t>
        <w:tab/>
      </w:r>
      <w:r>
        <w:rPr>
          <w:rFonts w:ascii="Arial Unicode MS" w:hAnsi="Arial Unicode MS"/>
          <w:w w:val="105"/>
          <w:position w:val="2"/>
        </w:rPr>
        <w:t>⊕</w:t>
        <w:tab/>
        <w:t>⊕</w:t>
        <w:tab/>
        <w:t>⊕</w:t>
      </w:r>
    </w:p>
    <w:p>
      <w:pPr>
        <w:pStyle w:val="BodyText"/>
        <w:tabs>
          <w:tab w:pos="3397" w:val="left" w:leader="none"/>
          <w:tab w:pos="5386" w:val="left" w:leader="none"/>
        </w:tabs>
        <w:spacing w:before="54"/>
        <w:ind w:left="1408"/>
        <w:rPr>
          <w:rFonts w:ascii="Arial"/>
        </w:rPr>
      </w:pPr>
      <w:r>
        <w:rPr/>
        <w:pict>
          <v:group style="position:absolute;margin-left:323.112335pt;margin-top:11.683217pt;width:80pt;height:82.2pt;mso-position-horizontal-relative:page;mso-position-vertical-relative:paragraph;z-index:-16726528" coordorigin="6462,234" coordsize="1600,1644">
            <v:shape style="position:absolute;left:7066;top:1037;width:995;height:796" coordorigin="7067,1037" coordsize="995,796" path="m7067,1833l7067,1037m7067,1435l8062,1435e" filled="false" stroked="true" strokeweight=".397332pt" strokecolor="#000000">
              <v:path arrowok="t"/>
              <v:stroke dashstyle="solid"/>
            </v:shape>
            <v:shape style="position:absolute;left:7017;top:1037;width:1045;height:841" type="#_x0000_t202" filled="false" stroked="false">
              <v:textbox inset="0,0,0,0">
                <w:txbxContent>
                  <w:p>
                    <w:pPr>
                      <w:spacing w:before="254"/>
                      <w:ind w:left="0" w:right="0" w:firstLine="0"/>
                      <w:jc w:val="left"/>
                      <w:rPr>
                        <w:rFonts w:ascii="Arial" w:hAnsi="Arial"/>
                        <w:sz w:val="20"/>
                      </w:rPr>
                    </w:pPr>
                    <w:r>
                      <w:rPr>
                        <w:rFonts w:ascii="Arial" w:hAnsi="Arial"/>
                        <w:w w:val="142"/>
                        <w:sz w:val="20"/>
                      </w:rPr>
                      <w:t>•</w:t>
                    </w:r>
                  </w:p>
                  <w:p>
                    <w:pPr>
                      <w:spacing w:before="124"/>
                      <w:ind w:left="49" w:right="0" w:firstLine="0"/>
                      <w:jc w:val="left"/>
                      <w:rPr>
                        <w:rFonts w:ascii="Arial"/>
                        <w:sz w:val="20"/>
                      </w:rPr>
                    </w:pPr>
                    <w:r>
                      <w:rPr>
                        <w:rFonts w:ascii="Arial"/>
                        <w:w w:val="178"/>
                        <w:sz w:val="20"/>
                      </w:rPr>
                      <w:t>?</w:t>
                    </w:r>
                  </w:p>
                </w:txbxContent>
              </v:textbox>
              <w10:wrap type="none"/>
            </v:shape>
            <v:shape style="position:absolute;left:6466;top:237;width:1202;height:804" type="#_x0000_t202" filled="false" stroked="true" strokeweight=".397332pt" strokecolor="#000000">
              <v:textbox inset="0,0,0,0">
                <w:txbxContent>
                  <w:p>
                    <w:pPr>
                      <w:spacing w:line="240" w:lineRule="auto" w:before="12"/>
                      <w:rPr>
                        <w:sz w:val="17"/>
                      </w:rPr>
                    </w:pPr>
                  </w:p>
                  <w:p>
                    <w:pPr>
                      <w:spacing w:before="0"/>
                      <w:ind w:left="432" w:right="449" w:firstLine="0"/>
                      <w:jc w:val="center"/>
                      <w:rPr>
                        <w:rFonts w:ascii="Bookman Old Style"/>
                        <w:b w:val="0"/>
                        <w:i/>
                        <w:sz w:val="20"/>
                      </w:rPr>
                    </w:pPr>
                    <w:r>
                      <w:rPr>
                        <w:w w:val="130"/>
                        <w:sz w:val="20"/>
                      </w:rPr>
                      <w:t>E</w:t>
                    </w:r>
                    <w:r>
                      <w:rPr>
                        <w:rFonts w:ascii="Bookman Old Style"/>
                        <w:b w:val="0"/>
                        <w:i/>
                        <w:w w:val="130"/>
                        <w:sz w:val="20"/>
                        <w:vertAlign w:val="subscript"/>
                      </w:rPr>
                      <w:t>K</w:t>
                    </w:r>
                  </w:p>
                </w:txbxContent>
              </v:textbox>
              <v:stroke dashstyle="solid"/>
              <w10:wrap type="none"/>
            </v:shape>
            <w10:wrap type="none"/>
          </v:group>
        </w:pict>
      </w:r>
      <w:r>
        <w:rPr/>
        <w:pict>
          <v:shape style="position:absolute;margin-left:223.854004pt;margin-top:11.881883pt;width:60.1pt;height:40.2pt;mso-position-horizontal-relative:page;mso-position-vertical-relative:paragraph;z-index:-16723968" type="#_x0000_t202" filled="false" stroked="true" strokeweight=".397332pt" strokecolor="#000000">
            <v:textbox inset="0,0,0,0">
              <w:txbxContent>
                <w:p>
                  <w:pPr>
                    <w:pStyle w:val="BodyText"/>
                    <w:spacing w:before="12"/>
                    <w:ind w:left="0"/>
                    <w:rPr>
                      <w:sz w:val="17"/>
                    </w:rPr>
                  </w:pPr>
                </w:p>
                <w:p>
                  <w:pPr>
                    <w:spacing w:before="0"/>
                    <w:ind w:left="432" w:right="449" w:firstLine="0"/>
                    <w:jc w:val="center"/>
                    <w:rPr>
                      <w:rFonts w:ascii="Bookman Old Style"/>
                      <w:b w:val="0"/>
                      <w:i/>
                      <w:sz w:val="20"/>
                    </w:rPr>
                  </w:pPr>
                  <w:r>
                    <w:rPr>
                      <w:w w:val="130"/>
                      <w:sz w:val="20"/>
                    </w:rPr>
                    <w:t>E</w:t>
                  </w:r>
                  <w:r>
                    <w:rPr>
                      <w:rFonts w:ascii="Bookman Old Style"/>
                      <w:b w:val="0"/>
                      <w:i/>
                      <w:w w:val="130"/>
                      <w:sz w:val="20"/>
                      <w:vertAlign w:val="subscript"/>
                    </w:rPr>
                    <w:t>K</w:t>
                  </w:r>
                </w:p>
              </w:txbxContent>
            </v:textbox>
            <v:stroke dashstyle="solid"/>
            <w10:wrap type="none"/>
          </v:shape>
        </w:pict>
      </w:r>
      <w:r>
        <w:rPr/>
        <w:pict>
          <v:shape style="position:absolute;margin-left:124.395004pt;margin-top:11.881883pt;width:60.1pt;height:40.2pt;mso-position-horizontal-relative:page;mso-position-vertical-relative:paragraph;z-index:-16723456" type="#_x0000_t202" filled="false" stroked="true" strokeweight=".397332pt" strokecolor="#000000">
            <v:textbox inset="0,0,0,0">
              <w:txbxContent>
                <w:p>
                  <w:pPr>
                    <w:pStyle w:val="BodyText"/>
                    <w:spacing w:before="12"/>
                    <w:ind w:left="0"/>
                    <w:rPr>
                      <w:sz w:val="17"/>
                    </w:rPr>
                  </w:pPr>
                </w:p>
                <w:p>
                  <w:pPr>
                    <w:spacing w:before="0"/>
                    <w:ind w:left="432" w:right="449" w:firstLine="0"/>
                    <w:jc w:val="center"/>
                    <w:rPr>
                      <w:rFonts w:ascii="Bookman Old Style"/>
                      <w:b w:val="0"/>
                      <w:i/>
                      <w:sz w:val="20"/>
                    </w:rPr>
                  </w:pPr>
                  <w:r>
                    <w:rPr>
                      <w:w w:val="130"/>
                      <w:sz w:val="20"/>
                    </w:rPr>
                    <w:t>E</w:t>
                  </w:r>
                  <w:r>
                    <w:rPr>
                      <w:rFonts w:ascii="Bookman Old Style"/>
                      <w:b w:val="0"/>
                      <w:i/>
                      <w:w w:val="130"/>
                      <w:sz w:val="20"/>
                      <w:vertAlign w:val="subscript"/>
                    </w:rPr>
                    <w:t>K</w:t>
                  </w:r>
                </w:p>
              </w:txbxContent>
            </v:textbox>
            <v:stroke dashstyle="solid"/>
            <w10:wrap type="none"/>
          </v:shape>
        </w:pict>
      </w:r>
      <w:r>
        <w:rPr>
          <w:rFonts w:ascii="Arial"/>
          <w:w w:val="180"/>
        </w:rPr>
        <w:t>?</w:t>
        <w:tab/>
        <w:t>?</w:t>
        <w:tab/>
        <w:t>?</w:t>
      </w:r>
    </w:p>
    <w:p>
      <w:pPr>
        <w:pStyle w:val="BodyText"/>
        <w:spacing w:before="166"/>
        <w:ind w:left="0" w:right="1874"/>
        <w:jc w:val="right"/>
      </w:pPr>
      <w:r>
        <w:rPr>
          <w:w w:val="115"/>
        </w:rPr>
        <w:t>...</w:t>
      </w:r>
    </w:p>
    <w:p>
      <w:pPr>
        <w:pStyle w:val="BodyText"/>
        <w:ind w:left="0"/>
      </w:pPr>
    </w:p>
    <w:p>
      <w:pPr>
        <w:pStyle w:val="BodyText"/>
        <w:spacing w:before="11"/>
        <w:ind w:left="0"/>
        <w:rPr>
          <w:sz w:val="15"/>
        </w:rPr>
      </w:pPr>
    </w:p>
    <w:p>
      <w:pPr>
        <w:pStyle w:val="BodyText"/>
        <w:tabs>
          <w:tab w:pos="3347" w:val="left" w:leader="none"/>
        </w:tabs>
        <w:spacing w:before="62"/>
        <w:ind w:left="1358"/>
        <w:rPr>
          <w:rFonts w:ascii="Arial" w:hAnsi="Arial"/>
        </w:rPr>
      </w:pPr>
      <w:r>
        <w:rPr>
          <w:rFonts w:ascii="Arial" w:hAnsi="Arial"/>
          <w:w w:val="140"/>
        </w:rPr>
        <w:t>•</w:t>
        <w:tab/>
        <w:t>•</w:t>
      </w:r>
    </w:p>
    <w:p>
      <w:pPr>
        <w:pStyle w:val="BodyText"/>
        <w:tabs>
          <w:tab w:pos="3397" w:val="left" w:leader="none"/>
        </w:tabs>
        <w:spacing w:before="124"/>
        <w:ind w:left="1408"/>
        <w:rPr>
          <w:rFonts w:ascii="Arial"/>
        </w:rPr>
      </w:pPr>
      <w:r>
        <w:rPr>
          <w:rFonts w:ascii="Arial"/>
          <w:w w:val="180"/>
        </w:rPr>
        <w:t>?</w:t>
        <w:tab/>
        <w:t>?</w:t>
      </w:r>
    </w:p>
    <w:p>
      <w:pPr>
        <w:pStyle w:val="BodyText"/>
        <w:tabs>
          <w:tab w:pos="3281" w:val="left" w:leader="none"/>
          <w:tab w:pos="5270" w:val="left" w:leader="none"/>
        </w:tabs>
        <w:spacing w:before="7"/>
        <w:ind w:left="1292"/>
        <w:rPr>
          <w:rFonts w:ascii="Verdana"/>
        </w:rPr>
      </w:pPr>
      <w:r>
        <w:rPr>
          <w:w w:val="105"/>
        </w:rPr>
        <w:t>C</w:t>
      </w:r>
      <w:r>
        <w:rPr>
          <w:rFonts w:ascii="Verdana"/>
          <w:w w:val="105"/>
          <w:vertAlign w:val="subscript"/>
        </w:rPr>
        <w:t>1</w:t>
      </w:r>
      <w:r>
        <w:rPr>
          <w:rFonts w:ascii="Verdana"/>
          <w:w w:val="105"/>
          <w:vertAlign w:val="baseline"/>
        </w:rPr>
        <w:tab/>
      </w:r>
      <w:r>
        <w:rPr>
          <w:w w:val="105"/>
          <w:vertAlign w:val="baseline"/>
        </w:rPr>
        <w:t>C</w:t>
      </w:r>
      <w:r>
        <w:rPr>
          <w:rFonts w:ascii="Verdana"/>
          <w:w w:val="105"/>
          <w:vertAlign w:val="subscript"/>
        </w:rPr>
        <w:t>2</w:t>
      </w:r>
      <w:r>
        <w:rPr>
          <w:rFonts w:ascii="Verdana"/>
          <w:w w:val="105"/>
          <w:vertAlign w:val="baseline"/>
        </w:rPr>
        <w:tab/>
      </w:r>
      <w:r>
        <w:rPr>
          <w:w w:val="105"/>
          <w:vertAlign w:val="baseline"/>
        </w:rPr>
        <w:t>C</w:t>
      </w:r>
      <w:r>
        <w:rPr>
          <w:rFonts w:ascii="Verdana"/>
          <w:w w:val="105"/>
          <w:vertAlign w:val="subscript"/>
        </w:rPr>
        <w:t>3</w:t>
      </w:r>
    </w:p>
    <w:p>
      <w:pPr>
        <w:pStyle w:val="BodyText"/>
        <w:spacing w:before="2"/>
        <w:ind w:left="0"/>
        <w:rPr>
          <w:rFonts w:ascii="Verdana"/>
          <w:sz w:val="15"/>
        </w:rPr>
      </w:pPr>
    </w:p>
    <w:p>
      <w:pPr>
        <w:pStyle w:val="BodyText"/>
        <w:spacing w:before="49"/>
        <w:ind w:left="1695" w:right="1746"/>
        <w:jc w:val="center"/>
      </w:pPr>
      <w:r>
        <w:rPr>
          <w:w w:val="105"/>
        </w:rPr>
        <w:t>Figure 5.15: </w:t>
      </w:r>
      <w:r>
        <w:rPr>
          <w:w w:val="90"/>
        </w:rPr>
        <w:t>– </w:t>
      </w:r>
      <w:r>
        <w:rPr>
          <w:w w:val="105"/>
        </w:rPr>
        <w:t>Cipher Block Chaining (CBC) mode</w:t>
      </w:r>
    </w:p>
    <w:p>
      <w:pPr>
        <w:pStyle w:val="BodyText"/>
        <w:spacing w:before="13"/>
        <w:ind w:left="0"/>
        <w:rPr>
          <w:sz w:val="24"/>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Counter</w:t>
      </w:r>
      <w:r>
        <w:rPr>
          <w:spacing w:val="8"/>
          <w:w w:val="130"/>
        </w:rPr>
        <w:t> </w:t>
      </w:r>
      <w:r>
        <w:rPr>
          <w:w w:val="130"/>
        </w:rPr>
        <w:t>encryption</w:t>
      </w:r>
    </w:p>
    <w:p>
      <w:pPr>
        <w:pStyle w:val="BodyText"/>
        <w:spacing w:line="196" w:lineRule="auto" w:before="207"/>
        <w:ind w:right="863"/>
        <w:jc w:val="both"/>
      </w:pPr>
      <w:r>
        <w:rPr>
          <w:w w:val="115"/>
        </w:rPr>
        <w:t>Feedback modes of block cipher encryption are falling from fashion, and not just because of cryptographic issues. They are hard to parallelise.  With CBC, a whole block of the cipher must be computed between each block input and each block output. This can be inconvenient in high-speed applications, such as protecting tra</w:t>
      </w:r>
      <w:r>
        <w:rPr>
          <w:rFonts w:ascii="Arial Unicode MS" w:hAnsi="Arial Unicode MS"/>
          <w:w w:val="115"/>
        </w:rPr>
        <w:t>ﬃ</w:t>
      </w:r>
      <w:r>
        <w:rPr>
          <w:w w:val="115"/>
        </w:rPr>
        <w:t>c on backbone links. As silicon is cheap, we would rather pipeline our encryption chip, so that it encrypts a new block (or generates a new block of keystream) in as few clock ticks as possible.</w:t>
      </w:r>
    </w:p>
    <w:p>
      <w:pPr>
        <w:pStyle w:val="BodyText"/>
        <w:spacing w:line="204" w:lineRule="auto" w:before="103"/>
        <w:ind w:right="863" w:firstLine="298"/>
        <w:jc w:val="both"/>
      </w:pPr>
      <w:r>
        <w:rPr>
          <w:w w:val="120"/>
        </w:rPr>
        <w:t>The simplest solution is to use AES as a stream cipher. </w:t>
      </w:r>
      <w:r>
        <w:rPr>
          <w:spacing w:val="-9"/>
          <w:w w:val="120"/>
        </w:rPr>
        <w:t>We </w:t>
      </w:r>
      <w:r>
        <w:rPr>
          <w:w w:val="120"/>
        </w:rPr>
        <w:t>generate a keystream </w:t>
      </w:r>
      <w:r>
        <w:rPr>
          <w:spacing w:val="-3"/>
          <w:w w:val="120"/>
        </w:rPr>
        <w:t>by </w:t>
      </w:r>
      <w:r>
        <w:rPr>
          <w:w w:val="120"/>
        </w:rPr>
        <w:t>encrypting a counter starting at an initialisation vector: </w:t>
      </w:r>
      <w:r>
        <w:rPr>
          <w:rFonts w:ascii="Bookman Old Style"/>
          <w:b w:val="0"/>
          <w:i/>
          <w:w w:val="120"/>
        </w:rPr>
        <w:t>K</w:t>
      </w:r>
      <w:r>
        <w:rPr>
          <w:rFonts w:ascii="Bookman Old Style"/>
          <w:b w:val="0"/>
          <w:i/>
          <w:w w:val="120"/>
          <w:vertAlign w:val="subscript"/>
        </w:rPr>
        <w:t>i</w:t>
      </w:r>
      <w:r>
        <w:rPr>
          <w:rFonts w:ascii="Bookman Old Style"/>
          <w:b w:val="0"/>
          <w:i/>
          <w:spacing w:val="64"/>
          <w:w w:val="120"/>
          <w:vertAlign w:val="baseline"/>
        </w:rPr>
        <w:t> </w:t>
      </w:r>
      <w:r>
        <w:rPr>
          <w:w w:val="120"/>
          <w:vertAlign w:val="baseline"/>
        </w:rPr>
        <w:t>=</w:t>
      </w:r>
    </w:p>
    <w:p>
      <w:pPr>
        <w:pStyle w:val="BodyText"/>
        <w:spacing w:line="192" w:lineRule="auto" w:before="12"/>
        <w:ind w:right="863"/>
        <w:jc w:val="both"/>
      </w:pPr>
      <w:r>
        <w:rPr>
          <w:rFonts w:ascii="Arial" w:hAnsi="Arial"/>
          <w:spacing w:val="5"/>
          <w:w w:val="120"/>
        </w:rPr>
        <w:t>{</w:t>
      </w:r>
      <w:r>
        <w:rPr>
          <w:rFonts w:ascii="Bookman Old Style" w:hAnsi="Bookman Old Style"/>
          <w:b w:val="0"/>
          <w:i/>
          <w:spacing w:val="5"/>
          <w:w w:val="120"/>
        </w:rPr>
        <w:t>IV </w:t>
      </w:r>
      <w:r>
        <w:rPr>
          <w:w w:val="120"/>
        </w:rPr>
        <w:t>+ </w:t>
      </w:r>
      <w:r>
        <w:rPr>
          <w:rFonts w:ascii="Bookman Old Style" w:hAnsi="Bookman Old Style"/>
          <w:b w:val="0"/>
          <w:i/>
          <w:spacing w:val="4"/>
          <w:w w:val="120"/>
        </w:rPr>
        <w:t>i</w:t>
      </w:r>
      <w:r>
        <w:rPr>
          <w:rFonts w:ascii="Arial" w:hAnsi="Arial"/>
          <w:spacing w:val="4"/>
          <w:w w:val="120"/>
        </w:rPr>
        <w:t>}</w:t>
      </w:r>
      <w:r>
        <w:rPr>
          <w:rFonts w:ascii="Bookman Old Style" w:hAnsi="Bookman Old Style"/>
          <w:b w:val="0"/>
          <w:i/>
          <w:spacing w:val="4"/>
          <w:w w:val="120"/>
          <w:vertAlign w:val="subscript"/>
        </w:rPr>
        <w:t>K</w:t>
      </w:r>
      <w:r>
        <w:rPr>
          <w:spacing w:val="4"/>
          <w:w w:val="120"/>
          <w:vertAlign w:val="baseline"/>
        </w:rPr>
        <w:t>, </w:t>
      </w:r>
      <w:r>
        <w:rPr>
          <w:w w:val="120"/>
          <w:vertAlign w:val="baseline"/>
        </w:rPr>
        <w:t>thus expanding the key </w:t>
      </w:r>
      <w:r>
        <w:rPr>
          <w:rFonts w:ascii="Bookman Old Style" w:hAnsi="Bookman Old Style"/>
          <w:b w:val="0"/>
          <w:i/>
          <w:w w:val="120"/>
          <w:vertAlign w:val="baseline"/>
        </w:rPr>
        <w:t>K </w:t>
      </w:r>
      <w:r>
        <w:rPr>
          <w:w w:val="120"/>
          <w:vertAlign w:val="baseline"/>
        </w:rPr>
        <w:t>into a long stream of blocks </w:t>
      </w:r>
      <w:r>
        <w:rPr>
          <w:rFonts w:ascii="Bookman Old Style" w:hAnsi="Bookman Old Style"/>
          <w:b w:val="0"/>
          <w:i/>
          <w:w w:val="120"/>
          <w:vertAlign w:val="baseline"/>
        </w:rPr>
        <w:t>K</w:t>
      </w:r>
      <w:r>
        <w:rPr>
          <w:rFonts w:ascii="Bookman Old Style" w:hAnsi="Bookman Old Style"/>
          <w:b w:val="0"/>
          <w:i/>
          <w:w w:val="120"/>
          <w:vertAlign w:val="subscript"/>
        </w:rPr>
        <w:t>i</w:t>
      </w:r>
      <w:r>
        <w:rPr>
          <w:rFonts w:ascii="Bookman Old Style" w:hAnsi="Bookman Old Style"/>
          <w:b w:val="0"/>
          <w:i/>
          <w:w w:val="120"/>
          <w:vertAlign w:val="baseline"/>
        </w:rPr>
        <w:t> </w:t>
      </w:r>
      <w:r>
        <w:rPr>
          <w:w w:val="120"/>
          <w:vertAlign w:val="baseline"/>
        </w:rPr>
        <w:t>of keystream,</w:t>
      </w:r>
      <w:r>
        <w:rPr>
          <w:spacing w:val="-6"/>
          <w:w w:val="120"/>
          <w:vertAlign w:val="baseline"/>
        </w:rPr>
        <w:t> </w:t>
      </w:r>
      <w:r>
        <w:rPr>
          <w:w w:val="120"/>
          <w:vertAlign w:val="baseline"/>
        </w:rPr>
        <w:t>which</w:t>
      </w:r>
      <w:r>
        <w:rPr>
          <w:spacing w:val="-9"/>
          <w:w w:val="120"/>
          <w:vertAlign w:val="baseline"/>
        </w:rPr>
        <w:t> </w:t>
      </w:r>
      <w:r>
        <w:rPr>
          <w:w w:val="120"/>
          <w:vertAlign w:val="baseline"/>
        </w:rPr>
        <w:t>is</w:t>
      </w:r>
      <w:r>
        <w:rPr>
          <w:spacing w:val="-8"/>
          <w:w w:val="120"/>
          <w:vertAlign w:val="baseline"/>
        </w:rPr>
        <w:t> </w:t>
      </w:r>
      <w:r>
        <w:rPr>
          <w:w w:val="120"/>
          <w:vertAlign w:val="baseline"/>
        </w:rPr>
        <w:t>typically</w:t>
      </w:r>
      <w:r>
        <w:rPr>
          <w:spacing w:val="-9"/>
          <w:w w:val="120"/>
          <w:vertAlign w:val="baseline"/>
        </w:rPr>
        <w:t> </w:t>
      </w:r>
      <w:r>
        <w:rPr>
          <w:w w:val="120"/>
          <w:vertAlign w:val="baseline"/>
        </w:rPr>
        <w:t>combined</w:t>
      </w:r>
      <w:r>
        <w:rPr>
          <w:spacing w:val="-9"/>
          <w:w w:val="120"/>
          <w:vertAlign w:val="baseline"/>
        </w:rPr>
        <w:t> </w:t>
      </w:r>
      <w:r>
        <w:rPr>
          <w:w w:val="120"/>
          <w:vertAlign w:val="baseline"/>
        </w:rPr>
        <w:t>with</w:t>
      </w:r>
      <w:r>
        <w:rPr>
          <w:spacing w:val="-9"/>
          <w:w w:val="120"/>
          <w:vertAlign w:val="baseline"/>
        </w:rPr>
        <w:t> </w:t>
      </w:r>
      <w:r>
        <w:rPr>
          <w:w w:val="120"/>
          <w:vertAlign w:val="baseline"/>
        </w:rPr>
        <w:t>the</w:t>
      </w:r>
      <w:r>
        <w:rPr>
          <w:spacing w:val="-8"/>
          <w:w w:val="120"/>
          <w:vertAlign w:val="baseline"/>
        </w:rPr>
        <w:t> </w:t>
      </w:r>
      <w:r>
        <w:rPr>
          <w:w w:val="120"/>
          <w:vertAlign w:val="baseline"/>
        </w:rPr>
        <w:t>blocks</w:t>
      </w:r>
      <w:r>
        <w:rPr>
          <w:spacing w:val="-9"/>
          <w:w w:val="120"/>
          <w:vertAlign w:val="baseline"/>
        </w:rPr>
        <w:t> </w:t>
      </w:r>
      <w:r>
        <w:rPr>
          <w:w w:val="120"/>
          <w:vertAlign w:val="baseline"/>
        </w:rPr>
        <w:t>of</w:t>
      </w:r>
      <w:r>
        <w:rPr>
          <w:spacing w:val="-9"/>
          <w:w w:val="120"/>
          <w:vertAlign w:val="baseline"/>
        </w:rPr>
        <w:t> </w:t>
      </w:r>
      <w:r>
        <w:rPr>
          <w:w w:val="120"/>
          <w:vertAlign w:val="baseline"/>
        </w:rPr>
        <w:t>a</w:t>
      </w:r>
      <w:r>
        <w:rPr>
          <w:spacing w:val="-8"/>
          <w:w w:val="120"/>
          <w:vertAlign w:val="baseline"/>
        </w:rPr>
        <w:t> </w:t>
      </w:r>
      <w:r>
        <w:rPr>
          <w:w w:val="120"/>
          <w:vertAlign w:val="baseline"/>
        </w:rPr>
        <w:t>message</w:t>
      </w:r>
      <w:r>
        <w:rPr>
          <w:spacing w:val="-9"/>
          <w:w w:val="120"/>
          <w:vertAlign w:val="baseline"/>
        </w:rPr>
        <w:t> </w:t>
      </w:r>
      <w:r>
        <w:rPr>
          <w:rFonts w:ascii="Bookman Old Style" w:hAnsi="Bookman Old Style"/>
          <w:b w:val="0"/>
          <w:i/>
          <w:w w:val="120"/>
          <w:vertAlign w:val="baseline"/>
        </w:rPr>
        <w:t>M</w:t>
      </w:r>
      <w:r>
        <w:rPr>
          <w:rFonts w:ascii="Bookman Old Style" w:hAnsi="Bookman Old Style"/>
          <w:b w:val="0"/>
          <w:i/>
          <w:w w:val="120"/>
          <w:vertAlign w:val="subscript"/>
        </w:rPr>
        <w:t>i</w:t>
      </w:r>
      <w:r>
        <w:rPr>
          <w:rFonts w:ascii="Bookman Old Style" w:hAnsi="Bookman Old Style"/>
          <w:b w:val="0"/>
          <w:i/>
          <w:spacing w:val="-12"/>
          <w:w w:val="120"/>
          <w:vertAlign w:val="baseline"/>
        </w:rPr>
        <w:t> </w:t>
      </w:r>
      <w:r>
        <w:rPr>
          <w:w w:val="120"/>
          <w:vertAlign w:val="baseline"/>
        </w:rPr>
        <w:t>us- ing</w:t>
      </w:r>
      <w:r>
        <w:rPr>
          <w:spacing w:val="-1"/>
          <w:w w:val="120"/>
          <w:vertAlign w:val="baseline"/>
        </w:rPr>
        <w:t> </w:t>
      </w:r>
      <w:r>
        <w:rPr>
          <w:w w:val="120"/>
          <w:vertAlign w:val="baseline"/>
        </w:rPr>
        <w:t>exclusive-or</w:t>
      </w:r>
      <w:r>
        <w:rPr>
          <w:spacing w:val="-1"/>
          <w:w w:val="120"/>
          <w:vertAlign w:val="baseline"/>
        </w:rPr>
        <w:t> </w:t>
      </w:r>
      <w:r>
        <w:rPr>
          <w:w w:val="120"/>
          <w:vertAlign w:val="baseline"/>
        </w:rPr>
        <w:t>to</w:t>
      </w:r>
      <w:r>
        <w:rPr>
          <w:spacing w:val="-1"/>
          <w:w w:val="120"/>
          <w:vertAlign w:val="baseline"/>
        </w:rPr>
        <w:t> </w:t>
      </w:r>
      <w:r>
        <w:rPr>
          <w:w w:val="120"/>
          <w:vertAlign w:val="baseline"/>
        </w:rPr>
        <w:t>give</w:t>
      </w:r>
      <w:r>
        <w:rPr>
          <w:spacing w:val="-1"/>
          <w:w w:val="120"/>
          <w:vertAlign w:val="baseline"/>
        </w:rPr>
        <w:t> </w:t>
      </w:r>
      <w:r>
        <w:rPr>
          <w:w w:val="120"/>
          <w:vertAlign w:val="baseline"/>
        </w:rPr>
        <w:t>ciphertext</w:t>
      </w:r>
      <w:r>
        <w:rPr>
          <w:spacing w:val="-1"/>
          <w:w w:val="120"/>
          <w:vertAlign w:val="baseline"/>
        </w:rPr>
        <w:t> </w:t>
      </w:r>
      <w:r>
        <w:rPr>
          <w:rFonts w:ascii="Bookman Old Style" w:hAnsi="Bookman Old Style"/>
          <w:b w:val="0"/>
          <w:i/>
          <w:w w:val="120"/>
          <w:vertAlign w:val="baseline"/>
        </w:rPr>
        <w:t>C</w:t>
      </w:r>
      <w:r>
        <w:rPr>
          <w:rFonts w:ascii="Bookman Old Style" w:hAnsi="Bookman Old Style"/>
          <w:b w:val="0"/>
          <w:i/>
          <w:w w:val="120"/>
          <w:vertAlign w:val="subscript"/>
        </w:rPr>
        <w:t>i</w:t>
      </w:r>
      <w:r>
        <w:rPr>
          <w:rFonts w:ascii="Bookman Old Style" w:hAnsi="Bookman Old Style"/>
          <w:b w:val="0"/>
          <w:i/>
          <w:spacing w:val="-12"/>
          <w:w w:val="120"/>
          <w:vertAlign w:val="baseline"/>
        </w:rPr>
        <w:t> </w:t>
      </w:r>
      <w:r>
        <w:rPr>
          <w:w w:val="120"/>
          <w:vertAlign w:val="baseline"/>
        </w:rPr>
        <w:t>=</w:t>
      </w:r>
      <w:r>
        <w:rPr>
          <w:spacing w:val="-11"/>
          <w:w w:val="120"/>
          <w:vertAlign w:val="baseline"/>
        </w:rPr>
        <w:t> </w:t>
      </w:r>
      <w:r>
        <w:rPr>
          <w:rFonts w:ascii="Bookman Old Style" w:hAnsi="Bookman Old Style"/>
          <w:b w:val="0"/>
          <w:i/>
          <w:w w:val="120"/>
          <w:vertAlign w:val="baseline"/>
        </w:rPr>
        <w:t>M</w:t>
      </w:r>
      <w:r>
        <w:rPr>
          <w:rFonts w:ascii="Bookman Old Style" w:hAnsi="Bookman Old Style"/>
          <w:b w:val="0"/>
          <w:i/>
          <w:w w:val="120"/>
          <w:vertAlign w:val="subscript"/>
        </w:rPr>
        <w:t>i</w:t>
      </w:r>
      <w:r>
        <w:rPr>
          <w:rFonts w:ascii="Bookman Old Style" w:hAnsi="Bookman Old Style"/>
          <w:b w:val="0"/>
          <w:i/>
          <w:spacing w:val="-22"/>
          <w:w w:val="120"/>
          <w:vertAlign w:val="baseline"/>
        </w:rPr>
        <w:t> </w:t>
      </w:r>
      <w:r>
        <w:rPr>
          <w:rFonts w:ascii="Arial Unicode MS" w:hAnsi="Arial Unicode MS"/>
          <w:w w:val="120"/>
          <w:vertAlign w:val="baseline"/>
        </w:rPr>
        <w:t>⊕</w:t>
      </w:r>
      <w:r>
        <w:rPr>
          <w:rFonts w:ascii="Arial Unicode MS" w:hAnsi="Arial Unicode MS"/>
          <w:spacing w:val="-26"/>
          <w:w w:val="120"/>
          <w:vertAlign w:val="baseline"/>
        </w:rPr>
        <w:t> </w:t>
      </w:r>
      <w:r>
        <w:rPr>
          <w:rFonts w:ascii="Bookman Old Style" w:hAnsi="Bookman Old Style"/>
          <w:b w:val="0"/>
          <w:i/>
          <w:spacing w:val="3"/>
          <w:w w:val="120"/>
          <w:vertAlign w:val="baseline"/>
        </w:rPr>
        <w:t>K</w:t>
      </w:r>
      <w:r>
        <w:rPr>
          <w:rFonts w:ascii="Bookman Old Style" w:hAnsi="Bookman Old Style"/>
          <w:b w:val="0"/>
          <w:i/>
          <w:spacing w:val="3"/>
          <w:w w:val="120"/>
          <w:vertAlign w:val="subscript"/>
        </w:rPr>
        <w:t>i</w:t>
      </w:r>
      <w:r>
        <w:rPr>
          <w:spacing w:val="3"/>
          <w:w w:val="120"/>
          <w:vertAlign w:val="baseline"/>
        </w:rPr>
        <w:t>.</w:t>
      </w:r>
    </w:p>
    <w:p>
      <w:pPr>
        <w:pStyle w:val="BodyText"/>
        <w:spacing w:line="192" w:lineRule="auto" w:before="89"/>
        <w:ind w:right="863" w:firstLine="298"/>
        <w:jc w:val="both"/>
      </w:pPr>
      <w:r>
        <w:rPr>
          <w:w w:val="115"/>
        </w:rPr>
        <w:t>Additive stream ciphers </w:t>
      </w:r>
      <w:r>
        <w:rPr>
          <w:spacing w:val="-3"/>
          <w:w w:val="115"/>
        </w:rPr>
        <w:t>have </w:t>
      </w:r>
      <w:r>
        <w:rPr>
          <w:spacing w:val="-4"/>
          <w:w w:val="115"/>
        </w:rPr>
        <w:t>two </w:t>
      </w:r>
      <w:r>
        <w:rPr>
          <w:w w:val="115"/>
        </w:rPr>
        <w:t>systemic vulnerabilities, as </w:t>
      </w:r>
      <w:r>
        <w:rPr>
          <w:spacing w:val="-3"/>
          <w:w w:val="115"/>
        </w:rPr>
        <w:t>we </w:t>
      </w:r>
      <w:r>
        <w:rPr>
          <w:w w:val="115"/>
        </w:rPr>
        <w:t>noted </w:t>
      </w:r>
      <w:r>
        <w:rPr>
          <w:spacing w:val="-6"/>
          <w:w w:val="115"/>
        </w:rPr>
        <w:t>in </w:t>
      </w:r>
      <w:r>
        <w:rPr>
          <w:w w:val="115"/>
        </w:rPr>
        <w:t>section 5.2.2 above. The </w:t>
      </w:r>
      <w:r>
        <w:rPr>
          <w:rFonts w:ascii="Arial Unicode MS" w:hAnsi="Arial Unicode MS"/>
          <w:w w:val="115"/>
        </w:rPr>
        <w:t>ﬁ</w:t>
      </w:r>
      <w:r>
        <w:rPr>
          <w:w w:val="115"/>
        </w:rPr>
        <w:t>rst is an attack in depth: if the same keystream is used twice, then the xor of the </w:t>
      </w:r>
      <w:r>
        <w:rPr>
          <w:spacing w:val="-4"/>
          <w:w w:val="115"/>
        </w:rPr>
        <w:t>two </w:t>
      </w:r>
      <w:r>
        <w:rPr>
          <w:w w:val="115"/>
        </w:rPr>
        <w:t>ciphertexts is the xor of the </w:t>
      </w:r>
      <w:r>
        <w:rPr>
          <w:spacing w:val="-4"/>
          <w:w w:val="115"/>
        </w:rPr>
        <w:t>two </w:t>
      </w:r>
      <w:r>
        <w:rPr>
          <w:w w:val="115"/>
        </w:rPr>
        <w:t>plaintexts, from which plaintext can often </w:t>
      </w:r>
      <w:r>
        <w:rPr>
          <w:spacing w:val="2"/>
          <w:w w:val="115"/>
        </w:rPr>
        <w:t>be </w:t>
      </w:r>
      <w:r>
        <w:rPr>
          <w:w w:val="115"/>
        </w:rPr>
        <w:t>deduced, as with </w:t>
      </w:r>
      <w:r>
        <w:rPr>
          <w:spacing w:val="-3"/>
          <w:w w:val="115"/>
        </w:rPr>
        <w:t>Venona. </w:t>
      </w:r>
      <w:r>
        <w:rPr>
          <w:w w:val="115"/>
        </w:rPr>
        <w:t>The second is</w:t>
      </w:r>
      <w:r>
        <w:rPr>
          <w:spacing w:val="-19"/>
          <w:w w:val="115"/>
        </w:rPr>
        <w:t> </w:t>
      </w:r>
      <w:r>
        <w:rPr>
          <w:spacing w:val="-3"/>
          <w:w w:val="115"/>
        </w:rPr>
        <w:t>that </w:t>
      </w:r>
      <w:r>
        <w:rPr>
          <w:w w:val="115"/>
        </w:rPr>
        <w:t>they fail to protect message </w:t>
      </w:r>
      <w:r>
        <w:rPr>
          <w:spacing w:val="-3"/>
          <w:w w:val="115"/>
        </w:rPr>
        <w:t>integrity. </w:t>
      </w:r>
      <w:r>
        <w:rPr>
          <w:w w:val="115"/>
        </w:rPr>
        <w:t>Suppose that a stream cipher were </w:t>
      </w:r>
      <w:r>
        <w:rPr>
          <w:spacing w:val="-3"/>
          <w:w w:val="115"/>
        </w:rPr>
        <w:t>used </w:t>
      </w:r>
      <w:r>
        <w:rPr>
          <w:w w:val="115"/>
        </w:rPr>
        <w:t>to encipher fund transfer messages. These messages are highly structured; you might</w:t>
      </w:r>
      <w:r>
        <w:rPr>
          <w:spacing w:val="-6"/>
          <w:w w:val="115"/>
        </w:rPr>
        <w:t> </w:t>
      </w:r>
      <w:r>
        <w:rPr>
          <w:w w:val="115"/>
        </w:rPr>
        <w:t>know,</w:t>
      </w:r>
      <w:r>
        <w:rPr>
          <w:spacing w:val="-4"/>
          <w:w w:val="115"/>
        </w:rPr>
        <w:t> </w:t>
      </w:r>
      <w:r>
        <w:rPr>
          <w:w w:val="115"/>
        </w:rPr>
        <w:t>for</w:t>
      </w:r>
      <w:r>
        <w:rPr>
          <w:spacing w:val="-5"/>
          <w:w w:val="115"/>
        </w:rPr>
        <w:t> </w:t>
      </w:r>
      <w:r>
        <w:rPr>
          <w:w w:val="115"/>
        </w:rPr>
        <w:t>example,</w:t>
      </w:r>
      <w:r>
        <w:rPr>
          <w:spacing w:val="-5"/>
          <w:w w:val="115"/>
        </w:rPr>
        <w:t> </w:t>
      </w:r>
      <w:r>
        <w:rPr>
          <w:w w:val="115"/>
        </w:rPr>
        <w:t>that</w:t>
      </w:r>
      <w:r>
        <w:rPr>
          <w:spacing w:val="-5"/>
          <w:w w:val="115"/>
        </w:rPr>
        <w:t> </w:t>
      </w:r>
      <w:r>
        <w:rPr>
          <w:w w:val="115"/>
        </w:rPr>
        <w:t>bytes</w:t>
      </w:r>
      <w:r>
        <w:rPr>
          <w:spacing w:val="-5"/>
          <w:w w:val="115"/>
        </w:rPr>
        <w:t> </w:t>
      </w:r>
      <w:r>
        <w:rPr>
          <w:w w:val="115"/>
        </w:rPr>
        <w:t>37–42</w:t>
      </w:r>
      <w:r>
        <w:rPr>
          <w:spacing w:val="-5"/>
          <w:w w:val="115"/>
        </w:rPr>
        <w:t> </w:t>
      </w:r>
      <w:r>
        <w:rPr>
          <w:w w:val="115"/>
        </w:rPr>
        <w:t>contain</w:t>
      </w:r>
      <w:r>
        <w:rPr>
          <w:spacing w:val="-5"/>
          <w:w w:val="115"/>
        </w:rPr>
        <w:t> </w:t>
      </w:r>
      <w:r>
        <w:rPr>
          <w:w w:val="115"/>
        </w:rPr>
        <w:t>the</w:t>
      </w:r>
      <w:r>
        <w:rPr>
          <w:spacing w:val="-6"/>
          <w:w w:val="115"/>
        </w:rPr>
        <w:t> </w:t>
      </w:r>
      <w:r>
        <w:rPr>
          <w:w w:val="115"/>
        </w:rPr>
        <w:t>sum</w:t>
      </w:r>
      <w:r>
        <w:rPr>
          <w:spacing w:val="-5"/>
          <w:w w:val="115"/>
        </w:rPr>
        <w:t> </w:t>
      </w:r>
      <w:r>
        <w:rPr>
          <w:w w:val="115"/>
        </w:rPr>
        <w:t>being</w:t>
      </w:r>
      <w:r>
        <w:rPr>
          <w:spacing w:val="-5"/>
          <w:w w:val="115"/>
        </w:rPr>
        <w:t> </w:t>
      </w:r>
      <w:r>
        <w:rPr>
          <w:w w:val="115"/>
        </w:rPr>
        <w:t>transferred. </w:t>
      </w:r>
      <w:r>
        <w:rPr>
          <w:spacing w:val="-6"/>
          <w:w w:val="115"/>
        </w:rPr>
        <w:t>You</w:t>
      </w:r>
      <w:r>
        <w:rPr>
          <w:spacing w:val="-9"/>
          <w:w w:val="115"/>
        </w:rPr>
        <w:t> </w:t>
      </w:r>
      <w:r>
        <w:rPr>
          <w:w w:val="115"/>
        </w:rPr>
        <w:t>could</w:t>
      </w:r>
      <w:r>
        <w:rPr>
          <w:spacing w:val="-9"/>
          <w:w w:val="115"/>
        </w:rPr>
        <w:t> </w:t>
      </w:r>
      <w:r>
        <w:rPr>
          <w:w w:val="115"/>
        </w:rPr>
        <w:t>then</w:t>
      </w:r>
      <w:r>
        <w:rPr>
          <w:spacing w:val="-8"/>
          <w:w w:val="115"/>
        </w:rPr>
        <w:t> </w:t>
      </w:r>
      <w:r>
        <w:rPr>
          <w:w w:val="115"/>
        </w:rPr>
        <w:t>cause</w:t>
      </w:r>
      <w:r>
        <w:rPr>
          <w:spacing w:val="-9"/>
          <w:w w:val="115"/>
        </w:rPr>
        <w:t> </w:t>
      </w:r>
      <w:r>
        <w:rPr>
          <w:w w:val="115"/>
        </w:rPr>
        <w:t>the</w:t>
      </w:r>
      <w:r>
        <w:rPr>
          <w:spacing w:val="-8"/>
          <w:w w:val="115"/>
        </w:rPr>
        <w:t> </w:t>
      </w:r>
      <w:r>
        <w:rPr>
          <w:w w:val="115"/>
        </w:rPr>
        <w:t>data</w:t>
      </w:r>
      <w:r>
        <w:rPr>
          <w:spacing w:val="-8"/>
          <w:w w:val="115"/>
        </w:rPr>
        <w:t> </w:t>
      </w:r>
      <w:r>
        <w:rPr>
          <w:w w:val="115"/>
        </w:rPr>
        <w:t>tra</w:t>
      </w:r>
      <w:r>
        <w:rPr>
          <w:rFonts w:ascii="Arial Unicode MS" w:hAnsi="Arial Unicode MS"/>
          <w:w w:val="115"/>
        </w:rPr>
        <w:t>ﬃ</w:t>
      </w:r>
      <w:r>
        <w:rPr>
          <w:w w:val="115"/>
        </w:rPr>
        <w:t>c</w:t>
      </w:r>
      <w:r>
        <w:rPr>
          <w:spacing w:val="-9"/>
          <w:w w:val="115"/>
        </w:rPr>
        <w:t> </w:t>
      </w:r>
      <w:r>
        <w:rPr>
          <w:w w:val="115"/>
        </w:rPr>
        <w:t>from</w:t>
      </w:r>
      <w:r>
        <w:rPr>
          <w:spacing w:val="-9"/>
          <w:w w:val="115"/>
        </w:rPr>
        <w:t> </w:t>
      </w:r>
      <w:r>
        <w:rPr>
          <w:w w:val="115"/>
        </w:rPr>
        <w:t>a</w:t>
      </w:r>
      <w:r>
        <w:rPr>
          <w:spacing w:val="-9"/>
          <w:w w:val="115"/>
        </w:rPr>
        <w:t> </w:t>
      </w:r>
      <w:r>
        <w:rPr>
          <w:w w:val="115"/>
        </w:rPr>
        <w:t>local</w:t>
      </w:r>
      <w:r>
        <w:rPr>
          <w:spacing w:val="-7"/>
          <w:w w:val="115"/>
        </w:rPr>
        <w:t> </w:t>
      </w:r>
      <w:r>
        <w:rPr>
          <w:w w:val="115"/>
        </w:rPr>
        <w:t>bank</w:t>
      </w:r>
      <w:r>
        <w:rPr>
          <w:spacing w:val="-9"/>
          <w:w w:val="115"/>
        </w:rPr>
        <w:t> </w:t>
      </w:r>
      <w:r>
        <w:rPr>
          <w:w w:val="115"/>
        </w:rPr>
        <w:t>to</w:t>
      </w:r>
      <w:r>
        <w:rPr>
          <w:spacing w:val="-9"/>
          <w:w w:val="115"/>
        </w:rPr>
        <w:t> </w:t>
      </w:r>
      <w:r>
        <w:rPr>
          <w:w w:val="115"/>
        </w:rPr>
        <w:t>go</w:t>
      </w:r>
      <w:r>
        <w:rPr>
          <w:spacing w:val="-8"/>
          <w:w w:val="115"/>
        </w:rPr>
        <w:t> </w:t>
      </w:r>
      <w:r>
        <w:rPr>
          <w:w w:val="115"/>
        </w:rPr>
        <w:t>via</w:t>
      </w:r>
      <w:r>
        <w:rPr>
          <w:spacing w:val="-9"/>
          <w:w w:val="115"/>
        </w:rPr>
        <w:t> </w:t>
      </w:r>
      <w:r>
        <w:rPr>
          <w:w w:val="115"/>
        </w:rPr>
        <w:t>your</w:t>
      </w:r>
      <w:r>
        <w:rPr>
          <w:spacing w:val="-8"/>
          <w:w w:val="115"/>
        </w:rPr>
        <w:t> </w:t>
      </w:r>
      <w:r>
        <w:rPr>
          <w:w w:val="115"/>
        </w:rPr>
        <w:t>computer, for</w:t>
      </w:r>
      <w:r>
        <w:rPr>
          <w:spacing w:val="26"/>
          <w:w w:val="115"/>
        </w:rPr>
        <w:t> </w:t>
      </w:r>
      <w:r>
        <w:rPr>
          <w:w w:val="115"/>
        </w:rPr>
        <w:t>example</w:t>
      </w:r>
      <w:r>
        <w:rPr>
          <w:spacing w:val="26"/>
          <w:w w:val="115"/>
        </w:rPr>
        <w:t> </w:t>
      </w:r>
      <w:r>
        <w:rPr>
          <w:spacing w:val="-3"/>
          <w:w w:val="115"/>
        </w:rPr>
        <w:t>by</w:t>
      </w:r>
      <w:r>
        <w:rPr>
          <w:spacing w:val="26"/>
          <w:w w:val="115"/>
        </w:rPr>
        <w:t> </w:t>
      </w:r>
      <w:r>
        <w:rPr>
          <w:w w:val="115"/>
        </w:rPr>
        <w:t>an</w:t>
      </w:r>
      <w:r>
        <w:rPr>
          <w:spacing w:val="26"/>
          <w:w w:val="115"/>
        </w:rPr>
        <w:t> </w:t>
      </w:r>
      <w:r>
        <w:rPr>
          <w:w w:val="115"/>
        </w:rPr>
        <w:t>SS7</w:t>
      </w:r>
      <w:r>
        <w:rPr>
          <w:spacing w:val="26"/>
          <w:w w:val="115"/>
        </w:rPr>
        <w:t> </w:t>
      </w:r>
      <w:r>
        <w:rPr>
          <w:w w:val="115"/>
        </w:rPr>
        <w:t>exploit. </w:t>
      </w:r>
      <w:r>
        <w:rPr>
          <w:spacing w:val="35"/>
          <w:w w:val="115"/>
        </w:rPr>
        <w:t> </w:t>
      </w:r>
      <w:r>
        <w:rPr>
          <w:spacing w:val="-6"/>
          <w:w w:val="115"/>
        </w:rPr>
        <w:t>You</w:t>
      </w:r>
      <w:r>
        <w:rPr>
          <w:spacing w:val="26"/>
          <w:w w:val="115"/>
        </w:rPr>
        <w:t> </w:t>
      </w:r>
      <w:r>
        <w:rPr>
          <w:w w:val="115"/>
        </w:rPr>
        <w:t>go</w:t>
      </w:r>
      <w:r>
        <w:rPr>
          <w:spacing w:val="26"/>
          <w:w w:val="115"/>
        </w:rPr>
        <w:t> </w:t>
      </w:r>
      <w:r>
        <w:rPr>
          <w:w w:val="115"/>
        </w:rPr>
        <w:t>into</w:t>
      </w:r>
      <w:r>
        <w:rPr>
          <w:spacing w:val="26"/>
          <w:w w:val="115"/>
        </w:rPr>
        <w:t> </w:t>
      </w:r>
      <w:r>
        <w:rPr>
          <w:w w:val="115"/>
        </w:rPr>
        <w:t>the</w:t>
      </w:r>
      <w:r>
        <w:rPr>
          <w:spacing w:val="26"/>
          <w:w w:val="115"/>
        </w:rPr>
        <w:t> </w:t>
      </w:r>
      <w:r>
        <w:rPr>
          <w:w w:val="115"/>
        </w:rPr>
        <w:t>bank</w:t>
      </w:r>
      <w:r>
        <w:rPr>
          <w:spacing w:val="26"/>
          <w:w w:val="115"/>
        </w:rPr>
        <w:t> </w:t>
      </w:r>
      <w:r>
        <w:rPr>
          <w:w w:val="115"/>
        </w:rPr>
        <w:t>and</w:t>
      </w:r>
      <w:r>
        <w:rPr>
          <w:spacing w:val="26"/>
          <w:w w:val="115"/>
        </w:rPr>
        <w:t> </w:t>
      </w:r>
      <w:r>
        <w:rPr>
          <w:w w:val="115"/>
        </w:rPr>
        <w:t>send</w:t>
      </w:r>
      <w:r>
        <w:rPr>
          <w:spacing w:val="26"/>
          <w:w w:val="115"/>
        </w:rPr>
        <w:t> </w:t>
      </w:r>
      <w:r>
        <w:rPr>
          <w:w w:val="115"/>
        </w:rPr>
        <w:t>$500</w:t>
      </w:r>
      <w:r>
        <w:rPr>
          <w:spacing w:val="26"/>
          <w:w w:val="115"/>
        </w:rPr>
        <w:t> </w:t>
      </w:r>
      <w:r>
        <w:rPr>
          <w:w w:val="115"/>
        </w:rPr>
        <w:t>to</w:t>
      </w:r>
      <w:r>
        <w:rPr>
          <w:spacing w:val="26"/>
          <w:w w:val="115"/>
        </w:rPr>
        <w:t> </w:t>
      </w:r>
      <w:r>
        <w:rPr>
          <w:spacing w:val="-6"/>
          <w:w w:val="115"/>
        </w:rPr>
        <w:t>an</w:t>
      </w:r>
    </w:p>
    <w:p>
      <w:pPr>
        <w:pStyle w:val="BodyText"/>
        <w:spacing w:line="182" w:lineRule="auto" w:before="3"/>
        <w:ind w:right="863"/>
        <w:jc w:val="both"/>
      </w:pPr>
      <w:r>
        <w:rPr>
          <w:w w:val="105"/>
        </w:rPr>
        <w:t>accomplice. The ciphertext </w:t>
      </w:r>
      <w:r>
        <w:rPr>
          <w:rFonts w:ascii="Bookman Old Style" w:hAnsi="Bookman Old Style"/>
          <w:b w:val="0"/>
          <w:i/>
          <w:w w:val="115"/>
        </w:rPr>
        <w:t>C</w:t>
      </w:r>
      <w:r>
        <w:rPr>
          <w:rFonts w:ascii="Bookman Old Style" w:hAnsi="Bookman Old Style"/>
          <w:b w:val="0"/>
          <w:i/>
          <w:w w:val="115"/>
          <w:vertAlign w:val="subscript"/>
        </w:rPr>
        <w:t>i</w:t>
      </w:r>
      <w:r>
        <w:rPr>
          <w:rFonts w:ascii="Bookman Old Style" w:hAnsi="Bookman Old Style"/>
          <w:b w:val="0"/>
          <w:i/>
          <w:w w:val="115"/>
          <w:vertAlign w:val="baseline"/>
        </w:rPr>
        <w:t> </w:t>
      </w:r>
      <w:r>
        <w:rPr>
          <w:w w:val="115"/>
          <w:vertAlign w:val="baseline"/>
        </w:rPr>
        <w:t>= </w:t>
      </w:r>
      <w:r>
        <w:rPr>
          <w:rFonts w:ascii="Bookman Old Style" w:hAnsi="Bookman Old Style"/>
          <w:b w:val="0"/>
          <w:i/>
          <w:w w:val="115"/>
          <w:vertAlign w:val="baseline"/>
        </w:rPr>
        <w:t>M</w:t>
      </w:r>
      <w:r>
        <w:rPr>
          <w:rFonts w:ascii="Bookman Old Style" w:hAnsi="Bookman Old Style"/>
          <w:b w:val="0"/>
          <w:i/>
          <w:w w:val="115"/>
          <w:vertAlign w:val="subscript"/>
        </w:rPr>
        <w:t>i</w:t>
      </w:r>
      <w:r>
        <w:rPr>
          <w:rFonts w:ascii="Bookman Old Style" w:hAnsi="Bookman Old Style"/>
          <w:b w:val="0"/>
          <w:i/>
          <w:w w:val="115"/>
          <w:vertAlign w:val="baseline"/>
        </w:rPr>
        <w:t> </w:t>
      </w:r>
      <w:r>
        <w:rPr>
          <w:rFonts w:ascii="Arial Unicode MS" w:hAnsi="Arial Unicode MS"/>
          <w:w w:val="105"/>
          <w:vertAlign w:val="baseline"/>
        </w:rPr>
        <w:t>⊕ </w:t>
      </w:r>
      <w:r>
        <w:rPr>
          <w:rFonts w:ascii="Bookman Old Style" w:hAnsi="Bookman Old Style"/>
          <w:b w:val="0"/>
          <w:i/>
          <w:spacing w:val="3"/>
          <w:w w:val="115"/>
          <w:vertAlign w:val="baseline"/>
        </w:rPr>
        <w:t>K</w:t>
      </w:r>
      <w:r>
        <w:rPr>
          <w:rFonts w:ascii="Bookman Old Style" w:hAnsi="Bookman Old Style"/>
          <w:b w:val="0"/>
          <w:i/>
          <w:spacing w:val="3"/>
          <w:w w:val="115"/>
          <w:vertAlign w:val="subscript"/>
        </w:rPr>
        <w:t>i</w:t>
      </w:r>
      <w:r>
        <w:rPr>
          <w:spacing w:val="3"/>
          <w:w w:val="115"/>
          <w:vertAlign w:val="baseline"/>
        </w:rPr>
        <w:t>, </w:t>
      </w:r>
      <w:r>
        <w:rPr>
          <w:w w:val="105"/>
          <w:vertAlign w:val="baseline"/>
        </w:rPr>
        <w:t>duly arrives in  your  machine.  </w:t>
      </w:r>
      <w:r>
        <w:rPr>
          <w:spacing w:val="-6"/>
          <w:w w:val="105"/>
          <w:vertAlign w:val="baseline"/>
        </w:rPr>
        <w:t>You </w:t>
      </w:r>
      <w:r>
        <w:rPr>
          <w:w w:val="105"/>
          <w:vertAlign w:val="baseline"/>
        </w:rPr>
        <w:t>know </w:t>
      </w:r>
      <w:r>
        <w:rPr>
          <w:rFonts w:ascii="Bookman Old Style" w:hAnsi="Bookman Old Style"/>
          <w:b w:val="0"/>
          <w:i/>
          <w:w w:val="115"/>
          <w:vertAlign w:val="baseline"/>
        </w:rPr>
        <w:t>M</w:t>
      </w:r>
      <w:r>
        <w:rPr>
          <w:rFonts w:ascii="Bookman Old Style" w:hAnsi="Bookman Old Style"/>
          <w:b w:val="0"/>
          <w:i/>
          <w:w w:val="115"/>
          <w:vertAlign w:val="subscript"/>
        </w:rPr>
        <w:t>i</w:t>
      </w:r>
      <w:r>
        <w:rPr>
          <w:rFonts w:ascii="Bookman Old Style" w:hAnsi="Bookman Old Style"/>
          <w:b w:val="0"/>
          <w:i/>
          <w:w w:val="115"/>
          <w:vertAlign w:val="baseline"/>
        </w:rPr>
        <w:t> </w:t>
      </w:r>
      <w:r>
        <w:rPr>
          <w:w w:val="105"/>
          <w:vertAlign w:val="baseline"/>
        </w:rPr>
        <w:t>for bytes 37–42, so you can recover </w:t>
      </w:r>
      <w:r>
        <w:rPr>
          <w:rFonts w:ascii="Bookman Old Style" w:hAnsi="Bookman Old Style"/>
          <w:b w:val="0"/>
          <w:i/>
          <w:w w:val="115"/>
          <w:vertAlign w:val="baseline"/>
        </w:rPr>
        <w:t>K</w:t>
      </w:r>
      <w:r>
        <w:rPr>
          <w:rFonts w:ascii="Bookman Old Style" w:hAnsi="Bookman Old Style"/>
          <w:b w:val="0"/>
          <w:i/>
          <w:w w:val="115"/>
          <w:vertAlign w:val="subscript"/>
        </w:rPr>
        <w:t>i</w:t>
      </w:r>
      <w:r>
        <w:rPr>
          <w:rFonts w:ascii="Bookman Old Style" w:hAnsi="Bookman Old Style"/>
          <w:b w:val="0"/>
          <w:i/>
          <w:w w:val="115"/>
          <w:vertAlign w:val="baseline"/>
        </w:rPr>
        <w:t> </w:t>
      </w:r>
      <w:r>
        <w:rPr>
          <w:w w:val="105"/>
          <w:vertAlign w:val="baseline"/>
        </w:rPr>
        <w:t>and construct a  modi</w:t>
      </w:r>
      <w:r>
        <w:rPr>
          <w:rFonts w:ascii="Arial Unicode MS" w:hAnsi="Arial Unicode MS"/>
          <w:w w:val="105"/>
          <w:vertAlign w:val="baseline"/>
        </w:rPr>
        <w:t>ﬁ</w:t>
      </w:r>
      <w:r>
        <w:rPr>
          <w:w w:val="105"/>
          <w:vertAlign w:val="baseline"/>
        </w:rPr>
        <w:t>ed  message which instructs the receiving bank to pay not $500 </w:t>
      </w:r>
      <w:r>
        <w:rPr>
          <w:w w:val="115"/>
          <w:vertAlign w:val="baseline"/>
        </w:rPr>
        <w:t>but </w:t>
      </w:r>
      <w:r>
        <w:rPr>
          <w:w w:val="105"/>
          <w:vertAlign w:val="baseline"/>
        </w:rPr>
        <w:t>$500,000!  This      is</w:t>
      </w:r>
      <w:r>
        <w:rPr>
          <w:spacing w:val="9"/>
          <w:w w:val="105"/>
          <w:vertAlign w:val="baseline"/>
        </w:rPr>
        <w:t> </w:t>
      </w:r>
      <w:r>
        <w:rPr>
          <w:w w:val="105"/>
          <w:vertAlign w:val="baseline"/>
        </w:rPr>
        <w:t>an</w:t>
      </w:r>
      <w:r>
        <w:rPr>
          <w:spacing w:val="9"/>
          <w:w w:val="105"/>
          <w:vertAlign w:val="baseline"/>
        </w:rPr>
        <w:t> </w:t>
      </w:r>
      <w:r>
        <w:rPr>
          <w:w w:val="105"/>
          <w:vertAlign w:val="baseline"/>
        </w:rPr>
        <w:t>example</w:t>
      </w:r>
      <w:r>
        <w:rPr>
          <w:spacing w:val="9"/>
          <w:w w:val="105"/>
          <w:vertAlign w:val="baseline"/>
        </w:rPr>
        <w:t> </w:t>
      </w:r>
      <w:r>
        <w:rPr>
          <w:w w:val="105"/>
          <w:vertAlign w:val="baseline"/>
        </w:rPr>
        <w:t>of</w:t>
      </w:r>
      <w:r>
        <w:rPr>
          <w:spacing w:val="10"/>
          <w:w w:val="105"/>
          <w:vertAlign w:val="baseline"/>
        </w:rPr>
        <w:t> </w:t>
      </w:r>
      <w:r>
        <w:rPr>
          <w:w w:val="105"/>
          <w:vertAlign w:val="baseline"/>
        </w:rPr>
        <w:t>an</w:t>
      </w:r>
      <w:r>
        <w:rPr>
          <w:spacing w:val="9"/>
          <w:w w:val="105"/>
          <w:vertAlign w:val="baseline"/>
        </w:rPr>
        <w:t> </w:t>
      </w:r>
      <w:r>
        <w:rPr>
          <w:rFonts w:ascii="Bookman Old Style" w:hAnsi="Bookman Old Style"/>
          <w:b w:val="0"/>
          <w:i/>
          <w:w w:val="105"/>
          <w:vertAlign w:val="baseline"/>
        </w:rPr>
        <w:t>attack</w:t>
      </w:r>
      <w:r>
        <w:rPr>
          <w:rFonts w:ascii="Bookman Old Style" w:hAnsi="Bookman Old Style"/>
          <w:b w:val="0"/>
          <w:i/>
          <w:spacing w:val="6"/>
          <w:w w:val="105"/>
          <w:vertAlign w:val="baseline"/>
        </w:rPr>
        <w:t> </w:t>
      </w:r>
      <w:r>
        <w:rPr>
          <w:rFonts w:ascii="Bookman Old Style" w:hAnsi="Bookman Old Style"/>
          <w:b w:val="0"/>
          <w:i/>
          <w:w w:val="105"/>
          <w:vertAlign w:val="baseline"/>
        </w:rPr>
        <w:t>in</w:t>
      </w:r>
      <w:r>
        <w:rPr>
          <w:rFonts w:ascii="Bookman Old Style" w:hAnsi="Bookman Old Style"/>
          <w:b w:val="0"/>
          <w:i/>
          <w:spacing w:val="8"/>
          <w:w w:val="105"/>
          <w:vertAlign w:val="baseline"/>
        </w:rPr>
        <w:t> </w:t>
      </w:r>
      <w:r>
        <w:rPr>
          <w:rFonts w:ascii="Bookman Old Style" w:hAnsi="Bookman Old Style"/>
          <w:b w:val="0"/>
          <w:i/>
          <w:w w:val="105"/>
          <w:vertAlign w:val="baseline"/>
        </w:rPr>
        <w:t>depth</w:t>
      </w:r>
      <w:r>
        <w:rPr>
          <w:w w:val="105"/>
          <w:vertAlign w:val="baseline"/>
        </w:rPr>
        <w:t>;</w:t>
      </w:r>
      <w:r>
        <w:rPr>
          <w:spacing w:val="11"/>
          <w:w w:val="105"/>
          <w:vertAlign w:val="baseline"/>
        </w:rPr>
        <w:t> </w:t>
      </w:r>
      <w:r>
        <w:rPr>
          <w:w w:val="115"/>
          <w:vertAlign w:val="baseline"/>
        </w:rPr>
        <w:t>it</w:t>
      </w:r>
      <w:r>
        <w:rPr>
          <w:spacing w:val="4"/>
          <w:w w:val="115"/>
          <w:vertAlign w:val="baseline"/>
        </w:rPr>
        <w:t> </w:t>
      </w:r>
      <w:r>
        <w:rPr>
          <w:w w:val="105"/>
          <w:vertAlign w:val="baseline"/>
        </w:rPr>
        <w:t>is</w:t>
      </w:r>
      <w:r>
        <w:rPr>
          <w:spacing w:val="10"/>
          <w:w w:val="105"/>
          <w:vertAlign w:val="baseline"/>
        </w:rPr>
        <w:t> </w:t>
      </w:r>
      <w:r>
        <w:rPr>
          <w:w w:val="105"/>
          <w:vertAlign w:val="baseline"/>
        </w:rPr>
        <w:t>the</w:t>
      </w:r>
      <w:r>
        <w:rPr>
          <w:spacing w:val="9"/>
          <w:w w:val="105"/>
          <w:vertAlign w:val="baseline"/>
        </w:rPr>
        <w:t> </w:t>
      </w:r>
      <w:r>
        <w:rPr>
          <w:w w:val="105"/>
          <w:vertAlign w:val="baseline"/>
        </w:rPr>
        <w:t>price</w:t>
      </w:r>
      <w:r>
        <w:rPr>
          <w:spacing w:val="9"/>
          <w:w w:val="105"/>
          <w:vertAlign w:val="baseline"/>
        </w:rPr>
        <w:t> </w:t>
      </w:r>
      <w:r>
        <w:rPr>
          <w:w w:val="105"/>
          <w:vertAlign w:val="baseline"/>
        </w:rPr>
        <w:t>not</w:t>
      </w:r>
      <w:r>
        <w:rPr>
          <w:spacing w:val="10"/>
          <w:w w:val="105"/>
          <w:vertAlign w:val="baseline"/>
        </w:rPr>
        <w:t> </w:t>
      </w:r>
      <w:r>
        <w:rPr>
          <w:w w:val="105"/>
          <w:vertAlign w:val="baseline"/>
        </w:rPr>
        <w:t>just</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perfect</w:t>
      </w:r>
      <w:r>
        <w:rPr>
          <w:spacing w:val="10"/>
          <w:w w:val="105"/>
          <w:vertAlign w:val="baseline"/>
        </w:rPr>
        <w:t> </w:t>
      </w:r>
      <w:r>
        <w:rPr>
          <w:w w:val="105"/>
          <w:vertAlign w:val="baseline"/>
        </w:rPr>
        <w:t>secrecy</w:t>
      </w:r>
    </w:p>
    <w:p>
      <w:pPr>
        <w:pStyle w:val="BodyText"/>
        <w:spacing w:line="262" w:lineRule="exact"/>
        <w:jc w:val="both"/>
      </w:pPr>
      <w:r>
        <w:rPr>
          <w:spacing w:val="-3"/>
          <w:w w:val="115"/>
        </w:rPr>
        <w:t>we </w:t>
      </w:r>
      <w:r>
        <w:rPr>
          <w:w w:val="115"/>
        </w:rPr>
        <w:t>get from the one-time pad, but of </w:t>
      </w:r>
      <w:r>
        <w:rPr>
          <w:spacing w:val="-3"/>
          <w:w w:val="115"/>
        </w:rPr>
        <w:t>much </w:t>
      </w:r>
      <w:r>
        <w:rPr>
          <w:w w:val="115"/>
        </w:rPr>
        <w:t>more humble stream ciphers,</w:t>
      </w:r>
      <w:r>
        <w:rPr>
          <w:spacing w:val="56"/>
          <w:w w:val="115"/>
        </w:rPr>
        <w:t> </w:t>
      </w:r>
      <w:r>
        <w:rPr>
          <w:w w:val="115"/>
        </w:rPr>
        <w:t>too.</w:t>
      </w:r>
    </w:p>
    <w:p>
      <w:pPr>
        <w:spacing w:after="0" w:line="262" w:lineRule="exact"/>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The usual </w:t>
      </w:r>
      <w:r>
        <w:rPr>
          <w:spacing w:val="-4"/>
          <w:w w:val="115"/>
        </w:rPr>
        <w:t>way </w:t>
      </w:r>
      <w:r>
        <w:rPr>
          <w:w w:val="115"/>
        </w:rPr>
        <w:t>of dealing with this is to add an authentication code, and</w:t>
      </w:r>
      <w:r>
        <w:rPr>
          <w:spacing w:val="-22"/>
          <w:w w:val="115"/>
        </w:rPr>
        <w:t> </w:t>
      </w:r>
      <w:r>
        <w:rPr>
          <w:w w:val="115"/>
        </w:rPr>
        <w:t>the most common standard uses a technique called Galois counter mode, which I describe</w:t>
      </w:r>
      <w:r>
        <w:rPr>
          <w:spacing w:val="6"/>
          <w:w w:val="115"/>
        </w:rPr>
        <w:t> </w:t>
      </w:r>
      <w:r>
        <w:rPr>
          <w:w w:val="115"/>
        </w:rPr>
        <w:t>later.</w:t>
      </w:r>
    </w:p>
    <w:p>
      <w:pPr>
        <w:pStyle w:val="BodyText"/>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Legacy stream cipher</w:t>
      </w:r>
      <w:r>
        <w:rPr>
          <w:spacing w:val="19"/>
          <w:w w:val="130"/>
        </w:rPr>
        <w:t> </w:t>
      </w:r>
      <w:r>
        <w:rPr>
          <w:w w:val="130"/>
        </w:rPr>
        <w:t>modes</w:t>
      </w:r>
    </w:p>
    <w:p>
      <w:pPr>
        <w:pStyle w:val="BodyText"/>
        <w:spacing w:line="184" w:lineRule="auto" w:before="186"/>
        <w:ind w:right="863"/>
        <w:jc w:val="both"/>
      </w:pPr>
      <w:r>
        <w:rPr>
          <w:spacing w:val="-6"/>
          <w:w w:val="115"/>
        </w:rPr>
        <w:t>You</w:t>
      </w:r>
      <w:r>
        <w:rPr>
          <w:spacing w:val="-7"/>
          <w:w w:val="115"/>
        </w:rPr>
        <w:t> </w:t>
      </w:r>
      <w:r>
        <w:rPr>
          <w:w w:val="115"/>
        </w:rPr>
        <w:t>may</w:t>
      </w:r>
      <w:r>
        <w:rPr>
          <w:spacing w:val="-6"/>
          <w:w w:val="115"/>
        </w:rPr>
        <w:t> </w:t>
      </w:r>
      <w:r>
        <w:rPr>
          <w:rFonts w:ascii="Arial Unicode MS" w:hAnsi="Arial Unicode MS"/>
          <w:w w:val="115"/>
        </w:rPr>
        <w:t>ﬁ</w:t>
      </w:r>
      <w:r>
        <w:rPr>
          <w:w w:val="115"/>
        </w:rPr>
        <w:t>nd</w:t>
      </w:r>
      <w:r>
        <w:rPr>
          <w:spacing w:val="-6"/>
          <w:w w:val="115"/>
        </w:rPr>
        <w:t> </w:t>
      </w:r>
      <w:r>
        <w:rPr>
          <w:spacing w:val="-4"/>
          <w:w w:val="115"/>
        </w:rPr>
        <w:t>two</w:t>
      </w:r>
      <w:r>
        <w:rPr>
          <w:spacing w:val="-6"/>
          <w:w w:val="115"/>
        </w:rPr>
        <w:t> </w:t>
      </w:r>
      <w:r>
        <w:rPr>
          <w:w w:val="115"/>
        </w:rPr>
        <w:t>old</w:t>
      </w:r>
      <w:r>
        <w:rPr>
          <w:spacing w:val="-6"/>
          <w:w w:val="115"/>
        </w:rPr>
        <w:t> </w:t>
      </w:r>
      <w:r>
        <w:rPr>
          <w:w w:val="115"/>
        </w:rPr>
        <w:t>stream-cipher</w:t>
      </w:r>
      <w:r>
        <w:rPr>
          <w:spacing w:val="-6"/>
          <w:w w:val="115"/>
        </w:rPr>
        <w:t> </w:t>
      </w:r>
      <w:r>
        <w:rPr>
          <w:w w:val="115"/>
        </w:rPr>
        <w:t>modes</w:t>
      </w:r>
      <w:r>
        <w:rPr>
          <w:spacing w:val="-6"/>
          <w:w w:val="115"/>
        </w:rPr>
        <w:t> </w:t>
      </w:r>
      <w:r>
        <w:rPr>
          <w:w w:val="115"/>
        </w:rPr>
        <w:t>of</w:t>
      </w:r>
      <w:r>
        <w:rPr>
          <w:spacing w:val="-6"/>
          <w:w w:val="115"/>
        </w:rPr>
        <w:t> </w:t>
      </w:r>
      <w:r>
        <w:rPr>
          <w:w w:val="115"/>
        </w:rPr>
        <w:t>operation,</w:t>
      </w:r>
      <w:r>
        <w:rPr>
          <w:spacing w:val="-5"/>
          <w:w w:val="115"/>
        </w:rPr>
        <w:t> </w:t>
      </w:r>
      <w:r>
        <w:rPr>
          <w:w w:val="115"/>
        </w:rPr>
        <w:t>output</w:t>
      </w:r>
      <w:r>
        <w:rPr>
          <w:spacing w:val="-7"/>
          <w:w w:val="115"/>
        </w:rPr>
        <w:t> </w:t>
      </w:r>
      <w:r>
        <w:rPr>
          <w:w w:val="115"/>
        </w:rPr>
        <w:t>feedback</w:t>
      </w:r>
      <w:r>
        <w:rPr>
          <w:spacing w:val="-6"/>
          <w:w w:val="115"/>
        </w:rPr>
        <w:t> </w:t>
      </w:r>
      <w:r>
        <w:rPr>
          <w:w w:val="115"/>
        </w:rPr>
        <w:t>mode (OFB) and less frequently ciphertext feedback mode</w:t>
      </w:r>
      <w:r>
        <w:rPr>
          <w:spacing w:val="36"/>
          <w:w w:val="115"/>
        </w:rPr>
        <w:t> </w:t>
      </w:r>
      <w:r>
        <w:rPr>
          <w:w w:val="115"/>
        </w:rPr>
        <w:t>(CFB).</w:t>
      </w:r>
    </w:p>
    <w:p>
      <w:pPr>
        <w:pStyle w:val="BodyText"/>
        <w:spacing w:line="206" w:lineRule="auto" w:before="106"/>
        <w:ind w:right="863" w:firstLine="298"/>
        <w:jc w:val="both"/>
      </w:pPr>
      <w:r>
        <w:rPr>
          <w:w w:val="115"/>
        </w:rPr>
        <w:t>Output</w:t>
      </w:r>
      <w:r>
        <w:rPr>
          <w:spacing w:val="-6"/>
          <w:w w:val="115"/>
        </w:rPr>
        <w:t> </w:t>
      </w:r>
      <w:r>
        <w:rPr>
          <w:w w:val="115"/>
        </w:rPr>
        <w:t>feedback</w:t>
      </w:r>
      <w:r>
        <w:rPr>
          <w:spacing w:val="-6"/>
          <w:w w:val="115"/>
        </w:rPr>
        <w:t> </w:t>
      </w:r>
      <w:r>
        <w:rPr>
          <w:w w:val="115"/>
        </w:rPr>
        <w:t>mode</w:t>
      </w:r>
      <w:r>
        <w:rPr>
          <w:spacing w:val="-6"/>
          <w:w w:val="115"/>
        </w:rPr>
        <w:t> </w:t>
      </w:r>
      <w:r>
        <w:rPr>
          <w:w w:val="115"/>
        </w:rPr>
        <w:t>consists</w:t>
      </w:r>
      <w:r>
        <w:rPr>
          <w:spacing w:val="-5"/>
          <w:w w:val="115"/>
        </w:rPr>
        <w:t> </w:t>
      </w:r>
      <w:r>
        <w:rPr>
          <w:w w:val="115"/>
        </w:rPr>
        <w:t>of</w:t>
      </w:r>
      <w:r>
        <w:rPr>
          <w:spacing w:val="-6"/>
          <w:w w:val="115"/>
        </w:rPr>
        <w:t> </w:t>
      </w:r>
      <w:r>
        <w:rPr>
          <w:w w:val="115"/>
        </w:rPr>
        <w:t>repeatedly</w:t>
      </w:r>
      <w:r>
        <w:rPr>
          <w:spacing w:val="-6"/>
          <w:w w:val="115"/>
        </w:rPr>
        <w:t> </w:t>
      </w:r>
      <w:r>
        <w:rPr>
          <w:w w:val="115"/>
        </w:rPr>
        <w:t>encrypting</w:t>
      </w:r>
      <w:r>
        <w:rPr>
          <w:spacing w:val="-5"/>
          <w:w w:val="115"/>
        </w:rPr>
        <w:t> </w:t>
      </w:r>
      <w:r>
        <w:rPr>
          <w:w w:val="115"/>
        </w:rPr>
        <w:t>an</w:t>
      </w:r>
      <w:r>
        <w:rPr>
          <w:spacing w:val="-6"/>
          <w:w w:val="115"/>
        </w:rPr>
        <w:t> </w:t>
      </w:r>
      <w:r>
        <w:rPr>
          <w:w w:val="115"/>
        </w:rPr>
        <w:t>initial</w:t>
      </w:r>
      <w:r>
        <w:rPr>
          <w:spacing w:val="-6"/>
          <w:w w:val="115"/>
        </w:rPr>
        <w:t> </w:t>
      </w:r>
      <w:r>
        <w:rPr>
          <w:spacing w:val="-3"/>
          <w:w w:val="115"/>
        </w:rPr>
        <w:t>value</w:t>
      </w:r>
      <w:r>
        <w:rPr>
          <w:spacing w:val="-5"/>
          <w:w w:val="115"/>
        </w:rPr>
        <w:t> </w:t>
      </w:r>
      <w:r>
        <w:rPr>
          <w:spacing w:val="-4"/>
          <w:w w:val="115"/>
        </w:rPr>
        <w:t>and </w:t>
      </w:r>
      <w:r>
        <w:rPr>
          <w:w w:val="115"/>
        </w:rPr>
        <w:t>using this as a keystream in a stream cipher. </w:t>
      </w:r>
      <w:r>
        <w:rPr>
          <w:spacing w:val="-3"/>
          <w:w w:val="115"/>
        </w:rPr>
        <w:t>Writing </w:t>
      </w:r>
      <w:r>
        <w:rPr>
          <w:w w:val="115"/>
        </w:rPr>
        <w:t>IV for the initialization vector, </w:t>
      </w:r>
      <w:r>
        <w:rPr>
          <w:spacing w:val="-3"/>
          <w:w w:val="115"/>
        </w:rPr>
        <w:t>we </w:t>
      </w:r>
      <w:r>
        <w:rPr>
          <w:w w:val="115"/>
        </w:rPr>
        <w:t>will </w:t>
      </w:r>
      <w:r>
        <w:rPr>
          <w:spacing w:val="-3"/>
          <w:w w:val="115"/>
        </w:rPr>
        <w:t>have </w:t>
      </w:r>
      <w:r>
        <w:rPr>
          <w:rFonts w:ascii="Bookman Old Style" w:hAnsi="Bookman Old Style"/>
          <w:b w:val="0"/>
          <w:i/>
          <w:spacing w:val="7"/>
          <w:w w:val="115"/>
        </w:rPr>
        <w:t>K</w:t>
      </w:r>
      <w:r>
        <w:rPr>
          <w:spacing w:val="7"/>
          <w:w w:val="115"/>
        </w:rPr>
        <w:t>1 </w:t>
      </w:r>
      <w:r>
        <w:rPr>
          <w:w w:val="115"/>
        </w:rPr>
        <w:t>= </w:t>
      </w:r>
      <w:r>
        <w:rPr>
          <w:rFonts w:ascii="Arial" w:hAnsi="Arial"/>
          <w:spacing w:val="5"/>
          <w:w w:val="115"/>
        </w:rPr>
        <w:t>{</w:t>
      </w:r>
      <w:r>
        <w:rPr>
          <w:rFonts w:ascii="Bookman Old Style" w:hAnsi="Bookman Old Style"/>
          <w:b w:val="0"/>
          <w:i/>
          <w:spacing w:val="5"/>
          <w:w w:val="115"/>
        </w:rPr>
        <w:t>IV </w:t>
      </w:r>
      <w:r>
        <w:rPr>
          <w:rFonts w:ascii="Arial" w:hAnsi="Arial"/>
          <w:w w:val="115"/>
        </w:rPr>
        <w:t>}</w:t>
      </w:r>
      <w:r>
        <w:rPr>
          <w:rFonts w:ascii="Bookman Old Style" w:hAnsi="Bookman Old Style"/>
          <w:b w:val="0"/>
          <w:i/>
          <w:w w:val="115"/>
          <w:vertAlign w:val="subscript"/>
        </w:rPr>
        <w:t>K</w:t>
      </w:r>
      <w:r>
        <w:rPr>
          <w:rFonts w:ascii="Bookman Old Style" w:hAnsi="Bookman Old Style"/>
          <w:b w:val="0"/>
          <w:i/>
          <w:w w:val="115"/>
          <w:vertAlign w:val="baseline"/>
        </w:rPr>
        <w:t> </w:t>
      </w:r>
      <w:r>
        <w:rPr>
          <w:w w:val="115"/>
          <w:vertAlign w:val="baseline"/>
        </w:rPr>
        <w:t>and </w:t>
      </w:r>
      <w:r>
        <w:rPr>
          <w:rFonts w:ascii="Bookman Old Style" w:hAnsi="Bookman Old Style"/>
          <w:b w:val="0"/>
          <w:i/>
          <w:spacing w:val="7"/>
          <w:w w:val="115"/>
          <w:vertAlign w:val="baseline"/>
        </w:rPr>
        <w:t>Ki </w:t>
      </w:r>
      <w:r>
        <w:rPr>
          <w:w w:val="115"/>
          <w:vertAlign w:val="baseline"/>
        </w:rPr>
        <w:t>= </w:t>
      </w:r>
      <w:r>
        <w:rPr>
          <w:rFonts w:ascii="Arial" w:hAnsi="Arial"/>
          <w:spacing w:val="5"/>
          <w:w w:val="115"/>
          <w:vertAlign w:val="baseline"/>
        </w:rPr>
        <w:t>{</w:t>
      </w:r>
      <w:r>
        <w:rPr>
          <w:rFonts w:ascii="Bookman Old Style" w:hAnsi="Bookman Old Style"/>
          <w:b w:val="0"/>
          <w:i/>
          <w:spacing w:val="5"/>
          <w:w w:val="115"/>
          <w:vertAlign w:val="baseline"/>
        </w:rPr>
        <w:t>IV </w:t>
      </w:r>
      <w:r>
        <w:rPr>
          <w:rFonts w:ascii="Arial" w:hAnsi="Arial"/>
          <w:spacing w:val="2"/>
          <w:w w:val="115"/>
          <w:vertAlign w:val="baseline"/>
        </w:rPr>
        <w:t>}</w:t>
      </w:r>
      <w:r>
        <w:rPr>
          <w:rFonts w:ascii="Bookman Old Style" w:hAnsi="Bookman Old Style"/>
          <w:b w:val="0"/>
          <w:i/>
          <w:spacing w:val="2"/>
          <w:w w:val="115"/>
          <w:vertAlign w:val="subscript"/>
        </w:rPr>
        <w:t>K</w:t>
      </w:r>
      <w:r>
        <w:rPr>
          <w:rFonts w:ascii="Verdana" w:hAnsi="Verdana"/>
          <w:spacing w:val="2"/>
          <w:w w:val="115"/>
          <w:vertAlign w:val="subscript"/>
        </w:rPr>
        <w:t>(</w:t>
      </w:r>
      <w:r>
        <w:rPr>
          <w:rFonts w:ascii="Bookman Old Style" w:hAnsi="Bookman Old Style"/>
          <w:b w:val="0"/>
          <w:i/>
          <w:spacing w:val="2"/>
          <w:w w:val="115"/>
          <w:vertAlign w:val="subscript"/>
        </w:rPr>
        <w:t>i</w:t>
      </w:r>
      <w:r>
        <w:rPr>
          <w:rFonts w:ascii="Arial" w:hAnsi="Arial"/>
          <w:spacing w:val="2"/>
          <w:w w:val="115"/>
          <w:vertAlign w:val="subscript"/>
        </w:rPr>
        <w:t>−</w:t>
      </w:r>
      <w:r>
        <w:rPr>
          <w:rFonts w:ascii="Verdana" w:hAnsi="Verdana"/>
          <w:spacing w:val="2"/>
          <w:w w:val="115"/>
          <w:vertAlign w:val="subscript"/>
        </w:rPr>
        <w:t>1)</w:t>
      </w:r>
      <w:r>
        <w:rPr>
          <w:spacing w:val="2"/>
          <w:w w:val="115"/>
          <w:vertAlign w:val="baseline"/>
        </w:rPr>
        <w:t>. </w:t>
      </w:r>
      <w:r>
        <w:rPr>
          <w:spacing w:val="-3"/>
          <w:w w:val="115"/>
          <w:vertAlign w:val="baseline"/>
        </w:rPr>
        <w:t>However </w:t>
      </w:r>
      <w:r>
        <w:rPr>
          <w:w w:val="115"/>
          <w:vertAlign w:val="baseline"/>
        </w:rPr>
        <w:t>an </w:t>
      </w:r>
      <w:r>
        <w:rPr>
          <w:rFonts w:ascii="Bookman Old Style" w:hAnsi="Bookman Old Style"/>
          <w:b w:val="0"/>
          <w:i/>
          <w:w w:val="115"/>
          <w:vertAlign w:val="baseline"/>
        </w:rPr>
        <w:t>n</w:t>
      </w:r>
      <w:r>
        <w:rPr>
          <w:w w:val="115"/>
          <w:vertAlign w:val="baseline"/>
        </w:rPr>
        <w:t>-bit block</w:t>
      </w:r>
      <w:r>
        <w:rPr>
          <w:spacing w:val="-18"/>
          <w:w w:val="115"/>
          <w:vertAlign w:val="baseline"/>
        </w:rPr>
        <w:t> </w:t>
      </w:r>
      <w:r>
        <w:rPr>
          <w:w w:val="115"/>
          <w:vertAlign w:val="baseline"/>
        </w:rPr>
        <w:t>cipher</w:t>
      </w:r>
      <w:r>
        <w:rPr>
          <w:spacing w:val="-17"/>
          <w:w w:val="115"/>
          <w:vertAlign w:val="baseline"/>
        </w:rPr>
        <w:t> </w:t>
      </w:r>
      <w:r>
        <w:rPr>
          <w:w w:val="115"/>
          <w:vertAlign w:val="baseline"/>
        </w:rPr>
        <w:t>in</w:t>
      </w:r>
      <w:r>
        <w:rPr>
          <w:spacing w:val="-17"/>
          <w:w w:val="115"/>
          <w:vertAlign w:val="baseline"/>
        </w:rPr>
        <w:t> </w:t>
      </w:r>
      <w:r>
        <w:rPr>
          <w:w w:val="115"/>
          <w:vertAlign w:val="baseline"/>
        </w:rPr>
        <w:t>OFB</w:t>
      </w:r>
      <w:r>
        <w:rPr>
          <w:spacing w:val="-17"/>
          <w:w w:val="115"/>
          <w:vertAlign w:val="baseline"/>
        </w:rPr>
        <w:t> </w:t>
      </w:r>
      <w:r>
        <w:rPr>
          <w:w w:val="115"/>
          <w:vertAlign w:val="baseline"/>
        </w:rPr>
        <w:t>mode</w:t>
      </w:r>
      <w:r>
        <w:rPr>
          <w:spacing w:val="-18"/>
          <w:w w:val="115"/>
          <w:vertAlign w:val="baseline"/>
        </w:rPr>
        <w:t> </w:t>
      </w:r>
      <w:r>
        <w:rPr>
          <w:w w:val="115"/>
          <w:vertAlign w:val="baseline"/>
        </w:rPr>
        <w:t>will</w:t>
      </w:r>
      <w:r>
        <w:rPr>
          <w:spacing w:val="-17"/>
          <w:w w:val="115"/>
          <w:vertAlign w:val="baseline"/>
        </w:rPr>
        <w:t> </w:t>
      </w:r>
      <w:r>
        <w:rPr>
          <w:w w:val="115"/>
          <w:vertAlign w:val="baseline"/>
        </w:rPr>
        <w:t>typically</w:t>
      </w:r>
      <w:r>
        <w:rPr>
          <w:spacing w:val="-17"/>
          <w:w w:val="115"/>
          <w:vertAlign w:val="baseline"/>
        </w:rPr>
        <w:t> </w:t>
      </w:r>
      <w:r>
        <w:rPr>
          <w:spacing w:val="-3"/>
          <w:w w:val="115"/>
          <w:vertAlign w:val="baseline"/>
        </w:rPr>
        <w:t>have</w:t>
      </w:r>
      <w:r>
        <w:rPr>
          <w:spacing w:val="-17"/>
          <w:w w:val="115"/>
          <w:vertAlign w:val="baseline"/>
        </w:rPr>
        <w:t> </w:t>
      </w:r>
      <w:r>
        <w:rPr>
          <w:w w:val="115"/>
          <w:vertAlign w:val="baseline"/>
        </w:rPr>
        <w:t>a</w:t>
      </w:r>
      <w:r>
        <w:rPr>
          <w:spacing w:val="-17"/>
          <w:w w:val="115"/>
          <w:vertAlign w:val="baseline"/>
        </w:rPr>
        <w:t> </w:t>
      </w:r>
      <w:r>
        <w:rPr>
          <w:w w:val="115"/>
          <w:vertAlign w:val="baseline"/>
        </w:rPr>
        <w:t>cycle</w:t>
      </w:r>
      <w:r>
        <w:rPr>
          <w:spacing w:val="-18"/>
          <w:w w:val="115"/>
          <w:vertAlign w:val="baseline"/>
        </w:rPr>
        <w:t> </w:t>
      </w:r>
      <w:r>
        <w:rPr>
          <w:w w:val="115"/>
          <w:vertAlign w:val="baseline"/>
        </w:rPr>
        <w:t>length</w:t>
      </w:r>
      <w:r>
        <w:rPr>
          <w:spacing w:val="-17"/>
          <w:w w:val="115"/>
          <w:vertAlign w:val="baseline"/>
        </w:rPr>
        <w:t> </w:t>
      </w:r>
      <w:r>
        <w:rPr>
          <w:w w:val="115"/>
          <w:vertAlign w:val="baseline"/>
        </w:rPr>
        <w:t>of</w:t>
      </w:r>
      <w:r>
        <w:rPr>
          <w:spacing w:val="-17"/>
          <w:w w:val="115"/>
          <w:vertAlign w:val="baseline"/>
        </w:rPr>
        <w:t> </w:t>
      </w:r>
      <w:r>
        <w:rPr>
          <w:w w:val="115"/>
          <w:vertAlign w:val="baseline"/>
        </w:rPr>
        <w:t>2</w:t>
      </w:r>
      <w:r>
        <w:rPr>
          <w:rFonts w:ascii="Bookman Old Style" w:hAnsi="Bookman Old Style"/>
          <w:b w:val="0"/>
          <w:i/>
          <w:w w:val="115"/>
          <w:vertAlign w:val="superscript"/>
        </w:rPr>
        <w:t>n/</w:t>
      </w:r>
      <w:r>
        <w:rPr>
          <w:rFonts w:ascii="Verdana" w:hAnsi="Verdana"/>
          <w:w w:val="115"/>
          <w:vertAlign w:val="superscript"/>
        </w:rPr>
        <w:t>2</w:t>
      </w:r>
      <w:r>
        <w:rPr>
          <w:rFonts w:ascii="Verdana" w:hAnsi="Verdana"/>
          <w:spacing w:val="-30"/>
          <w:w w:val="115"/>
          <w:vertAlign w:val="baseline"/>
        </w:rPr>
        <w:t> </w:t>
      </w:r>
      <w:r>
        <w:rPr>
          <w:w w:val="115"/>
          <w:vertAlign w:val="baseline"/>
        </w:rPr>
        <w:t>blocks,</w:t>
      </w:r>
      <w:r>
        <w:rPr>
          <w:spacing w:val="-16"/>
          <w:w w:val="115"/>
          <w:vertAlign w:val="baseline"/>
        </w:rPr>
        <w:t> </w:t>
      </w:r>
      <w:r>
        <w:rPr>
          <w:w w:val="115"/>
          <w:vertAlign w:val="baseline"/>
        </w:rPr>
        <w:t>after which</w:t>
      </w:r>
      <w:r>
        <w:rPr>
          <w:spacing w:val="-13"/>
          <w:w w:val="115"/>
          <w:vertAlign w:val="baseline"/>
        </w:rPr>
        <w:t> </w:t>
      </w:r>
      <w:r>
        <w:rPr>
          <w:w w:val="115"/>
          <w:vertAlign w:val="baseline"/>
        </w:rPr>
        <w:t>the</w:t>
      </w:r>
      <w:r>
        <w:rPr>
          <w:spacing w:val="-12"/>
          <w:w w:val="115"/>
          <w:vertAlign w:val="baseline"/>
        </w:rPr>
        <w:t> </w:t>
      </w:r>
      <w:r>
        <w:rPr>
          <w:w w:val="115"/>
          <w:vertAlign w:val="baseline"/>
        </w:rPr>
        <w:t>birthday</w:t>
      </w:r>
      <w:r>
        <w:rPr>
          <w:spacing w:val="-12"/>
          <w:w w:val="115"/>
          <w:vertAlign w:val="baseline"/>
        </w:rPr>
        <w:t> </w:t>
      </w:r>
      <w:r>
        <w:rPr>
          <w:w w:val="115"/>
          <w:vertAlign w:val="baseline"/>
        </w:rPr>
        <w:t>theorem</w:t>
      </w:r>
      <w:r>
        <w:rPr>
          <w:spacing w:val="-12"/>
          <w:w w:val="115"/>
          <w:vertAlign w:val="baseline"/>
        </w:rPr>
        <w:t> </w:t>
      </w:r>
      <w:r>
        <w:rPr>
          <w:w w:val="115"/>
          <w:vertAlign w:val="baseline"/>
        </w:rPr>
        <w:t>will</w:t>
      </w:r>
      <w:r>
        <w:rPr>
          <w:spacing w:val="-13"/>
          <w:w w:val="115"/>
          <w:vertAlign w:val="baseline"/>
        </w:rPr>
        <w:t> </w:t>
      </w:r>
      <w:r>
        <w:rPr>
          <w:w w:val="115"/>
          <w:vertAlign w:val="baseline"/>
        </w:rPr>
        <w:t>see</w:t>
      </w:r>
      <w:r>
        <w:rPr>
          <w:spacing w:val="-12"/>
          <w:w w:val="115"/>
          <w:vertAlign w:val="baseline"/>
        </w:rPr>
        <w:t> </w:t>
      </w:r>
      <w:r>
        <w:rPr>
          <w:w w:val="115"/>
          <w:vertAlign w:val="baseline"/>
        </w:rPr>
        <w:t>to</w:t>
      </w:r>
      <w:r>
        <w:rPr>
          <w:spacing w:val="-12"/>
          <w:w w:val="115"/>
          <w:vertAlign w:val="baseline"/>
        </w:rPr>
        <w:t> </w:t>
      </w:r>
      <w:r>
        <w:rPr>
          <w:w w:val="115"/>
          <w:vertAlign w:val="baseline"/>
        </w:rPr>
        <w:t>it</w:t>
      </w:r>
      <w:r>
        <w:rPr>
          <w:spacing w:val="-12"/>
          <w:w w:val="115"/>
          <w:vertAlign w:val="baseline"/>
        </w:rPr>
        <w:t> </w:t>
      </w:r>
      <w:r>
        <w:rPr>
          <w:w w:val="115"/>
          <w:vertAlign w:val="baseline"/>
        </w:rPr>
        <w:t>that</w:t>
      </w:r>
      <w:r>
        <w:rPr>
          <w:spacing w:val="-12"/>
          <w:w w:val="115"/>
          <w:vertAlign w:val="baseline"/>
        </w:rPr>
        <w:t> </w:t>
      </w:r>
      <w:r>
        <w:rPr>
          <w:spacing w:val="-3"/>
          <w:w w:val="115"/>
          <w:vertAlign w:val="baseline"/>
        </w:rPr>
        <w:t>we</w:t>
      </w:r>
      <w:r>
        <w:rPr>
          <w:spacing w:val="-13"/>
          <w:w w:val="115"/>
          <w:vertAlign w:val="baseline"/>
        </w:rPr>
        <w:t> </w:t>
      </w:r>
      <w:r>
        <w:rPr>
          <w:w w:val="115"/>
          <w:vertAlign w:val="baseline"/>
        </w:rPr>
        <w:t>loop</w:t>
      </w:r>
      <w:r>
        <w:rPr>
          <w:spacing w:val="-12"/>
          <w:w w:val="115"/>
          <w:vertAlign w:val="baseline"/>
        </w:rPr>
        <w:t> </w:t>
      </w:r>
      <w:r>
        <w:rPr>
          <w:w w:val="115"/>
          <w:vertAlign w:val="baseline"/>
        </w:rPr>
        <w:t>back</w:t>
      </w:r>
      <w:r>
        <w:rPr>
          <w:spacing w:val="-12"/>
          <w:w w:val="115"/>
          <w:vertAlign w:val="baseline"/>
        </w:rPr>
        <w:t> </w:t>
      </w:r>
      <w:r>
        <w:rPr>
          <w:w w:val="115"/>
          <w:vertAlign w:val="baseline"/>
        </w:rPr>
        <w:t>to</w:t>
      </w:r>
      <w:r>
        <w:rPr>
          <w:spacing w:val="-12"/>
          <w:w w:val="115"/>
          <w:vertAlign w:val="baseline"/>
        </w:rPr>
        <w:t> </w:t>
      </w:r>
      <w:r>
        <w:rPr>
          <w:w w:val="115"/>
          <w:vertAlign w:val="baseline"/>
        </w:rPr>
        <w:t>the</w:t>
      </w:r>
      <w:r>
        <w:rPr>
          <w:spacing w:val="-12"/>
          <w:w w:val="115"/>
          <w:vertAlign w:val="baseline"/>
        </w:rPr>
        <w:t> </w:t>
      </w:r>
      <w:r>
        <w:rPr>
          <w:w w:val="115"/>
          <w:vertAlign w:val="baseline"/>
        </w:rPr>
        <w:t>IV.</w:t>
      </w:r>
      <w:r>
        <w:rPr>
          <w:spacing w:val="-13"/>
          <w:w w:val="115"/>
          <w:vertAlign w:val="baseline"/>
        </w:rPr>
        <w:t> </w:t>
      </w:r>
      <w:r>
        <w:rPr>
          <w:w w:val="115"/>
          <w:vertAlign w:val="baseline"/>
        </w:rPr>
        <w:t>So</w:t>
      </w:r>
      <w:r>
        <w:rPr>
          <w:spacing w:val="-12"/>
          <w:w w:val="115"/>
          <w:vertAlign w:val="baseline"/>
        </w:rPr>
        <w:t> </w:t>
      </w:r>
      <w:r>
        <w:rPr>
          <w:spacing w:val="-3"/>
          <w:w w:val="115"/>
          <w:vertAlign w:val="baseline"/>
        </w:rPr>
        <w:t>we</w:t>
      </w:r>
      <w:r>
        <w:rPr>
          <w:spacing w:val="-12"/>
          <w:w w:val="115"/>
          <w:vertAlign w:val="baseline"/>
        </w:rPr>
        <w:t> </w:t>
      </w:r>
      <w:r>
        <w:rPr>
          <w:w w:val="115"/>
          <w:vertAlign w:val="baseline"/>
        </w:rPr>
        <w:t>may </w:t>
      </w:r>
      <w:r>
        <w:rPr>
          <w:spacing w:val="-3"/>
          <w:w w:val="115"/>
          <w:vertAlign w:val="baseline"/>
        </w:rPr>
        <w:t>have</w:t>
      </w:r>
      <w:r>
        <w:rPr>
          <w:spacing w:val="-21"/>
          <w:w w:val="115"/>
          <w:vertAlign w:val="baseline"/>
        </w:rPr>
        <w:t> </w:t>
      </w:r>
      <w:r>
        <w:rPr>
          <w:w w:val="115"/>
          <w:vertAlign w:val="baseline"/>
        </w:rPr>
        <w:t>a</w:t>
      </w:r>
      <w:r>
        <w:rPr>
          <w:spacing w:val="-20"/>
          <w:w w:val="115"/>
          <w:vertAlign w:val="baseline"/>
        </w:rPr>
        <w:t> </w:t>
      </w:r>
      <w:r>
        <w:rPr>
          <w:w w:val="115"/>
          <w:vertAlign w:val="baseline"/>
        </w:rPr>
        <w:t>cycle-length</w:t>
      </w:r>
      <w:r>
        <w:rPr>
          <w:spacing w:val="-21"/>
          <w:w w:val="115"/>
          <w:vertAlign w:val="baseline"/>
        </w:rPr>
        <w:t> </w:t>
      </w:r>
      <w:r>
        <w:rPr>
          <w:w w:val="115"/>
          <w:vertAlign w:val="baseline"/>
        </w:rPr>
        <w:t>problem</w:t>
      </w:r>
      <w:r>
        <w:rPr>
          <w:spacing w:val="-20"/>
          <w:w w:val="115"/>
          <w:vertAlign w:val="baseline"/>
        </w:rPr>
        <w:t> </w:t>
      </w:r>
      <w:r>
        <w:rPr>
          <w:w w:val="115"/>
          <w:vertAlign w:val="baseline"/>
        </w:rPr>
        <w:t>if</w:t>
      </w:r>
      <w:r>
        <w:rPr>
          <w:spacing w:val="-21"/>
          <w:w w:val="115"/>
          <w:vertAlign w:val="baseline"/>
        </w:rPr>
        <w:t> </w:t>
      </w:r>
      <w:r>
        <w:rPr>
          <w:spacing w:val="-3"/>
          <w:w w:val="115"/>
          <w:vertAlign w:val="baseline"/>
        </w:rPr>
        <w:t>we</w:t>
      </w:r>
      <w:r>
        <w:rPr>
          <w:spacing w:val="-20"/>
          <w:w w:val="115"/>
          <w:vertAlign w:val="baseline"/>
        </w:rPr>
        <w:t> </w:t>
      </w:r>
      <w:r>
        <w:rPr>
          <w:w w:val="115"/>
          <w:vertAlign w:val="baseline"/>
        </w:rPr>
        <w:t>use</w:t>
      </w:r>
      <w:r>
        <w:rPr>
          <w:spacing w:val="-21"/>
          <w:w w:val="115"/>
          <w:vertAlign w:val="baseline"/>
        </w:rPr>
        <w:t> </w:t>
      </w:r>
      <w:r>
        <w:rPr>
          <w:w w:val="115"/>
          <w:vertAlign w:val="baseline"/>
        </w:rPr>
        <w:t>a</w:t>
      </w:r>
      <w:r>
        <w:rPr>
          <w:spacing w:val="-20"/>
          <w:w w:val="115"/>
          <w:vertAlign w:val="baseline"/>
        </w:rPr>
        <w:t> </w:t>
      </w:r>
      <w:r>
        <w:rPr>
          <w:w w:val="115"/>
          <w:vertAlign w:val="baseline"/>
        </w:rPr>
        <w:t>64-bit</w:t>
      </w:r>
      <w:r>
        <w:rPr>
          <w:spacing w:val="-20"/>
          <w:w w:val="115"/>
          <w:vertAlign w:val="baseline"/>
        </w:rPr>
        <w:t> </w:t>
      </w:r>
      <w:r>
        <w:rPr>
          <w:w w:val="115"/>
          <w:vertAlign w:val="baseline"/>
        </w:rPr>
        <w:t>block</w:t>
      </w:r>
      <w:r>
        <w:rPr>
          <w:spacing w:val="-21"/>
          <w:w w:val="115"/>
          <w:vertAlign w:val="baseline"/>
        </w:rPr>
        <w:t> </w:t>
      </w:r>
      <w:r>
        <w:rPr>
          <w:w w:val="115"/>
          <w:vertAlign w:val="baseline"/>
        </w:rPr>
        <w:t>cipher</w:t>
      </w:r>
      <w:r>
        <w:rPr>
          <w:spacing w:val="-20"/>
          <w:w w:val="115"/>
          <w:vertAlign w:val="baseline"/>
        </w:rPr>
        <w:t> </w:t>
      </w:r>
      <w:r>
        <w:rPr>
          <w:w w:val="115"/>
          <w:vertAlign w:val="baseline"/>
        </w:rPr>
        <w:t>such</w:t>
      </w:r>
      <w:r>
        <w:rPr>
          <w:spacing w:val="-21"/>
          <w:w w:val="115"/>
          <w:vertAlign w:val="baseline"/>
        </w:rPr>
        <w:t> </w:t>
      </w:r>
      <w:r>
        <w:rPr>
          <w:w w:val="115"/>
          <w:vertAlign w:val="baseline"/>
        </w:rPr>
        <w:t>as</w:t>
      </w:r>
      <w:r>
        <w:rPr>
          <w:spacing w:val="-20"/>
          <w:w w:val="115"/>
          <w:vertAlign w:val="baseline"/>
        </w:rPr>
        <w:t> </w:t>
      </w:r>
      <w:r>
        <w:rPr>
          <w:w w:val="115"/>
          <w:vertAlign w:val="baseline"/>
        </w:rPr>
        <w:t>triple-DES</w:t>
      </w:r>
      <w:r>
        <w:rPr>
          <w:spacing w:val="-21"/>
          <w:w w:val="115"/>
          <w:vertAlign w:val="baseline"/>
        </w:rPr>
        <w:t> </w:t>
      </w:r>
      <w:r>
        <w:rPr>
          <w:w w:val="115"/>
          <w:vertAlign w:val="baseline"/>
        </w:rPr>
        <w:t>on a</w:t>
      </w:r>
      <w:r>
        <w:rPr>
          <w:spacing w:val="-37"/>
          <w:w w:val="115"/>
          <w:vertAlign w:val="baseline"/>
        </w:rPr>
        <w:t> </w:t>
      </w:r>
      <w:r>
        <w:rPr>
          <w:w w:val="115"/>
          <w:vertAlign w:val="baseline"/>
        </w:rPr>
        <w:t>high-speed</w:t>
      </w:r>
      <w:r>
        <w:rPr>
          <w:spacing w:val="-36"/>
          <w:w w:val="115"/>
          <w:vertAlign w:val="baseline"/>
        </w:rPr>
        <w:t> </w:t>
      </w:r>
      <w:r>
        <w:rPr>
          <w:w w:val="115"/>
          <w:vertAlign w:val="baseline"/>
        </w:rPr>
        <w:t>link:</w:t>
      </w:r>
      <w:r>
        <w:rPr>
          <w:spacing w:val="-22"/>
          <w:w w:val="115"/>
          <w:vertAlign w:val="baseline"/>
        </w:rPr>
        <w:t> </w:t>
      </w:r>
      <w:r>
        <w:rPr>
          <w:w w:val="115"/>
          <w:vertAlign w:val="baseline"/>
        </w:rPr>
        <w:t>once</w:t>
      </w:r>
      <w:r>
        <w:rPr>
          <w:spacing w:val="-36"/>
          <w:w w:val="115"/>
          <w:vertAlign w:val="baseline"/>
        </w:rPr>
        <w:t> </w:t>
      </w:r>
      <w:r>
        <w:rPr>
          <w:spacing w:val="-3"/>
          <w:w w:val="110"/>
          <w:vertAlign w:val="baseline"/>
        </w:rPr>
        <w:t>we’ve</w:t>
      </w:r>
      <w:r>
        <w:rPr>
          <w:spacing w:val="-34"/>
          <w:w w:val="110"/>
          <w:vertAlign w:val="baseline"/>
        </w:rPr>
        <w:t> </w:t>
      </w:r>
      <w:r>
        <w:rPr>
          <w:w w:val="115"/>
          <w:vertAlign w:val="baseline"/>
        </w:rPr>
        <w:t>called</w:t>
      </w:r>
      <w:r>
        <w:rPr>
          <w:spacing w:val="-37"/>
          <w:w w:val="115"/>
          <w:vertAlign w:val="baseline"/>
        </w:rPr>
        <w:t> </w:t>
      </w:r>
      <w:r>
        <w:rPr>
          <w:w w:val="115"/>
          <w:vertAlign w:val="baseline"/>
        </w:rPr>
        <w:t>a</w:t>
      </w:r>
      <w:r>
        <w:rPr>
          <w:spacing w:val="-36"/>
          <w:w w:val="115"/>
          <w:vertAlign w:val="baseline"/>
        </w:rPr>
        <w:t> </w:t>
      </w:r>
      <w:r>
        <w:rPr>
          <w:w w:val="115"/>
          <w:vertAlign w:val="baseline"/>
        </w:rPr>
        <w:t>little</w:t>
      </w:r>
      <w:r>
        <w:rPr>
          <w:spacing w:val="-37"/>
          <w:w w:val="115"/>
          <w:vertAlign w:val="baseline"/>
        </w:rPr>
        <w:t> </w:t>
      </w:r>
      <w:r>
        <w:rPr>
          <w:spacing w:val="-3"/>
          <w:w w:val="115"/>
          <w:vertAlign w:val="baseline"/>
        </w:rPr>
        <w:t>over</w:t>
      </w:r>
      <w:r>
        <w:rPr>
          <w:spacing w:val="-36"/>
          <w:w w:val="115"/>
          <w:vertAlign w:val="baseline"/>
        </w:rPr>
        <w:t> </w:t>
      </w:r>
      <w:r>
        <w:rPr>
          <w:w w:val="115"/>
          <w:vertAlign w:val="baseline"/>
        </w:rPr>
        <w:t>2</w:t>
      </w:r>
      <w:r>
        <w:rPr>
          <w:rFonts w:ascii="Verdana" w:hAnsi="Verdana"/>
          <w:w w:val="115"/>
          <w:vertAlign w:val="superscript"/>
        </w:rPr>
        <w:t>32</w:t>
      </w:r>
      <w:r>
        <w:rPr>
          <w:rFonts w:ascii="Verdana" w:hAnsi="Verdana"/>
          <w:spacing w:val="-53"/>
          <w:w w:val="115"/>
          <w:vertAlign w:val="baseline"/>
        </w:rPr>
        <w:t> </w:t>
      </w:r>
      <w:r>
        <w:rPr>
          <w:w w:val="115"/>
          <w:vertAlign w:val="baseline"/>
        </w:rPr>
        <w:t>pseudorandom</w:t>
      </w:r>
      <w:r>
        <w:rPr>
          <w:spacing w:val="-36"/>
          <w:w w:val="115"/>
          <w:vertAlign w:val="baseline"/>
        </w:rPr>
        <w:t> </w:t>
      </w:r>
      <w:r>
        <w:rPr>
          <w:w w:val="115"/>
          <w:vertAlign w:val="baseline"/>
        </w:rPr>
        <w:t>64-bit</w:t>
      </w:r>
      <w:r>
        <w:rPr>
          <w:spacing w:val="-36"/>
          <w:w w:val="115"/>
          <w:vertAlign w:val="baseline"/>
        </w:rPr>
        <w:t> </w:t>
      </w:r>
      <w:r>
        <w:rPr>
          <w:w w:val="115"/>
          <w:vertAlign w:val="baseline"/>
        </w:rPr>
        <w:t>values, the</w:t>
      </w:r>
      <w:r>
        <w:rPr>
          <w:spacing w:val="-8"/>
          <w:w w:val="115"/>
          <w:vertAlign w:val="baseline"/>
        </w:rPr>
        <w:t> </w:t>
      </w:r>
      <w:r>
        <w:rPr>
          <w:w w:val="115"/>
          <w:vertAlign w:val="baseline"/>
        </w:rPr>
        <w:t>odds</w:t>
      </w:r>
      <w:r>
        <w:rPr>
          <w:spacing w:val="-7"/>
          <w:w w:val="115"/>
          <w:vertAlign w:val="baseline"/>
        </w:rPr>
        <w:t> </w:t>
      </w:r>
      <w:r>
        <w:rPr>
          <w:w w:val="115"/>
          <w:vertAlign w:val="baseline"/>
        </w:rPr>
        <w:t>favour</w:t>
      </w:r>
      <w:r>
        <w:rPr>
          <w:spacing w:val="-8"/>
          <w:w w:val="115"/>
          <w:vertAlign w:val="baseline"/>
        </w:rPr>
        <w:t> </w:t>
      </w:r>
      <w:r>
        <w:rPr>
          <w:w w:val="115"/>
          <w:vertAlign w:val="baseline"/>
        </w:rPr>
        <w:t>a</w:t>
      </w:r>
      <w:r>
        <w:rPr>
          <w:spacing w:val="-7"/>
          <w:w w:val="115"/>
          <w:vertAlign w:val="baseline"/>
        </w:rPr>
        <w:t> </w:t>
      </w:r>
      <w:r>
        <w:rPr>
          <w:w w:val="115"/>
          <w:vertAlign w:val="baseline"/>
        </w:rPr>
        <w:t>match.</w:t>
      </w:r>
      <w:r>
        <w:rPr>
          <w:spacing w:val="28"/>
          <w:w w:val="115"/>
          <w:vertAlign w:val="baseline"/>
        </w:rPr>
        <w:t> </w:t>
      </w:r>
      <w:r>
        <w:rPr>
          <w:w w:val="115"/>
          <w:vertAlign w:val="baseline"/>
        </w:rPr>
        <w:t>(In</w:t>
      </w:r>
      <w:r>
        <w:rPr>
          <w:spacing w:val="-7"/>
          <w:w w:val="115"/>
          <w:vertAlign w:val="baseline"/>
        </w:rPr>
        <w:t> </w:t>
      </w:r>
      <w:r>
        <w:rPr>
          <w:w w:val="115"/>
          <w:vertAlign w:val="baseline"/>
        </w:rPr>
        <w:t>CBC</w:t>
      </w:r>
      <w:r>
        <w:rPr>
          <w:spacing w:val="-8"/>
          <w:w w:val="115"/>
          <w:vertAlign w:val="baseline"/>
        </w:rPr>
        <w:t> </w:t>
      </w:r>
      <w:r>
        <w:rPr>
          <w:w w:val="115"/>
          <w:vertAlign w:val="baseline"/>
        </w:rPr>
        <w:t>mode,</w:t>
      </w:r>
      <w:r>
        <w:rPr>
          <w:spacing w:val="-4"/>
          <w:w w:val="115"/>
          <w:vertAlign w:val="baseline"/>
        </w:rPr>
        <w:t> </w:t>
      </w:r>
      <w:r>
        <w:rPr>
          <w:w w:val="115"/>
          <w:vertAlign w:val="baseline"/>
        </w:rPr>
        <w:t>too,</w:t>
      </w:r>
      <w:r>
        <w:rPr>
          <w:spacing w:val="-4"/>
          <w:w w:val="115"/>
          <w:vertAlign w:val="baseline"/>
        </w:rPr>
        <w:t> </w:t>
      </w:r>
      <w:r>
        <w:rPr>
          <w:w w:val="115"/>
          <w:vertAlign w:val="baseline"/>
        </w:rPr>
        <w:t>the</w:t>
      </w:r>
      <w:r>
        <w:rPr>
          <w:spacing w:val="-7"/>
          <w:w w:val="115"/>
          <w:vertAlign w:val="baseline"/>
        </w:rPr>
        <w:t> </w:t>
      </w:r>
      <w:r>
        <w:rPr>
          <w:w w:val="115"/>
          <w:vertAlign w:val="baseline"/>
        </w:rPr>
        <w:t>birthday</w:t>
      </w:r>
      <w:r>
        <w:rPr>
          <w:spacing w:val="-8"/>
          <w:w w:val="115"/>
          <w:vertAlign w:val="baseline"/>
        </w:rPr>
        <w:t> </w:t>
      </w:r>
      <w:r>
        <w:rPr>
          <w:w w:val="115"/>
          <w:vertAlign w:val="baseline"/>
        </w:rPr>
        <w:t>theorem</w:t>
      </w:r>
      <w:r>
        <w:rPr>
          <w:spacing w:val="-7"/>
          <w:w w:val="115"/>
          <w:vertAlign w:val="baseline"/>
        </w:rPr>
        <w:t> </w:t>
      </w:r>
      <w:r>
        <w:rPr>
          <w:w w:val="115"/>
          <w:vertAlign w:val="baseline"/>
        </w:rPr>
        <w:t>ensures</w:t>
      </w:r>
      <w:r>
        <w:rPr>
          <w:spacing w:val="-8"/>
          <w:w w:val="115"/>
          <w:vertAlign w:val="baseline"/>
        </w:rPr>
        <w:t> </w:t>
      </w:r>
      <w:r>
        <w:rPr>
          <w:w w:val="115"/>
          <w:vertAlign w:val="baseline"/>
        </w:rPr>
        <w:t>that after about 2</w:t>
      </w:r>
      <w:r>
        <w:rPr>
          <w:rFonts w:ascii="Bookman Old Style" w:hAnsi="Bookman Old Style"/>
          <w:b w:val="0"/>
          <w:i/>
          <w:w w:val="115"/>
          <w:vertAlign w:val="superscript"/>
        </w:rPr>
        <w:t>n/</w:t>
      </w:r>
      <w:r>
        <w:rPr>
          <w:rFonts w:ascii="Verdana" w:hAnsi="Verdana"/>
          <w:w w:val="115"/>
          <w:vertAlign w:val="superscript"/>
        </w:rPr>
        <w:t>2</w:t>
      </w:r>
      <w:r>
        <w:rPr>
          <w:rFonts w:ascii="Verdana" w:hAnsi="Verdana"/>
          <w:spacing w:val="-53"/>
          <w:w w:val="115"/>
          <w:vertAlign w:val="baseline"/>
        </w:rPr>
        <w:t> </w:t>
      </w:r>
      <w:r>
        <w:rPr>
          <w:w w:val="115"/>
          <w:vertAlign w:val="baseline"/>
        </w:rPr>
        <w:t>blocks, </w:t>
      </w:r>
      <w:r>
        <w:rPr>
          <w:spacing w:val="-3"/>
          <w:w w:val="115"/>
          <w:vertAlign w:val="baseline"/>
        </w:rPr>
        <w:t>we </w:t>
      </w:r>
      <w:r>
        <w:rPr>
          <w:w w:val="115"/>
          <w:vertAlign w:val="baseline"/>
        </w:rPr>
        <w:t>will start to see repeats.) Counter mode encryption, </w:t>
      </w:r>
      <w:r>
        <w:rPr>
          <w:spacing w:val="-3"/>
          <w:w w:val="115"/>
          <w:vertAlign w:val="baseline"/>
        </w:rPr>
        <w:t>however, </w:t>
      </w:r>
      <w:r>
        <w:rPr>
          <w:w w:val="115"/>
          <w:vertAlign w:val="baseline"/>
        </w:rPr>
        <w:t>has a guaranteed cycle length of 2</w:t>
      </w:r>
      <w:r>
        <w:rPr>
          <w:rFonts w:ascii="Bookman Old Style" w:hAnsi="Bookman Old Style"/>
          <w:b w:val="0"/>
          <w:i/>
          <w:w w:val="115"/>
          <w:vertAlign w:val="superscript"/>
        </w:rPr>
        <w:t>n</w:t>
      </w:r>
      <w:r>
        <w:rPr>
          <w:rFonts w:ascii="Bookman Old Style" w:hAnsi="Bookman Old Style"/>
          <w:b w:val="0"/>
          <w:i/>
          <w:w w:val="115"/>
          <w:vertAlign w:val="baseline"/>
        </w:rPr>
        <w:t> </w:t>
      </w:r>
      <w:r>
        <w:rPr>
          <w:w w:val="115"/>
          <w:vertAlign w:val="baseline"/>
        </w:rPr>
        <w:t>rather than 2</w:t>
      </w:r>
      <w:r>
        <w:rPr>
          <w:rFonts w:ascii="Bookman Old Style" w:hAnsi="Bookman Old Style"/>
          <w:b w:val="0"/>
          <w:i/>
          <w:w w:val="115"/>
          <w:vertAlign w:val="superscript"/>
        </w:rPr>
        <w:t>n/</w:t>
      </w:r>
      <w:r>
        <w:rPr>
          <w:rFonts w:ascii="Verdana" w:hAnsi="Verdana"/>
          <w:w w:val="115"/>
          <w:vertAlign w:val="superscript"/>
        </w:rPr>
        <w:t>2</w:t>
      </w:r>
      <w:r>
        <w:rPr>
          <w:w w:val="115"/>
          <w:vertAlign w:val="baseline"/>
        </w:rPr>
        <w:t>, and as </w:t>
      </w:r>
      <w:r>
        <w:rPr>
          <w:spacing w:val="-3"/>
          <w:w w:val="115"/>
          <w:vertAlign w:val="baseline"/>
        </w:rPr>
        <w:t>we </w:t>
      </w:r>
      <w:r>
        <w:rPr>
          <w:w w:val="115"/>
          <w:vertAlign w:val="baseline"/>
        </w:rPr>
        <w:t>noted above</w:t>
      </w:r>
      <w:r>
        <w:rPr>
          <w:spacing w:val="-12"/>
          <w:w w:val="115"/>
          <w:vertAlign w:val="baseline"/>
        </w:rPr>
        <w:t> </w:t>
      </w:r>
      <w:r>
        <w:rPr>
          <w:w w:val="115"/>
          <w:vertAlign w:val="baseline"/>
        </w:rPr>
        <w:t>is</w:t>
      </w:r>
      <w:r>
        <w:rPr>
          <w:spacing w:val="-12"/>
          <w:w w:val="115"/>
          <w:vertAlign w:val="baseline"/>
        </w:rPr>
        <w:t> </w:t>
      </w:r>
      <w:r>
        <w:rPr>
          <w:w w:val="115"/>
          <w:vertAlign w:val="baseline"/>
        </w:rPr>
        <w:t>easy</w:t>
      </w:r>
      <w:r>
        <w:rPr>
          <w:spacing w:val="-12"/>
          <w:w w:val="115"/>
          <w:vertAlign w:val="baseline"/>
        </w:rPr>
        <w:t> </w:t>
      </w:r>
      <w:r>
        <w:rPr>
          <w:w w:val="115"/>
          <w:vertAlign w:val="baseline"/>
        </w:rPr>
        <w:t>to</w:t>
      </w:r>
      <w:r>
        <w:rPr>
          <w:spacing w:val="-12"/>
          <w:w w:val="115"/>
          <w:vertAlign w:val="baseline"/>
        </w:rPr>
        <w:t> </w:t>
      </w:r>
      <w:r>
        <w:rPr>
          <w:w w:val="115"/>
          <w:vertAlign w:val="baseline"/>
        </w:rPr>
        <w:t>parallelise.</w:t>
      </w:r>
      <w:r>
        <w:rPr>
          <w:spacing w:val="13"/>
          <w:w w:val="115"/>
          <w:vertAlign w:val="baseline"/>
        </w:rPr>
        <w:t> </w:t>
      </w:r>
      <w:r>
        <w:rPr>
          <w:w w:val="115"/>
          <w:vertAlign w:val="baseline"/>
        </w:rPr>
        <w:t>Despite</w:t>
      </w:r>
      <w:r>
        <w:rPr>
          <w:spacing w:val="-12"/>
          <w:w w:val="115"/>
          <w:vertAlign w:val="baseline"/>
        </w:rPr>
        <w:t> </w:t>
      </w:r>
      <w:r>
        <w:rPr>
          <w:w w:val="115"/>
          <w:vertAlign w:val="baseline"/>
        </w:rPr>
        <w:t>this</w:t>
      </w:r>
      <w:r>
        <w:rPr>
          <w:spacing w:val="-12"/>
          <w:w w:val="115"/>
          <w:vertAlign w:val="baseline"/>
        </w:rPr>
        <w:t> </w:t>
      </w:r>
      <w:r>
        <w:rPr>
          <w:w w:val="115"/>
          <w:vertAlign w:val="baseline"/>
        </w:rPr>
        <w:t>OFB</w:t>
      </w:r>
      <w:r>
        <w:rPr>
          <w:spacing w:val="-12"/>
          <w:w w:val="115"/>
          <w:vertAlign w:val="baseline"/>
        </w:rPr>
        <w:t> </w:t>
      </w:r>
      <w:r>
        <w:rPr>
          <w:w w:val="115"/>
          <w:vertAlign w:val="baseline"/>
        </w:rPr>
        <w:t>is</w:t>
      </w:r>
      <w:r>
        <w:rPr>
          <w:spacing w:val="-12"/>
          <w:w w:val="115"/>
          <w:vertAlign w:val="baseline"/>
        </w:rPr>
        <w:t> </w:t>
      </w:r>
      <w:r>
        <w:rPr>
          <w:w w:val="115"/>
          <w:vertAlign w:val="baseline"/>
        </w:rPr>
        <w:t>still</w:t>
      </w:r>
      <w:r>
        <w:rPr>
          <w:spacing w:val="-12"/>
          <w:w w:val="115"/>
          <w:vertAlign w:val="baseline"/>
        </w:rPr>
        <w:t> </w:t>
      </w:r>
      <w:r>
        <w:rPr>
          <w:w w:val="115"/>
          <w:vertAlign w:val="baseline"/>
        </w:rPr>
        <w:t>used,</w:t>
      </w:r>
      <w:r>
        <w:rPr>
          <w:spacing w:val="-10"/>
          <w:w w:val="115"/>
          <w:vertAlign w:val="baseline"/>
        </w:rPr>
        <w:t> </w:t>
      </w:r>
      <w:r>
        <w:rPr>
          <w:w w:val="115"/>
          <w:vertAlign w:val="baseline"/>
        </w:rPr>
        <w:t>as</w:t>
      </w:r>
      <w:r>
        <w:rPr>
          <w:spacing w:val="-12"/>
          <w:w w:val="115"/>
          <w:vertAlign w:val="baseline"/>
        </w:rPr>
        <w:t> </w:t>
      </w:r>
      <w:r>
        <w:rPr>
          <w:w w:val="115"/>
          <w:vertAlign w:val="baseline"/>
        </w:rPr>
        <w:t>counter</w:t>
      </w:r>
      <w:r>
        <w:rPr>
          <w:spacing w:val="-12"/>
          <w:w w:val="115"/>
          <w:vertAlign w:val="baseline"/>
        </w:rPr>
        <w:t> </w:t>
      </w:r>
      <w:r>
        <w:rPr>
          <w:w w:val="115"/>
          <w:vertAlign w:val="baseline"/>
        </w:rPr>
        <w:t>mode</w:t>
      </w:r>
      <w:r>
        <w:rPr>
          <w:spacing w:val="-12"/>
          <w:w w:val="115"/>
          <w:vertAlign w:val="baseline"/>
        </w:rPr>
        <w:t> </w:t>
      </w:r>
      <w:r>
        <w:rPr>
          <w:w w:val="115"/>
          <w:vertAlign w:val="baseline"/>
        </w:rPr>
        <w:t>only became a NIST standard in</w:t>
      </w:r>
      <w:r>
        <w:rPr>
          <w:spacing w:val="29"/>
          <w:w w:val="115"/>
          <w:vertAlign w:val="baseline"/>
        </w:rPr>
        <w:t> </w:t>
      </w:r>
      <w:r>
        <w:rPr>
          <w:w w:val="115"/>
          <w:vertAlign w:val="baseline"/>
        </w:rPr>
        <w:t>2002.</w:t>
      </w:r>
    </w:p>
    <w:p>
      <w:pPr>
        <w:pStyle w:val="BodyText"/>
        <w:spacing w:line="196" w:lineRule="auto" w:before="109"/>
        <w:ind w:right="863" w:firstLine="298"/>
        <w:jc w:val="both"/>
      </w:pPr>
      <w:r>
        <w:rPr>
          <w:w w:val="115"/>
        </w:rPr>
        <w:t>Cipher feedback mode is another kind of stream cipher, designed for </w:t>
      </w:r>
      <w:r>
        <w:rPr>
          <w:spacing w:val="-4"/>
          <w:w w:val="115"/>
        </w:rPr>
        <w:t>use</w:t>
      </w:r>
      <w:r>
        <w:rPr>
          <w:spacing w:val="51"/>
          <w:w w:val="115"/>
        </w:rPr>
        <w:t> </w:t>
      </w:r>
      <w:r>
        <w:rPr>
          <w:w w:val="115"/>
        </w:rPr>
        <w:t>in radio systems that </w:t>
      </w:r>
      <w:r>
        <w:rPr>
          <w:spacing w:val="-3"/>
          <w:w w:val="115"/>
        </w:rPr>
        <w:t>have </w:t>
      </w:r>
      <w:r>
        <w:rPr>
          <w:w w:val="115"/>
        </w:rPr>
        <w:t>to resist jamming. It was designed to </w:t>
      </w:r>
      <w:r>
        <w:rPr>
          <w:spacing w:val="2"/>
          <w:w w:val="115"/>
        </w:rPr>
        <w:t>be </w:t>
      </w:r>
      <w:r>
        <w:rPr>
          <w:w w:val="115"/>
        </w:rPr>
        <w:t>self- synchronizing, in that even if </w:t>
      </w:r>
      <w:r>
        <w:rPr>
          <w:spacing w:val="-3"/>
          <w:w w:val="115"/>
        </w:rPr>
        <w:t>we </w:t>
      </w:r>
      <w:r>
        <w:rPr>
          <w:w w:val="115"/>
        </w:rPr>
        <w:t>get a burst error and drop a few bits, </w:t>
      </w:r>
      <w:r>
        <w:rPr>
          <w:spacing w:val="-4"/>
          <w:w w:val="115"/>
        </w:rPr>
        <w:t>the </w:t>
      </w:r>
      <w:r>
        <w:rPr>
          <w:w w:val="115"/>
        </w:rPr>
        <w:t>system</w:t>
      </w:r>
      <w:r>
        <w:rPr>
          <w:spacing w:val="-7"/>
          <w:w w:val="115"/>
        </w:rPr>
        <w:t> </w:t>
      </w:r>
      <w:r>
        <w:rPr>
          <w:w w:val="115"/>
        </w:rPr>
        <w:t>will</w:t>
      </w:r>
      <w:r>
        <w:rPr>
          <w:spacing w:val="-7"/>
          <w:w w:val="115"/>
        </w:rPr>
        <w:t> </w:t>
      </w:r>
      <w:r>
        <w:rPr>
          <w:w w:val="115"/>
        </w:rPr>
        <w:t>recover</w:t>
      </w:r>
      <w:r>
        <w:rPr>
          <w:spacing w:val="-6"/>
          <w:w w:val="115"/>
        </w:rPr>
        <w:t> </w:t>
      </w:r>
      <w:r>
        <w:rPr>
          <w:w w:val="115"/>
        </w:rPr>
        <w:t>synchronization</w:t>
      </w:r>
      <w:r>
        <w:rPr>
          <w:spacing w:val="-7"/>
          <w:w w:val="115"/>
        </w:rPr>
        <w:t> </w:t>
      </w:r>
      <w:r>
        <w:rPr>
          <w:w w:val="115"/>
        </w:rPr>
        <w:t>after</w:t>
      </w:r>
      <w:r>
        <w:rPr>
          <w:spacing w:val="-7"/>
          <w:w w:val="115"/>
        </w:rPr>
        <w:t> </w:t>
      </w:r>
      <w:r>
        <w:rPr>
          <w:w w:val="115"/>
        </w:rPr>
        <w:t>one</w:t>
      </w:r>
      <w:r>
        <w:rPr>
          <w:spacing w:val="-6"/>
          <w:w w:val="115"/>
        </w:rPr>
        <w:t> </w:t>
      </w:r>
      <w:r>
        <w:rPr>
          <w:w w:val="115"/>
        </w:rPr>
        <w:t>block</w:t>
      </w:r>
      <w:r>
        <w:rPr>
          <w:spacing w:val="-7"/>
          <w:w w:val="115"/>
        </w:rPr>
        <w:t> </w:t>
      </w:r>
      <w:r>
        <w:rPr>
          <w:w w:val="115"/>
        </w:rPr>
        <w:t>length.</w:t>
      </w:r>
      <w:r>
        <w:rPr>
          <w:spacing w:val="13"/>
          <w:w w:val="115"/>
        </w:rPr>
        <w:t> </w:t>
      </w:r>
      <w:r>
        <w:rPr>
          <w:w w:val="115"/>
        </w:rPr>
        <w:t>This</w:t>
      </w:r>
      <w:r>
        <w:rPr>
          <w:spacing w:val="-7"/>
          <w:w w:val="115"/>
        </w:rPr>
        <w:t> </w:t>
      </w:r>
      <w:r>
        <w:rPr>
          <w:w w:val="115"/>
        </w:rPr>
        <w:t>is</w:t>
      </w:r>
      <w:r>
        <w:rPr>
          <w:spacing w:val="-6"/>
          <w:w w:val="115"/>
        </w:rPr>
        <w:t> </w:t>
      </w:r>
      <w:r>
        <w:rPr>
          <w:w w:val="115"/>
        </w:rPr>
        <w:t>achieved</w:t>
      </w:r>
      <w:r>
        <w:rPr>
          <w:spacing w:val="-7"/>
          <w:w w:val="115"/>
        </w:rPr>
        <w:t> </w:t>
      </w:r>
      <w:r>
        <w:rPr>
          <w:spacing w:val="-3"/>
          <w:w w:val="115"/>
        </w:rPr>
        <w:t>by </w:t>
      </w:r>
      <w:r>
        <w:rPr>
          <w:w w:val="115"/>
        </w:rPr>
        <w:t>using our block cipher to encrypt the last </w:t>
      </w:r>
      <w:r>
        <w:rPr>
          <w:rFonts w:ascii="Bookman Old Style" w:hAnsi="Bookman Old Style"/>
          <w:b w:val="0"/>
          <w:i/>
          <w:w w:val="115"/>
        </w:rPr>
        <w:t>n </w:t>
      </w:r>
      <w:r>
        <w:rPr>
          <w:w w:val="115"/>
        </w:rPr>
        <w:t>bits of ciphertext, adding the </w:t>
      </w:r>
      <w:r>
        <w:rPr>
          <w:spacing w:val="-3"/>
          <w:w w:val="115"/>
        </w:rPr>
        <w:t>last</w:t>
      </w:r>
      <w:r>
        <w:rPr>
          <w:spacing w:val="53"/>
          <w:w w:val="115"/>
        </w:rPr>
        <w:t> </w:t>
      </w:r>
      <w:r>
        <w:rPr>
          <w:w w:val="115"/>
        </w:rPr>
        <w:t>output bit to the next plaintext bit, and shifting the ciphertext along one </w:t>
      </w:r>
      <w:r>
        <w:rPr>
          <w:spacing w:val="-4"/>
          <w:w w:val="115"/>
        </w:rPr>
        <w:t>bit. </w:t>
      </w:r>
      <w:r>
        <w:rPr>
          <w:w w:val="115"/>
        </w:rPr>
        <w:t>But</w:t>
      </w:r>
      <w:r>
        <w:rPr>
          <w:spacing w:val="-7"/>
          <w:w w:val="115"/>
        </w:rPr>
        <w:t> </w:t>
      </w:r>
      <w:r>
        <w:rPr>
          <w:w w:val="115"/>
        </w:rPr>
        <w:t>this</w:t>
      </w:r>
      <w:r>
        <w:rPr>
          <w:spacing w:val="-6"/>
          <w:w w:val="115"/>
        </w:rPr>
        <w:t> </w:t>
      </w:r>
      <w:r>
        <w:rPr>
          <w:w w:val="115"/>
        </w:rPr>
        <w:t>costs</w:t>
      </w:r>
      <w:r>
        <w:rPr>
          <w:spacing w:val="-6"/>
          <w:w w:val="115"/>
        </w:rPr>
        <w:t> </w:t>
      </w:r>
      <w:r>
        <w:rPr>
          <w:w w:val="115"/>
        </w:rPr>
        <w:t>one</w:t>
      </w:r>
      <w:r>
        <w:rPr>
          <w:spacing w:val="-6"/>
          <w:w w:val="115"/>
        </w:rPr>
        <w:t> </w:t>
      </w:r>
      <w:r>
        <w:rPr>
          <w:w w:val="115"/>
        </w:rPr>
        <w:t>block</w:t>
      </w:r>
      <w:r>
        <w:rPr>
          <w:spacing w:val="-6"/>
          <w:w w:val="115"/>
        </w:rPr>
        <w:t> </w:t>
      </w:r>
      <w:r>
        <w:rPr>
          <w:w w:val="115"/>
        </w:rPr>
        <w:t>cipher</w:t>
      </w:r>
      <w:r>
        <w:rPr>
          <w:spacing w:val="-6"/>
          <w:w w:val="115"/>
        </w:rPr>
        <w:t> </w:t>
      </w:r>
      <w:r>
        <w:rPr>
          <w:w w:val="115"/>
        </w:rPr>
        <w:t>operation</w:t>
      </w:r>
      <w:r>
        <w:rPr>
          <w:spacing w:val="-6"/>
          <w:w w:val="115"/>
        </w:rPr>
        <w:t> </w:t>
      </w:r>
      <w:r>
        <w:rPr>
          <w:w w:val="115"/>
        </w:rPr>
        <w:t>per</w:t>
      </w:r>
      <w:r>
        <w:rPr>
          <w:spacing w:val="-6"/>
          <w:w w:val="115"/>
        </w:rPr>
        <w:t> </w:t>
      </w:r>
      <w:r>
        <w:rPr>
          <w:w w:val="115"/>
        </w:rPr>
        <w:t>bit</w:t>
      </w:r>
      <w:r>
        <w:rPr>
          <w:spacing w:val="-6"/>
          <w:w w:val="115"/>
        </w:rPr>
        <w:t> </w:t>
      </w:r>
      <w:r>
        <w:rPr>
          <w:w w:val="115"/>
        </w:rPr>
        <w:t>and</w:t>
      </w:r>
      <w:r>
        <w:rPr>
          <w:spacing w:val="-6"/>
          <w:w w:val="115"/>
        </w:rPr>
        <w:t> </w:t>
      </w:r>
      <w:r>
        <w:rPr>
          <w:w w:val="115"/>
        </w:rPr>
        <w:t>has</w:t>
      </w:r>
      <w:r>
        <w:rPr>
          <w:spacing w:val="-6"/>
          <w:w w:val="115"/>
        </w:rPr>
        <w:t> </w:t>
      </w:r>
      <w:r>
        <w:rPr>
          <w:w w:val="115"/>
        </w:rPr>
        <w:t>very</w:t>
      </w:r>
      <w:r>
        <w:rPr>
          <w:spacing w:val="-6"/>
          <w:w w:val="115"/>
        </w:rPr>
        <w:t> </w:t>
      </w:r>
      <w:r>
        <w:rPr>
          <w:w w:val="115"/>
        </w:rPr>
        <w:t>bad</w:t>
      </w:r>
      <w:r>
        <w:rPr>
          <w:spacing w:val="-6"/>
          <w:w w:val="115"/>
        </w:rPr>
        <w:t> </w:t>
      </w:r>
      <w:r>
        <w:rPr>
          <w:w w:val="115"/>
        </w:rPr>
        <w:t>error</w:t>
      </w:r>
      <w:r>
        <w:rPr>
          <w:spacing w:val="-6"/>
          <w:w w:val="115"/>
        </w:rPr>
        <w:t> </w:t>
      </w:r>
      <w:r>
        <w:rPr>
          <w:w w:val="115"/>
        </w:rPr>
        <w:t>ampli</w:t>
      </w:r>
      <w:r>
        <w:rPr>
          <w:rFonts w:ascii="Arial Unicode MS" w:hAnsi="Arial Unicode MS"/>
          <w:w w:val="115"/>
        </w:rPr>
        <w:t>ﬁ</w:t>
      </w:r>
      <w:r>
        <w:rPr>
          <w:w w:val="115"/>
        </w:rPr>
        <w:t>- cation</w:t>
      </w:r>
      <w:r>
        <w:rPr>
          <w:spacing w:val="-13"/>
          <w:w w:val="115"/>
        </w:rPr>
        <w:t> </w:t>
      </w:r>
      <w:r>
        <w:rPr>
          <w:w w:val="115"/>
        </w:rPr>
        <w:t>properties;</w:t>
      </w:r>
      <w:r>
        <w:rPr>
          <w:spacing w:val="-9"/>
          <w:w w:val="115"/>
        </w:rPr>
        <w:t> </w:t>
      </w:r>
      <w:r>
        <w:rPr>
          <w:spacing w:val="-3"/>
          <w:w w:val="115"/>
        </w:rPr>
        <w:t>nowadays</w:t>
      </w:r>
      <w:r>
        <w:rPr>
          <w:spacing w:val="-13"/>
          <w:w w:val="115"/>
        </w:rPr>
        <w:t> </w:t>
      </w:r>
      <w:r>
        <w:rPr>
          <w:w w:val="115"/>
        </w:rPr>
        <w:t>people</w:t>
      </w:r>
      <w:r>
        <w:rPr>
          <w:spacing w:val="-13"/>
          <w:w w:val="115"/>
        </w:rPr>
        <w:t> </w:t>
      </w:r>
      <w:r>
        <w:rPr>
          <w:w w:val="115"/>
        </w:rPr>
        <w:t>tend</w:t>
      </w:r>
      <w:r>
        <w:rPr>
          <w:spacing w:val="-13"/>
          <w:w w:val="115"/>
        </w:rPr>
        <w:t> </w:t>
      </w:r>
      <w:r>
        <w:rPr>
          <w:w w:val="115"/>
        </w:rPr>
        <w:t>to</w:t>
      </w:r>
      <w:r>
        <w:rPr>
          <w:spacing w:val="-13"/>
          <w:w w:val="115"/>
        </w:rPr>
        <w:t> </w:t>
      </w:r>
      <w:r>
        <w:rPr>
          <w:w w:val="115"/>
        </w:rPr>
        <w:t>use</w:t>
      </w:r>
      <w:r>
        <w:rPr>
          <w:spacing w:val="-13"/>
          <w:w w:val="115"/>
        </w:rPr>
        <w:t> </w:t>
      </w:r>
      <w:r>
        <w:rPr>
          <w:w w:val="115"/>
        </w:rPr>
        <w:t>dedicated</w:t>
      </w:r>
      <w:r>
        <w:rPr>
          <w:spacing w:val="-13"/>
          <w:w w:val="115"/>
        </w:rPr>
        <w:t> </w:t>
      </w:r>
      <w:r>
        <w:rPr>
          <w:w w:val="115"/>
        </w:rPr>
        <w:t>link</w:t>
      </w:r>
      <w:r>
        <w:rPr>
          <w:spacing w:val="-13"/>
          <w:w w:val="115"/>
        </w:rPr>
        <w:t> </w:t>
      </w:r>
      <w:r>
        <w:rPr>
          <w:spacing w:val="-3"/>
          <w:w w:val="115"/>
        </w:rPr>
        <w:t>layer</w:t>
      </w:r>
      <w:r>
        <w:rPr>
          <w:spacing w:val="-13"/>
          <w:w w:val="115"/>
        </w:rPr>
        <w:t> </w:t>
      </w:r>
      <w:r>
        <w:rPr>
          <w:w w:val="115"/>
        </w:rPr>
        <w:t>protocols</w:t>
      </w:r>
      <w:r>
        <w:rPr>
          <w:spacing w:val="-13"/>
          <w:w w:val="115"/>
        </w:rPr>
        <w:t> </w:t>
      </w:r>
      <w:r>
        <w:rPr>
          <w:w w:val="115"/>
        </w:rPr>
        <w:t>for synchronization and error correction rather than trying to combine them </w:t>
      </w:r>
      <w:r>
        <w:rPr>
          <w:spacing w:val="-3"/>
          <w:w w:val="115"/>
        </w:rPr>
        <w:t>with</w:t>
      </w:r>
      <w:r>
        <w:rPr>
          <w:spacing w:val="53"/>
          <w:w w:val="115"/>
        </w:rPr>
        <w:t> </w:t>
      </w:r>
      <w:r>
        <w:rPr>
          <w:w w:val="115"/>
        </w:rPr>
        <w:t>the cryptography at the tra</w:t>
      </w:r>
      <w:r>
        <w:rPr>
          <w:rFonts w:ascii="Arial Unicode MS" w:hAnsi="Arial Unicode MS"/>
          <w:w w:val="115"/>
        </w:rPr>
        <w:t>ﬃ</w:t>
      </w:r>
      <w:r>
        <w:rPr>
          <w:w w:val="115"/>
        </w:rPr>
        <w:t>c</w:t>
      </w:r>
      <w:r>
        <w:rPr>
          <w:spacing w:val="33"/>
          <w:w w:val="115"/>
        </w:rPr>
        <w:t> </w:t>
      </w:r>
      <w:r>
        <w:rPr>
          <w:w w:val="115"/>
        </w:rPr>
        <w:t>layer.</w:t>
      </w:r>
    </w:p>
    <w:p>
      <w:pPr>
        <w:pStyle w:val="BodyText"/>
        <w:spacing w:before="1"/>
        <w:ind w:left="0"/>
        <w:rPr>
          <w:sz w:val="23"/>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Message Authentication</w:t>
      </w:r>
      <w:r>
        <w:rPr>
          <w:spacing w:val="14"/>
          <w:w w:val="130"/>
        </w:rPr>
        <w:t> </w:t>
      </w:r>
      <w:r>
        <w:rPr>
          <w:w w:val="130"/>
        </w:rPr>
        <w:t>Code</w:t>
      </w:r>
    </w:p>
    <w:p>
      <w:pPr>
        <w:pStyle w:val="BodyText"/>
        <w:spacing w:line="201" w:lineRule="auto" w:before="169"/>
        <w:ind w:right="863"/>
        <w:jc w:val="both"/>
      </w:pPr>
      <w:r>
        <w:rPr>
          <w:w w:val="115"/>
        </w:rPr>
        <w:t>Another</w:t>
      </w:r>
      <w:r>
        <w:rPr>
          <w:spacing w:val="-14"/>
          <w:w w:val="115"/>
        </w:rPr>
        <w:t> </w:t>
      </w:r>
      <w:r>
        <w:rPr>
          <w:w w:val="115"/>
        </w:rPr>
        <w:t>o</w:t>
      </w:r>
      <w:r>
        <w:rPr>
          <w:rFonts w:ascii="Arial Unicode MS" w:hAnsi="Arial Unicode MS"/>
          <w:w w:val="115"/>
        </w:rPr>
        <w:t>ﬃ</w:t>
      </w:r>
      <w:r>
        <w:rPr>
          <w:w w:val="115"/>
        </w:rPr>
        <w:t>cial</w:t>
      </w:r>
      <w:r>
        <w:rPr>
          <w:spacing w:val="-14"/>
          <w:w w:val="115"/>
        </w:rPr>
        <w:t> </w:t>
      </w:r>
      <w:r>
        <w:rPr>
          <w:w w:val="115"/>
        </w:rPr>
        <w:t>mode</w:t>
      </w:r>
      <w:r>
        <w:rPr>
          <w:spacing w:val="-14"/>
          <w:w w:val="115"/>
        </w:rPr>
        <w:t> </w:t>
      </w:r>
      <w:r>
        <w:rPr>
          <w:w w:val="115"/>
        </w:rPr>
        <w:t>of</w:t>
      </w:r>
      <w:r>
        <w:rPr>
          <w:spacing w:val="-14"/>
          <w:w w:val="115"/>
        </w:rPr>
        <w:t> </w:t>
      </w:r>
      <w:r>
        <w:rPr>
          <w:w w:val="115"/>
        </w:rPr>
        <w:t>operation</w:t>
      </w:r>
      <w:r>
        <w:rPr>
          <w:spacing w:val="-14"/>
          <w:w w:val="115"/>
        </w:rPr>
        <w:t> </w:t>
      </w:r>
      <w:r>
        <w:rPr>
          <w:w w:val="115"/>
        </w:rPr>
        <w:t>of</w:t>
      </w:r>
      <w:r>
        <w:rPr>
          <w:spacing w:val="-14"/>
          <w:w w:val="115"/>
        </w:rPr>
        <w:t> </w:t>
      </w:r>
      <w:r>
        <w:rPr>
          <w:w w:val="115"/>
        </w:rPr>
        <w:t>a</w:t>
      </w:r>
      <w:r>
        <w:rPr>
          <w:spacing w:val="-13"/>
          <w:w w:val="115"/>
        </w:rPr>
        <w:t> </w:t>
      </w:r>
      <w:r>
        <w:rPr>
          <w:w w:val="115"/>
        </w:rPr>
        <w:t>block</w:t>
      </w:r>
      <w:r>
        <w:rPr>
          <w:spacing w:val="-14"/>
          <w:w w:val="115"/>
        </w:rPr>
        <w:t> </w:t>
      </w:r>
      <w:r>
        <w:rPr>
          <w:w w:val="115"/>
        </w:rPr>
        <w:t>cipher</w:t>
      </w:r>
      <w:r>
        <w:rPr>
          <w:spacing w:val="-14"/>
          <w:w w:val="115"/>
        </w:rPr>
        <w:t> </w:t>
      </w:r>
      <w:r>
        <w:rPr>
          <w:w w:val="115"/>
        </w:rPr>
        <w:t>is</w:t>
      </w:r>
      <w:r>
        <w:rPr>
          <w:spacing w:val="-14"/>
          <w:w w:val="115"/>
        </w:rPr>
        <w:t> </w:t>
      </w:r>
      <w:r>
        <w:rPr>
          <w:w w:val="115"/>
        </w:rPr>
        <w:t>not</w:t>
      </w:r>
      <w:r>
        <w:rPr>
          <w:spacing w:val="-14"/>
          <w:w w:val="115"/>
        </w:rPr>
        <w:t> </w:t>
      </w:r>
      <w:r>
        <w:rPr>
          <w:w w:val="115"/>
        </w:rPr>
        <w:t>used</w:t>
      </w:r>
      <w:r>
        <w:rPr>
          <w:spacing w:val="-14"/>
          <w:w w:val="115"/>
        </w:rPr>
        <w:t> </w:t>
      </w:r>
      <w:r>
        <w:rPr>
          <w:w w:val="115"/>
        </w:rPr>
        <w:t>to</w:t>
      </w:r>
      <w:r>
        <w:rPr>
          <w:spacing w:val="-14"/>
          <w:w w:val="115"/>
        </w:rPr>
        <w:t> </w:t>
      </w:r>
      <w:r>
        <w:rPr>
          <w:w w:val="115"/>
        </w:rPr>
        <w:t>encipher</w:t>
      </w:r>
      <w:r>
        <w:rPr>
          <w:spacing w:val="-13"/>
          <w:w w:val="115"/>
        </w:rPr>
        <w:t> </w:t>
      </w:r>
      <w:r>
        <w:rPr>
          <w:spacing w:val="-3"/>
          <w:w w:val="115"/>
        </w:rPr>
        <w:t>data, </w:t>
      </w:r>
      <w:r>
        <w:rPr>
          <w:w w:val="115"/>
        </w:rPr>
        <w:t>but</w:t>
      </w:r>
      <w:r>
        <w:rPr>
          <w:spacing w:val="-15"/>
          <w:w w:val="115"/>
        </w:rPr>
        <w:t> </w:t>
      </w:r>
      <w:r>
        <w:rPr>
          <w:w w:val="115"/>
        </w:rPr>
        <w:t>to</w:t>
      </w:r>
      <w:r>
        <w:rPr>
          <w:spacing w:val="-15"/>
          <w:w w:val="115"/>
        </w:rPr>
        <w:t> </w:t>
      </w:r>
      <w:r>
        <w:rPr>
          <w:w w:val="115"/>
        </w:rPr>
        <w:t>protect</w:t>
      </w:r>
      <w:r>
        <w:rPr>
          <w:spacing w:val="-14"/>
          <w:w w:val="115"/>
        </w:rPr>
        <w:t> </w:t>
      </w:r>
      <w:r>
        <w:rPr>
          <w:w w:val="115"/>
        </w:rPr>
        <w:t>its</w:t>
      </w:r>
      <w:r>
        <w:rPr>
          <w:spacing w:val="-15"/>
          <w:w w:val="115"/>
        </w:rPr>
        <w:t> </w:t>
      </w:r>
      <w:r>
        <w:rPr>
          <w:w w:val="115"/>
        </w:rPr>
        <w:t>integrity</w:t>
      </w:r>
      <w:r>
        <w:rPr>
          <w:spacing w:val="-14"/>
          <w:w w:val="115"/>
        </w:rPr>
        <w:t> </w:t>
      </w:r>
      <w:r>
        <w:rPr>
          <w:w w:val="115"/>
        </w:rPr>
        <w:t>and</w:t>
      </w:r>
      <w:r>
        <w:rPr>
          <w:spacing w:val="-15"/>
          <w:w w:val="115"/>
        </w:rPr>
        <w:t> </w:t>
      </w:r>
      <w:r>
        <w:rPr>
          <w:spacing w:val="-3"/>
          <w:w w:val="115"/>
        </w:rPr>
        <w:t>authenticity.</w:t>
      </w:r>
      <w:r>
        <w:rPr>
          <w:spacing w:val="6"/>
          <w:w w:val="115"/>
        </w:rPr>
        <w:t> </w:t>
      </w:r>
      <w:r>
        <w:rPr>
          <w:w w:val="115"/>
        </w:rPr>
        <w:t>This</w:t>
      </w:r>
      <w:r>
        <w:rPr>
          <w:spacing w:val="-15"/>
          <w:w w:val="115"/>
        </w:rPr>
        <w:t> </w:t>
      </w:r>
      <w:r>
        <w:rPr>
          <w:w w:val="115"/>
        </w:rPr>
        <w:t>is</w:t>
      </w:r>
      <w:r>
        <w:rPr>
          <w:spacing w:val="-14"/>
          <w:w w:val="115"/>
        </w:rPr>
        <w:t> </w:t>
      </w:r>
      <w:r>
        <w:rPr>
          <w:w w:val="115"/>
        </w:rPr>
        <w:t>the</w:t>
      </w:r>
      <w:r>
        <w:rPr>
          <w:spacing w:val="-15"/>
          <w:w w:val="115"/>
        </w:rPr>
        <w:t> </w:t>
      </w:r>
      <w:r>
        <w:rPr>
          <w:rFonts w:ascii="Bookman Old Style" w:hAnsi="Bookman Old Style"/>
          <w:b w:val="0"/>
          <w:i/>
        </w:rPr>
        <w:t>message</w:t>
      </w:r>
      <w:r>
        <w:rPr>
          <w:rFonts w:ascii="Bookman Old Style" w:hAnsi="Bookman Old Style"/>
          <w:b w:val="0"/>
          <w:i/>
          <w:spacing w:val="-11"/>
        </w:rPr>
        <w:t> </w:t>
      </w:r>
      <w:r>
        <w:rPr>
          <w:rFonts w:ascii="Bookman Old Style" w:hAnsi="Bookman Old Style"/>
          <w:b w:val="0"/>
          <w:i/>
        </w:rPr>
        <w:t>authentication </w:t>
      </w:r>
      <w:r>
        <w:rPr>
          <w:rFonts w:ascii="Bookman Old Style" w:hAnsi="Bookman Old Style"/>
          <w:b w:val="0"/>
          <w:i/>
          <w:spacing w:val="-5"/>
        </w:rPr>
        <w:t>code</w:t>
      </w:r>
      <w:r>
        <w:rPr>
          <w:spacing w:val="-5"/>
        </w:rPr>
        <w:t>,</w:t>
      </w:r>
      <w:r>
        <w:rPr>
          <w:spacing w:val="-15"/>
        </w:rPr>
        <w:t> </w:t>
      </w:r>
      <w:r>
        <w:rPr>
          <w:w w:val="115"/>
        </w:rPr>
        <w:t>or</w:t>
      </w:r>
      <w:r>
        <w:rPr>
          <w:spacing w:val="-24"/>
          <w:w w:val="115"/>
        </w:rPr>
        <w:t> </w:t>
      </w:r>
      <w:r>
        <w:rPr>
          <w:w w:val="115"/>
        </w:rPr>
        <w:t>MAC.</w:t>
      </w:r>
      <w:r>
        <w:rPr>
          <w:spacing w:val="-24"/>
          <w:w w:val="115"/>
        </w:rPr>
        <w:t> </w:t>
      </w:r>
      <w:r>
        <w:rPr>
          <w:spacing w:val="-9"/>
          <w:w w:val="115"/>
        </w:rPr>
        <w:t>To</w:t>
      </w:r>
      <w:r>
        <w:rPr>
          <w:spacing w:val="-25"/>
          <w:w w:val="115"/>
        </w:rPr>
        <w:t> </w:t>
      </w:r>
      <w:r>
        <w:rPr>
          <w:w w:val="115"/>
        </w:rPr>
        <w:t>compute</w:t>
      </w:r>
      <w:r>
        <w:rPr>
          <w:spacing w:val="-24"/>
          <w:w w:val="115"/>
        </w:rPr>
        <w:t> </w:t>
      </w:r>
      <w:r>
        <w:rPr>
          <w:w w:val="115"/>
        </w:rPr>
        <w:t>a</w:t>
      </w:r>
      <w:r>
        <w:rPr>
          <w:spacing w:val="-24"/>
          <w:w w:val="115"/>
        </w:rPr>
        <w:t> </w:t>
      </w:r>
      <w:r>
        <w:rPr>
          <w:w w:val="115"/>
        </w:rPr>
        <w:t>MAC</w:t>
      </w:r>
      <w:r>
        <w:rPr>
          <w:spacing w:val="-24"/>
          <w:w w:val="115"/>
        </w:rPr>
        <w:t> </w:t>
      </w:r>
      <w:r>
        <w:rPr>
          <w:w w:val="115"/>
        </w:rPr>
        <w:t>on</w:t>
      </w:r>
      <w:r>
        <w:rPr>
          <w:spacing w:val="-25"/>
          <w:w w:val="115"/>
        </w:rPr>
        <w:t> </w:t>
      </w:r>
      <w:r>
        <w:rPr>
          <w:w w:val="115"/>
        </w:rPr>
        <w:t>a</w:t>
      </w:r>
      <w:r>
        <w:rPr>
          <w:spacing w:val="-24"/>
          <w:w w:val="115"/>
        </w:rPr>
        <w:t> </w:t>
      </w:r>
      <w:r>
        <w:rPr>
          <w:w w:val="115"/>
        </w:rPr>
        <w:t>message</w:t>
      </w:r>
      <w:r>
        <w:rPr>
          <w:spacing w:val="-24"/>
          <w:w w:val="115"/>
        </w:rPr>
        <w:t> </w:t>
      </w:r>
      <w:r>
        <w:rPr>
          <w:w w:val="115"/>
        </w:rPr>
        <w:t>using</w:t>
      </w:r>
      <w:r>
        <w:rPr>
          <w:spacing w:val="-25"/>
          <w:w w:val="115"/>
        </w:rPr>
        <w:t> </w:t>
      </w:r>
      <w:r>
        <w:rPr>
          <w:w w:val="115"/>
        </w:rPr>
        <w:t>a</w:t>
      </w:r>
      <w:r>
        <w:rPr>
          <w:spacing w:val="-24"/>
          <w:w w:val="115"/>
        </w:rPr>
        <w:t> </w:t>
      </w:r>
      <w:r>
        <w:rPr>
          <w:w w:val="115"/>
        </w:rPr>
        <w:t>block</w:t>
      </w:r>
      <w:r>
        <w:rPr>
          <w:spacing w:val="-24"/>
          <w:w w:val="115"/>
        </w:rPr>
        <w:t> </w:t>
      </w:r>
      <w:r>
        <w:rPr>
          <w:w w:val="115"/>
        </w:rPr>
        <w:t>cipher,</w:t>
      </w:r>
      <w:r>
        <w:rPr>
          <w:spacing w:val="-22"/>
          <w:w w:val="115"/>
        </w:rPr>
        <w:t> </w:t>
      </w:r>
      <w:r>
        <w:rPr>
          <w:spacing w:val="-3"/>
          <w:w w:val="115"/>
        </w:rPr>
        <w:t>we</w:t>
      </w:r>
      <w:r>
        <w:rPr>
          <w:spacing w:val="-24"/>
          <w:w w:val="115"/>
        </w:rPr>
        <w:t> </w:t>
      </w:r>
      <w:r>
        <w:rPr>
          <w:w w:val="115"/>
        </w:rPr>
        <w:t>encrypt it using CBC mode and throw </w:t>
      </w:r>
      <w:r>
        <w:rPr>
          <w:spacing w:val="-5"/>
          <w:w w:val="115"/>
        </w:rPr>
        <w:t>away </w:t>
      </w:r>
      <w:r>
        <w:rPr>
          <w:w w:val="115"/>
        </w:rPr>
        <w:t>all the output ciphertext blocks except the last one; this last block is the MAC. (The intermediate results are kept secret in order to prevent splicing</w:t>
      </w:r>
      <w:r>
        <w:rPr>
          <w:spacing w:val="30"/>
          <w:w w:val="115"/>
        </w:rPr>
        <w:t> </w:t>
      </w:r>
      <w:r>
        <w:rPr>
          <w:w w:val="115"/>
        </w:rPr>
        <w:t>attacks.)</w:t>
      </w:r>
    </w:p>
    <w:p>
      <w:pPr>
        <w:pStyle w:val="BodyText"/>
        <w:spacing w:line="189" w:lineRule="auto" w:before="108"/>
        <w:ind w:right="863" w:firstLine="298"/>
        <w:jc w:val="both"/>
      </w:pPr>
      <w:r>
        <w:rPr>
          <w:w w:val="115"/>
        </w:rPr>
        <w:t>This</w:t>
      </w:r>
      <w:r>
        <w:rPr>
          <w:spacing w:val="-10"/>
          <w:w w:val="115"/>
        </w:rPr>
        <w:t> </w:t>
      </w:r>
      <w:r>
        <w:rPr>
          <w:w w:val="115"/>
        </w:rPr>
        <w:t>construction</w:t>
      </w:r>
      <w:r>
        <w:rPr>
          <w:spacing w:val="-9"/>
          <w:w w:val="115"/>
        </w:rPr>
        <w:t> </w:t>
      </w:r>
      <w:r>
        <w:rPr>
          <w:w w:val="115"/>
        </w:rPr>
        <w:t>makes</w:t>
      </w:r>
      <w:r>
        <w:rPr>
          <w:spacing w:val="-9"/>
          <w:w w:val="115"/>
        </w:rPr>
        <w:t> </w:t>
      </w:r>
      <w:r>
        <w:rPr>
          <w:w w:val="115"/>
        </w:rPr>
        <w:t>the</w:t>
      </w:r>
      <w:r>
        <w:rPr>
          <w:spacing w:val="-9"/>
          <w:w w:val="115"/>
        </w:rPr>
        <w:t> </w:t>
      </w:r>
      <w:r>
        <w:rPr>
          <w:w w:val="115"/>
        </w:rPr>
        <w:t>MAC</w:t>
      </w:r>
      <w:r>
        <w:rPr>
          <w:spacing w:val="-9"/>
          <w:w w:val="115"/>
        </w:rPr>
        <w:t> </w:t>
      </w:r>
      <w:r>
        <w:rPr>
          <w:w w:val="115"/>
        </w:rPr>
        <w:t>depend</w:t>
      </w:r>
      <w:r>
        <w:rPr>
          <w:spacing w:val="-10"/>
          <w:w w:val="115"/>
        </w:rPr>
        <w:t> </w:t>
      </w:r>
      <w:r>
        <w:rPr>
          <w:w w:val="115"/>
        </w:rPr>
        <w:t>on</w:t>
      </w:r>
      <w:r>
        <w:rPr>
          <w:spacing w:val="-9"/>
          <w:w w:val="115"/>
        </w:rPr>
        <w:t> </w:t>
      </w:r>
      <w:r>
        <w:rPr>
          <w:w w:val="115"/>
        </w:rPr>
        <w:t>all</w:t>
      </w:r>
      <w:r>
        <w:rPr>
          <w:spacing w:val="-10"/>
          <w:w w:val="115"/>
        </w:rPr>
        <w:t> </w:t>
      </w:r>
      <w:r>
        <w:rPr>
          <w:w w:val="115"/>
        </w:rPr>
        <w:t>the</w:t>
      </w:r>
      <w:r>
        <w:rPr>
          <w:spacing w:val="-9"/>
          <w:w w:val="115"/>
        </w:rPr>
        <w:t> </w:t>
      </w:r>
      <w:r>
        <w:rPr>
          <w:w w:val="115"/>
        </w:rPr>
        <w:t>plaintext</w:t>
      </w:r>
      <w:r>
        <w:rPr>
          <w:spacing w:val="-9"/>
          <w:w w:val="115"/>
        </w:rPr>
        <w:t> </w:t>
      </w:r>
      <w:r>
        <w:rPr>
          <w:w w:val="115"/>
        </w:rPr>
        <w:t>blocks</w:t>
      </w:r>
      <w:r>
        <w:rPr>
          <w:spacing w:val="-9"/>
          <w:w w:val="115"/>
        </w:rPr>
        <w:t> </w:t>
      </w:r>
      <w:r>
        <w:rPr>
          <w:w w:val="115"/>
        </w:rPr>
        <w:t>as</w:t>
      </w:r>
      <w:r>
        <w:rPr>
          <w:spacing w:val="-9"/>
          <w:w w:val="115"/>
        </w:rPr>
        <w:t> </w:t>
      </w:r>
      <w:r>
        <w:rPr>
          <w:w w:val="115"/>
        </w:rPr>
        <w:t>well as on the </w:t>
      </w:r>
      <w:r>
        <w:rPr>
          <w:spacing w:val="-6"/>
          <w:w w:val="115"/>
        </w:rPr>
        <w:t>key. </w:t>
      </w:r>
      <w:r>
        <w:rPr>
          <w:w w:val="115"/>
        </w:rPr>
        <w:t>It is secure provided the message length is </w:t>
      </w:r>
      <w:r>
        <w:rPr>
          <w:rFonts w:ascii="Arial Unicode MS" w:hAnsi="Arial Unicode MS"/>
          <w:w w:val="115"/>
        </w:rPr>
        <w:t>ﬁ</w:t>
      </w:r>
      <w:r>
        <w:rPr>
          <w:w w:val="115"/>
        </w:rPr>
        <w:t>xed; Mihir Bellare, Joe Kilian and Philip </w:t>
      </w:r>
      <w:r>
        <w:rPr>
          <w:spacing w:val="-3"/>
          <w:w w:val="115"/>
        </w:rPr>
        <w:t>Rogaway </w:t>
      </w:r>
      <w:r>
        <w:rPr>
          <w:w w:val="115"/>
        </w:rPr>
        <w:t>proved that any attack on a MAC under these circumstances would give an attack on the underlying block cipher</w:t>
      </w:r>
      <w:r>
        <w:rPr>
          <w:spacing w:val="-18"/>
          <w:w w:val="115"/>
        </w:rPr>
        <w:t> </w:t>
      </w:r>
      <w:r>
        <w:rPr>
          <w:w w:val="115"/>
        </w:rPr>
        <w:t>[211].</w:t>
      </w:r>
    </w:p>
    <w:p>
      <w:pPr>
        <w:pStyle w:val="BodyText"/>
        <w:spacing w:line="182" w:lineRule="auto" w:before="123"/>
        <w:ind w:right="863" w:firstLine="298"/>
        <w:jc w:val="both"/>
      </w:pPr>
      <w:r>
        <w:rPr>
          <w:w w:val="110"/>
        </w:rPr>
        <w:t>If the message length is variable, you </w:t>
      </w:r>
      <w:r>
        <w:rPr>
          <w:spacing w:val="-3"/>
          <w:w w:val="110"/>
        </w:rPr>
        <w:t>have </w:t>
      </w:r>
      <w:r>
        <w:rPr>
          <w:w w:val="110"/>
        </w:rPr>
        <w:t>to ensure that a MAC computed  on one string </w:t>
      </w:r>
      <w:r>
        <w:rPr>
          <w:w w:val="105"/>
        </w:rPr>
        <w:t>can’t </w:t>
      </w:r>
      <w:r>
        <w:rPr>
          <w:spacing w:val="2"/>
          <w:w w:val="110"/>
        </w:rPr>
        <w:t>be </w:t>
      </w:r>
      <w:r>
        <w:rPr>
          <w:w w:val="110"/>
        </w:rPr>
        <w:t>used as the IV for computing a MAC on a di</w:t>
      </w:r>
      <w:r>
        <w:rPr>
          <w:rFonts w:ascii="Arial Unicode MS" w:hAnsi="Arial Unicode MS"/>
          <w:w w:val="110"/>
        </w:rPr>
        <w:t>↵</w:t>
      </w:r>
      <w:r>
        <w:rPr>
          <w:w w:val="110"/>
        </w:rPr>
        <w:t>erent</w:t>
      </w:r>
      <w:r>
        <w:rPr>
          <w:spacing w:val="-36"/>
          <w:w w:val="110"/>
        </w:rPr>
        <w:t> </w:t>
      </w:r>
      <w:r>
        <w:rPr>
          <w:w w:val="110"/>
        </w:rPr>
        <w:t>string, so that an opponent </w:t>
      </w:r>
      <w:r>
        <w:rPr>
          <w:w w:val="105"/>
        </w:rPr>
        <w:t>can’t </w:t>
      </w:r>
      <w:r>
        <w:rPr>
          <w:w w:val="110"/>
        </w:rPr>
        <w:t>cheat </w:t>
      </w:r>
      <w:r>
        <w:rPr>
          <w:spacing w:val="-3"/>
          <w:w w:val="110"/>
        </w:rPr>
        <w:t>by </w:t>
      </w:r>
      <w:r>
        <w:rPr>
          <w:w w:val="110"/>
        </w:rPr>
        <w:t>getting a MAC on the composition of the</w:t>
      </w:r>
      <w:r>
        <w:rPr>
          <w:spacing w:val="26"/>
          <w:w w:val="110"/>
        </w:rPr>
        <w:t> </w:t>
      </w:r>
      <w:r>
        <w:rPr>
          <w:spacing w:val="-4"/>
          <w:w w:val="110"/>
        </w:rPr>
        <w:t>two</w:t>
      </w:r>
    </w:p>
    <w:p>
      <w:pPr>
        <w:spacing w:after="0" w:line="182" w:lineRule="auto"/>
        <w:jc w:val="both"/>
        <w:sectPr>
          <w:pgSz w:w="11900" w:h="16840"/>
          <w:pgMar w:header="1764" w:footer="1771" w:top="2020" w:bottom="1960" w:left="1680" w:right="1680"/>
        </w:sectPr>
      </w:pPr>
    </w:p>
    <w:p>
      <w:pPr>
        <w:pStyle w:val="BodyText"/>
        <w:spacing w:before="11"/>
        <w:ind w:left="0"/>
        <w:rPr>
          <w:sz w:val="27"/>
        </w:rPr>
      </w:pPr>
    </w:p>
    <w:p>
      <w:pPr>
        <w:pStyle w:val="BodyText"/>
        <w:spacing w:line="199" w:lineRule="auto" w:before="100"/>
        <w:ind w:right="863"/>
        <w:jc w:val="both"/>
      </w:pPr>
      <w:r>
        <w:rPr>
          <w:w w:val="115"/>
        </w:rPr>
        <w:t>strings. In order to </w:t>
      </w:r>
      <w:r>
        <w:rPr>
          <w:rFonts w:ascii="Arial Unicode MS" w:hAnsi="Arial Unicode MS"/>
          <w:w w:val="115"/>
        </w:rPr>
        <w:t>ﬁ</w:t>
      </w:r>
      <w:r>
        <w:rPr>
          <w:w w:val="115"/>
        </w:rPr>
        <w:t>x this problem, NIST has standardised CMAC, in which  a </w:t>
      </w:r>
      <w:r>
        <w:rPr>
          <w:spacing w:val="-3"/>
          <w:w w:val="115"/>
        </w:rPr>
        <w:t>variant </w:t>
      </w:r>
      <w:r>
        <w:rPr>
          <w:w w:val="115"/>
        </w:rPr>
        <w:t>of the key is xor-ed in before the last encryption [1405]. (CMAC </w:t>
      </w:r>
      <w:r>
        <w:rPr>
          <w:spacing w:val="-6"/>
          <w:w w:val="115"/>
        </w:rPr>
        <w:t>is </w:t>
      </w:r>
      <w:r>
        <w:rPr>
          <w:w w:val="115"/>
        </w:rPr>
        <w:t>based on a proposal </w:t>
      </w:r>
      <w:r>
        <w:rPr>
          <w:spacing w:val="-3"/>
          <w:w w:val="115"/>
        </w:rPr>
        <w:t>by </w:t>
      </w:r>
      <w:r>
        <w:rPr>
          <w:spacing w:val="-4"/>
          <w:w w:val="115"/>
        </w:rPr>
        <w:t>Tetsu </w:t>
      </w:r>
      <w:r>
        <w:rPr>
          <w:w w:val="115"/>
        </w:rPr>
        <w:t>Iwata and Kaoru Kurosawa [965].) </w:t>
      </w:r>
      <w:r>
        <w:rPr>
          <w:spacing w:val="-6"/>
          <w:w w:val="115"/>
        </w:rPr>
        <w:t>You </w:t>
      </w:r>
      <w:r>
        <w:rPr>
          <w:w w:val="115"/>
        </w:rPr>
        <w:t>may see legacy</w:t>
      </w:r>
      <w:r>
        <w:rPr>
          <w:spacing w:val="-7"/>
          <w:w w:val="115"/>
        </w:rPr>
        <w:t> </w:t>
      </w:r>
      <w:r>
        <w:rPr>
          <w:w w:val="115"/>
        </w:rPr>
        <w:t>systems</w:t>
      </w:r>
      <w:r>
        <w:rPr>
          <w:spacing w:val="-7"/>
          <w:w w:val="115"/>
        </w:rPr>
        <w:t> </w:t>
      </w:r>
      <w:r>
        <w:rPr>
          <w:w w:val="115"/>
        </w:rPr>
        <w:t>in</w:t>
      </w:r>
      <w:r>
        <w:rPr>
          <w:spacing w:val="-7"/>
          <w:w w:val="115"/>
        </w:rPr>
        <w:t> </w:t>
      </w:r>
      <w:r>
        <w:rPr>
          <w:w w:val="115"/>
        </w:rPr>
        <w:t>which</w:t>
      </w:r>
      <w:r>
        <w:rPr>
          <w:spacing w:val="-7"/>
          <w:w w:val="115"/>
        </w:rPr>
        <w:t> </w:t>
      </w:r>
      <w:r>
        <w:rPr>
          <w:w w:val="115"/>
        </w:rPr>
        <w:t>the</w:t>
      </w:r>
      <w:r>
        <w:rPr>
          <w:spacing w:val="-7"/>
          <w:w w:val="115"/>
        </w:rPr>
        <w:t> </w:t>
      </w:r>
      <w:r>
        <w:rPr>
          <w:w w:val="115"/>
        </w:rPr>
        <w:t>MAC</w:t>
      </w:r>
      <w:r>
        <w:rPr>
          <w:spacing w:val="-7"/>
          <w:w w:val="115"/>
        </w:rPr>
        <w:t> </w:t>
      </w:r>
      <w:r>
        <w:rPr>
          <w:w w:val="115"/>
        </w:rPr>
        <w:t>consists</w:t>
      </w:r>
      <w:r>
        <w:rPr>
          <w:spacing w:val="-7"/>
          <w:w w:val="115"/>
        </w:rPr>
        <w:t> </w:t>
      </w:r>
      <w:r>
        <w:rPr>
          <w:w w:val="115"/>
        </w:rPr>
        <w:t>of</w:t>
      </w:r>
      <w:r>
        <w:rPr>
          <w:spacing w:val="-7"/>
          <w:w w:val="115"/>
        </w:rPr>
        <w:t> </w:t>
      </w:r>
      <w:r>
        <w:rPr>
          <w:w w:val="115"/>
        </w:rPr>
        <w:t>only</w:t>
      </w:r>
      <w:r>
        <w:rPr>
          <w:spacing w:val="-7"/>
          <w:w w:val="115"/>
        </w:rPr>
        <w:t> </w:t>
      </w:r>
      <w:r>
        <w:rPr>
          <w:w w:val="115"/>
        </w:rPr>
        <w:t>half</w:t>
      </w:r>
      <w:r>
        <w:rPr>
          <w:spacing w:val="-7"/>
          <w:w w:val="115"/>
        </w:rPr>
        <w:t> </w:t>
      </w:r>
      <w:r>
        <w:rPr>
          <w:w w:val="115"/>
        </w:rPr>
        <w:t>of</w:t>
      </w:r>
      <w:r>
        <w:rPr>
          <w:spacing w:val="-7"/>
          <w:w w:val="115"/>
        </w:rPr>
        <w:t> </w:t>
      </w:r>
      <w:r>
        <w:rPr>
          <w:w w:val="115"/>
        </w:rPr>
        <w:t>the</w:t>
      </w:r>
      <w:r>
        <w:rPr>
          <w:spacing w:val="-7"/>
          <w:w w:val="115"/>
        </w:rPr>
        <w:t> </w:t>
      </w:r>
      <w:r>
        <w:rPr>
          <w:w w:val="115"/>
        </w:rPr>
        <w:t>last</w:t>
      </w:r>
      <w:r>
        <w:rPr>
          <w:spacing w:val="-7"/>
          <w:w w:val="115"/>
        </w:rPr>
        <w:t> </w:t>
      </w:r>
      <w:r>
        <w:rPr>
          <w:w w:val="115"/>
        </w:rPr>
        <w:t>output</w:t>
      </w:r>
      <w:r>
        <w:rPr>
          <w:spacing w:val="-7"/>
          <w:w w:val="115"/>
        </w:rPr>
        <w:t> </w:t>
      </w:r>
      <w:r>
        <w:rPr>
          <w:w w:val="115"/>
        </w:rPr>
        <w:t>block, with the other half thrown </w:t>
      </w:r>
      <w:r>
        <w:rPr>
          <w:spacing w:val="-7"/>
          <w:w w:val="115"/>
        </w:rPr>
        <w:t>away, </w:t>
      </w:r>
      <w:r>
        <w:rPr>
          <w:w w:val="115"/>
        </w:rPr>
        <w:t>or used in other</w:t>
      </w:r>
      <w:r>
        <w:rPr>
          <w:spacing w:val="59"/>
          <w:w w:val="115"/>
        </w:rPr>
        <w:t> </w:t>
      </w:r>
      <w:r>
        <w:rPr>
          <w:w w:val="115"/>
        </w:rPr>
        <w:t>mechanisms.</w:t>
      </w:r>
    </w:p>
    <w:p>
      <w:pPr>
        <w:pStyle w:val="BodyText"/>
        <w:spacing w:line="204" w:lineRule="auto" w:before="105"/>
        <w:ind w:right="863" w:firstLine="298"/>
        <w:jc w:val="both"/>
      </w:pPr>
      <w:r>
        <w:rPr>
          <w:w w:val="110"/>
        </w:rPr>
        <w:t>There are other possible constructions of MACs: the most common one is HMAC, which uses a hash function with a key; </w:t>
      </w:r>
      <w:r>
        <w:rPr/>
        <w:t>we’ll </w:t>
      </w:r>
      <w:r>
        <w:rPr>
          <w:w w:val="110"/>
        </w:rPr>
        <w:t>describe it in section 5.6.2.</w:t>
      </w:r>
    </w:p>
    <w:p>
      <w:pPr>
        <w:pStyle w:val="BodyText"/>
        <w:spacing w:before="13"/>
        <w:ind w:left="0"/>
        <w:rPr>
          <w:sz w:val="24"/>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Galois Counter</w:t>
      </w:r>
      <w:r>
        <w:rPr>
          <w:spacing w:val="15"/>
          <w:w w:val="130"/>
        </w:rPr>
        <w:t> </w:t>
      </w:r>
      <w:r>
        <w:rPr>
          <w:w w:val="130"/>
        </w:rPr>
        <w:t>Mode</w:t>
      </w:r>
    </w:p>
    <w:p>
      <w:pPr>
        <w:pStyle w:val="BodyText"/>
        <w:spacing w:before="9"/>
        <w:ind w:left="0"/>
        <w:rPr>
          <w:sz w:val="15"/>
        </w:rPr>
      </w:pPr>
    </w:p>
    <w:p>
      <w:pPr>
        <w:pStyle w:val="BodyText"/>
        <w:spacing w:line="182" w:lineRule="auto"/>
        <w:ind w:right="863"/>
        <w:jc w:val="both"/>
      </w:pPr>
      <w:r>
        <w:rPr>
          <w:w w:val="115"/>
        </w:rPr>
        <w:t>The</w:t>
      </w:r>
      <w:r>
        <w:rPr>
          <w:spacing w:val="-10"/>
          <w:w w:val="115"/>
        </w:rPr>
        <w:t> </w:t>
      </w:r>
      <w:r>
        <w:rPr>
          <w:w w:val="115"/>
        </w:rPr>
        <w:t>above</w:t>
      </w:r>
      <w:r>
        <w:rPr>
          <w:spacing w:val="-10"/>
          <w:w w:val="115"/>
        </w:rPr>
        <w:t> </w:t>
      </w:r>
      <w:r>
        <w:rPr>
          <w:w w:val="115"/>
        </w:rPr>
        <w:t>modes</w:t>
      </w:r>
      <w:r>
        <w:rPr>
          <w:spacing w:val="-10"/>
          <w:w w:val="115"/>
        </w:rPr>
        <w:t> </w:t>
      </w:r>
      <w:r>
        <w:rPr>
          <w:w w:val="115"/>
        </w:rPr>
        <w:t>were</w:t>
      </w:r>
      <w:r>
        <w:rPr>
          <w:spacing w:val="-10"/>
          <w:w w:val="115"/>
        </w:rPr>
        <w:t> </w:t>
      </w:r>
      <w:r>
        <w:rPr>
          <w:w w:val="115"/>
        </w:rPr>
        <w:t>all</w:t>
      </w:r>
      <w:r>
        <w:rPr>
          <w:spacing w:val="-9"/>
          <w:w w:val="115"/>
        </w:rPr>
        <w:t> </w:t>
      </w:r>
      <w:r>
        <w:rPr>
          <w:w w:val="115"/>
        </w:rPr>
        <w:t>developed</w:t>
      </w:r>
      <w:r>
        <w:rPr>
          <w:spacing w:val="-10"/>
          <w:w w:val="115"/>
        </w:rPr>
        <w:t> </w:t>
      </w:r>
      <w:r>
        <w:rPr>
          <w:w w:val="115"/>
        </w:rPr>
        <w:t>for</w:t>
      </w:r>
      <w:r>
        <w:rPr>
          <w:spacing w:val="-10"/>
          <w:w w:val="115"/>
        </w:rPr>
        <w:t> </w:t>
      </w:r>
      <w:r>
        <w:rPr>
          <w:w w:val="115"/>
        </w:rPr>
        <w:t>DES</w:t>
      </w:r>
      <w:r>
        <w:rPr>
          <w:spacing w:val="-10"/>
          <w:w w:val="115"/>
        </w:rPr>
        <w:t> </w:t>
      </w:r>
      <w:r>
        <w:rPr>
          <w:w w:val="115"/>
        </w:rPr>
        <w:t>in</w:t>
      </w:r>
      <w:r>
        <w:rPr>
          <w:spacing w:val="-10"/>
          <w:w w:val="115"/>
        </w:rPr>
        <w:t> </w:t>
      </w:r>
      <w:r>
        <w:rPr>
          <w:w w:val="115"/>
        </w:rPr>
        <w:t>the</w:t>
      </w:r>
      <w:r>
        <w:rPr>
          <w:spacing w:val="-10"/>
          <w:w w:val="115"/>
        </w:rPr>
        <w:t> </w:t>
      </w:r>
      <w:r>
        <w:rPr>
          <w:w w:val="115"/>
        </w:rPr>
        <w:t>1970s</w:t>
      </w:r>
      <w:r>
        <w:rPr>
          <w:spacing w:val="-10"/>
          <w:w w:val="115"/>
        </w:rPr>
        <w:t> </w:t>
      </w:r>
      <w:r>
        <w:rPr>
          <w:w w:val="115"/>
        </w:rPr>
        <w:t>and</w:t>
      </w:r>
      <w:r>
        <w:rPr>
          <w:spacing w:val="-10"/>
          <w:w w:val="115"/>
        </w:rPr>
        <w:t> </w:t>
      </w:r>
      <w:r>
        <w:rPr>
          <w:w w:val="115"/>
        </w:rPr>
        <w:t>1980s</w:t>
      </w:r>
      <w:r>
        <w:rPr>
          <w:spacing w:val="-10"/>
          <w:w w:val="115"/>
        </w:rPr>
        <w:t> </w:t>
      </w:r>
      <w:r>
        <w:rPr>
          <w:w w:val="115"/>
        </w:rPr>
        <w:t>(although counter mode only became an o</w:t>
      </w:r>
      <w:r>
        <w:rPr>
          <w:rFonts w:ascii="Arial Unicode MS" w:hAnsi="Arial Unicode MS"/>
          <w:w w:val="115"/>
        </w:rPr>
        <w:t>ﬃ</w:t>
      </w:r>
      <w:r>
        <w:rPr>
          <w:w w:val="115"/>
        </w:rPr>
        <w:t>cial US government standard in 2002). </w:t>
      </w:r>
      <w:r>
        <w:rPr>
          <w:spacing w:val="-3"/>
          <w:w w:val="115"/>
        </w:rPr>
        <w:t>They </w:t>
      </w:r>
      <w:r>
        <w:rPr>
          <w:w w:val="115"/>
        </w:rPr>
        <w:t>are not e</w:t>
      </w:r>
      <w:r>
        <w:rPr>
          <w:rFonts w:ascii="Arial Unicode MS" w:hAnsi="Arial Unicode MS"/>
          <w:w w:val="115"/>
        </w:rPr>
        <w:t>ﬃ</w:t>
      </w:r>
      <w:r>
        <w:rPr>
          <w:w w:val="115"/>
        </w:rPr>
        <w:t>cient for bulk encryption where you need to protect integrity as</w:t>
      </w:r>
      <w:r>
        <w:rPr>
          <w:spacing w:val="-33"/>
          <w:w w:val="115"/>
        </w:rPr>
        <w:t> </w:t>
      </w:r>
      <w:r>
        <w:rPr>
          <w:w w:val="115"/>
        </w:rPr>
        <w:t>well as</w:t>
      </w:r>
      <w:r>
        <w:rPr>
          <w:spacing w:val="-6"/>
          <w:w w:val="115"/>
        </w:rPr>
        <w:t> </w:t>
      </w:r>
      <w:r>
        <w:rPr>
          <w:w w:val="115"/>
        </w:rPr>
        <w:t>con</w:t>
      </w:r>
      <w:r>
        <w:rPr>
          <w:rFonts w:ascii="Arial Unicode MS" w:hAnsi="Arial Unicode MS"/>
          <w:w w:val="115"/>
        </w:rPr>
        <w:t>ﬁ</w:t>
      </w:r>
      <w:r>
        <w:rPr>
          <w:w w:val="115"/>
        </w:rPr>
        <w:t>dentiality;</w:t>
      </w:r>
      <w:r>
        <w:rPr>
          <w:spacing w:val="-5"/>
          <w:w w:val="115"/>
        </w:rPr>
        <w:t> </w:t>
      </w:r>
      <w:r>
        <w:rPr>
          <w:w w:val="115"/>
        </w:rPr>
        <w:t>if</w:t>
      </w:r>
      <w:r>
        <w:rPr>
          <w:spacing w:val="-6"/>
          <w:w w:val="115"/>
        </w:rPr>
        <w:t> </w:t>
      </w:r>
      <w:r>
        <w:rPr>
          <w:w w:val="115"/>
        </w:rPr>
        <w:t>you</w:t>
      </w:r>
      <w:r>
        <w:rPr>
          <w:spacing w:val="-5"/>
          <w:w w:val="115"/>
        </w:rPr>
        <w:t> </w:t>
      </w:r>
      <w:r>
        <w:rPr>
          <w:w w:val="115"/>
        </w:rPr>
        <w:t>use</w:t>
      </w:r>
      <w:r>
        <w:rPr>
          <w:spacing w:val="-6"/>
          <w:w w:val="115"/>
        </w:rPr>
        <w:t> </w:t>
      </w:r>
      <w:r>
        <w:rPr>
          <w:w w:val="115"/>
        </w:rPr>
        <w:t>either</w:t>
      </w:r>
      <w:r>
        <w:rPr>
          <w:spacing w:val="-6"/>
          <w:w w:val="115"/>
        </w:rPr>
        <w:t> </w:t>
      </w:r>
      <w:r>
        <w:rPr>
          <w:w w:val="115"/>
        </w:rPr>
        <w:t>CBC</w:t>
      </w:r>
      <w:r>
        <w:rPr>
          <w:spacing w:val="-6"/>
          <w:w w:val="115"/>
        </w:rPr>
        <w:t> </w:t>
      </w:r>
      <w:r>
        <w:rPr>
          <w:w w:val="115"/>
        </w:rPr>
        <w:t>mode</w:t>
      </w:r>
      <w:r>
        <w:rPr>
          <w:spacing w:val="-6"/>
          <w:w w:val="115"/>
        </w:rPr>
        <w:t> </w:t>
      </w:r>
      <w:r>
        <w:rPr>
          <w:w w:val="115"/>
        </w:rPr>
        <w:t>or</w:t>
      </w:r>
      <w:r>
        <w:rPr>
          <w:spacing w:val="-6"/>
          <w:w w:val="115"/>
        </w:rPr>
        <w:t> </w:t>
      </w:r>
      <w:r>
        <w:rPr>
          <w:w w:val="115"/>
        </w:rPr>
        <w:t>counter</w:t>
      </w:r>
      <w:r>
        <w:rPr>
          <w:spacing w:val="-6"/>
          <w:w w:val="115"/>
        </w:rPr>
        <w:t> </w:t>
      </w:r>
      <w:r>
        <w:rPr>
          <w:w w:val="115"/>
        </w:rPr>
        <w:t>mode</w:t>
      </w:r>
      <w:r>
        <w:rPr>
          <w:spacing w:val="-6"/>
          <w:w w:val="115"/>
        </w:rPr>
        <w:t> </w:t>
      </w:r>
      <w:r>
        <w:rPr>
          <w:w w:val="115"/>
        </w:rPr>
        <w:t>to</w:t>
      </w:r>
      <w:r>
        <w:rPr>
          <w:spacing w:val="-6"/>
          <w:w w:val="115"/>
        </w:rPr>
        <w:t> </w:t>
      </w:r>
      <w:r>
        <w:rPr>
          <w:w w:val="115"/>
        </w:rPr>
        <w:t>encrypt</w:t>
      </w:r>
      <w:r>
        <w:rPr>
          <w:spacing w:val="-6"/>
          <w:w w:val="115"/>
        </w:rPr>
        <w:t> </w:t>
      </w:r>
      <w:r>
        <w:rPr>
          <w:w w:val="115"/>
        </w:rPr>
        <w:t>your data and a CBC-MAC or CMAC to protect its </w:t>
      </w:r>
      <w:r>
        <w:rPr>
          <w:spacing w:val="-3"/>
          <w:w w:val="115"/>
        </w:rPr>
        <w:t>integrity, </w:t>
      </w:r>
      <w:r>
        <w:rPr>
          <w:w w:val="115"/>
        </w:rPr>
        <w:t>then you </w:t>
      </w:r>
      <w:r>
        <w:rPr>
          <w:spacing w:val="-3"/>
          <w:w w:val="115"/>
        </w:rPr>
        <w:t>invoke </w:t>
      </w:r>
      <w:r>
        <w:rPr>
          <w:w w:val="115"/>
        </w:rPr>
        <w:t>the block</w:t>
      </w:r>
      <w:r>
        <w:rPr>
          <w:spacing w:val="-6"/>
          <w:w w:val="115"/>
        </w:rPr>
        <w:t> </w:t>
      </w:r>
      <w:r>
        <w:rPr>
          <w:w w:val="115"/>
        </w:rPr>
        <w:t>cipher</w:t>
      </w:r>
      <w:r>
        <w:rPr>
          <w:spacing w:val="-6"/>
          <w:w w:val="115"/>
        </w:rPr>
        <w:t> </w:t>
      </w:r>
      <w:r>
        <w:rPr>
          <w:w w:val="115"/>
        </w:rPr>
        <w:t>twice</w:t>
      </w:r>
      <w:r>
        <w:rPr>
          <w:spacing w:val="-5"/>
          <w:w w:val="115"/>
        </w:rPr>
        <w:t> </w:t>
      </w:r>
      <w:r>
        <w:rPr>
          <w:w w:val="115"/>
        </w:rPr>
        <w:t>for</w:t>
      </w:r>
      <w:r>
        <w:rPr>
          <w:spacing w:val="-6"/>
          <w:w w:val="115"/>
        </w:rPr>
        <w:t> </w:t>
      </w:r>
      <w:r>
        <w:rPr>
          <w:w w:val="115"/>
        </w:rPr>
        <w:t>each</w:t>
      </w:r>
      <w:r>
        <w:rPr>
          <w:spacing w:val="-5"/>
          <w:w w:val="115"/>
        </w:rPr>
        <w:t> </w:t>
      </w:r>
      <w:r>
        <w:rPr>
          <w:w w:val="115"/>
        </w:rPr>
        <w:t>block</w:t>
      </w:r>
      <w:r>
        <w:rPr>
          <w:spacing w:val="-6"/>
          <w:w w:val="115"/>
        </w:rPr>
        <w:t> </w:t>
      </w:r>
      <w:r>
        <w:rPr>
          <w:w w:val="115"/>
        </w:rPr>
        <w:t>of</w:t>
      </w:r>
      <w:r>
        <w:rPr>
          <w:spacing w:val="-5"/>
          <w:w w:val="115"/>
        </w:rPr>
        <w:t> </w:t>
      </w:r>
      <w:r>
        <w:rPr>
          <w:w w:val="115"/>
        </w:rPr>
        <w:t>data</w:t>
      </w:r>
      <w:r>
        <w:rPr>
          <w:spacing w:val="-5"/>
          <w:w w:val="115"/>
        </w:rPr>
        <w:t> </w:t>
      </w:r>
      <w:r>
        <w:rPr>
          <w:w w:val="115"/>
        </w:rPr>
        <w:t>you</w:t>
      </w:r>
      <w:r>
        <w:rPr>
          <w:spacing w:val="-6"/>
          <w:w w:val="115"/>
        </w:rPr>
        <w:t> </w:t>
      </w:r>
      <w:r>
        <w:rPr>
          <w:w w:val="115"/>
        </w:rPr>
        <w:t>process,</w:t>
      </w:r>
      <w:r>
        <w:rPr>
          <w:spacing w:val="-5"/>
          <w:w w:val="115"/>
        </w:rPr>
        <w:t> </w:t>
      </w:r>
      <w:r>
        <w:rPr>
          <w:w w:val="115"/>
        </w:rPr>
        <w:t>and</w:t>
      </w:r>
      <w:r>
        <w:rPr>
          <w:spacing w:val="-5"/>
          <w:w w:val="115"/>
        </w:rPr>
        <w:t> </w:t>
      </w:r>
      <w:r>
        <w:rPr>
          <w:w w:val="115"/>
        </w:rPr>
        <w:t>the</w:t>
      </w:r>
      <w:r>
        <w:rPr>
          <w:spacing w:val="-6"/>
          <w:w w:val="115"/>
        </w:rPr>
        <w:t> </w:t>
      </w:r>
      <w:r>
        <w:rPr>
          <w:w w:val="115"/>
        </w:rPr>
        <w:t>operation</w:t>
      </w:r>
      <w:r>
        <w:rPr>
          <w:spacing w:val="-5"/>
          <w:w w:val="115"/>
        </w:rPr>
        <w:t> </w:t>
      </w:r>
      <w:r>
        <w:rPr>
          <w:w w:val="115"/>
        </w:rPr>
        <w:t>cannot </w:t>
      </w:r>
      <w:r>
        <w:rPr>
          <w:spacing w:val="2"/>
          <w:w w:val="115"/>
        </w:rPr>
        <w:t>be</w:t>
      </w:r>
      <w:r>
        <w:rPr>
          <w:spacing w:val="5"/>
          <w:w w:val="115"/>
        </w:rPr>
        <w:t> </w:t>
      </w:r>
      <w:r>
        <w:rPr>
          <w:w w:val="115"/>
        </w:rPr>
        <w:t>parallelised.</w:t>
      </w:r>
    </w:p>
    <w:p>
      <w:pPr>
        <w:pStyle w:val="BodyText"/>
        <w:spacing w:line="204" w:lineRule="auto" w:before="109"/>
        <w:ind w:right="863" w:firstLine="298"/>
        <w:jc w:val="both"/>
      </w:pPr>
      <w:r>
        <w:rPr>
          <w:w w:val="115"/>
        </w:rPr>
        <w:t>The modern approach is to use a mode of operation designed for </w:t>
      </w:r>
      <w:r>
        <w:rPr>
          <w:spacing w:val="-3"/>
          <w:w w:val="115"/>
        </w:rPr>
        <w:t>authenti- </w:t>
      </w:r>
      <w:r>
        <w:rPr>
          <w:w w:val="115"/>
        </w:rPr>
        <w:t>cated encryption. Galois Counter Mode (GCM) has taken </w:t>
      </w:r>
      <w:r>
        <w:rPr>
          <w:spacing w:val="-3"/>
          <w:w w:val="115"/>
        </w:rPr>
        <w:t>over </w:t>
      </w:r>
      <w:r>
        <w:rPr>
          <w:w w:val="115"/>
        </w:rPr>
        <w:t>as the default since being approved </w:t>
      </w:r>
      <w:r>
        <w:rPr>
          <w:spacing w:val="-3"/>
          <w:w w:val="115"/>
        </w:rPr>
        <w:t>by </w:t>
      </w:r>
      <w:r>
        <w:rPr>
          <w:w w:val="115"/>
        </w:rPr>
        <w:t>NIST in 2007 [1407]. It uses only one invocation of the block cipher per block of text, and </w:t>
      </w:r>
      <w:r>
        <w:rPr/>
        <w:t>it’s </w:t>
      </w:r>
      <w:r>
        <w:rPr>
          <w:w w:val="115"/>
        </w:rPr>
        <w:t>parallelisable so you can get high throughput on fast data links with low cost and low </w:t>
      </w:r>
      <w:r>
        <w:rPr>
          <w:spacing w:val="-3"/>
          <w:w w:val="115"/>
        </w:rPr>
        <w:t>latency.</w:t>
      </w:r>
      <w:r>
        <w:rPr>
          <w:spacing w:val="53"/>
          <w:w w:val="115"/>
        </w:rPr>
        <w:t> </w:t>
      </w:r>
      <w:r>
        <w:rPr>
          <w:w w:val="115"/>
        </w:rPr>
        <w:t>Encryption </w:t>
      </w:r>
      <w:r>
        <w:rPr>
          <w:spacing w:val="-7"/>
          <w:w w:val="115"/>
        </w:rPr>
        <w:t>is </w:t>
      </w:r>
      <w:r>
        <w:rPr>
          <w:w w:val="115"/>
        </w:rPr>
        <w:t>performed in a </w:t>
      </w:r>
      <w:r>
        <w:rPr>
          <w:spacing w:val="-3"/>
          <w:w w:val="115"/>
        </w:rPr>
        <w:t>variant </w:t>
      </w:r>
      <w:r>
        <w:rPr>
          <w:w w:val="115"/>
        </w:rPr>
        <w:t>of counter mode; the resulting ciphertexts are also</w:t>
      </w:r>
      <w:r>
        <w:rPr>
          <w:spacing w:val="56"/>
          <w:w w:val="115"/>
        </w:rPr>
        <w:t> </w:t>
      </w:r>
      <w:r>
        <w:rPr>
          <w:spacing w:val="-3"/>
          <w:w w:val="115"/>
        </w:rPr>
        <w:t>used</w:t>
      </w:r>
    </w:p>
    <w:p>
      <w:pPr>
        <w:pStyle w:val="BodyText"/>
        <w:spacing w:line="182" w:lineRule="auto"/>
        <w:ind w:right="863"/>
        <w:jc w:val="both"/>
      </w:pPr>
      <w:r>
        <w:rPr>
          <w:w w:val="115"/>
        </w:rPr>
        <w:t>as</w:t>
      </w:r>
      <w:r>
        <w:rPr>
          <w:spacing w:val="-11"/>
          <w:w w:val="115"/>
        </w:rPr>
        <w:t> </w:t>
      </w:r>
      <w:r>
        <w:rPr>
          <w:w w:val="115"/>
        </w:rPr>
        <w:t>coe</w:t>
      </w:r>
      <w:r>
        <w:rPr>
          <w:rFonts w:ascii="Arial Unicode MS" w:hAnsi="Arial Unicode MS"/>
          <w:w w:val="115"/>
        </w:rPr>
        <w:t>ﬃ</w:t>
      </w:r>
      <w:r>
        <w:rPr>
          <w:w w:val="115"/>
        </w:rPr>
        <w:t>cients</w:t>
      </w:r>
      <w:r>
        <w:rPr>
          <w:spacing w:val="-10"/>
          <w:w w:val="115"/>
        </w:rPr>
        <w:t> </w:t>
      </w:r>
      <w:r>
        <w:rPr>
          <w:w w:val="115"/>
        </w:rPr>
        <w:t>of</w:t>
      </w:r>
      <w:r>
        <w:rPr>
          <w:spacing w:val="-11"/>
          <w:w w:val="115"/>
        </w:rPr>
        <w:t> </w:t>
      </w:r>
      <w:r>
        <w:rPr>
          <w:w w:val="115"/>
        </w:rPr>
        <w:t>a</w:t>
      </w:r>
      <w:r>
        <w:rPr>
          <w:spacing w:val="-10"/>
          <w:w w:val="115"/>
        </w:rPr>
        <w:t> </w:t>
      </w:r>
      <w:r>
        <w:rPr>
          <w:w w:val="115"/>
        </w:rPr>
        <w:t>polynomial</w:t>
      </w:r>
      <w:r>
        <w:rPr>
          <w:spacing w:val="-11"/>
          <w:w w:val="115"/>
        </w:rPr>
        <w:t> </w:t>
      </w:r>
      <w:r>
        <w:rPr>
          <w:w w:val="115"/>
        </w:rPr>
        <w:t>which</w:t>
      </w:r>
      <w:r>
        <w:rPr>
          <w:spacing w:val="-10"/>
          <w:w w:val="115"/>
        </w:rPr>
        <w:t> </w:t>
      </w:r>
      <w:r>
        <w:rPr>
          <w:w w:val="115"/>
        </w:rPr>
        <w:t>is</w:t>
      </w:r>
      <w:r>
        <w:rPr>
          <w:spacing w:val="-11"/>
          <w:w w:val="115"/>
        </w:rPr>
        <w:t> </w:t>
      </w:r>
      <w:r>
        <w:rPr>
          <w:w w:val="115"/>
        </w:rPr>
        <w:t>evaluated</w:t>
      </w:r>
      <w:r>
        <w:rPr>
          <w:spacing w:val="-10"/>
          <w:w w:val="115"/>
        </w:rPr>
        <w:t> </w:t>
      </w:r>
      <w:r>
        <w:rPr>
          <w:w w:val="115"/>
        </w:rPr>
        <w:t>at</w:t>
      </w:r>
      <w:r>
        <w:rPr>
          <w:spacing w:val="-11"/>
          <w:w w:val="115"/>
        </w:rPr>
        <w:t> </w:t>
      </w:r>
      <w:r>
        <w:rPr>
          <w:w w:val="115"/>
        </w:rPr>
        <w:t>a</w:t>
      </w:r>
      <w:r>
        <w:rPr>
          <w:spacing w:val="-10"/>
          <w:w w:val="115"/>
        </w:rPr>
        <w:t> </w:t>
      </w:r>
      <w:r>
        <w:rPr>
          <w:w w:val="115"/>
        </w:rPr>
        <w:t>key-dependent</w:t>
      </w:r>
      <w:r>
        <w:rPr>
          <w:spacing w:val="-11"/>
          <w:w w:val="115"/>
        </w:rPr>
        <w:t> </w:t>
      </w:r>
      <w:r>
        <w:rPr>
          <w:w w:val="115"/>
        </w:rPr>
        <w:t>point</w:t>
      </w:r>
      <w:r>
        <w:rPr>
          <w:spacing w:val="-10"/>
          <w:w w:val="115"/>
        </w:rPr>
        <w:t> </w:t>
      </w:r>
      <w:r>
        <w:rPr>
          <w:spacing w:val="-3"/>
          <w:w w:val="115"/>
        </w:rPr>
        <w:t>over </w:t>
      </w:r>
      <w:r>
        <w:rPr>
          <w:w w:val="115"/>
        </w:rPr>
        <w:t>a Galois </w:t>
      </w:r>
      <w:r>
        <w:rPr>
          <w:rFonts w:ascii="Arial Unicode MS" w:hAnsi="Arial Unicode MS"/>
          <w:w w:val="115"/>
        </w:rPr>
        <w:t>ﬁ</w:t>
      </w:r>
      <w:r>
        <w:rPr>
          <w:w w:val="115"/>
        </w:rPr>
        <w:t>eld of 2</w:t>
      </w:r>
      <w:r>
        <w:rPr>
          <w:rFonts w:ascii="Verdana" w:hAnsi="Verdana"/>
          <w:w w:val="115"/>
          <w:vertAlign w:val="superscript"/>
        </w:rPr>
        <w:t>128</w:t>
      </w:r>
      <w:r>
        <w:rPr>
          <w:rFonts w:ascii="Verdana" w:hAnsi="Verdana"/>
          <w:w w:val="115"/>
          <w:vertAlign w:val="baseline"/>
        </w:rPr>
        <w:t> </w:t>
      </w:r>
      <w:r>
        <w:rPr>
          <w:w w:val="115"/>
          <w:vertAlign w:val="baseline"/>
        </w:rPr>
        <w:t>elements to give an authenticator tag. The tag compu- tation is a universal hash function of the kind I described in section 5.2.4 and is </w:t>
      </w:r>
      <w:r>
        <w:rPr>
          <w:spacing w:val="-3"/>
          <w:w w:val="115"/>
          <w:vertAlign w:val="baseline"/>
        </w:rPr>
        <w:t>provably </w:t>
      </w:r>
      <w:r>
        <w:rPr>
          <w:w w:val="115"/>
          <w:vertAlign w:val="baseline"/>
        </w:rPr>
        <w:t>secure so long as keys are never reused.  </w:t>
      </w:r>
      <w:r>
        <w:rPr>
          <w:spacing w:val="23"/>
          <w:w w:val="115"/>
          <w:vertAlign w:val="baseline"/>
        </w:rPr>
        <w:t> </w:t>
      </w:r>
      <w:r>
        <w:rPr>
          <w:w w:val="115"/>
          <w:vertAlign w:val="baseline"/>
        </w:rPr>
        <w:t>The supplied key is used</w:t>
      </w:r>
    </w:p>
    <w:p>
      <w:pPr>
        <w:pStyle w:val="BodyText"/>
        <w:spacing w:line="204" w:lineRule="auto" w:before="6"/>
        <w:ind w:right="863"/>
        <w:jc w:val="both"/>
      </w:pPr>
      <w:r>
        <w:rPr>
          <w:w w:val="120"/>
        </w:rPr>
        <w:t>along</w:t>
      </w:r>
      <w:r>
        <w:rPr>
          <w:spacing w:val="-9"/>
          <w:w w:val="120"/>
        </w:rPr>
        <w:t> </w:t>
      </w:r>
      <w:r>
        <w:rPr>
          <w:w w:val="120"/>
        </w:rPr>
        <w:t>with</w:t>
      </w:r>
      <w:r>
        <w:rPr>
          <w:spacing w:val="-8"/>
          <w:w w:val="120"/>
        </w:rPr>
        <w:t> </w:t>
      </w:r>
      <w:r>
        <w:rPr>
          <w:w w:val="120"/>
        </w:rPr>
        <w:t>a</w:t>
      </w:r>
      <w:r>
        <w:rPr>
          <w:spacing w:val="-8"/>
          <w:w w:val="120"/>
        </w:rPr>
        <w:t> </w:t>
      </w:r>
      <w:r>
        <w:rPr>
          <w:w w:val="120"/>
        </w:rPr>
        <w:t>random</w:t>
      </w:r>
      <w:r>
        <w:rPr>
          <w:spacing w:val="-8"/>
          <w:w w:val="120"/>
        </w:rPr>
        <w:t> </w:t>
      </w:r>
      <w:r>
        <w:rPr>
          <w:w w:val="120"/>
        </w:rPr>
        <w:t>IV</w:t>
      </w:r>
      <w:r>
        <w:rPr>
          <w:spacing w:val="-8"/>
          <w:w w:val="120"/>
        </w:rPr>
        <w:t> </w:t>
      </w:r>
      <w:r>
        <w:rPr>
          <w:w w:val="120"/>
        </w:rPr>
        <w:t>to</w:t>
      </w:r>
      <w:r>
        <w:rPr>
          <w:spacing w:val="-8"/>
          <w:w w:val="120"/>
        </w:rPr>
        <w:t> </w:t>
      </w:r>
      <w:r>
        <w:rPr>
          <w:w w:val="120"/>
        </w:rPr>
        <w:t>generate</w:t>
      </w:r>
      <w:r>
        <w:rPr>
          <w:spacing w:val="-8"/>
          <w:w w:val="120"/>
        </w:rPr>
        <w:t> </w:t>
      </w:r>
      <w:r>
        <w:rPr>
          <w:w w:val="120"/>
        </w:rPr>
        <w:t>both</w:t>
      </w:r>
      <w:r>
        <w:rPr>
          <w:spacing w:val="-8"/>
          <w:w w:val="120"/>
        </w:rPr>
        <w:t> </w:t>
      </w:r>
      <w:r>
        <w:rPr>
          <w:w w:val="120"/>
        </w:rPr>
        <w:t>a</w:t>
      </w:r>
      <w:r>
        <w:rPr>
          <w:spacing w:val="-8"/>
          <w:w w:val="120"/>
        </w:rPr>
        <w:t> </w:t>
      </w:r>
      <w:r>
        <w:rPr>
          <w:w w:val="120"/>
        </w:rPr>
        <w:t>unique</w:t>
      </w:r>
      <w:r>
        <w:rPr>
          <w:spacing w:val="-9"/>
          <w:w w:val="120"/>
        </w:rPr>
        <w:t> </w:t>
      </w:r>
      <w:r>
        <w:rPr>
          <w:w w:val="120"/>
        </w:rPr>
        <w:t>message</w:t>
      </w:r>
      <w:r>
        <w:rPr>
          <w:spacing w:val="-8"/>
          <w:w w:val="120"/>
        </w:rPr>
        <w:t> </w:t>
      </w:r>
      <w:r>
        <w:rPr>
          <w:w w:val="120"/>
        </w:rPr>
        <w:t>key</w:t>
      </w:r>
      <w:r>
        <w:rPr>
          <w:spacing w:val="-8"/>
          <w:w w:val="120"/>
        </w:rPr>
        <w:t> </w:t>
      </w:r>
      <w:r>
        <w:rPr>
          <w:w w:val="120"/>
        </w:rPr>
        <w:t>and</w:t>
      </w:r>
      <w:r>
        <w:rPr>
          <w:spacing w:val="-8"/>
          <w:w w:val="120"/>
        </w:rPr>
        <w:t> </w:t>
      </w:r>
      <w:r>
        <w:rPr>
          <w:w w:val="120"/>
        </w:rPr>
        <w:t>a</w:t>
      </w:r>
      <w:r>
        <w:rPr>
          <w:spacing w:val="-8"/>
          <w:w w:val="120"/>
        </w:rPr>
        <w:t> </w:t>
      </w:r>
      <w:r>
        <w:rPr>
          <w:spacing w:val="-3"/>
          <w:w w:val="120"/>
        </w:rPr>
        <w:t>unique </w:t>
      </w:r>
      <w:r>
        <w:rPr>
          <w:w w:val="120"/>
        </w:rPr>
        <w:t>authenticator </w:t>
      </w:r>
      <w:r>
        <w:rPr>
          <w:spacing w:val="-6"/>
          <w:w w:val="120"/>
        </w:rPr>
        <w:t>key. </w:t>
      </w:r>
      <w:r>
        <w:rPr>
          <w:w w:val="120"/>
        </w:rPr>
        <w:t>The output is thus a ciphertext of the same length as the plaintext, plus an IV and a tag of typically 128 bits</w:t>
      </w:r>
      <w:r>
        <w:rPr>
          <w:spacing w:val="-21"/>
          <w:w w:val="120"/>
        </w:rPr>
        <w:t> </w:t>
      </w:r>
      <w:r>
        <w:rPr>
          <w:w w:val="120"/>
        </w:rPr>
        <w:t>each.</w:t>
      </w:r>
    </w:p>
    <w:p>
      <w:pPr>
        <w:pStyle w:val="BodyText"/>
        <w:spacing w:line="182" w:lineRule="auto" w:before="120"/>
        <w:ind w:right="863" w:firstLine="298"/>
        <w:jc w:val="both"/>
      </w:pPr>
      <w:r>
        <w:rPr>
          <w:w w:val="110"/>
        </w:rPr>
        <w:t>GCM also has an interesting incremental property: a new authenticator and ciphertext can </w:t>
      </w:r>
      <w:r>
        <w:rPr>
          <w:spacing w:val="2"/>
          <w:w w:val="110"/>
        </w:rPr>
        <w:t>be </w:t>
      </w:r>
      <w:r>
        <w:rPr>
          <w:w w:val="110"/>
        </w:rPr>
        <w:t>calculated with an amount of e</w:t>
      </w:r>
      <w:r>
        <w:rPr>
          <w:rFonts w:ascii="Arial Unicode MS" w:hAnsi="Arial Unicode MS"/>
          <w:w w:val="110"/>
        </w:rPr>
        <w:t>↵</w:t>
      </w:r>
      <w:r>
        <w:rPr>
          <w:w w:val="110"/>
        </w:rPr>
        <w:t>ort proportional to the </w:t>
      </w:r>
      <w:r>
        <w:rPr>
          <w:spacing w:val="-4"/>
          <w:w w:val="110"/>
        </w:rPr>
        <w:t>number </w:t>
      </w:r>
      <w:r>
        <w:rPr>
          <w:w w:val="110"/>
        </w:rPr>
        <w:t>of bits that were changed. GCM was </w:t>
      </w:r>
      <w:r>
        <w:rPr>
          <w:spacing w:val="-3"/>
          <w:w w:val="110"/>
        </w:rPr>
        <w:t>invented by  </w:t>
      </w:r>
      <w:r>
        <w:rPr>
          <w:w w:val="110"/>
        </w:rPr>
        <w:t>David McGrew and John  Viega of Cisco; their goal was to create an e</w:t>
      </w:r>
      <w:r>
        <w:rPr>
          <w:rFonts w:ascii="Arial Unicode MS" w:hAnsi="Arial Unicode MS"/>
          <w:w w:val="110"/>
        </w:rPr>
        <w:t>ﬃ</w:t>
      </w:r>
      <w:r>
        <w:rPr>
          <w:w w:val="110"/>
        </w:rPr>
        <w:t>cient authenticated encryption mode suitable for use in high-performance network hardware [1268]. GCM is the sensible default for authenticated encryption of bulk content. </w:t>
      </w:r>
      <w:r>
        <w:rPr>
          <w:w w:val="105"/>
        </w:rPr>
        <w:t>(There’s </w:t>
      </w:r>
      <w:r>
        <w:rPr>
          <w:w w:val="110"/>
        </w:rPr>
        <w:t>an earlier composite mode, CCM, which </w:t>
      </w:r>
      <w:r>
        <w:rPr>
          <w:w w:val="105"/>
        </w:rPr>
        <w:t>you’ll </w:t>
      </w:r>
      <w:r>
        <w:rPr>
          <w:rFonts w:ascii="Arial Unicode MS" w:hAnsi="Arial Unicode MS"/>
          <w:w w:val="110"/>
        </w:rPr>
        <w:t>ﬁ</w:t>
      </w:r>
      <w:r>
        <w:rPr>
          <w:w w:val="110"/>
        </w:rPr>
        <w:t>nd used in Bluetooth 4.0 and later; this combines counter mode with CBC-MAC, so it costs about twice as </w:t>
      </w:r>
      <w:r>
        <w:rPr>
          <w:spacing w:val="-3"/>
          <w:w w:val="110"/>
        </w:rPr>
        <w:t>much e</w:t>
      </w:r>
      <w:r>
        <w:rPr>
          <w:rFonts w:ascii="Arial Unicode MS" w:hAnsi="Arial Unicode MS"/>
          <w:spacing w:val="-3"/>
          <w:w w:val="110"/>
        </w:rPr>
        <w:t>↵</w:t>
      </w:r>
      <w:r>
        <w:rPr>
          <w:spacing w:val="-3"/>
          <w:w w:val="110"/>
        </w:rPr>
        <w:t>ort</w:t>
      </w:r>
      <w:r>
        <w:rPr>
          <w:spacing w:val="51"/>
          <w:w w:val="110"/>
        </w:rPr>
        <w:t> </w:t>
      </w:r>
      <w:r>
        <w:rPr>
          <w:w w:val="110"/>
        </w:rPr>
        <w:t>to</w:t>
      </w:r>
      <w:r>
        <w:rPr>
          <w:spacing w:val="23"/>
          <w:w w:val="110"/>
        </w:rPr>
        <w:t> </w:t>
      </w:r>
      <w:r>
        <w:rPr>
          <w:w w:val="110"/>
        </w:rPr>
        <w:t>compute,</w:t>
      </w:r>
      <w:r>
        <w:rPr>
          <w:spacing w:val="23"/>
          <w:w w:val="110"/>
        </w:rPr>
        <w:t> </w:t>
      </w:r>
      <w:r>
        <w:rPr>
          <w:w w:val="110"/>
        </w:rPr>
        <w:t>and</w:t>
      </w:r>
      <w:r>
        <w:rPr>
          <w:spacing w:val="23"/>
          <w:w w:val="110"/>
        </w:rPr>
        <w:t> </w:t>
      </w:r>
      <w:r>
        <w:rPr>
          <w:w w:val="110"/>
        </w:rPr>
        <w:t>cannot</w:t>
      </w:r>
      <w:r>
        <w:rPr>
          <w:spacing w:val="23"/>
          <w:w w:val="110"/>
        </w:rPr>
        <w:t> </w:t>
      </w:r>
      <w:r>
        <w:rPr>
          <w:spacing w:val="2"/>
          <w:w w:val="110"/>
        </w:rPr>
        <w:t>be</w:t>
      </w:r>
      <w:r>
        <w:rPr>
          <w:spacing w:val="23"/>
          <w:w w:val="110"/>
        </w:rPr>
        <w:t> </w:t>
      </w:r>
      <w:r>
        <w:rPr>
          <w:w w:val="110"/>
        </w:rPr>
        <w:t>parallelised</w:t>
      </w:r>
      <w:r>
        <w:rPr>
          <w:spacing w:val="23"/>
          <w:w w:val="110"/>
        </w:rPr>
        <w:t> </w:t>
      </w:r>
      <w:r>
        <w:rPr>
          <w:w w:val="110"/>
        </w:rPr>
        <w:t>or</w:t>
      </w:r>
      <w:r>
        <w:rPr>
          <w:spacing w:val="24"/>
          <w:w w:val="110"/>
        </w:rPr>
        <w:t> </w:t>
      </w:r>
      <w:r>
        <w:rPr>
          <w:w w:val="110"/>
        </w:rPr>
        <w:t>recomputed</w:t>
      </w:r>
      <w:r>
        <w:rPr>
          <w:spacing w:val="23"/>
          <w:w w:val="110"/>
        </w:rPr>
        <w:t> </w:t>
      </w:r>
      <w:r>
        <w:rPr>
          <w:w w:val="110"/>
        </w:rPr>
        <w:t>incrementally</w:t>
      </w:r>
      <w:r>
        <w:rPr>
          <w:spacing w:val="23"/>
          <w:w w:val="110"/>
        </w:rPr>
        <w:t> </w:t>
      </w:r>
      <w:r>
        <w:rPr>
          <w:w w:val="110"/>
        </w:rPr>
        <w:t>[1406].)</w:t>
      </w:r>
    </w:p>
    <w:p>
      <w:pPr>
        <w:pStyle w:val="BodyText"/>
        <w:spacing w:before="7"/>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5"/>
        </w:rPr>
        <w:t>XTS</w:t>
      </w:r>
    </w:p>
    <w:p>
      <w:pPr>
        <w:pStyle w:val="BodyText"/>
        <w:spacing w:line="204" w:lineRule="auto" w:before="201"/>
        <w:ind w:right="863"/>
        <w:jc w:val="both"/>
      </w:pPr>
      <w:r>
        <w:rPr>
          <w:w w:val="115"/>
        </w:rPr>
        <w:t>GCM</w:t>
      </w:r>
      <w:r>
        <w:rPr>
          <w:spacing w:val="-9"/>
          <w:w w:val="115"/>
        </w:rPr>
        <w:t> </w:t>
      </w:r>
      <w:r>
        <w:rPr>
          <w:w w:val="115"/>
        </w:rPr>
        <w:t>and</w:t>
      </w:r>
      <w:r>
        <w:rPr>
          <w:spacing w:val="-8"/>
          <w:w w:val="115"/>
        </w:rPr>
        <w:t> </w:t>
      </w:r>
      <w:r>
        <w:rPr>
          <w:w w:val="115"/>
        </w:rPr>
        <w:t>other</w:t>
      </w:r>
      <w:r>
        <w:rPr>
          <w:spacing w:val="-8"/>
          <w:w w:val="115"/>
        </w:rPr>
        <w:t> </w:t>
      </w:r>
      <w:r>
        <w:rPr>
          <w:w w:val="115"/>
        </w:rPr>
        <w:t>authenticated</w:t>
      </w:r>
      <w:r>
        <w:rPr>
          <w:spacing w:val="-9"/>
          <w:w w:val="115"/>
        </w:rPr>
        <w:t> </w:t>
      </w:r>
      <w:r>
        <w:rPr>
          <w:w w:val="115"/>
        </w:rPr>
        <w:t>encryption</w:t>
      </w:r>
      <w:r>
        <w:rPr>
          <w:spacing w:val="-8"/>
          <w:w w:val="115"/>
        </w:rPr>
        <w:t> </w:t>
      </w:r>
      <w:r>
        <w:rPr>
          <w:w w:val="115"/>
        </w:rPr>
        <w:t>modes</w:t>
      </w:r>
      <w:r>
        <w:rPr>
          <w:spacing w:val="-8"/>
          <w:w w:val="115"/>
        </w:rPr>
        <w:t> </w:t>
      </w:r>
      <w:r>
        <w:rPr>
          <w:w w:val="115"/>
        </w:rPr>
        <w:t>expand</w:t>
      </w:r>
      <w:r>
        <w:rPr>
          <w:spacing w:val="-8"/>
          <w:w w:val="115"/>
        </w:rPr>
        <w:t> </w:t>
      </w:r>
      <w:r>
        <w:rPr>
          <w:w w:val="115"/>
        </w:rPr>
        <w:t>the</w:t>
      </w:r>
      <w:r>
        <w:rPr>
          <w:spacing w:val="-9"/>
          <w:w w:val="115"/>
        </w:rPr>
        <w:t> </w:t>
      </w:r>
      <w:r>
        <w:rPr>
          <w:w w:val="115"/>
        </w:rPr>
        <w:t>plaintext</w:t>
      </w:r>
      <w:r>
        <w:rPr>
          <w:spacing w:val="-8"/>
          <w:w w:val="115"/>
        </w:rPr>
        <w:t> </w:t>
      </w:r>
      <w:r>
        <w:rPr>
          <w:spacing w:val="-3"/>
          <w:w w:val="115"/>
        </w:rPr>
        <w:t>by</w:t>
      </w:r>
      <w:r>
        <w:rPr>
          <w:spacing w:val="-8"/>
          <w:w w:val="115"/>
        </w:rPr>
        <w:t> </w:t>
      </w:r>
      <w:r>
        <w:rPr>
          <w:w w:val="115"/>
        </w:rPr>
        <w:t>adding a</w:t>
      </w:r>
      <w:r>
        <w:rPr>
          <w:spacing w:val="-20"/>
          <w:w w:val="115"/>
        </w:rPr>
        <w:t> </w:t>
      </w:r>
      <w:r>
        <w:rPr>
          <w:w w:val="115"/>
        </w:rPr>
        <w:t>message</w:t>
      </w:r>
      <w:r>
        <w:rPr>
          <w:spacing w:val="-20"/>
          <w:w w:val="115"/>
        </w:rPr>
        <w:t> </w:t>
      </w:r>
      <w:r>
        <w:rPr>
          <w:w w:val="115"/>
        </w:rPr>
        <w:t>key</w:t>
      </w:r>
      <w:r>
        <w:rPr>
          <w:spacing w:val="-20"/>
          <w:w w:val="115"/>
        </w:rPr>
        <w:t> </w:t>
      </w:r>
      <w:r>
        <w:rPr>
          <w:w w:val="115"/>
        </w:rPr>
        <w:t>and</w:t>
      </w:r>
      <w:r>
        <w:rPr>
          <w:spacing w:val="-19"/>
          <w:w w:val="115"/>
        </w:rPr>
        <w:t> </w:t>
      </w:r>
      <w:r>
        <w:rPr>
          <w:w w:val="115"/>
        </w:rPr>
        <w:t>an</w:t>
      </w:r>
      <w:r>
        <w:rPr>
          <w:spacing w:val="-20"/>
          <w:w w:val="115"/>
        </w:rPr>
        <w:t> </w:t>
      </w:r>
      <w:r>
        <w:rPr>
          <w:w w:val="115"/>
        </w:rPr>
        <w:t>authenticator</w:t>
      </w:r>
      <w:r>
        <w:rPr>
          <w:spacing w:val="-20"/>
          <w:w w:val="115"/>
        </w:rPr>
        <w:t> </w:t>
      </w:r>
      <w:r>
        <w:rPr>
          <w:w w:val="115"/>
        </w:rPr>
        <w:t>tag.</w:t>
      </w:r>
      <w:r>
        <w:rPr>
          <w:spacing w:val="14"/>
          <w:w w:val="115"/>
        </w:rPr>
        <w:t> </w:t>
      </w:r>
      <w:r>
        <w:rPr>
          <w:w w:val="115"/>
        </w:rPr>
        <w:t>This</w:t>
      </w:r>
      <w:r>
        <w:rPr>
          <w:spacing w:val="-19"/>
          <w:w w:val="115"/>
        </w:rPr>
        <w:t> </w:t>
      </w:r>
      <w:r>
        <w:rPr>
          <w:w w:val="115"/>
        </w:rPr>
        <w:t>is</w:t>
      </w:r>
      <w:r>
        <w:rPr>
          <w:spacing w:val="-20"/>
          <w:w w:val="115"/>
        </w:rPr>
        <w:t> </w:t>
      </w:r>
      <w:r>
        <w:rPr>
          <w:w w:val="115"/>
        </w:rPr>
        <w:t>very</w:t>
      </w:r>
      <w:r>
        <w:rPr>
          <w:spacing w:val="-20"/>
          <w:w w:val="115"/>
        </w:rPr>
        <w:t> </w:t>
      </w:r>
      <w:r>
        <w:rPr>
          <w:w w:val="115"/>
        </w:rPr>
        <w:t>inconvenient</w:t>
      </w:r>
      <w:r>
        <w:rPr>
          <w:spacing w:val="-19"/>
          <w:w w:val="115"/>
        </w:rPr>
        <w:t> </w:t>
      </w:r>
      <w:r>
        <w:rPr>
          <w:w w:val="115"/>
        </w:rPr>
        <w:t>in</w:t>
      </w:r>
      <w:r>
        <w:rPr>
          <w:spacing w:val="-20"/>
          <w:w w:val="115"/>
        </w:rPr>
        <w:t> </w:t>
      </w:r>
      <w:r>
        <w:rPr>
          <w:w w:val="115"/>
        </w:rPr>
        <w:t>applications such</w:t>
      </w:r>
      <w:r>
        <w:rPr>
          <w:spacing w:val="-18"/>
          <w:w w:val="115"/>
        </w:rPr>
        <w:t> </w:t>
      </w:r>
      <w:r>
        <w:rPr>
          <w:w w:val="115"/>
        </w:rPr>
        <w:t>as</w:t>
      </w:r>
      <w:r>
        <w:rPr>
          <w:spacing w:val="-18"/>
          <w:w w:val="115"/>
        </w:rPr>
        <w:t> </w:t>
      </w:r>
      <w:r>
        <w:rPr>
          <w:w w:val="115"/>
        </w:rPr>
        <w:t>hard</w:t>
      </w:r>
      <w:r>
        <w:rPr>
          <w:spacing w:val="-17"/>
          <w:w w:val="115"/>
        </w:rPr>
        <w:t> </w:t>
      </w:r>
      <w:r>
        <w:rPr>
          <w:w w:val="115"/>
        </w:rPr>
        <w:t>disk</w:t>
      </w:r>
      <w:r>
        <w:rPr>
          <w:spacing w:val="-18"/>
          <w:w w:val="115"/>
        </w:rPr>
        <w:t> </w:t>
      </w:r>
      <w:r>
        <w:rPr>
          <w:w w:val="115"/>
        </w:rPr>
        <w:t>encryption,</w:t>
      </w:r>
      <w:r>
        <w:rPr>
          <w:spacing w:val="-14"/>
          <w:w w:val="115"/>
        </w:rPr>
        <w:t> </w:t>
      </w:r>
      <w:r>
        <w:rPr>
          <w:w w:val="115"/>
        </w:rPr>
        <w:t>where</w:t>
      </w:r>
      <w:r>
        <w:rPr>
          <w:spacing w:val="-17"/>
          <w:w w:val="115"/>
        </w:rPr>
        <w:t> </w:t>
      </w:r>
      <w:r>
        <w:rPr>
          <w:spacing w:val="-3"/>
          <w:w w:val="115"/>
        </w:rPr>
        <w:t>we</w:t>
      </w:r>
      <w:r>
        <w:rPr>
          <w:spacing w:val="-18"/>
          <w:w w:val="115"/>
        </w:rPr>
        <w:t> </w:t>
      </w:r>
      <w:r>
        <w:rPr>
          <w:w w:val="115"/>
        </w:rPr>
        <w:t>prefer</w:t>
      </w:r>
      <w:r>
        <w:rPr>
          <w:spacing w:val="-17"/>
          <w:w w:val="115"/>
        </w:rPr>
        <w:t> </w:t>
      </w:r>
      <w:r>
        <w:rPr>
          <w:w w:val="115"/>
        </w:rPr>
        <w:t>a</w:t>
      </w:r>
      <w:r>
        <w:rPr>
          <w:spacing w:val="-18"/>
          <w:w w:val="115"/>
        </w:rPr>
        <w:t> </w:t>
      </w:r>
      <w:r>
        <w:rPr>
          <w:w w:val="115"/>
        </w:rPr>
        <w:t>mode</w:t>
      </w:r>
      <w:r>
        <w:rPr>
          <w:spacing w:val="-18"/>
          <w:w w:val="115"/>
        </w:rPr>
        <w:t> </w:t>
      </w:r>
      <w:r>
        <w:rPr>
          <w:w w:val="115"/>
        </w:rPr>
        <w:t>of</w:t>
      </w:r>
      <w:r>
        <w:rPr>
          <w:spacing w:val="-17"/>
          <w:w w:val="115"/>
        </w:rPr>
        <w:t> </w:t>
      </w:r>
      <w:r>
        <w:rPr>
          <w:w w:val="115"/>
        </w:rPr>
        <w:t>operation</w:t>
      </w:r>
      <w:r>
        <w:rPr>
          <w:spacing w:val="-18"/>
          <w:w w:val="115"/>
        </w:rPr>
        <w:t> </w:t>
      </w:r>
      <w:r>
        <w:rPr>
          <w:w w:val="115"/>
        </w:rPr>
        <w:t>that</w:t>
      </w:r>
      <w:r>
        <w:rPr>
          <w:spacing w:val="-17"/>
          <w:w w:val="115"/>
        </w:rPr>
        <w:t> </w:t>
      </w:r>
      <w:r>
        <w:rPr>
          <w:w w:val="115"/>
        </w:rPr>
        <w:t>preserves plaintext length. Disk encryption systems used to use CBC with the </w:t>
      </w:r>
      <w:r>
        <w:rPr>
          <w:spacing w:val="-3"/>
          <w:w w:val="115"/>
        </w:rPr>
        <w:t>sector </w:t>
      </w:r>
      <w:r>
        <w:rPr>
          <w:w w:val="115"/>
        </w:rPr>
        <w:t>number</w:t>
      </w:r>
      <w:r>
        <w:rPr>
          <w:spacing w:val="-16"/>
          <w:w w:val="115"/>
        </w:rPr>
        <w:t> </w:t>
      </w:r>
      <w:r>
        <w:rPr>
          <w:w w:val="115"/>
        </w:rPr>
        <w:t>providing</w:t>
      </w:r>
      <w:r>
        <w:rPr>
          <w:spacing w:val="-16"/>
          <w:w w:val="115"/>
        </w:rPr>
        <w:t> </w:t>
      </w:r>
      <w:r>
        <w:rPr>
          <w:w w:val="115"/>
        </w:rPr>
        <w:t>an</w:t>
      </w:r>
      <w:r>
        <w:rPr>
          <w:spacing w:val="-15"/>
          <w:w w:val="115"/>
        </w:rPr>
        <w:t> </w:t>
      </w:r>
      <w:r>
        <w:rPr>
          <w:w w:val="115"/>
        </w:rPr>
        <w:t>IV,</w:t>
      </w:r>
      <w:r>
        <w:rPr>
          <w:spacing w:val="-16"/>
          <w:w w:val="115"/>
        </w:rPr>
        <w:t> </w:t>
      </w:r>
      <w:r>
        <w:rPr>
          <w:w w:val="115"/>
        </w:rPr>
        <w:t>but</w:t>
      </w:r>
      <w:r>
        <w:rPr>
          <w:spacing w:val="-16"/>
          <w:w w:val="115"/>
        </w:rPr>
        <w:t> </w:t>
      </w:r>
      <w:r>
        <w:rPr>
          <w:w w:val="115"/>
        </w:rPr>
        <w:t>since</w:t>
      </w:r>
      <w:r>
        <w:rPr>
          <w:spacing w:val="-15"/>
          <w:w w:val="115"/>
        </w:rPr>
        <w:t> </w:t>
      </w:r>
      <w:r>
        <w:rPr>
          <w:w w:val="115"/>
        </w:rPr>
        <w:t>Windows</w:t>
      </w:r>
      <w:r>
        <w:rPr>
          <w:spacing w:val="-16"/>
          <w:w w:val="115"/>
        </w:rPr>
        <w:t> </w:t>
      </w:r>
      <w:r>
        <w:rPr>
          <w:w w:val="115"/>
        </w:rPr>
        <w:t>10,</w:t>
      </w:r>
      <w:r>
        <w:rPr>
          <w:spacing w:val="-13"/>
          <w:w w:val="115"/>
        </w:rPr>
        <w:t> </w:t>
      </w:r>
      <w:r>
        <w:rPr>
          <w:w w:val="115"/>
        </w:rPr>
        <w:t>Microsoft</w:t>
      </w:r>
      <w:r>
        <w:rPr>
          <w:spacing w:val="-16"/>
          <w:w w:val="115"/>
        </w:rPr>
        <w:t> </w:t>
      </w:r>
      <w:r>
        <w:rPr>
          <w:w w:val="115"/>
        </w:rPr>
        <w:t>has</w:t>
      </w:r>
      <w:r>
        <w:rPr>
          <w:spacing w:val="-15"/>
          <w:w w:val="115"/>
        </w:rPr>
        <w:t> </w:t>
      </w:r>
      <w:r>
        <w:rPr>
          <w:w w:val="115"/>
        </w:rPr>
        <w:t>been</w:t>
      </w:r>
      <w:r>
        <w:rPr>
          <w:spacing w:val="-16"/>
          <w:w w:val="115"/>
        </w:rPr>
        <w:t> </w:t>
      </w:r>
      <w:r>
        <w:rPr>
          <w:w w:val="115"/>
        </w:rPr>
        <w:t>using</w:t>
      </w:r>
      <w:r>
        <w:rPr>
          <w:spacing w:val="-16"/>
          <w:w w:val="115"/>
        </w:rPr>
        <w:t> </w:t>
      </w:r>
      <w:r>
        <w:rPr>
          <w:w w:val="115"/>
        </w:rPr>
        <w:t>a</w:t>
      </w:r>
      <w:r>
        <w:rPr>
          <w:spacing w:val="-15"/>
          <w:w w:val="115"/>
        </w:rPr>
        <w:t> </w:t>
      </w:r>
      <w:r>
        <w:rPr>
          <w:w w:val="115"/>
        </w:rPr>
        <w:t>new</w:t>
      </w:r>
    </w:p>
    <w:p>
      <w:pPr>
        <w:spacing w:after="0" w:line="204" w:lineRule="auto"/>
        <w:jc w:val="both"/>
        <w:sectPr>
          <w:pgSz w:w="11900" w:h="16840"/>
          <w:pgMar w:header="1764" w:footer="1771" w:top="2020" w:bottom="1960" w:left="1680" w:right="1680"/>
        </w:sectPr>
      </w:pPr>
    </w:p>
    <w:p>
      <w:pPr>
        <w:pStyle w:val="BodyText"/>
        <w:ind w:left="0"/>
      </w:pPr>
    </w:p>
    <w:p>
      <w:pPr>
        <w:pStyle w:val="BodyText"/>
        <w:spacing w:before="12"/>
        <w:ind w:left="0"/>
        <w:rPr>
          <w:sz w:val="28"/>
        </w:rPr>
      </w:pPr>
    </w:p>
    <w:p>
      <w:pPr>
        <w:spacing w:before="61"/>
        <w:ind w:left="2608" w:right="0" w:firstLine="0"/>
        <w:jc w:val="left"/>
        <w:rPr>
          <w:rFonts w:ascii="Verdana" w:hAnsi="Verdana"/>
          <w:sz w:val="14"/>
        </w:rPr>
      </w:pPr>
      <w:r>
        <w:rPr>
          <w:rFonts w:ascii="Bookman Old Style" w:hAnsi="Bookman Old Style"/>
          <w:b w:val="0"/>
          <w:i/>
          <w:w w:val="120"/>
          <w:position w:val="3"/>
          <w:sz w:val="20"/>
        </w:rPr>
        <w:t>h</w:t>
      </w:r>
      <w:r>
        <w:rPr>
          <w:rFonts w:ascii="Bookman Old Style" w:hAnsi="Bookman Old Style"/>
          <w:b w:val="0"/>
          <w:i/>
          <w:w w:val="120"/>
          <w:sz w:val="14"/>
        </w:rPr>
        <w:t>i</w:t>
      </w:r>
      <w:r>
        <w:rPr>
          <w:rFonts w:ascii="Arial" w:hAnsi="Arial"/>
          <w:w w:val="120"/>
          <w:sz w:val="14"/>
        </w:rPr>
        <w:t>−</w:t>
      </w:r>
      <w:r>
        <w:rPr>
          <w:rFonts w:ascii="Verdana" w:hAnsi="Verdana"/>
          <w:w w:val="120"/>
          <w:sz w:val="14"/>
        </w:rPr>
        <w:t>1</w:t>
      </w:r>
    </w:p>
    <w:p>
      <w:pPr>
        <w:pStyle w:val="BodyText"/>
        <w:ind w:left="0"/>
        <w:rPr>
          <w:rFonts w:ascii="Verdana"/>
        </w:rPr>
      </w:pPr>
    </w:p>
    <w:p>
      <w:pPr>
        <w:pStyle w:val="BodyText"/>
        <w:ind w:left="0"/>
        <w:rPr>
          <w:rFonts w:ascii="Verdana"/>
        </w:rPr>
      </w:pPr>
    </w:p>
    <w:p>
      <w:pPr>
        <w:pStyle w:val="BodyText"/>
        <w:ind w:left="0"/>
        <w:rPr>
          <w:rFonts w:ascii="Verdana"/>
        </w:rPr>
      </w:pPr>
    </w:p>
    <w:p>
      <w:pPr>
        <w:pStyle w:val="BodyText"/>
        <w:spacing w:before="6"/>
        <w:ind w:left="0"/>
        <w:rPr>
          <w:rFonts w:ascii="Verdana"/>
          <w:sz w:val="29"/>
        </w:rPr>
      </w:pPr>
    </w:p>
    <w:p>
      <w:pPr>
        <w:spacing w:before="61"/>
        <w:ind w:left="881" w:right="0" w:firstLine="0"/>
        <w:jc w:val="left"/>
        <w:rPr>
          <w:rFonts w:ascii="Bookman Old Style"/>
          <w:b w:val="0"/>
          <w:i/>
          <w:sz w:val="20"/>
        </w:rPr>
      </w:pPr>
      <w:r>
        <w:rPr/>
        <w:pict>
          <v:group style="position:absolute;margin-left:144.484009pt;margin-top:-49.859783pt;width:130.3pt;height:121.6pt;mso-position-horizontal-relative:page;mso-position-vertical-relative:paragraph;z-index:15793152" coordorigin="2890,-997" coordsize="2606,2432">
            <v:shape style="position:absolute;left:2889;top:-998;width:2586;height:2388" coordorigin="2890,-997" coordsize="2586,2388" path="m4481,1390l4481,594m3876,-205l5086,-205m3880,594l3880,-202m5082,594l5082,-202m3876,598l5086,598m2890,196l3884,196m4481,-202l4481,-997m5476,992l5476,-599m4481,-599l5476,-599e" filled="false" stroked="true" strokeweight=".397332pt" strokecolor="#000000">
              <v:path arrowok="t"/>
              <v:stroke dashstyle="solid"/>
            </v:shape>
            <v:shape style="position:absolute;left:4431;top:-705;width:120;height:341" type="#_x0000_t202" filled="false" stroked="false">
              <v:textbox inset="0,0,0,0">
                <w:txbxContent>
                  <w:p>
                    <w:pPr>
                      <w:spacing w:line="192" w:lineRule="exact" w:before="0"/>
                      <w:ind w:left="0" w:right="0" w:firstLine="0"/>
                      <w:jc w:val="left"/>
                      <w:rPr>
                        <w:rFonts w:ascii="Arial" w:hAnsi="Arial"/>
                        <w:sz w:val="20"/>
                      </w:rPr>
                    </w:pPr>
                    <w:r>
                      <w:rPr>
                        <w:rFonts w:ascii="Arial" w:hAnsi="Arial"/>
                        <w:w w:val="142"/>
                        <w:sz w:val="20"/>
                      </w:rPr>
                      <w:t>•</w:t>
                    </w:r>
                  </w:p>
                </w:txbxContent>
              </v:textbox>
              <w10:wrap type="none"/>
            </v:shape>
            <v:shape style="position:absolute;left:3685;top:41;width:219;height:199" type="#_x0000_t202" filled="false" stroked="false">
              <v:textbox inset="0,0,0,0">
                <w:txbxContent>
                  <w:p>
                    <w:pPr>
                      <w:spacing w:line="197" w:lineRule="exact" w:before="0"/>
                      <w:ind w:left="0" w:right="0" w:firstLine="0"/>
                      <w:jc w:val="left"/>
                      <w:rPr>
                        <w:rFonts w:ascii="Arial"/>
                        <w:sz w:val="20"/>
                      </w:rPr>
                    </w:pPr>
                    <w:r>
                      <w:rPr>
                        <w:rFonts w:ascii="Arial"/>
                        <w:w w:val="298"/>
                        <w:sz w:val="20"/>
                      </w:rPr>
                      <w:t>-</w:t>
                    </w:r>
                  </w:p>
                </w:txbxContent>
              </v:textbox>
              <w10:wrap type="none"/>
            </v:shape>
            <v:shape style="position:absolute;left:4403;top:837;width:1092;height:597" type="#_x0000_t202" filled="false" stroked="false">
              <v:textbox inset="0,0,0,0">
                <w:txbxContent>
                  <w:p>
                    <w:pPr>
                      <w:tabs>
                        <w:tab w:pos="1071" w:val="left" w:leader="none"/>
                      </w:tabs>
                      <w:spacing w:line="153" w:lineRule="auto" w:before="0"/>
                      <w:ind w:left="0" w:right="0" w:firstLine="0"/>
                      <w:jc w:val="left"/>
                      <w:rPr>
                        <w:rFonts w:ascii="Arial Unicode MS" w:hAnsi="Arial Unicode MS"/>
                        <w:sz w:val="20"/>
                      </w:rPr>
                    </w:pPr>
                    <w:r>
                      <w:rPr>
                        <w:rFonts w:ascii="Arial Unicode MS" w:hAnsi="Arial Unicode MS"/>
                        <w:w w:val="115"/>
                        <w:position w:val="-4"/>
                        <w:sz w:val="20"/>
                      </w:rPr>
                      <w:t>⊕</w:t>
                    </w:r>
                    <w:r>
                      <w:rPr>
                        <w:rFonts w:ascii="Arial Unicode MS" w:hAnsi="Arial Unicode MS"/>
                        <w:w w:val="115"/>
                        <w:sz w:val="20"/>
                        <w:u w:val="single"/>
                      </w:rPr>
                      <w:t>✛</w:t>
                    </w:r>
                    <w:r>
                      <w:rPr>
                        <w:rFonts w:ascii="Arial Unicode MS" w:hAnsi="Arial Unicode MS"/>
                        <w:sz w:val="20"/>
                        <w:u w:val="single"/>
                      </w:rPr>
                      <w:tab/>
                    </w:r>
                  </w:p>
                  <w:p>
                    <w:pPr>
                      <w:spacing w:before="91"/>
                      <w:ind w:left="77" w:right="0" w:firstLine="0"/>
                      <w:jc w:val="left"/>
                      <w:rPr>
                        <w:rFonts w:ascii="Arial"/>
                        <w:sz w:val="20"/>
                      </w:rPr>
                    </w:pPr>
                    <w:r>
                      <w:rPr>
                        <w:rFonts w:ascii="Arial"/>
                        <w:w w:val="178"/>
                        <w:sz w:val="20"/>
                      </w:rPr>
                      <w:t>?</w:t>
                    </w:r>
                  </w:p>
                </w:txbxContent>
              </v:textbox>
              <w10:wrap type="none"/>
            </v:shape>
            <v:shape style="position:absolute;left:4413;top:114;width:156;height:199" type="#_x0000_t202" filled="false" stroked="false">
              <v:textbox inset="0,0,0,0">
                <w:txbxContent>
                  <w:p>
                    <w:pPr>
                      <w:spacing w:line="199" w:lineRule="exact" w:before="0"/>
                      <w:ind w:left="0" w:right="0" w:firstLine="0"/>
                      <w:jc w:val="left"/>
                      <w:rPr>
                        <w:sz w:val="20"/>
                      </w:rPr>
                    </w:pPr>
                    <w:r>
                      <w:rPr>
                        <w:w w:val="117"/>
                        <w:sz w:val="20"/>
                      </w:rPr>
                      <w:t>E</w:t>
                    </w:r>
                  </w:p>
                </w:txbxContent>
              </v:textbox>
              <w10:wrap type="none"/>
            </v:shape>
            <w10:wrap type="none"/>
          </v:group>
        </w:pict>
      </w:r>
      <w:r>
        <w:rPr>
          <w:rFonts w:ascii="Bookman Old Style"/>
          <w:b w:val="0"/>
          <w:i/>
          <w:w w:val="135"/>
          <w:sz w:val="20"/>
        </w:rPr>
        <w:t>M</w:t>
      </w:r>
      <w:r>
        <w:rPr>
          <w:rFonts w:ascii="Bookman Old Style"/>
          <w:b w:val="0"/>
          <w:i/>
          <w:w w:val="135"/>
          <w:sz w:val="20"/>
          <w:vertAlign w:val="subscript"/>
        </w:rPr>
        <w:t>i</w:t>
      </w: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spacing w:before="8"/>
        <w:ind w:left="0"/>
        <w:rPr>
          <w:rFonts w:ascii="Bookman Old Style"/>
          <w:b w:val="0"/>
          <w:i/>
          <w:sz w:val="18"/>
        </w:rPr>
      </w:pPr>
    </w:p>
    <w:p>
      <w:pPr>
        <w:spacing w:before="1"/>
        <w:ind w:left="2710" w:right="0" w:firstLine="0"/>
        <w:jc w:val="left"/>
        <w:rPr>
          <w:rFonts w:ascii="Bookman Old Style"/>
          <w:b w:val="0"/>
          <w:i/>
          <w:sz w:val="20"/>
        </w:rPr>
      </w:pPr>
      <w:r>
        <w:rPr>
          <w:rFonts w:ascii="Bookman Old Style"/>
          <w:b w:val="0"/>
          <w:i/>
          <w:w w:val="125"/>
          <w:sz w:val="20"/>
        </w:rPr>
        <w:t>h</w:t>
      </w:r>
      <w:r>
        <w:rPr>
          <w:rFonts w:ascii="Bookman Old Style"/>
          <w:b w:val="0"/>
          <w:i/>
          <w:w w:val="125"/>
          <w:sz w:val="20"/>
          <w:vertAlign w:val="subscript"/>
        </w:rPr>
        <w:t>i</w:t>
      </w:r>
    </w:p>
    <w:p>
      <w:pPr>
        <w:pStyle w:val="BodyText"/>
        <w:spacing w:before="6"/>
        <w:ind w:left="0"/>
        <w:rPr>
          <w:rFonts w:ascii="Bookman Old Style"/>
          <w:b w:val="0"/>
          <w:i/>
          <w:sz w:val="22"/>
        </w:rPr>
      </w:pPr>
    </w:p>
    <w:p>
      <w:pPr>
        <w:pStyle w:val="BodyText"/>
        <w:ind w:left="1695" w:right="1746"/>
        <w:jc w:val="center"/>
      </w:pPr>
      <w:r>
        <w:rPr>
          <w:w w:val="105"/>
        </w:rPr>
        <w:t>Figure 5.16: </w:t>
      </w:r>
      <w:r>
        <w:rPr>
          <w:w w:val="90"/>
        </w:rPr>
        <w:t>– </w:t>
      </w:r>
      <w:r>
        <w:rPr>
          <w:w w:val="105"/>
        </w:rPr>
        <w:t>feedforward mode (hash function)</w:t>
      </w:r>
    </w:p>
    <w:p>
      <w:pPr>
        <w:pStyle w:val="BodyText"/>
        <w:spacing w:before="13"/>
        <w:ind w:left="0"/>
        <w:rPr>
          <w:sz w:val="29"/>
        </w:rPr>
      </w:pPr>
    </w:p>
    <w:p>
      <w:pPr>
        <w:pStyle w:val="BodyText"/>
        <w:spacing w:line="204" w:lineRule="auto"/>
        <w:ind w:right="863"/>
        <w:jc w:val="both"/>
      </w:pPr>
      <w:r>
        <w:rPr>
          <w:w w:val="115"/>
        </w:rPr>
        <w:t>mode</w:t>
      </w:r>
      <w:r>
        <w:rPr>
          <w:spacing w:val="-13"/>
          <w:w w:val="115"/>
        </w:rPr>
        <w:t> </w:t>
      </w:r>
      <w:r>
        <w:rPr>
          <w:w w:val="115"/>
        </w:rPr>
        <w:t>of</w:t>
      </w:r>
      <w:r>
        <w:rPr>
          <w:spacing w:val="-11"/>
          <w:w w:val="115"/>
        </w:rPr>
        <w:t> </w:t>
      </w:r>
      <w:r>
        <w:rPr>
          <w:w w:val="115"/>
        </w:rPr>
        <w:t>operation,</w:t>
      </w:r>
      <w:r>
        <w:rPr>
          <w:spacing w:val="-10"/>
          <w:w w:val="115"/>
        </w:rPr>
        <w:t> </w:t>
      </w:r>
      <w:r>
        <w:rPr>
          <w:w w:val="115"/>
        </w:rPr>
        <w:t>XTS-AES,</w:t>
      </w:r>
      <w:r>
        <w:rPr>
          <w:spacing w:val="-12"/>
          <w:w w:val="115"/>
        </w:rPr>
        <w:t> </w:t>
      </w:r>
      <w:r>
        <w:rPr>
          <w:w w:val="115"/>
        </w:rPr>
        <w:t>inspired</w:t>
      </w:r>
      <w:r>
        <w:rPr>
          <w:spacing w:val="-12"/>
          <w:w w:val="115"/>
        </w:rPr>
        <w:t> </w:t>
      </w:r>
      <w:r>
        <w:rPr>
          <w:spacing w:val="-3"/>
          <w:w w:val="115"/>
        </w:rPr>
        <w:t>by</w:t>
      </w:r>
      <w:r>
        <w:rPr>
          <w:spacing w:val="-12"/>
          <w:w w:val="115"/>
        </w:rPr>
        <w:t> </w:t>
      </w:r>
      <w:r>
        <w:rPr>
          <w:w w:val="115"/>
        </w:rPr>
        <w:t>GCM</w:t>
      </w:r>
      <w:r>
        <w:rPr>
          <w:spacing w:val="-12"/>
          <w:w w:val="115"/>
        </w:rPr>
        <w:t> </w:t>
      </w:r>
      <w:r>
        <w:rPr>
          <w:w w:val="115"/>
        </w:rPr>
        <w:t>and</w:t>
      </w:r>
      <w:r>
        <w:rPr>
          <w:spacing w:val="-12"/>
          <w:w w:val="115"/>
        </w:rPr>
        <w:t> </w:t>
      </w:r>
      <w:r>
        <w:rPr>
          <w:w w:val="115"/>
        </w:rPr>
        <w:t>standardised</w:t>
      </w:r>
      <w:r>
        <w:rPr>
          <w:spacing w:val="-11"/>
          <w:w w:val="115"/>
        </w:rPr>
        <w:t> </w:t>
      </w:r>
      <w:r>
        <w:rPr>
          <w:w w:val="115"/>
        </w:rPr>
        <w:t>in</w:t>
      </w:r>
      <w:r>
        <w:rPr>
          <w:spacing w:val="-13"/>
          <w:w w:val="115"/>
        </w:rPr>
        <w:t> </w:t>
      </w:r>
      <w:r>
        <w:rPr>
          <w:w w:val="115"/>
        </w:rPr>
        <w:t>2007.</w:t>
      </w:r>
      <w:r>
        <w:rPr>
          <w:spacing w:val="14"/>
          <w:w w:val="115"/>
        </w:rPr>
        <w:t> </w:t>
      </w:r>
      <w:r>
        <w:rPr>
          <w:w w:val="115"/>
        </w:rPr>
        <w:t>This is</w:t>
      </w:r>
      <w:r>
        <w:rPr>
          <w:spacing w:val="-27"/>
          <w:w w:val="115"/>
        </w:rPr>
        <w:t> </w:t>
      </w:r>
      <w:r>
        <w:rPr>
          <w:w w:val="115"/>
        </w:rPr>
        <w:t>a</w:t>
      </w:r>
      <w:r>
        <w:rPr>
          <w:spacing w:val="-26"/>
          <w:w w:val="115"/>
        </w:rPr>
        <w:t> </w:t>
      </w:r>
      <w:r>
        <w:rPr>
          <w:w w:val="115"/>
        </w:rPr>
        <w:t>codebook</w:t>
      </w:r>
      <w:r>
        <w:rPr>
          <w:spacing w:val="-27"/>
          <w:w w:val="115"/>
        </w:rPr>
        <w:t> </w:t>
      </w:r>
      <w:r>
        <w:rPr>
          <w:w w:val="115"/>
        </w:rPr>
        <w:t>mode</w:t>
      </w:r>
      <w:r>
        <w:rPr>
          <w:spacing w:val="-26"/>
          <w:w w:val="115"/>
        </w:rPr>
        <w:t> </w:t>
      </w:r>
      <w:r>
        <w:rPr>
          <w:w w:val="115"/>
        </w:rPr>
        <w:t>but</w:t>
      </w:r>
      <w:r>
        <w:rPr>
          <w:spacing w:val="-27"/>
          <w:w w:val="115"/>
        </w:rPr>
        <w:t> </w:t>
      </w:r>
      <w:r>
        <w:rPr>
          <w:w w:val="115"/>
        </w:rPr>
        <w:t>with</w:t>
      </w:r>
      <w:r>
        <w:rPr>
          <w:spacing w:val="-25"/>
          <w:w w:val="115"/>
        </w:rPr>
        <w:t> </w:t>
      </w:r>
      <w:r>
        <w:rPr>
          <w:w w:val="115"/>
        </w:rPr>
        <w:t>the</w:t>
      </w:r>
      <w:r>
        <w:rPr>
          <w:spacing w:val="-27"/>
          <w:w w:val="115"/>
        </w:rPr>
        <w:t> </w:t>
      </w:r>
      <w:r>
        <w:rPr>
          <w:w w:val="115"/>
        </w:rPr>
        <w:t>plaintext</w:t>
      </w:r>
      <w:r>
        <w:rPr>
          <w:spacing w:val="-26"/>
          <w:w w:val="115"/>
        </w:rPr>
        <w:t> </w:t>
      </w:r>
      <w:r>
        <w:rPr>
          <w:w w:val="115"/>
        </w:rPr>
        <w:t>whitened</w:t>
      </w:r>
      <w:r>
        <w:rPr>
          <w:spacing w:val="-27"/>
          <w:w w:val="115"/>
        </w:rPr>
        <w:t> </w:t>
      </w:r>
      <w:r>
        <w:rPr>
          <w:spacing w:val="-3"/>
          <w:w w:val="115"/>
        </w:rPr>
        <w:t>by</w:t>
      </w:r>
      <w:r>
        <w:rPr>
          <w:spacing w:val="-26"/>
          <w:w w:val="115"/>
        </w:rPr>
        <w:t> </w:t>
      </w:r>
      <w:r>
        <w:rPr>
          <w:w w:val="115"/>
        </w:rPr>
        <w:t>a</w:t>
      </w:r>
      <w:r>
        <w:rPr>
          <w:spacing w:val="-26"/>
          <w:w w:val="115"/>
        </w:rPr>
        <w:t> </w:t>
      </w:r>
      <w:r>
        <w:rPr>
          <w:rFonts w:ascii="Bookman Old Style"/>
          <w:b w:val="0"/>
          <w:i/>
          <w:spacing w:val="-3"/>
          <w:w w:val="105"/>
        </w:rPr>
        <w:t>tweak</w:t>
      </w:r>
      <w:r>
        <w:rPr>
          <w:rFonts w:ascii="Bookman Old Style"/>
          <w:b w:val="0"/>
          <w:i/>
          <w:spacing w:val="-26"/>
          <w:w w:val="105"/>
        </w:rPr>
        <w:t> </w:t>
      </w:r>
      <w:r>
        <w:rPr>
          <w:rFonts w:ascii="Bookman Old Style"/>
          <w:b w:val="0"/>
          <w:i/>
          <w:w w:val="105"/>
        </w:rPr>
        <w:t>key</w:t>
      </w:r>
      <w:r>
        <w:rPr>
          <w:rFonts w:ascii="Bookman Old Style"/>
          <w:b w:val="0"/>
          <w:i/>
          <w:spacing w:val="-29"/>
          <w:w w:val="105"/>
        </w:rPr>
        <w:t> </w:t>
      </w:r>
      <w:r>
        <w:rPr>
          <w:w w:val="115"/>
        </w:rPr>
        <w:t>derived</w:t>
      </w:r>
      <w:r>
        <w:rPr>
          <w:spacing w:val="-27"/>
          <w:w w:val="115"/>
        </w:rPr>
        <w:t> </w:t>
      </w:r>
      <w:r>
        <w:rPr>
          <w:w w:val="115"/>
        </w:rPr>
        <w:t>from the disk sector. </w:t>
      </w:r>
      <w:r>
        <w:rPr>
          <w:spacing w:val="-4"/>
          <w:w w:val="115"/>
        </w:rPr>
        <w:t>Formally, </w:t>
      </w:r>
      <w:r>
        <w:rPr>
          <w:w w:val="115"/>
        </w:rPr>
        <w:t>the message </w:t>
      </w:r>
      <w:r>
        <w:rPr>
          <w:rFonts w:ascii="Bookman Old Style"/>
          <w:b w:val="0"/>
          <w:i/>
          <w:w w:val="115"/>
        </w:rPr>
        <w:t>M</w:t>
      </w:r>
      <w:r>
        <w:rPr>
          <w:rFonts w:ascii="Bookman Old Style"/>
          <w:b w:val="0"/>
          <w:i/>
          <w:w w:val="115"/>
          <w:vertAlign w:val="subscript"/>
        </w:rPr>
        <w:t>i</w:t>
      </w:r>
      <w:r>
        <w:rPr>
          <w:rFonts w:ascii="Bookman Old Style"/>
          <w:b w:val="0"/>
          <w:i/>
          <w:w w:val="115"/>
          <w:vertAlign w:val="baseline"/>
        </w:rPr>
        <w:t> </w:t>
      </w:r>
      <w:r>
        <w:rPr>
          <w:w w:val="115"/>
          <w:vertAlign w:val="baseline"/>
        </w:rPr>
        <w:t>encrypted with the key </w:t>
      </w:r>
      <w:r>
        <w:rPr>
          <w:rFonts w:ascii="Bookman Old Style"/>
          <w:b w:val="0"/>
          <w:i/>
          <w:w w:val="115"/>
          <w:vertAlign w:val="baseline"/>
        </w:rPr>
        <w:t>K </w:t>
      </w:r>
      <w:r>
        <w:rPr>
          <w:w w:val="115"/>
          <w:vertAlign w:val="baseline"/>
        </w:rPr>
        <w:t>at at block </w:t>
      </w:r>
      <w:r>
        <w:rPr>
          <w:rFonts w:ascii="Bookman Old Style"/>
          <w:b w:val="0"/>
          <w:i/>
          <w:w w:val="115"/>
          <w:vertAlign w:val="baseline"/>
        </w:rPr>
        <w:t>j</w:t>
      </w:r>
      <w:r>
        <w:rPr>
          <w:rFonts w:ascii="Bookman Old Style"/>
          <w:b w:val="0"/>
          <w:i/>
          <w:spacing w:val="8"/>
          <w:w w:val="115"/>
          <w:vertAlign w:val="baseline"/>
        </w:rPr>
        <w:t> </w:t>
      </w:r>
      <w:r>
        <w:rPr>
          <w:w w:val="115"/>
          <w:vertAlign w:val="baseline"/>
        </w:rPr>
        <w:t>is</w:t>
      </w:r>
    </w:p>
    <w:p>
      <w:pPr>
        <w:pStyle w:val="BodyText"/>
        <w:spacing w:before="3"/>
        <w:ind w:left="0"/>
        <w:rPr>
          <w:sz w:val="22"/>
        </w:rPr>
      </w:pPr>
    </w:p>
    <w:p>
      <w:pPr>
        <w:spacing w:before="0"/>
        <w:ind w:left="1695" w:right="1746" w:firstLine="0"/>
        <w:jc w:val="center"/>
        <w:rPr>
          <w:sz w:val="20"/>
        </w:rPr>
      </w:pPr>
      <w:r>
        <w:rPr>
          <w:rFonts w:ascii="Bookman Old Style"/>
          <w:b w:val="0"/>
          <w:i/>
          <w:w w:val="115"/>
          <w:sz w:val="20"/>
        </w:rPr>
        <w:t>AESX</w:t>
      </w:r>
      <w:r>
        <w:rPr>
          <w:w w:val="115"/>
          <w:sz w:val="20"/>
        </w:rPr>
        <w:t>(</w:t>
      </w:r>
      <w:r>
        <w:rPr>
          <w:rFonts w:ascii="Bookman Old Style"/>
          <w:b w:val="0"/>
          <w:i/>
          <w:w w:val="115"/>
          <w:sz w:val="20"/>
        </w:rPr>
        <w:t>KT</w:t>
      </w:r>
      <w:r>
        <w:rPr>
          <w:rFonts w:ascii="Bookman Old Style"/>
          <w:b w:val="0"/>
          <w:i/>
          <w:w w:val="115"/>
          <w:sz w:val="20"/>
          <w:vertAlign w:val="subscript"/>
        </w:rPr>
        <w:t>j</w:t>
      </w:r>
      <w:r>
        <w:rPr>
          <w:rFonts w:ascii="Bookman Old Style"/>
          <w:b w:val="0"/>
          <w:i/>
          <w:w w:val="115"/>
          <w:sz w:val="20"/>
          <w:vertAlign w:val="baseline"/>
        </w:rPr>
        <w:t>, K, KT</w:t>
      </w:r>
      <w:r>
        <w:rPr>
          <w:rFonts w:ascii="Bookman Old Style"/>
          <w:b w:val="0"/>
          <w:i/>
          <w:w w:val="115"/>
          <w:sz w:val="20"/>
          <w:vertAlign w:val="subscript"/>
        </w:rPr>
        <w:t>j</w:t>
      </w:r>
      <w:r>
        <w:rPr>
          <w:w w:val="115"/>
          <w:sz w:val="20"/>
          <w:vertAlign w:val="baseline"/>
        </w:rPr>
        <w:t>; </w:t>
      </w:r>
      <w:r>
        <w:rPr>
          <w:rFonts w:ascii="Bookman Old Style"/>
          <w:b w:val="0"/>
          <w:i/>
          <w:w w:val="115"/>
          <w:sz w:val="20"/>
          <w:vertAlign w:val="baseline"/>
        </w:rPr>
        <w:t>M </w:t>
      </w:r>
      <w:r>
        <w:rPr>
          <w:w w:val="115"/>
          <w:sz w:val="20"/>
          <w:vertAlign w:val="baseline"/>
        </w:rPr>
        <w:t>)</w:t>
      </w:r>
    </w:p>
    <w:p>
      <w:pPr>
        <w:pStyle w:val="BodyText"/>
        <w:spacing w:before="5"/>
        <w:ind w:left="0"/>
        <w:rPr>
          <w:sz w:val="19"/>
        </w:rPr>
      </w:pPr>
    </w:p>
    <w:p>
      <w:pPr>
        <w:pStyle w:val="BodyText"/>
        <w:spacing w:line="187" w:lineRule="auto"/>
        <w:ind w:right="862" w:firstLine="298"/>
        <w:jc w:val="both"/>
      </w:pPr>
      <w:r>
        <w:rPr>
          <w:w w:val="115"/>
        </w:rPr>
        <w:t>where the </w:t>
      </w:r>
      <w:r>
        <w:rPr>
          <w:spacing w:val="-3"/>
          <w:w w:val="115"/>
        </w:rPr>
        <w:t>tweak </w:t>
      </w:r>
      <w:r>
        <w:rPr>
          <w:w w:val="115"/>
        </w:rPr>
        <w:t>key </w:t>
      </w:r>
      <w:r>
        <w:rPr>
          <w:rFonts w:ascii="Bookman Old Style" w:hAnsi="Bookman Old Style"/>
          <w:b w:val="0"/>
          <w:i/>
          <w:spacing w:val="4"/>
          <w:w w:val="115"/>
        </w:rPr>
        <w:t>KT</w:t>
      </w:r>
      <w:r>
        <w:rPr>
          <w:rFonts w:ascii="Bookman Old Style" w:hAnsi="Bookman Old Style"/>
          <w:b w:val="0"/>
          <w:i/>
          <w:spacing w:val="4"/>
          <w:w w:val="115"/>
          <w:vertAlign w:val="subscript"/>
        </w:rPr>
        <w:t>j</w:t>
      </w:r>
      <w:r>
        <w:rPr>
          <w:rFonts w:ascii="Bookman Old Style" w:hAnsi="Bookman Old Style"/>
          <w:b w:val="0"/>
          <w:i/>
          <w:spacing w:val="4"/>
          <w:w w:val="115"/>
          <w:vertAlign w:val="baseline"/>
        </w:rPr>
        <w:t> </w:t>
      </w:r>
      <w:r>
        <w:rPr>
          <w:w w:val="115"/>
          <w:vertAlign w:val="baseline"/>
        </w:rPr>
        <w:t>is derived </w:t>
      </w:r>
      <w:r>
        <w:rPr>
          <w:spacing w:val="-3"/>
          <w:w w:val="115"/>
          <w:vertAlign w:val="baseline"/>
        </w:rPr>
        <w:t>by </w:t>
      </w:r>
      <w:r>
        <w:rPr>
          <w:w w:val="115"/>
          <w:vertAlign w:val="baseline"/>
        </w:rPr>
        <w:t>encrypting the IV using a di</w:t>
      </w:r>
      <w:r>
        <w:rPr>
          <w:rFonts w:ascii="Arial Unicode MS" w:hAnsi="Arial Unicode MS"/>
          <w:w w:val="115"/>
          <w:vertAlign w:val="baseline"/>
        </w:rPr>
        <w:t>↵</w:t>
      </w:r>
      <w:r>
        <w:rPr>
          <w:w w:val="115"/>
          <w:vertAlign w:val="baseline"/>
        </w:rPr>
        <w:t>erent key and then  multiplying it repeatedly with a suitable constant so as  to give  a di</w:t>
      </w:r>
      <w:r>
        <w:rPr>
          <w:rFonts w:ascii="Arial Unicode MS" w:hAnsi="Arial Unicode MS"/>
          <w:w w:val="115"/>
          <w:vertAlign w:val="baseline"/>
        </w:rPr>
        <w:t>↵</w:t>
      </w:r>
      <w:r>
        <w:rPr>
          <w:w w:val="115"/>
          <w:vertAlign w:val="baseline"/>
        </w:rPr>
        <w:t>erent whitener for each block. This means that if an attacker swaps </w:t>
      </w:r>
      <w:r>
        <w:rPr>
          <w:spacing w:val="-4"/>
          <w:w w:val="115"/>
          <w:vertAlign w:val="baseline"/>
        </w:rPr>
        <w:t>two </w:t>
      </w:r>
      <w:r>
        <w:rPr>
          <w:w w:val="115"/>
          <w:vertAlign w:val="baseline"/>
        </w:rPr>
        <w:t>encrypted blocks, all 256 bits will decrypt to randomly wrong values. </w:t>
      </w:r>
      <w:r>
        <w:rPr>
          <w:spacing w:val="-6"/>
          <w:w w:val="115"/>
          <w:vertAlign w:val="baseline"/>
        </w:rPr>
        <w:t>You </w:t>
      </w:r>
      <w:r>
        <w:rPr>
          <w:spacing w:val="-3"/>
          <w:w w:val="115"/>
          <w:vertAlign w:val="baseline"/>
        </w:rPr>
        <w:t>still </w:t>
      </w:r>
      <w:r>
        <w:rPr>
          <w:w w:val="115"/>
          <w:vertAlign w:val="baseline"/>
        </w:rPr>
        <w:t>need higher-layer mechanisms to detect ciphertext manipulation, but simple checksums will </w:t>
      </w:r>
      <w:r>
        <w:rPr>
          <w:spacing w:val="2"/>
          <w:w w:val="115"/>
          <w:vertAlign w:val="baseline"/>
        </w:rPr>
        <w:t>be</w:t>
      </w:r>
      <w:r>
        <w:rPr>
          <w:spacing w:val="13"/>
          <w:w w:val="115"/>
          <w:vertAlign w:val="baseline"/>
        </w:rPr>
        <w:t> </w:t>
      </w:r>
      <w:r>
        <w:rPr>
          <w:w w:val="115"/>
          <w:vertAlign w:val="baseline"/>
        </w:rPr>
        <w:t>su</w:t>
      </w:r>
      <w:r>
        <w:rPr>
          <w:rFonts w:ascii="Arial Unicode MS" w:hAnsi="Arial Unicode MS"/>
          <w:w w:val="115"/>
          <w:vertAlign w:val="baseline"/>
        </w:rPr>
        <w:t>ﬃ</w:t>
      </w:r>
      <w:r>
        <w:rPr>
          <w:w w:val="115"/>
          <w:vertAlign w:val="baseline"/>
        </w:rPr>
        <w:t>cient.</w:t>
      </w:r>
    </w:p>
    <w:p>
      <w:pPr>
        <w:pStyle w:val="BodyText"/>
        <w:spacing w:before="10"/>
        <w:ind w:left="0"/>
        <w:rPr>
          <w:sz w:val="27"/>
        </w:rPr>
      </w:pPr>
    </w:p>
    <w:p>
      <w:pPr>
        <w:pStyle w:val="Heading1"/>
        <w:numPr>
          <w:ilvl w:val="1"/>
          <w:numId w:val="2"/>
        </w:numPr>
        <w:tabs>
          <w:tab w:pos="1545" w:val="left" w:leader="none"/>
          <w:tab w:pos="1546" w:val="left" w:leader="none"/>
        </w:tabs>
        <w:spacing w:line="240" w:lineRule="auto" w:before="1" w:after="0"/>
        <w:ind w:left="1545" w:right="0" w:hanging="735"/>
        <w:jc w:val="left"/>
      </w:pPr>
      <w:r>
        <w:rPr>
          <w:w w:val="135"/>
        </w:rPr>
        <w:t>Hash</w:t>
      </w:r>
      <w:r>
        <w:rPr>
          <w:spacing w:val="7"/>
          <w:w w:val="135"/>
        </w:rPr>
        <w:t> </w:t>
      </w:r>
      <w:r>
        <w:rPr>
          <w:spacing w:val="-3"/>
          <w:w w:val="135"/>
        </w:rPr>
        <w:t>Functions</w:t>
      </w:r>
    </w:p>
    <w:p>
      <w:pPr>
        <w:pStyle w:val="BodyText"/>
        <w:spacing w:line="192" w:lineRule="auto" w:before="231"/>
        <w:ind w:right="863"/>
        <w:jc w:val="both"/>
      </w:pPr>
      <w:r>
        <w:rPr>
          <w:w w:val="115"/>
        </w:rPr>
        <w:t>In</w:t>
      </w:r>
      <w:r>
        <w:rPr>
          <w:spacing w:val="-31"/>
          <w:w w:val="115"/>
        </w:rPr>
        <w:t> </w:t>
      </w:r>
      <w:r>
        <w:rPr>
          <w:w w:val="115"/>
        </w:rPr>
        <w:t>section</w:t>
      </w:r>
      <w:r>
        <w:rPr>
          <w:spacing w:val="-31"/>
          <w:w w:val="115"/>
        </w:rPr>
        <w:t> </w:t>
      </w:r>
      <w:r>
        <w:rPr>
          <w:w w:val="115"/>
        </w:rPr>
        <w:t>5.4.3.1</w:t>
      </w:r>
      <w:r>
        <w:rPr>
          <w:spacing w:val="-31"/>
          <w:w w:val="115"/>
        </w:rPr>
        <w:t> </w:t>
      </w:r>
      <w:r>
        <w:rPr>
          <w:w w:val="115"/>
        </w:rPr>
        <w:t>I</w:t>
      </w:r>
      <w:r>
        <w:rPr>
          <w:spacing w:val="-31"/>
          <w:w w:val="115"/>
        </w:rPr>
        <w:t> </w:t>
      </w:r>
      <w:r>
        <w:rPr>
          <w:w w:val="115"/>
        </w:rPr>
        <w:t>showed</w:t>
      </w:r>
      <w:r>
        <w:rPr>
          <w:spacing w:val="-31"/>
          <w:w w:val="115"/>
        </w:rPr>
        <w:t> </w:t>
      </w:r>
      <w:r>
        <w:rPr>
          <w:w w:val="115"/>
        </w:rPr>
        <w:t>how</w:t>
      </w:r>
      <w:r>
        <w:rPr>
          <w:spacing w:val="-31"/>
          <w:w w:val="115"/>
        </w:rPr>
        <w:t> </w:t>
      </w:r>
      <w:r>
        <w:rPr>
          <w:w w:val="115"/>
        </w:rPr>
        <w:t>the</w:t>
      </w:r>
      <w:r>
        <w:rPr>
          <w:spacing w:val="-30"/>
          <w:w w:val="115"/>
        </w:rPr>
        <w:t> </w:t>
      </w:r>
      <w:r>
        <w:rPr>
          <w:w w:val="115"/>
        </w:rPr>
        <w:t>Luby-Racko</w:t>
      </w:r>
      <w:r>
        <w:rPr>
          <w:rFonts w:ascii="Arial Unicode MS" w:hAnsi="Arial Unicode MS"/>
          <w:w w:val="115"/>
        </w:rPr>
        <w:t>↵</w:t>
      </w:r>
      <w:r>
        <w:rPr>
          <w:rFonts w:ascii="Arial Unicode MS" w:hAnsi="Arial Unicode MS"/>
          <w:spacing w:val="-36"/>
          <w:w w:val="115"/>
        </w:rPr>
        <w:t> </w:t>
      </w:r>
      <w:r>
        <w:rPr>
          <w:w w:val="115"/>
        </w:rPr>
        <w:t>theorem</w:t>
      </w:r>
      <w:r>
        <w:rPr>
          <w:spacing w:val="-31"/>
          <w:w w:val="115"/>
        </w:rPr>
        <w:t> </w:t>
      </w:r>
      <w:r>
        <w:rPr>
          <w:w w:val="115"/>
        </w:rPr>
        <w:t>enables</w:t>
      </w:r>
      <w:r>
        <w:rPr>
          <w:spacing w:val="-30"/>
          <w:w w:val="115"/>
        </w:rPr>
        <w:t> </w:t>
      </w:r>
      <w:r>
        <w:rPr>
          <w:w w:val="115"/>
        </w:rPr>
        <w:t>us</w:t>
      </w:r>
      <w:r>
        <w:rPr>
          <w:spacing w:val="-31"/>
          <w:w w:val="115"/>
        </w:rPr>
        <w:t> </w:t>
      </w:r>
      <w:r>
        <w:rPr>
          <w:w w:val="115"/>
        </w:rPr>
        <w:t>to</w:t>
      </w:r>
      <w:r>
        <w:rPr>
          <w:spacing w:val="-31"/>
          <w:w w:val="115"/>
        </w:rPr>
        <w:t> </w:t>
      </w:r>
      <w:r>
        <w:rPr>
          <w:w w:val="115"/>
        </w:rPr>
        <w:t>construct a block cipher from a hash function. </w:t>
      </w:r>
      <w:r>
        <w:rPr/>
        <w:t>It’s </w:t>
      </w:r>
      <w:r>
        <w:rPr>
          <w:w w:val="115"/>
        </w:rPr>
        <w:t>also possible to construct a hash function from a block cipher</w:t>
      </w:r>
      <w:r>
        <w:rPr>
          <w:rFonts w:ascii="Verdana" w:hAnsi="Verdana"/>
          <w:w w:val="115"/>
          <w:vertAlign w:val="superscript"/>
        </w:rPr>
        <w:t>5</w:t>
      </w:r>
      <w:r>
        <w:rPr>
          <w:w w:val="115"/>
          <w:vertAlign w:val="baseline"/>
        </w:rPr>
        <w:t>. The trick is to feed the message blocks one </w:t>
      </w:r>
      <w:r>
        <w:rPr>
          <w:w w:val="120"/>
          <w:vertAlign w:val="baseline"/>
        </w:rPr>
        <w:t>at  </w:t>
      </w:r>
      <w:r>
        <w:rPr>
          <w:w w:val="115"/>
          <w:vertAlign w:val="baseline"/>
        </w:rPr>
        <w:t>a time to the key input of our block cipher, and use it to update a hash </w:t>
      </w:r>
      <w:r>
        <w:rPr>
          <w:spacing w:val="-3"/>
          <w:w w:val="115"/>
          <w:vertAlign w:val="baseline"/>
        </w:rPr>
        <w:t>value </w:t>
      </w:r>
      <w:r>
        <w:rPr>
          <w:w w:val="115"/>
          <w:vertAlign w:val="baseline"/>
        </w:rPr>
        <w:t>(which</w:t>
      </w:r>
      <w:r>
        <w:rPr>
          <w:spacing w:val="-9"/>
          <w:w w:val="115"/>
          <w:vertAlign w:val="baseline"/>
        </w:rPr>
        <w:t> </w:t>
      </w:r>
      <w:r>
        <w:rPr>
          <w:w w:val="115"/>
          <w:vertAlign w:val="baseline"/>
        </w:rPr>
        <w:t>starts</w:t>
      </w:r>
      <w:r>
        <w:rPr>
          <w:spacing w:val="-8"/>
          <w:w w:val="115"/>
          <w:vertAlign w:val="baseline"/>
        </w:rPr>
        <w:t> </w:t>
      </w:r>
      <w:r>
        <w:rPr>
          <w:w w:val="115"/>
          <w:vertAlign w:val="baseline"/>
        </w:rPr>
        <w:t>o</w:t>
      </w:r>
      <w:r>
        <w:rPr>
          <w:rFonts w:ascii="Arial Unicode MS" w:hAnsi="Arial Unicode MS"/>
          <w:w w:val="115"/>
          <w:vertAlign w:val="baseline"/>
        </w:rPr>
        <w:t>↵</w:t>
      </w:r>
      <w:r>
        <w:rPr>
          <w:rFonts w:ascii="Arial Unicode MS" w:hAnsi="Arial Unicode MS"/>
          <w:spacing w:val="-13"/>
          <w:w w:val="115"/>
          <w:vertAlign w:val="baseline"/>
        </w:rPr>
        <w:t> </w:t>
      </w:r>
      <w:r>
        <w:rPr>
          <w:w w:val="120"/>
          <w:vertAlign w:val="baseline"/>
        </w:rPr>
        <w:t>at</w:t>
      </w:r>
      <w:r>
        <w:rPr>
          <w:spacing w:val="-11"/>
          <w:w w:val="120"/>
          <w:vertAlign w:val="baseline"/>
        </w:rPr>
        <w:t> </w:t>
      </w:r>
      <w:r>
        <w:rPr>
          <w:w w:val="115"/>
          <w:vertAlign w:val="baseline"/>
        </w:rPr>
        <w:t>say</w:t>
      </w:r>
      <w:r>
        <w:rPr>
          <w:spacing w:val="-8"/>
          <w:w w:val="115"/>
          <w:vertAlign w:val="baseline"/>
        </w:rPr>
        <w:t> </w:t>
      </w:r>
      <w:r>
        <w:rPr>
          <w:rFonts w:ascii="Bookman Old Style" w:hAnsi="Bookman Old Style"/>
          <w:b w:val="0"/>
          <w:i/>
          <w:w w:val="115"/>
          <w:vertAlign w:val="baseline"/>
        </w:rPr>
        <w:t>H</w:t>
      </w:r>
      <w:r>
        <w:rPr>
          <w:rFonts w:ascii="Verdana" w:hAnsi="Verdana"/>
          <w:w w:val="115"/>
          <w:vertAlign w:val="subscript"/>
        </w:rPr>
        <w:t>0</w:t>
      </w:r>
      <w:r>
        <w:rPr>
          <w:rFonts w:ascii="Verdana" w:hAnsi="Verdana"/>
          <w:spacing w:val="-20"/>
          <w:w w:val="115"/>
          <w:vertAlign w:val="baseline"/>
        </w:rPr>
        <w:t> </w:t>
      </w:r>
      <w:r>
        <w:rPr>
          <w:w w:val="115"/>
          <w:vertAlign w:val="baseline"/>
        </w:rPr>
        <w:t>=</w:t>
      </w:r>
      <w:r>
        <w:rPr>
          <w:spacing w:val="-8"/>
          <w:w w:val="115"/>
          <w:vertAlign w:val="baseline"/>
        </w:rPr>
        <w:t> </w:t>
      </w:r>
      <w:r>
        <w:rPr>
          <w:w w:val="115"/>
          <w:vertAlign w:val="baseline"/>
        </w:rPr>
        <w:t>0).</w:t>
      </w:r>
      <w:r>
        <w:rPr>
          <w:spacing w:val="19"/>
          <w:w w:val="115"/>
          <w:vertAlign w:val="baseline"/>
        </w:rPr>
        <w:t> </w:t>
      </w:r>
      <w:r>
        <w:rPr>
          <w:w w:val="115"/>
          <w:vertAlign w:val="baseline"/>
        </w:rPr>
        <w:t>In</w:t>
      </w:r>
      <w:r>
        <w:rPr>
          <w:spacing w:val="-9"/>
          <w:w w:val="115"/>
          <w:vertAlign w:val="baseline"/>
        </w:rPr>
        <w:t> </w:t>
      </w:r>
      <w:r>
        <w:rPr>
          <w:w w:val="115"/>
          <w:vertAlign w:val="baseline"/>
        </w:rPr>
        <w:t>order</w:t>
      </w:r>
      <w:r>
        <w:rPr>
          <w:spacing w:val="-8"/>
          <w:w w:val="115"/>
          <w:vertAlign w:val="baseline"/>
        </w:rPr>
        <w:t> </w:t>
      </w:r>
      <w:r>
        <w:rPr>
          <w:w w:val="115"/>
          <w:vertAlign w:val="baseline"/>
        </w:rPr>
        <w:t>to</w:t>
      </w:r>
      <w:r>
        <w:rPr>
          <w:spacing w:val="-8"/>
          <w:w w:val="115"/>
          <w:vertAlign w:val="baseline"/>
        </w:rPr>
        <w:t> </w:t>
      </w:r>
      <w:r>
        <w:rPr>
          <w:w w:val="115"/>
          <w:vertAlign w:val="baseline"/>
        </w:rPr>
        <w:t>make</w:t>
      </w:r>
      <w:r>
        <w:rPr>
          <w:spacing w:val="-8"/>
          <w:w w:val="115"/>
          <w:vertAlign w:val="baseline"/>
        </w:rPr>
        <w:t> </w:t>
      </w:r>
      <w:r>
        <w:rPr>
          <w:w w:val="115"/>
          <w:vertAlign w:val="baseline"/>
        </w:rPr>
        <w:t>this</w:t>
      </w:r>
      <w:r>
        <w:rPr>
          <w:spacing w:val="-9"/>
          <w:w w:val="115"/>
          <w:vertAlign w:val="baseline"/>
        </w:rPr>
        <w:t> </w:t>
      </w:r>
      <w:r>
        <w:rPr>
          <w:w w:val="115"/>
          <w:vertAlign w:val="baseline"/>
        </w:rPr>
        <w:t>operation</w:t>
      </w:r>
      <w:r>
        <w:rPr>
          <w:spacing w:val="-8"/>
          <w:w w:val="115"/>
          <w:vertAlign w:val="baseline"/>
        </w:rPr>
        <w:t> </w:t>
      </w:r>
      <w:r>
        <w:rPr>
          <w:w w:val="115"/>
          <w:vertAlign w:val="baseline"/>
        </w:rPr>
        <w:t>non-invertible,</w:t>
      </w:r>
    </w:p>
    <w:p>
      <w:pPr>
        <w:pStyle w:val="BodyText"/>
        <w:spacing w:line="165" w:lineRule="auto"/>
        <w:ind w:right="863"/>
        <w:jc w:val="both"/>
      </w:pPr>
      <w:r>
        <w:rPr>
          <w:spacing w:val="-3"/>
          <w:w w:val="105"/>
        </w:rPr>
        <w:t>we  </w:t>
      </w:r>
      <w:r>
        <w:rPr>
          <w:w w:val="105"/>
        </w:rPr>
        <w:t>add feedforward:  the (</w:t>
      </w:r>
      <w:r>
        <w:rPr>
          <w:rFonts w:ascii="Bookman Old Style" w:hAnsi="Bookman Old Style"/>
          <w:b w:val="0"/>
          <w:i/>
          <w:w w:val="105"/>
        </w:rPr>
        <w:t>i </w:t>
      </w:r>
      <w:r>
        <w:rPr>
          <w:rFonts w:ascii="Arial Unicode MS" w:hAnsi="Arial Unicode MS"/>
          <w:w w:val="105"/>
        </w:rPr>
        <w:t>− </w:t>
      </w:r>
      <w:r>
        <w:rPr>
          <w:w w:val="105"/>
        </w:rPr>
        <w:t>1)st hash </w:t>
      </w:r>
      <w:r>
        <w:rPr>
          <w:spacing w:val="-3"/>
          <w:w w:val="105"/>
        </w:rPr>
        <w:t>value  </w:t>
      </w:r>
      <w:r>
        <w:rPr>
          <w:w w:val="105"/>
        </w:rPr>
        <w:t>is exclusive or’ed with the output   of</w:t>
      </w:r>
      <w:r>
        <w:rPr>
          <w:spacing w:val="14"/>
          <w:w w:val="105"/>
        </w:rPr>
        <w:t> </w:t>
      </w:r>
      <w:r>
        <w:rPr>
          <w:w w:val="105"/>
        </w:rPr>
        <w:t>round</w:t>
      </w:r>
      <w:r>
        <w:rPr>
          <w:spacing w:val="14"/>
          <w:w w:val="105"/>
        </w:rPr>
        <w:t> </w:t>
      </w:r>
      <w:r>
        <w:rPr>
          <w:rFonts w:ascii="Bookman Old Style" w:hAnsi="Bookman Old Style"/>
          <w:b w:val="0"/>
          <w:i/>
          <w:w w:val="105"/>
        </w:rPr>
        <w:t>i</w:t>
      </w:r>
      <w:r>
        <w:rPr>
          <w:w w:val="105"/>
        </w:rPr>
        <w:t>.  This</w:t>
      </w:r>
      <w:r>
        <w:rPr>
          <w:spacing w:val="14"/>
          <w:w w:val="105"/>
        </w:rPr>
        <w:t> </w:t>
      </w:r>
      <w:r>
        <w:rPr>
          <w:rFonts w:ascii="Bookman Old Style" w:hAnsi="Bookman Old Style"/>
          <w:b w:val="0"/>
          <w:i/>
          <w:w w:val="105"/>
        </w:rPr>
        <w:t>Davies-Meyer</w:t>
      </w:r>
      <w:r>
        <w:rPr>
          <w:rFonts w:ascii="Bookman Old Style" w:hAnsi="Bookman Old Style"/>
          <w:b w:val="0"/>
          <w:i/>
          <w:spacing w:val="9"/>
          <w:w w:val="105"/>
        </w:rPr>
        <w:t> </w:t>
      </w:r>
      <w:r>
        <w:rPr>
          <w:rFonts w:ascii="Bookman Old Style" w:hAnsi="Bookman Old Style"/>
          <w:b w:val="0"/>
          <w:i/>
          <w:w w:val="105"/>
        </w:rPr>
        <w:t>construction</w:t>
      </w:r>
      <w:r>
        <w:rPr>
          <w:rFonts w:ascii="Bookman Old Style" w:hAnsi="Bookman Old Style"/>
          <w:b w:val="0"/>
          <w:i/>
          <w:spacing w:val="6"/>
          <w:w w:val="105"/>
        </w:rPr>
        <w:t> </w:t>
      </w:r>
      <w:r>
        <w:rPr>
          <w:w w:val="105"/>
        </w:rPr>
        <w:t>gives</w:t>
      </w:r>
      <w:r>
        <w:rPr>
          <w:spacing w:val="14"/>
          <w:w w:val="105"/>
        </w:rPr>
        <w:t> </w:t>
      </w:r>
      <w:r>
        <w:rPr>
          <w:w w:val="105"/>
        </w:rPr>
        <w:t>our</w:t>
      </w:r>
      <w:r>
        <w:rPr>
          <w:spacing w:val="15"/>
          <w:w w:val="105"/>
        </w:rPr>
        <w:t> </w:t>
      </w:r>
      <w:r>
        <w:rPr>
          <w:rFonts w:ascii="Arial Unicode MS" w:hAnsi="Arial Unicode MS"/>
          <w:w w:val="105"/>
        </w:rPr>
        <w:t>ﬁ</w:t>
      </w:r>
      <w:r>
        <w:rPr>
          <w:w w:val="105"/>
        </w:rPr>
        <w:t>nal</w:t>
      </w:r>
      <w:r>
        <w:rPr>
          <w:spacing w:val="15"/>
          <w:w w:val="105"/>
        </w:rPr>
        <w:t> </w:t>
      </w:r>
      <w:r>
        <w:rPr>
          <w:w w:val="105"/>
        </w:rPr>
        <w:t>mode</w:t>
      </w:r>
      <w:r>
        <w:rPr>
          <w:spacing w:val="14"/>
          <w:w w:val="105"/>
        </w:rPr>
        <w:t> </w:t>
      </w:r>
      <w:r>
        <w:rPr>
          <w:w w:val="105"/>
        </w:rPr>
        <w:t>of</w:t>
      </w:r>
      <w:r>
        <w:rPr>
          <w:spacing w:val="15"/>
          <w:w w:val="105"/>
        </w:rPr>
        <w:t> </w:t>
      </w:r>
      <w:r>
        <w:rPr>
          <w:w w:val="105"/>
        </w:rPr>
        <w:t>operation</w:t>
      </w:r>
    </w:p>
    <w:p>
      <w:pPr>
        <w:pStyle w:val="BodyText"/>
        <w:spacing w:line="242" w:lineRule="exact"/>
        <w:jc w:val="both"/>
      </w:pPr>
      <w:r>
        <w:rPr>
          <w:w w:val="115"/>
        </w:rPr>
        <w:t>of a block cipher (Figure 5.16).</w:t>
      </w:r>
    </w:p>
    <w:p>
      <w:pPr>
        <w:pStyle w:val="BodyText"/>
        <w:ind w:left="0"/>
      </w:pPr>
    </w:p>
    <w:p>
      <w:pPr>
        <w:pStyle w:val="BodyText"/>
        <w:spacing w:before="11"/>
        <w:ind w:left="0"/>
        <w:rPr>
          <w:sz w:val="17"/>
        </w:rPr>
      </w:pPr>
      <w:r>
        <w:rPr/>
        <w:pict>
          <v:shape style="position:absolute;margin-left:124.590004pt;margin-top:14.597877pt;width:137.3pt;height:.1pt;mso-position-horizontal-relative:page;mso-position-vertical-relative:paragraph;z-index:-15666688;mso-wrap-distance-left:0;mso-wrap-distance-right:0" coordorigin="2492,292" coordsize="2746,0" path="m2492,292l5237,292e" filled="false" stroked="true" strokeweight=".397332pt" strokecolor="#000000">
            <v:path arrowok="t"/>
            <v:stroke dashstyle="solid"/>
            <w10:wrap type="topAndBottom"/>
          </v:shape>
        </w:pict>
      </w:r>
    </w:p>
    <w:p>
      <w:pPr>
        <w:spacing w:line="201" w:lineRule="auto" w:before="8"/>
        <w:ind w:left="811" w:right="859" w:firstLine="221"/>
        <w:jc w:val="both"/>
        <w:rPr>
          <w:sz w:val="16"/>
        </w:rPr>
      </w:pPr>
      <w:r>
        <w:rPr>
          <w:rFonts w:ascii="Bookman Old Style" w:hAnsi="Bookman Old Style"/>
          <w:b w:val="0"/>
          <w:spacing w:val="3"/>
          <w:w w:val="120"/>
          <w:position w:val="6"/>
          <w:sz w:val="12"/>
        </w:rPr>
        <w:t>5</w:t>
      </w:r>
      <w:r>
        <w:rPr>
          <w:spacing w:val="3"/>
          <w:w w:val="120"/>
          <w:sz w:val="16"/>
        </w:rPr>
        <w:t>In </w:t>
      </w:r>
      <w:r>
        <w:rPr>
          <w:w w:val="120"/>
          <w:sz w:val="16"/>
        </w:rPr>
        <w:t>fact, </w:t>
      </w:r>
      <w:r>
        <w:rPr>
          <w:spacing w:val="-3"/>
          <w:w w:val="120"/>
          <w:sz w:val="16"/>
        </w:rPr>
        <w:t>we </w:t>
      </w:r>
      <w:r>
        <w:rPr>
          <w:w w:val="120"/>
          <w:sz w:val="16"/>
        </w:rPr>
        <w:t>can also construct hash functions and block ciphers from stream ciphers </w:t>
      </w:r>
      <w:r>
        <w:rPr>
          <w:w w:val="85"/>
          <w:sz w:val="16"/>
        </w:rPr>
        <w:t>– </w:t>
      </w:r>
      <w:r>
        <w:rPr>
          <w:w w:val="120"/>
          <w:sz w:val="16"/>
        </w:rPr>
        <w:t>so, subject to some caveats </w:t>
      </w:r>
      <w:r>
        <w:rPr>
          <w:w w:val="85"/>
          <w:sz w:val="16"/>
        </w:rPr>
        <w:t>I’ll </w:t>
      </w:r>
      <w:r>
        <w:rPr>
          <w:w w:val="120"/>
          <w:sz w:val="16"/>
        </w:rPr>
        <w:t>discuss in the next section, given any one of these three</w:t>
      </w:r>
      <w:r>
        <w:rPr>
          <w:spacing w:val="-30"/>
          <w:w w:val="120"/>
          <w:sz w:val="16"/>
        </w:rPr>
        <w:t> </w:t>
      </w:r>
      <w:r>
        <w:rPr>
          <w:w w:val="120"/>
          <w:sz w:val="16"/>
        </w:rPr>
        <w:t>primitives </w:t>
      </w:r>
      <w:r>
        <w:rPr>
          <w:spacing w:val="-3"/>
          <w:w w:val="120"/>
          <w:sz w:val="16"/>
        </w:rPr>
        <w:t>we </w:t>
      </w:r>
      <w:r>
        <w:rPr>
          <w:w w:val="120"/>
          <w:sz w:val="16"/>
        </w:rPr>
        <w:t>can construct the other</w:t>
      </w:r>
      <w:r>
        <w:rPr>
          <w:spacing w:val="35"/>
          <w:w w:val="120"/>
          <w:sz w:val="16"/>
        </w:rPr>
        <w:t> </w:t>
      </w:r>
      <w:r>
        <w:rPr>
          <w:spacing w:val="-3"/>
          <w:w w:val="120"/>
          <w:sz w:val="16"/>
        </w:rPr>
        <w:t>two.</w:t>
      </w:r>
    </w:p>
    <w:p>
      <w:pPr>
        <w:spacing w:after="0" w:line="201" w:lineRule="auto"/>
        <w:jc w:val="both"/>
        <w:rPr>
          <w:sz w:val="16"/>
        </w:rPr>
        <w:sectPr>
          <w:headerReference w:type="default" r:id="rId21"/>
          <w:footerReference w:type="default" r:id="rId22"/>
          <w:pgSz w:w="11900" w:h="16840"/>
          <w:pgMar w:header="1764" w:footer="1771" w:top="2020" w:bottom="1960" w:left="1680" w:right="1680"/>
        </w:sectPr>
      </w:pPr>
    </w:p>
    <w:p>
      <w:pPr>
        <w:pStyle w:val="BodyText"/>
        <w:ind w:left="0"/>
      </w:pPr>
    </w:p>
    <w:p>
      <w:pPr>
        <w:pStyle w:val="BodyText"/>
        <w:spacing w:before="4"/>
        <w:ind w:left="0"/>
        <w:rPr>
          <w:sz w:val="18"/>
        </w:rPr>
      </w:pPr>
    </w:p>
    <w:p>
      <w:pPr>
        <w:pStyle w:val="BodyText"/>
        <w:spacing w:line="182" w:lineRule="auto" w:before="1"/>
        <w:ind w:right="863" w:firstLine="298"/>
        <w:jc w:val="both"/>
      </w:pPr>
      <w:r>
        <w:rPr>
          <w:w w:val="115"/>
        </w:rPr>
        <w:t>The birthday theorem makes another appearance here, in that if a hash function</w:t>
      </w:r>
      <w:r>
        <w:rPr>
          <w:spacing w:val="-15"/>
          <w:w w:val="115"/>
        </w:rPr>
        <w:t> </w:t>
      </w:r>
      <w:r>
        <w:rPr>
          <w:rFonts w:ascii="Bookman Old Style" w:hAnsi="Bookman Old Style"/>
          <w:b w:val="0"/>
          <w:i/>
          <w:w w:val="115"/>
        </w:rPr>
        <w:t>h</w:t>
      </w:r>
      <w:r>
        <w:rPr>
          <w:rFonts w:ascii="Bookman Old Style" w:hAnsi="Bookman Old Style"/>
          <w:b w:val="0"/>
          <w:i/>
          <w:spacing w:val="-23"/>
          <w:w w:val="115"/>
        </w:rPr>
        <w:t> </w:t>
      </w:r>
      <w:r>
        <w:rPr>
          <w:w w:val="115"/>
        </w:rPr>
        <w:t>is</w:t>
      </w:r>
      <w:r>
        <w:rPr>
          <w:spacing w:val="-14"/>
          <w:w w:val="115"/>
        </w:rPr>
        <w:t> </w:t>
      </w:r>
      <w:r>
        <w:rPr>
          <w:w w:val="115"/>
        </w:rPr>
        <w:t>built</w:t>
      </w:r>
      <w:r>
        <w:rPr>
          <w:spacing w:val="-14"/>
          <w:w w:val="115"/>
        </w:rPr>
        <w:t> </w:t>
      </w:r>
      <w:r>
        <w:rPr>
          <w:w w:val="115"/>
        </w:rPr>
        <w:t>using</w:t>
      </w:r>
      <w:r>
        <w:rPr>
          <w:spacing w:val="-14"/>
          <w:w w:val="115"/>
        </w:rPr>
        <w:t> </w:t>
      </w:r>
      <w:r>
        <w:rPr>
          <w:w w:val="115"/>
        </w:rPr>
        <w:t>an</w:t>
      </w:r>
      <w:r>
        <w:rPr>
          <w:spacing w:val="-15"/>
          <w:w w:val="115"/>
        </w:rPr>
        <w:t> </w:t>
      </w:r>
      <w:r>
        <w:rPr>
          <w:rFonts w:ascii="Bookman Old Style" w:hAnsi="Bookman Old Style"/>
          <w:b w:val="0"/>
          <w:i/>
          <w:w w:val="115"/>
        </w:rPr>
        <w:t>n</w:t>
      </w:r>
      <w:r>
        <w:rPr>
          <w:rFonts w:ascii="Bookman Old Style" w:hAnsi="Bookman Old Style"/>
          <w:b w:val="0"/>
          <w:i/>
          <w:spacing w:val="-23"/>
          <w:w w:val="115"/>
        </w:rPr>
        <w:t> </w:t>
      </w:r>
      <w:r>
        <w:rPr>
          <w:w w:val="115"/>
        </w:rPr>
        <w:t>bit</w:t>
      </w:r>
      <w:r>
        <w:rPr>
          <w:spacing w:val="-14"/>
          <w:w w:val="115"/>
        </w:rPr>
        <w:t> </w:t>
      </w:r>
      <w:r>
        <w:rPr>
          <w:w w:val="115"/>
        </w:rPr>
        <w:t>block</w:t>
      </w:r>
      <w:r>
        <w:rPr>
          <w:spacing w:val="-14"/>
          <w:w w:val="115"/>
        </w:rPr>
        <w:t> </w:t>
      </w:r>
      <w:r>
        <w:rPr>
          <w:w w:val="115"/>
        </w:rPr>
        <w:t>cipher,</w:t>
      </w:r>
      <w:r>
        <w:rPr>
          <w:spacing w:val="-13"/>
          <w:w w:val="115"/>
        </w:rPr>
        <w:t> </w:t>
      </w:r>
      <w:r>
        <w:rPr>
          <w:w w:val="115"/>
        </w:rPr>
        <w:t>it</w:t>
      </w:r>
      <w:r>
        <w:rPr>
          <w:spacing w:val="-14"/>
          <w:w w:val="115"/>
        </w:rPr>
        <w:t> </w:t>
      </w:r>
      <w:r>
        <w:rPr>
          <w:w w:val="115"/>
        </w:rPr>
        <w:t>is</w:t>
      </w:r>
      <w:r>
        <w:rPr>
          <w:spacing w:val="-14"/>
          <w:w w:val="115"/>
        </w:rPr>
        <w:t> </w:t>
      </w:r>
      <w:r>
        <w:rPr>
          <w:w w:val="115"/>
        </w:rPr>
        <w:t>possible</w:t>
      </w:r>
      <w:r>
        <w:rPr>
          <w:spacing w:val="-14"/>
          <w:w w:val="115"/>
        </w:rPr>
        <w:t> </w:t>
      </w:r>
      <w:r>
        <w:rPr>
          <w:w w:val="115"/>
        </w:rPr>
        <w:t>to</w:t>
      </w:r>
      <w:r>
        <w:rPr>
          <w:spacing w:val="-14"/>
          <w:w w:val="115"/>
        </w:rPr>
        <w:t> </w:t>
      </w:r>
      <w:r>
        <w:rPr>
          <w:rFonts w:ascii="Arial Unicode MS" w:hAnsi="Arial Unicode MS"/>
          <w:w w:val="115"/>
        </w:rPr>
        <w:t>ﬁ</w:t>
      </w:r>
      <w:r>
        <w:rPr>
          <w:w w:val="115"/>
        </w:rPr>
        <w:t>nd</w:t>
      </w:r>
      <w:r>
        <w:rPr>
          <w:spacing w:val="-14"/>
          <w:w w:val="115"/>
        </w:rPr>
        <w:t> </w:t>
      </w:r>
      <w:r>
        <w:rPr>
          <w:spacing w:val="-4"/>
          <w:w w:val="115"/>
        </w:rPr>
        <w:t>two</w:t>
      </w:r>
      <w:r>
        <w:rPr>
          <w:spacing w:val="-15"/>
          <w:w w:val="115"/>
        </w:rPr>
        <w:t> </w:t>
      </w:r>
      <w:r>
        <w:rPr>
          <w:w w:val="115"/>
        </w:rPr>
        <w:t>messages </w:t>
      </w:r>
      <w:r>
        <w:rPr>
          <w:rFonts w:ascii="Bookman Old Style" w:hAnsi="Bookman Old Style"/>
          <w:b w:val="0"/>
          <w:i/>
          <w:w w:val="112"/>
        </w:rPr>
        <w:t>M</w:t>
      </w:r>
      <w:r>
        <w:rPr>
          <w:rFonts w:ascii="Verdana" w:hAnsi="Verdana"/>
          <w:w w:val="95"/>
          <w:vertAlign w:val="subscript"/>
        </w:rPr>
        <w:t>1</w:t>
      </w:r>
      <w:r>
        <w:rPr>
          <w:rFonts w:ascii="Verdana" w:hAnsi="Verdana"/>
          <w:spacing w:val="-6"/>
          <w:vertAlign w:val="baseline"/>
        </w:rPr>
        <w:t> </w:t>
      </w:r>
      <w:r>
        <w:rPr>
          <w:spacing w:val="-155"/>
          <w:w w:val="145"/>
          <w:vertAlign w:val="baseline"/>
        </w:rPr>
        <w:t>=</w:t>
      </w:r>
      <w:r>
        <w:rPr>
          <w:rFonts w:ascii="Arial" w:hAnsi="Arial"/>
          <w:w w:val="99"/>
          <w:vertAlign w:val="baseline"/>
        </w:rPr>
        <w:t>6</w:t>
      </w:r>
      <w:r>
        <w:rPr>
          <w:rFonts w:ascii="Arial" w:hAnsi="Arial"/>
          <w:vertAlign w:val="baseline"/>
        </w:rPr>
        <w:t>   </w:t>
      </w:r>
      <w:r>
        <w:rPr>
          <w:rFonts w:ascii="Arial" w:hAnsi="Arial"/>
          <w:spacing w:val="-13"/>
          <w:vertAlign w:val="baseline"/>
        </w:rPr>
        <w:t> </w:t>
      </w:r>
      <w:r>
        <w:rPr>
          <w:rFonts w:ascii="Bookman Old Style" w:hAnsi="Bookman Old Style"/>
          <w:b w:val="0"/>
          <w:i/>
          <w:spacing w:val="-1"/>
          <w:w w:val="112"/>
          <w:vertAlign w:val="baseline"/>
        </w:rPr>
        <w:t>M</w:t>
      </w:r>
      <w:r>
        <w:rPr>
          <w:rFonts w:ascii="Verdana" w:hAnsi="Verdana"/>
          <w:w w:val="95"/>
          <w:vertAlign w:val="subscript"/>
        </w:rPr>
        <w:t>2</w:t>
      </w:r>
      <w:r>
        <w:rPr>
          <w:rFonts w:ascii="Verdana" w:hAnsi="Verdana"/>
          <w:spacing w:val="2"/>
          <w:vertAlign w:val="baseline"/>
        </w:rPr>
        <w:t> </w:t>
      </w:r>
      <w:r>
        <w:rPr>
          <w:w w:val="115"/>
          <w:vertAlign w:val="baseline"/>
        </w:rPr>
        <w:t>with</w:t>
      </w:r>
      <w:r>
        <w:rPr>
          <w:spacing w:val="10"/>
          <w:vertAlign w:val="baseline"/>
        </w:rPr>
        <w:t> </w:t>
      </w:r>
      <w:r>
        <w:rPr>
          <w:rFonts w:ascii="Bookman Old Style" w:hAnsi="Bookman Old Style"/>
          <w:b w:val="0"/>
          <w:i/>
          <w:w w:val="92"/>
          <w:vertAlign w:val="baseline"/>
        </w:rPr>
        <w:t>h</w:t>
      </w:r>
      <w:r>
        <w:rPr>
          <w:w w:val="123"/>
          <w:vertAlign w:val="baseline"/>
        </w:rPr>
        <w:t>(</w:t>
      </w:r>
      <w:r>
        <w:rPr>
          <w:rFonts w:ascii="Bookman Old Style" w:hAnsi="Bookman Old Style"/>
          <w:b w:val="0"/>
          <w:i/>
          <w:w w:val="112"/>
          <w:vertAlign w:val="baseline"/>
        </w:rPr>
        <w:t>M</w:t>
      </w:r>
      <w:r>
        <w:rPr>
          <w:rFonts w:ascii="Verdana" w:hAnsi="Verdana"/>
          <w:spacing w:val="10"/>
          <w:w w:val="95"/>
          <w:vertAlign w:val="subscript"/>
        </w:rPr>
        <w:t>1</w:t>
      </w:r>
      <w:r>
        <w:rPr>
          <w:w w:val="123"/>
          <w:vertAlign w:val="baseline"/>
        </w:rPr>
        <w:t>)</w:t>
      </w:r>
      <w:r>
        <w:rPr>
          <w:spacing w:val="3"/>
          <w:vertAlign w:val="baseline"/>
        </w:rPr>
        <w:t> </w:t>
      </w:r>
      <w:r>
        <w:rPr>
          <w:w w:val="145"/>
          <w:vertAlign w:val="baseline"/>
        </w:rPr>
        <w:t>=</w:t>
      </w:r>
      <w:r>
        <w:rPr>
          <w:spacing w:val="3"/>
          <w:vertAlign w:val="baseline"/>
        </w:rPr>
        <w:t> </w:t>
      </w:r>
      <w:r>
        <w:rPr>
          <w:rFonts w:ascii="Bookman Old Style" w:hAnsi="Bookman Old Style"/>
          <w:b w:val="0"/>
          <w:i/>
          <w:w w:val="92"/>
          <w:vertAlign w:val="baseline"/>
        </w:rPr>
        <w:t>h</w:t>
      </w:r>
      <w:r>
        <w:rPr>
          <w:w w:val="123"/>
          <w:vertAlign w:val="baseline"/>
        </w:rPr>
        <w:t>(</w:t>
      </w:r>
      <w:r>
        <w:rPr>
          <w:rFonts w:ascii="Bookman Old Style" w:hAnsi="Bookman Old Style"/>
          <w:b w:val="0"/>
          <w:i/>
          <w:w w:val="112"/>
          <w:vertAlign w:val="baseline"/>
        </w:rPr>
        <w:t>M</w:t>
      </w:r>
      <w:r>
        <w:rPr>
          <w:rFonts w:ascii="Verdana" w:hAnsi="Verdana"/>
          <w:spacing w:val="10"/>
          <w:w w:val="95"/>
          <w:vertAlign w:val="subscript"/>
        </w:rPr>
        <w:t>2</w:t>
      </w:r>
      <w:r>
        <w:rPr>
          <w:w w:val="123"/>
          <w:vertAlign w:val="baseline"/>
        </w:rPr>
        <w:t>)</w:t>
      </w:r>
      <w:r>
        <w:rPr>
          <w:spacing w:val="11"/>
          <w:vertAlign w:val="baseline"/>
        </w:rPr>
        <w:t> </w:t>
      </w:r>
      <w:r>
        <w:rPr>
          <w:w w:val="115"/>
          <w:vertAlign w:val="baseline"/>
        </w:rPr>
        <w:t>with</w:t>
      </w:r>
      <w:r>
        <w:rPr>
          <w:spacing w:val="10"/>
          <w:vertAlign w:val="baseline"/>
        </w:rPr>
        <w:t> </w:t>
      </w:r>
      <w:r>
        <w:rPr>
          <w:w w:val="118"/>
          <w:vertAlign w:val="baseline"/>
        </w:rPr>
        <w:t>a</w:t>
      </w:r>
      <w:r>
        <w:rPr>
          <w:spacing w:val="5"/>
          <w:w w:val="118"/>
          <w:vertAlign w:val="baseline"/>
        </w:rPr>
        <w:t>b</w:t>
      </w:r>
      <w:r>
        <w:rPr>
          <w:w w:val="119"/>
          <w:vertAlign w:val="baseline"/>
        </w:rPr>
        <w:t>out</w:t>
      </w:r>
      <w:r>
        <w:rPr>
          <w:spacing w:val="10"/>
          <w:vertAlign w:val="baseline"/>
        </w:rPr>
        <w:t> </w:t>
      </w:r>
      <w:r>
        <w:rPr>
          <w:w w:val="105"/>
          <w:vertAlign w:val="baseline"/>
        </w:rPr>
        <w:t>2</w:t>
      </w:r>
      <w:r>
        <w:rPr>
          <w:rFonts w:ascii="Bookman Old Style" w:hAnsi="Bookman Old Style"/>
          <w:b w:val="0"/>
          <w:i/>
          <w:w w:val="112"/>
          <w:vertAlign w:val="superscript"/>
        </w:rPr>
        <w:t>n/</w:t>
      </w:r>
      <w:r>
        <w:rPr>
          <w:rFonts w:ascii="Verdana" w:hAnsi="Verdana"/>
          <w:w w:val="95"/>
          <w:vertAlign w:val="superscript"/>
        </w:rPr>
        <w:t>2</w:t>
      </w:r>
      <w:r>
        <w:rPr>
          <w:rFonts w:ascii="Verdana" w:hAnsi="Verdana"/>
          <w:spacing w:val="2"/>
          <w:vertAlign w:val="baseline"/>
        </w:rPr>
        <w:t> </w:t>
      </w:r>
      <w:r>
        <w:rPr>
          <w:w w:val="105"/>
          <w:vertAlign w:val="baseline"/>
        </w:rPr>
        <w:t>e</w:t>
      </w:r>
      <w:r>
        <w:rPr>
          <w:rFonts w:ascii="Arial Unicode MS" w:hAnsi="Arial Unicode MS"/>
          <w:w w:val="81"/>
          <w:vertAlign w:val="baseline"/>
        </w:rPr>
        <w:t>↵</w:t>
      </w:r>
      <w:r>
        <w:rPr>
          <w:w w:val="121"/>
          <w:vertAlign w:val="baseline"/>
        </w:rPr>
        <w:t>ort</w:t>
      </w:r>
      <w:r>
        <w:rPr>
          <w:spacing w:val="10"/>
          <w:vertAlign w:val="baseline"/>
        </w:rPr>
        <w:t> </w:t>
      </w:r>
      <w:r>
        <w:rPr>
          <w:w w:val="116"/>
          <w:vertAlign w:val="baseline"/>
        </w:rPr>
        <w:t>(hash</w:t>
      </w:r>
      <w:r>
        <w:rPr>
          <w:spacing w:val="11"/>
          <w:vertAlign w:val="baseline"/>
        </w:rPr>
        <w:t> </w:t>
      </w:r>
      <w:r>
        <w:rPr>
          <w:w w:val="109"/>
          <w:vertAlign w:val="baseline"/>
        </w:rPr>
        <w:t>slig</w:t>
      </w:r>
      <w:r>
        <w:rPr>
          <w:spacing w:val="-6"/>
          <w:w w:val="109"/>
          <w:vertAlign w:val="baseline"/>
        </w:rPr>
        <w:t>h</w:t>
      </w:r>
      <w:r>
        <w:rPr>
          <w:w w:val="119"/>
          <w:vertAlign w:val="baseline"/>
        </w:rPr>
        <w:t>tly</w:t>
      </w:r>
      <w:r>
        <w:rPr>
          <w:spacing w:val="10"/>
          <w:vertAlign w:val="baseline"/>
        </w:rPr>
        <w:t> </w:t>
      </w:r>
      <w:r>
        <w:rPr>
          <w:w w:val="111"/>
          <w:vertAlign w:val="baseline"/>
        </w:rPr>
        <w:t>more</w:t>
      </w:r>
      <w:r>
        <w:rPr>
          <w:spacing w:val="10"/>
          <w:vertAlign w:val="baseline"/>
        </w:rPr>
        <w:t> </w:t>
      </w:r>
      <w:r>
        <w:rPr>
          <w:spacing w:val="-29"/>
          <w:w w:val="122"/>
          <w:vertAlign w:val="baseline"/>
        </w:rPr>
        <w:t>than</w:t>
      </w:r>
      <w:r>
        <w:rPr>
          <w:w w:val="122"/>
          <w:vertAlign w:val="baseline"/>
        </w:rPr>
        <w:t> </w:t>
      </w:r>
      <w:r>
        <w:rPr>
          <w:w w:val="115"/>
          <w:vertAlign w:val="baseline"/>
        </w:rPr>
        <w:t>that many messages </w:t>
      </w:r>
      <w:r>
        <w:rPr>
          <w:rFonts w:ascii="Bookman Old Style" w:hAnsi="Bookman Old Style"/>
          <w:b w:val="0"/>
          <w:i/>
          <w:w w:val="115"/>
          <w:vertAlign w:val="baseline"/>
        </w:rPr>
        <w:t>M</w:t>
      </w:r>
      <w:r>
        <w:rPr>
          <w:rFonts w:ascii="Bookman Old Style" w:hAnsi="Bookman Old Style"/>
          <w:b w:val="0"/>
          <w:i/>
          <w:w w:val="115"/>
          <w:vertAlign w:val="subscript"/>
        </w:rPr>
        <w:t>i</w:t>
      </w:r>
      <w:r>
        <w:rPr>
          <w:rFonts w:ascii="Bookman Old Style" w:hAnsi="Bookman Old Style"/>
          <w:b w:val="0"/>
          <w:i/>
          <w:w w:val="115"/>
          <w:vertAlign w:val="baseline"/>
        </w:rPr>
        <w:t> </w:t>
      </w:r>
      <w:r>
        <w:rPr>
          <w:w w:val="115"/>
          <w:vertAlign w:val="baseline"/>
        </w:rPr>
        <w:t>and look for a match). So a 64 bit block cipher is not adequate,</w:t>
      </w:r>
      <w:r>
        <w:rPr>
          <w:spacing w:val="-18"/>
          <w:w w:val="115"/>
          <w:vertAlign w:val="baseline"/>
        </w:rPr>
        <w:t> </w:t>
      </w:r>
      <w:r>
        <w:rPr>
          <w:w w:val="115"/>
          <w:vertAlign w:val="baseline"/>
        </w:rPr>
        <w:t>as</w:t>
      </w:r>
      <w:r>
        <w:rPr>
          <w:spacing w:val="-19"/>
          <w:w w:val="115"/>
          <w:vertAlign w:val="baseline"/>
        </w:rPr>
        <w:t> </w:t>
      </w:r>
      <w:r>
        <w:rPr>
          <w:w w:val="115"/>
          <w:vertAlign w:val="baseline"/>
        </w:rPr>
        <w:t>forging</w:t>
      </w:r>
      <w:r>
        <w:rPr>
          <w:spacing w:val="-19"/>
          <w:w w:val="115"/>
          <w:vertAlign w:val="baseline"/>
        </w:rPr>
        <w:t> </w:t>
      </w:r>
      <w:r>
        <w:rPr>
          <w:w w:val="115"/>
          <w:vertAlign w:val="baseline"/>
        </w:rPr>
        <w:t>a</w:t>
      </w:r>
      <w:r>
        <w:rPr>
          <w:spacing w:val="-19"/>
          <w:w w:val="115"/>
          <w:vertAlign w:val="baseline"/>
        </w:rPr>
        <w:t> </w:t>
      </w:r>
      <w:r>
        <w:rPr>
          <w:w w:val="115"/>
          <w:vertAlign w:val="baseline"/>
        </w:rPr>
        <w:t>message</w:t>
      </w:r>
      <w:r>
        <w:rPr>
          <w:spacing w:val="-19"/>
          <w:w w:val="115"/>
          <w:vertAlign w:val="baseline"/>
        </w:rPr>
        <w:t> </w:t>
      </w:r>
      <w:r>
        <w:rPr>
          <w:w w:val="115"/>
          <w:vertAlign w:val="baseline"/>
        </w:rPr>
        <w:t>would</w:t>
      </w:r>
      <w:r>
        <w:rPr>
          <w:spacing w:val="-19"/>
          <w:w w:val="115"/>
          <w:vertAlign w:val="baseline"/>
        </w:rPr>
        <w:t> </w:t>
      </w:r>
      <w:r>
        <w:rPr>
          <w:w w:val="115"/>
          <w:vertAlign w:val="baseline"/>
        </w:rPr>
        <w:t>cost</w:t>
      </w:r>
      <w:r>
        <w:rPr>
          <w:spacing w:val="-19"/>
          <w:w w:val="115"/>
          <w:vertAlign w:val="baseline"/>
        </w:rPr>
        <w:t> </w:t>
      </w:r>
      <w:r>
        <w:rPr>
          <w:w w:val="115"/>
          <w:vertAlign w:val="baseline"/>
        </w:rPr>
        <w:t>of</w:t>
      </w:r>
      <w:r>
        <w:rPr>
          <w:spacing w:val="-19"/>
          <w:w w:val="115"/>
          <w:vertAlign w:val="baseline"/>
        </w:rPr>
        <w:t> </w:t>
      </w:r>
      <w:r>
        <w:rPr>
          <w:w w:val="115"/>
          <w:vertAlign w:val="baseline"/>
        </w:rPr>
        <w:t>the</w:t>
      </w:r>
      <w:r>
        <w:rPr>
          <w:spacing w:val="-19"/>
          <w:w w:val="115"/>
          <w:vertAlign w:val="baseline"/>
        </w:rPr>
        <w:t> </w:t>
      </w:r>
      <w:r>
        <w:rPr>
          <w:w w:val="115"/>
          <w:vertAlign w:val="baseline"/>
        </w:rPr>
        <w:t>order</w:t>
      </w:r>
      <w:r>
        <w:rPr>
          <w:spacing w:val="-18"/>
          <w:w w:val="115"/>
          <w:vertAlign w:val="baseline"/>
        </w:rPr>
        <w:t> </w:t>
      </w:r>
      <w:r>
        <w:rPr>
          <w:w w:val="115"/>
          <w:vertAlign w:val="baseline"/>
        </w:rPr>
        <w:t>of</w:t>
      </w:r>
      <w:r>
        <w:rPr>
          <w:spacing w:val="-19"/>
          <w:w w:val="115"/>
          <w:vertAlign w:val="baseline"/>
        </w:rPr>
        <w:t> </w:t>
      </w:r>
      <w:r>
        <w:rPr>
          <w:w w:val="115"/>
          <w:vertAlign w:val="baseline"/>
        </w:rPr>
        <w:t>2</w:t>
      </w:r>
      <w:r>
        <w:rPr>
          <w:rFonts w:ascii="Verdana" w:hAnsi="Verdana"/>
          <w:w w:val="115"/>
          <w:vertAlign w:val="superscript"/>
        </w:rPr>
        <w:t>32</w:t>
      </w:r>
      <w:r>
        <w:rPr>
          <w:rFonts w:ascii="Verdana" w:hAnsi="Verdana"/>
          <w:spacing w:val="-33"/>
          <w:w w:val="115"/>
          <w:vertAlign w:val="baseline"/>
        </w:rPr>
        <w:t> </w:t>
      </w:r>
      <w:r>
        <w:rPr>
          <w:w w:val="115"/>
          <w:vertAlign w:val="baseline"/>
        </w:rPr>
        <w:t>messages,</w:t>
      </w:r>
      <w:r>
        <w:rPr>
          <w:spacing w:val="-18"/>
          <w:w w:val="115"/>
          <w:vertAlign w:val="baseline"/>
        </w:rPr>
        <w:t> </w:t>
      </w:r>
      <w:r>
        <w:rPr>
          <w:w w:val="115"/>
          <w:vertAlign w:val="baseline"/>
        </w:rPr>
        <w:t>which</w:t>
      </w:r>
      <w:r>
        <w:rPr>
          <w:spacing w:val="-19"/>
          <w:w w:val="115"/>
          <w:vertAlign w:val="baseline"/>
        </w:rPr>
        <w:t> </w:t>
      </w:r>
      <w:r>
        <w:rPr>
          <w:w w:val="115"/>
          <w:vertAlign w:val="baseline"/>
        </w:rPr>
        <w:t>is</w:t>
      </w:r>
    </w:p>
    <w:p>
      <w:pPr>
        <w:pStyle w:val="BodyText"/>
        <w:spacing w:line="204" w:lineRule="auto" w:before="7"/>
        <w:ind w:right="863"/>
        <w:jc w:val="both"/>
      </w:pPr>
      <w:r>
        <w:rPr>
          <w:w w:val="115"/>
        </w:rPr>
        <w:t>just</w:t>
      </w:r>
      <w:r>
        <w:rPr>
          <w:spacing w:val="-6"/>
          <w:w w:val="115"/>
        </w:rPr>
        <w:t> </w:t>
      </w:r>
      <w:r>
        <w:rPr>
          <w:w w:val="115"/>
        </w:rPr>
        <w:t>too</w:t>
      </w:r>
      <w:r>
        <w:rPr>
          <w:spacing w:val="-6"/>
          <w:w w:val="115"/>
        </w:rPr>
        <w:t> </w:t>
      </w:r>
      <w:r>
        <w:rPr>
          <w:spacing w:val="-4"/>
          <w:w w:val="115"/>
        </w:rPr>
        <w:t>easy.</w:t>
      </w:r>
      <w:r>
        <w:rPr>
          <w:spacing w:val="24"/>
          <w:w w:val="115"/>
        </w:rPr>
        <w:t> </w:t>
      </w:r>
      <w:r>
        <w:rPr>
          <w:w w:val="115"/>
        </w:rPr>
        <w:t>A</w:t>
      </w:r>
      <w:r>
        <w:rPr>
          <w:spacing w:val="-6"/>
          <w:w w:val="115"/>
        </w:rPr>
        <w:t> </w:t>
      </w:r>
      <w:r>
        <w:rPr>
          <w:w w:val="115"/>
        </w:rPr>
        <w:t>128-bit</w:t>
      </w:r>
      <w:r>
        <w:rPr>
          <w:spacing w:val="-5"/>
          <w:w w:val="115"/>
        </w:rPr>
        <w:t> </w:t>
      </w:r>
      <w:r>
        <w:rPr>
          <w:w w:val="115"/>
        </w:rPr>
        <w:t>cipher</w:t>
      </w:r>
      <w:r>
        <w:rPr>
          <w:spacing w:val="-6"/>
          <w:w w:val="115"/>
        </w:rPr>
        <w:t> </w:t>
      </w:r>
      <w:r>
        <w:rPr>
          <w:w w:val="115"/>
        </w:rPr>
        <w:t>such</w:t>
      </w:r>
      <w:r>
        <w:rPr>
          <w:spacing w:val="-6"/>
          <w:w w:val="115"/>
        </w:rPr>
        <w:t> </w:t>
      </w:r>
      <w:r>
        <w:rPr>
          <w:w w:val="115"/>
        </w:rPr>
        <w:t>as</w:t>
      </w:r>
      <w:r>
        <w:rPr>
          <w:spacing w:val="-6"/>
          <w:w w:val="115"/>
        </w:rPr>
        <w:t> </w:t>
      </w:r>
      <w:r>
        <w:rPr>
          <w:w w:val="115"/>
        </w:rPr>
        <w:t>AES</w:t>
      </w:r>
      <w:r>
        <w:rPr>
          <w:spacing w:val="-6"/>
          <w:w w:val="115"/>
        </w:rPr>
        <w:t> </w:t>
      </w:r>
      <w:r>
        <w:rPr>
          <w:w w:val="115"/>
        </w:rPr>
        <w:t>used</w:t>
      </w:r>
      <w:r>
        <w:rPr>
          <w:spacing w:val="-5"/>
          <w:w w:val="115"/>
        </w:rPr>
        <w:t> </w:t>
      </w:r>
      <w:r>
        <w:rPr>
          <w:w w:val="115"/>
        </w:rPr>
        <w:t>to</w:t>
      </w:r>
      <w:r>
        <w:rPr>
          <w:spacing w:val="-6"/>
          <w:w w:val="115"/>
        </w:rPr>
        <w:t> </w:t>
      </w:r>
      <w:r>
        <w:rPr>
          <w:spacing w:val="2"/>
          <w:w w:val="115"/>
        </w:rPr>
        <w:t>be</w:t>
      </w:r>
      <w:r>
        <w:rPr>
          <w:spacing w:val="-6"/>
          <w:w w:val="115"/>
        </w:rPr>
        <w:t> </w:t>
      </w:r>
      <w:r>
        <w:rPr>
          <w:w w:val="115"/>
        </w:rPr>
        <w:t>just</w:t>
      </w:r>
      <w:r>
        <w:rPr>
          <w:spacing w:val="-6"/>
          <w:w w:val="115"/>
        </w:rPr>
        <w:t> </w:t>
      </w:r>
      <w:r>
        <w:rPr>
          <w:w w:val="115"/>
        </w:rPr>
        <w:t>about</w:t>
      </w:r>
      <w:r>
        <w:rPr>
          <w:spacing w:val="-6"/>
          <w:w w:val="115"/>
        </w:rPr>
        <w:t> </w:t>
      </w:r>
      <w:r>
        <w:rPr>
          <w:w w:val="115"/>
        </w:rPr>
        <w:t>adequate,</w:t>
      </w:r>
      <w:r>
        <w:rPr>
          <w:spacing w:val="-2"/>
          <w:w w:val="115"/>
        </w:rPr>
        <w:t> </w:t>
      </w:r>
      <w:r>
        <w:rPr>
          <w:w w:val="115"/>
        </w:rPr>
        <w:t>and in</w:t>
      </w:r>
      <w:r>
        <w:rPr>
          <w:spacing w:val="-37"/>
          <w:w w:val="115"/>
        </w:rPr>
        <w:t> </w:t>
      </w:r>
      <w:r>
        <w:rPr>
          <w:w w:val="115"/>
        </w:rPr>
        <w:t>fact</w:t>
      </w:r>
      <w:r>
        <w:rPr>
          <w:spacing w:val="-36"/>
          <w:w w:val="115"/>
        </w:rPr>
        <w:t> </w:t>
      </w:r>
      <w:r>
        <w:rPr>
          <w:w w:val="115"/>
        </w:rPr>
        <w:t>the</w:t>
      </w:r>
      <w:r>
        <w:rPr>
          <w:spacing w:val="-37"/>
          <w:w w:val="115"/>
        </w:rPr>
        <w:t> </w:t>
      </w:r>
      <w:r>
        <w:rPr>
          <w:w w:val="115"/>
        </w:rPr>
        <w:t>AACS</w:t>
      </w:r>
      <w:r>
        <w:rPr>
          <w:spacing w:val="-36"/>
          <w:w w:val="115"/>
        </w:rPr>
        <w:t> </w:t>
      </w:r>
      <w:r>
        <w:rPr>
          <w:w w:val="115"/>
        </w:rPr>
        <w:t>content</w:t>
      </w:r>
      <w:r>
        <w:rPr>
          <w:spacing w:val="-37"/>
          <w:w w:val="115"/>
        </w:rPr>
        <w:t> </w:t>
      </w:r>
      <w:r>
        <w:rPr>
          <w:w w:val="115"/>
        </w:rPr>
        <w:t>protection</w:t>
      </w:r>
      <w:r>
        <w:rPr>
          <w:spacing w:val="-36"/>
          <w:w w:val="115"/>
        </w:rPr>
        <w:t> </w:t>
      </w:r>
      <w:r>
        <w:rPr>
          <w:w w:val="115"/>
        </w:rPr>
        <w:t>mechanism</w:t>
      </w:r>
      <w:r>
        <w:rPr>
          <w:spacing w:val="-36"/>
          <w:w w:val="115"/>
        </w:rPr>
        <w:t> </w:t>
      </w:r>
      <w:r>
        <w:rPr>
          <w:w w:val="115"/>
        </w:rPr>
        <w:t>in</w:t>
      </w:r>
      <w:r>
        <w:rPr>
          <w:spacing w:val="-37"/>
          <w:w w:val="115"/>
        </w:rPr>
        <w:t> </w:t>
      </w:r>
      <w:r>
        <w:rPr>
          <w:w w:val="115"/>
        </w:rPr>
        <w:t>Blu-ray</w:t>
      </w:r>
      <w:r>
        <w:rPr>
          <w:spacing w:val="-36"/>
          <w:w w:val="115"/>
        </w:rPr>
        <w:t> </w:t>
      </w:r>
      <w:r>
        <w:rPr>
          <w:w w:val="115"/>
        </w:rPr>
        <w:t>DVDs</w:t>
      </w:r>
      <w:r>
        <w:rPr>
          <w:spacing w:val="-37"/>
          <w:w w:val="115"/>
        </w:rPr>
        <w:t> </w:t>
      </w:r>
      <w:r>
        <w:rPr>
          <w:w w:val="115"/>
        </w:rPr>
        <w:t>used</w:t>
      </w:r>
      <w:r>
        <w:rPr>
          <w:spacing w:val="-36"/>
          <w:w w:val="115"/>
        </w:rPr>
        <w:t> </w:t>
      </w:r>
      <w:r>
        <w:rPr/>
        <w:t>‘AES-H’, </w:t>
      </w:r>
      <w:r>
        <w:rPr>
          <w:w w:val="115"/>
        </w:rPr>
        <w:t>the hash function derived from AES in this</w:t>
      </w:r>
      <w:r>
        <w:rPr>
          <w:spacing w:val="42"/>
          <w:w w:val="115"/>
        </w:rPr>
        <w:t> </w:t>
      </w:r>
      <w:r>
        <w:rPr>
          <w:spacing w:val="-8"/>
          <w:w w:val="115"/>
        </w:rPr>
        <w:t>way.</w:t>
      </w:r>
    </w:p>
    <w:p>
      <w:pPr>
        <w:pStyle w:val="BodyText"/>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Common hash</w:t>
      </w:r>
      <w:r>
        <w:rPr>
          <w:spacing w:val="14"/>
          <w:w w:val="130"/>
        </w:rPr>
        <w:t> </w:t>
      </w:r>
      <w:r>
        <w:rPr>
          <w:w w:val="130"/>
        </w:rPr>
        <w:t>functions</w:t>
      </w:r>
    </w:p>
    <w:p>
      <w:pPr>
        <w:pStyle w:val="BodyText"/>
        <w:spacing w:line="189" w:lineRule="auto" w:before="212"/>
        <w:ind w:right="863"/>
        <w:jc w:val="both"/>
      </w:pPr>
      <w:r>
        <w:rPr>
          <w:w w:val="110"/>
        </w:rPr>
        <w:t>The hash functions most commonly used through the 1990s and 2000s </w:t>
      </w:r>
      <w:r>
        <w:rPr>
          <w:spacing w:val="-4"/>
          <w:w w:val="110"/>
        </w:rPr>
        <w:t>evolved </w:t>
      </w:r>
      <w:r>
        <w:rPr>
          <w:spacing w:val="49"/>
          <w:w w:val="110"/>
        </w:rPr>
        <w:t> </w:t>
      </w:r>
      <w:r>
        <w:rPr>
          <w:w w:val="110"/>
        </w:rPr>
        <w:t>as </w:t>
      </w:r>
      <w:r>
        <w:rPr>
          <w:spacing w:val="-3"/>
          <w:w w:val="110"/>
        </w:rPr>
        <w:t>variants </w:t>
      </w:r>
      <w:r>
        <w:rPr>
          <w:w w:val="110"/>
        </w:rPr>
        <w:t>of a block cipher with a 512 bit key and a block size increasing from 128 to 512 bits. The </w:t>
      </w:r>
      <w:r>
        <w:rPr>
          <w:rFonts w:ascii="Arial Unicode MS" w:hAnsi="Arial Unicode MS"/>
          <w:w w:val="110"/>
        </w:rPr>
        <w:t>ﬁ</w:t>
      </w:r>
      <w:r>
        <w:rPr>
          <w:w w:val="110"/>
        </w:rPr>
        <w:t>rst </w:t>
      </w:r>
      <w:r>
        <w:rPr>
          <w:spacing w:val="-4"/>
          <w:w w:val="110"/>
        </w:rPr>
        <w:t>two  </w:t>
      </w:r>
      <w:r>
        <w:rPr>
          <w:w w:val="110"/>
        </w:rPr>
        <w:t>were designed </w:t>
      </w:r>
      <w:r>
        <w:rPr>
          <w:spacing w:val="-3"/>
          <w:w w:val="110"/>
        </w:rPr>
        <w:t>by  </w:t>
      </w:r>
      <w:r>
        <w:rPr>
          <w:w w:val="110"/>
        </w:rPr>
        <w:t>Ron Rivest and the others </w:t>
      </w:r>
      <w:r>
        <w:rPr>
          <w:spacing w:val="-3"/>
          <w:w w:val="110"/>
        </w:rPr>
        <w:t>by </w:t>
      </w:r>
      <w:r>
        <w:rPr>
          <w:spacing w:val="51"/>
          <w:w w:val="110"/>
        </w:rPr>
        <w:t> </w:t>
      </w:r>
      <w:r>
        <w:rPr>
          <w:w w:val="110"/>
        </w:rPr>
        <w:t>the</w:t>
      </w:r>
      <w:r>
        <w:rPr>
          <w:spacing w:val="8"/>
          <w:w w:val="110"/>
        </w:rPr>
        <w:t> </w:t>
      </w:r>
      <w:r>
        <w:rPr>
          <w:w w:val="110"/>
        </w:rPr>
        <w:t>NSA:</w:t>
      </w:r>
    </w:p>
    <w:p>
      <w:pPr>
        <w:pStyle w:val="BodyText"/>
        <w:spacing w:before="10"/>
        <w:ind w:left="0"/>
        <w:rPr>
          <w:sz w:val="21"/>
        </w:rPr>
      </w:pPr>
    </w:p>
    <w:p>
      <w:pPr>
        <w:pStyle w:val="BodyText"/>
        <w:spacing w:line="204" w:lineRule="auto"/>
        <w:ind w:left="1309" w:right="863"/>
        <w:jc w:val="both"/>
      </w:pPr>
      <w:r>
        <w:rPr/>
        <w:pict>
          <v:shape style="position:absolute;margin-left:139.510925pt;margin-top:1.040586pt;width:5pt;height:17.05pt;mso-position-horizontal-relative:page;mso-position-vertical-relative:paragraph;z-index:15793664" type="#_x0000_t202" filled="false" stroked="false">
            <v:textbox inset="0,0,0,0">
              <w:txbxContent>
                <w:p>
                  <w:pPr>
                    <w:pStyle w:val="BodyText"/>
                    <w:spacing w:line="192" w:lineRule="exact"/>
                    <w:ind w:left="0"/>
                    <w:rPr>
                      <w:rFonts w:ascii="Arial" w:hAnsi="Arial"/>
                    </w:rPr>
                  </w:pPr>
                  <w:r>
                    <w:rPr>
                      <w:rFonts w:ascii="Arial" w:hAnsi="Arial"/>
                      <w:w w:val="142"/>
                    </w:rPr>
                    <w:t>•</w:t>
                  </w:r>
                </w:p>
              </w:txbxContent>
            </v:textbox>
            <w10:wrap type="none"/>
          </v:shape>
        </w:pict>
      </w:r>
      <w:r>
        <w:rPr>
          <w:w w:val="115"/>
        </w:rPr>
        <w:t>MD4</w:t>
      </w:r>
      <w:r>
        <w:rPr>
          <w:spacing w:val="-8"/>
          <w:w w:val="115"/>
        </w:rPr>
        <w:t> </w:t>
      </w:r>
      <w:r>
        <w:rPr>
          <w:w w:val="115"/>
        </w:rPr>
        <w:t>has</w:t>
      </w:r>
      <w:r>
        <w:rPr>
          <w:spacing w:val="-8"/>
          <w:w w:val="115"/>
        </w:rPr>
        <w:t> </w:t>
      </w:r>
      <w:r>
        <w:rPr>
          <w:w w:val="115"/>
        </w:rPr>
        <w:t>three</w:t>
      </w:r>
      <w:r>
        <w:rPr>
          <w:spacing w:val="-7"/>
          <w:w w:val="115"/>
        </w:rPr>
        <w:t> </w:t>
      </w:r>
      <w:r>
        <w:rPr>
          <w:w w:val="115"/>
        </w:rPr>
        <w:t>rounds</w:t>
      </w:r>
      <w:r>
        <w:rPr>
          <w:spacing w:val="-8"/>
          <w:w w:val="115"/>
        </w:rPr>
        <w:t> </w:t>
      </w:r>
      <w:r>
        <w:rPr>
          <w:w w:val="115"/>
        </w:rPr>
        <w:t>and</w:t>
      </w:r>
      <w:r>
        <w:rPr>
          <w:spacing w:val="-7"/>
          <w:w w:val="115"/>
        </w:rPr>
        <w:t> </w:t>
      </w:r>
      <w:r>
        <w:rPr>
          <w:w w:val="115"/>
        </w:rPr>
        <w:t>a</w:t>
      </w:r>
      <w:r>
        <w:rPr>
          <w:spacing w:val="-8"/>
          <w:w w:val="115"/>
        </w:rPr>
        <w:t> </w:t>
      </w:r>
      <w:r>
        <w:rPr>
          <w:w w:val="115"/>
        </w:rPr>
        <w:t>128</w:t>
      </w:r>
      <w:r>
        <w:rPr>
          <w:spacing w:val="-7"/>
          <w:w w:val="115"/>
        </w:rPr>
        <w:t> </w:t>
      </w:r>
      <w:r>
        <w:rPr>
          <w:w w:val="115"/>
        </w:rPr>
        <w:t>bit</w:t>
      </w:r>
      <w:r>
        <w:rPr>
          <w:spacing w:val="-8"/>
          <w:w w:val="115"/>
        </w:rPr>
        <w:t> </w:t>
      </w:r>
      <w:r>
        <w:rPr>
          <w:w w:val="115"/>
        </w:rPr>
        <w:t>hash</w:t>
      </w:r>
      <w:r>
        <w:rPr>
          <w:spacing w:val="-8"/>
          <w:w w:val="115"/>
        </w:rPr>
        <w:t> </w:t>
      </w:r>
      <w:r>
        <w:rPr>
          <w:w w:val="115"/>
        </w:rPr>
        <w:t>value,</w:t>
      </w:r>
      <w:r>
        <w:rPr>
          <w:spacing w:val="-6"/>
          <w:w w:val="115"/>
        </w:rPr>
        <w:t> </w:t>
      </w:r>
      <w:r>
        <w:rPr>
          <w:w w:val="115"/>
        </w:rPr>
        <w:t>and</w:t>
      </w:r>
      <w:r>
        <w:rPr>
          <w:spacing w:val="-8"/>
          <w:w w:val="115"/>
        </w:rPr>
        <w:t> </w:t>
      </w:r>
      <w:r>
        <w:rPr>
          <w:w w:val="115"/>
        </w:rPr>
        <w:t>a</w:t>
      </w:r>
      <w:r>
        <w:rPr>
          <w:spacing w:val="-7"/>
          <w:w w:val="115"/>
        </w:rPr>
        <w:t> </w:t>
      </w:r>
      <w:r>
        <w:rPr>
          <w:w w:val="115"/>
        </w:rPr>
        <w:t>collision</w:t>
      </w:r>
      <w:r>
        <w:rPr>
          <w:spacing w:val="-8"/>
          <w:w w:val="115"/>
        </w:rPr>
        <w:t> </w:t>
      </w:r>
      <w:r>
        <w:rPr>
          <w:w w:val="115"/>
        </w:rPr>
        <w:t>was</w:t>
      </w:r>
      <w:r>
        <w:rPr>
          <w:spacing w:val="-7"/>
          <w:w w:val="115"/>
        </w:rPr>
        <w:t> </w:t>
      </w:r>
      <w:r>
        <w:rPr>
          <w:spacing w:val="-3"/>
          <w:w w:val="115"/>
        </w:rPr>
        <w:t>found </w:t>
      </w:r>
      <w:r>
        <w:rPr>
          <w:w w:val="115"/>
        </w:rPr>
        <w:t>for it in 1998</w:t>
      </w:r>
      <w:r>
        <w:rPr>
          <w:spacing w:val="19"/>
          <w:w w:val="115"/>
        </w:rPr>
        <w:t> </w:t>
      </w:r>
      <w:r>
        <w:rPr>
          <w:w w:val="115"/>
        </w:rPr>
        <w:t>[568];</w:t>
      </w:r>
    </w:p>
    <w:p>
      <w:pPr>
        <w:pStyle w:val="BodyText"/>
        <w:spacing w:line="204" w:lineRule="auto" w:before="161"/>
        <w:ind w:left="1309" w:right="863"/>
        <w:jc w:val="both"/>
      </w:pPr>
      <w:r>
        <w:rPr/>
        <w:pict>
          <v:shape style="position:absolute;margin-left:139.510544pt;margin-top:9.090587pt;width:5pt;height:17.05pt;mso-position-horizontal-relative:page;mso-position-vertical-relative:paragraph;z-index:15794176" type="#_x0000_t202" filled="false" stroked="false">
            <v:textbox inset="0,0,0,0">
              <w:txbxContent>
                <w:p>
                  <w:pPr>
                    <w:pStyle w:val="BodyText"/>
                    <w:spacing w:line="192" w:lineRule="exact"/>
                    <w:ind w:left="0"/>
                    <w:rPr>
                      <w:rFonts w:ascii="Arial" w:hAnsi="Arial"/>
                    </w:rPr>
                  </w:pPr>
                  <w:r>
                    <w:rPr>
                      <w:rFonts w:ascii="Arial" w:hAnsi="Arial"/>
                      <w:w w:val="142"/>
                    </w:rPr>
                    <w:t>•</w:t>
                  </w:r>
                </w:p>
              </w:txbxContent>
            </v:textbox>
            <w10:wrap type="none"/>
          </v:shape>
        </w:pict>
      </w:r>
      <w:r>
        <w:rPr>
          <w:w w:val="115"/>
        </w:rPr>
        <w:t>MD5 has four rounds and a 128 bit hash value, and a collision was</w:t>
      </w:r>
      <w:r>
        <w:rPr>
          <w:spacing w:val="-34"/>
          <w:w w:val="115"/>
        </w:rPr>
        <w:t> </w:t>
      </w:r>
      <w:r>
        <w:rPr>
          <w:spacing w:val="-3"/>
          <w:w w:val="115"/>
        </w:rPr>
        <w:t>found </w:t>
      </w:r>
      <w:r>
        <w:rPr>
          <w:w w:val="115"/>
        </w:rPr>
        <w:t>for it in 2004 [1979,</w:t>
      </w:r>
      <w:r>
        <w:rPr>
          <w:spacing w:val="20"/>
          <w:w w:val="115"/>
        </w:rPr>
        <w:t> </w:t>
      </w:r>
      <w:r>
        <w:rPr>
          <w:w w:val="115"/>
        </w:rPr>
        <w:t>1981];</w:t>
      </w:r>
    </w:p>
    <w:p>
      <w:pPr>
        <w:pStyle w:val="BodyText"/>
        <w:spacing w:line="194" w:lineRule="auto" w:before="137"/>
        <w:ind w:left="1309" w:right="863" w:hanging="1"/>
        <w:jc w:val="both"/>
      </w:pPr>
      <w:r>
        <w:rPr/>
        <w:pict>
          <v:shape style="position:absolute;margin-left:139.510147pt;margin-top:9.100114pt;width:5pt;height:17.05pt;mso-position-horizontal-relative:page;mso-position-vertical-relative:paragraph;z-index:15794688" type="#_x0000_t202" filled="false" stroked="false">
            <v:textbox inset="0,0,0,0">
              <w:txbxContent>
                <w:p>
                  <w:pPr>
                    <w:pStyle w:val="BodyText"/>
                    <w:spacing w:line="192" w:lineRule="exact"/>
                    <w:ind w:left="0"/>
                    <w:rPr>
                      <w:rFonts w:ascii="Arial" w:hAnsi="Arial"/>
                    </w:rPr>
                  </w:pPr>
                  <w:r>
                    <w:rPr>
                      <w:rFonts w:ascii="Arial" w:hAnsi="Arial"/>
                      <w:w w:val="142"/>
                    </w:rPr>
                    <w:t>•</w:t>
                  </w:r>
                </w:p>
              </w:txbxContent>
            </v:textbox>
            <w10:wrap type="none"/>
          </v:shape>
        </w:pict>
      </w:r>
      <w:r>
        <w:rPr>
          <w:w w:val="110"/>
        </w:rPr>
        <w:t>SHA-1, released in 1995, has </w:t>
      </w:r>
      <w:r>
        <w:rPr>
          <w:rFonts w:ascii="Arial Unicode MS" w:hAnsi="Arial Unicode MS"/>
          <w:w w:val="110"/>
        </w:rPr>
        <w:t>ﬁ</w:t>
      </w:r>
      <w:r>
        <w:rPr>
          <w:w w:val="110"/>
        </w:rPr>
        <w:t>ve rounds and a 160 bit hash value. A collision was found in 2017 [1828], and a more powerful version of the attack in 2020 [1146];</w:t>
      </w:r>
    </w:p>
    <w:p>
      <w:pPr>
        <w:pStyle w:val="BodyText"/>
        <w:spacing w:line="204" w:lineRule="auto" w:before="164"/>
        <w:ind w:left="1309" w:right="863"/>
        <w:jc w:val="both"/>
      </w:pPr>
      <w:r>
        <w:rPr/>
        <w:pict>
          <v:shape style="position:absolute;margin-left:139.510681pt;margin-top:9.240584pt;width:5pt;height:17.05pt;mso-position-horizontal-relative:page;mso-position-vertical-relative:paragraph;z-index:15795200" type="#_x0000_t202" filled="false" stroked="false">
            <v:textbox inset="0,0,0,0">
              <w:txbxContent>
                <w:p>
                  <w:pPr>
                    <w:pStyle w:val="BodyText"/>
                    <w:spacing w:line="192" w:lineRule="exact"/>
                    <w:ind w:left="0"/>
                    <w:rPr>
                      <w:rFonts w:ascii="Arial" w:hAnsi="Arial"/>
                    </w:rPr>
                  </w:pPr>
                  <w:r>
                    <w:rPr>
                      <w:rFonts w:ascii="Arial" w:hAnsi="Arial"/>
                      <w:w w:val="142"/>
                    </w:rPr>
                    <w:t>•</w:t>
                  </w:r>
                </w:p>
              </w:txbxContent>
            </v:textbox>
            <w10:wrap type="none"/>
          </v:shape>
        </w:pict>
      </w:r>
      <w:r>
        <w:rPr>
          <w:w w:val="115"/>
        </w:rPr>
        <w:t>SHA-2, which replaced it in 2002, comes in 256-bit and 512-bit versions (called SHA256 and SHA512) plus a number of variants.</w:t>
      </w:r>
    </w:p>
    <w:p>
      <w:pPr>
        <w:pStyle w:val="BodyText"/>
        <w:spacing w:before="11"/>
        <w:ind w:left="0"/>
        <w:rPr>
          <w:sz w:val="21"/>
        </w:rPr>
      </w:pPr>
    </w:p>
    <w:p>
      <w:pPr>
        <w:pStyle w:val="BodyText"/>
        <w:spacing w:line="199" w:lineRule="auto"/>
        <w:ind w:right="863" w:firstLine="298"/>
        <w:jc w:val="both"/>
      </w:pPr>
      <w:r>
        <w:rPr>
          <w:w w:val="115"/>
        </w:rPr>
        <w:t>The block ciphers underlying these hash functions are similar: their round function is a complicated mixture of the register operations available on 32 </w:t>
      </w:r>
      <w:r>
        <w:rPr>
          <w:spacing w:val="-5"/>
          <w:w w:val="115"/>
        </w:rPr>
        <w:t>bit </w:t>
      </w:r>
      <w:r>
        <w:rPr>
          <w:w w:val="115"/>
        </w:rPr>
        <w:t>processors [1667]. Cryptanalysis has advanced steadily. MD4 was broken </w:t>
      </w:r>
      <w:r>
        <w:rPr>
          <w:spacing w:val="-3"/>
          <w:w w:val="115"/>
        </w:rPr>
        <w:t>by </w:t>
      </w:r>
      <w:r>
        <w:rPr>
          <w:w w:val="115"/>
        </w:rPr>
        <w:t>Hans Dobbertin in 1998 [568]; MD5 was broken </w:t>
      </w:r>
      <w:r>
        <w:rPr>
          <w:spacing w:val="-3"/>
          <w:w w:val="115"/>
        </w:rPr>
        <w:t>by </w:t>
      </w:r>
      <w:r>
        <w:rPr>
          <w:w w:val="115"/>
        </w:rPr>
        <w:t>Xiaoyun </w:t>
      </w:r>
      <w:r>
        <w:rPr>
          <w:spacing w:val="-5"/>
          <w:w w:val="115"/>
        </w:rPr>
        <w:t>Wang </w:t>
      </w:r>
      <w:r>
        <w:rPr>
          <w:w w:val="115"/>
        </w:rPr>
        <w:t>and her colleagues</w:t>
      </w:r>
      <w:r>
        <w:rPr>
          <w:spacing w:val="-32"/>
          <w:w w:val="115"/>
        </w:rPr>
        <w:t> </w:t>
      </w:r>
      <w:r>
        <w:rPr>
          <w:w w:val="115"/>
        </w:rPr>
        <w:t>in</w:t>
      </w:r>
      <w:r>
        <w:rPr>
          <w:spacing w:val="-31"/>
          <w:w w:val="115"/>
        </w:rPr>
        <w:t> </w:t>
      </w:r>
      <w:r>
        <w:rPr>
          <w:w w:val="115"/>
        </w:rPr>
        <w:t>2004</w:t>
      </w:r>
      <w:r>
        <w:rPr>
          <w:spacing w:val="-31"/>
          <w:w w:val="115"/>
        </w:rPr>
        <w:t> </w:t>
      </w:r>
      <w:r>
        <w:rPr>
          <w:w w:val="115"/>
        </w:rPr>
        <w:t>[1979,</w:t>
      </w:r>
      <w:r>
        <w:rPr>
          <w:spacing w:val="-31"/>
          <w:w w:val="115"/>
        </w:rPr>
        <w:t> </w:t>
      </w:r>
      <w:r>
        <w:rPr>
          <w:w w:val="115"/>
        </w:rPr>
        <w:t>1981];</w:t>
      </w:r>
      <w:r>
        <w:rPr>
          <w:spacing w:val="-29"/>
          <w:w w:val="115"/>
        </w:rPr>
        <w:t> </w:t>
      </w:r>
      <w:r>
        <w:rPr>
          <w:w w:val="115"/>
        </w:rPr>
        <w:t>collisions</w:t>
      </w:r>
      <w:r>
        <w:rPr>
          <w:spacing w:val="-31"/>
          <w:w w:val="115"/>
        </w:rPr>
        <w:t> </w:t>
      </w:r>
      <w:r>
        <w:rPr>
          <w:w w:val="115"/>
        </w:rPr>
        <w:t>can</w:t>
      </w:r>
      <w:r>
        <w:rPr>
          <w:spacing w:val="-31"/>
          <w:w w:val="115"/>
        </w:rPr>
        <w:t> </w:t>
      </w:r>
      <w:r>
        <w:rPr>
          <w:w w:val="115"/>
        </w:rPr>
        <w:t>now</w:t>
      </w:r>
      <w:r>
        <w:rPr>
          <w:spacing w:val="-31"/>
          <w:w w:val="115"/>
        </w:rPr>
        <w:t> </w:t>
      </w:r>
      <w:r>
        <w:rPr>
          <w:spacing w:val="2"/>
          <w:w w:val="115"/>
        </w:rPr>
        <w:t>be</w:t>
      </w:r>
      <w:r>
        <w:rPr>
          <w:spacing w:val="-31"/>
          <w:w w:val="115"/>
        </w:rPr>
        <w:t> </w:t>
      </w:r>
      <w:r>
        <w:rPr>
          <w:w w:val="115"/>
        </w:rPr>
        <w:t>found</w:t>
      </w:r>
      <w:r>
        <w:rPr>
          <w:spacing w:val="-31"/>
          <w:w w:val="115"/>
        </w:rPr>
        <w:t> </w:t>
      </w:r>
      <w:r>
        <w:rPr>
          <w:spacing w:val="-3"/>
          <w:w w:val="115"/>
        </w:rPr>
        <w:t>easily,</w:t>
      </w:r>
      <w:r>
        <w:rPr>
          <w:spacing w:val="-30"/>
          <w:w w:val="115"/>
        </w:rPr>
        <w:t> </w:t>
      </w:r>
      <w:r>
        <w:rPr>
          <w:w w:val="115"/>
        </w:rPr>
        <w:t>even</w:t>
      </w:r>
      <w:r>
        <w:rPr>
          <w:spacing w:val="-31"/>
          <w:w w:val="115"/>
        </w:rPr>
        <w:t> </w:t>
      </w:r>
      <w:r>
        <w:rPr>
          <w:w w:val="115"/>
        </w:rPr>
        <w:t>between strings containing meaningful text and adhering to message formats such </w:t>
      </w:r>
      <w:r>
        <w:rPr>
          <w:spacing w:val="-8"/>
          <w:w w:val="115"/>
        </w:rPr>
        <w:t>as </w:t>
      </w:r>
      <w:r>
        <w:rPr>
          <w:w w:val="115"/>
        </w:rPr>
        <w:t>those used for digital certi</w:t>
      </w:r>
      <w:r>
        <w:rPr>
          <w:rFonts w:ascii="Arial Unicode MS" w:hAnsi="Arial Unicode MS"/>
          <w:w w:val="115"/>
        </w:rPr>
        <w:t>ﬁ</w:t>
      </w:r>
      <w:r>
        <w:rPr>
          <w:w w:val="115"/>
        </w:rPr>
        <w:t>cates.  </w:t>
      </w:r>
      <w:r>
        <w:rPr>
          <w:spacing w:val="-5"/>
          <w:w w:val="115"/>
        </w:rPr>
        <w:t>Wang </w:t>
      </w:r>
      <w:r>
        <w:rPr>
          <w:w w:val="115"/>
        </w:rPr>
        <w:t>seriously dented SHA-1 the</w:t>
      </w:r>
      <w:r>
        <w:rPr>
          <w:spacing w:val="12"/>
          <w:w w:val="115"/>
        </w:rPr>
        <w:t> </w:t>
      </w:r>
      <w:r>
        <w:rPr>
          <w:spacing w:val="-3"/>
          <w:w w:val="115"/>
        </w:rPr>
        <w:t>following</w:t>
      </w:r>
    </w:p>
    <w:p>
      <w:pPr>
        <w:pStyle w:val="BodyText"/>
        <w:spacing w:line="228" w:lineRule="exact"/>
        <w:jc w:val="both"/>
      </w:pPr>
      <w:r>
        <w:rPr>
          <w:w w:val="115"/>
        </w:rPr>
        <w:t>year, providing an algorithm to </w:t>
      </w:r>
      <w:r>
        <w:rPr>
          <w:rFonts w:ascii="Arial Unicode MS" w:hAnsi="Arial Unicode MS"/>
          <w:w w:val="115"/>
        </w:rPr>
        <w:t>ﬁ</w:t>
      </w:r>
      <w:r>
        <w:rPr>
          <w:w w:val="115"/>
        </w:rPr>
        <w:t>nd collisions in only 2</w:t>
      </w:r>
      <w:r>
        <w:rPr>
          <w:rFonts w:ascii="Verdana" w:hAnsi="Verdana"/>
          <w:w w:val="115"/>
          <w:vertAlign w:val="superscript"/>
        </w:rPr>
        <w:t>69</w:t>
      </w:r>
      <w:r>
        <w:rPr>
          <w:rFonts w:ascii="Verdana" w:hAnsi="Verdana"/>
          <w:w w:val="115"/>
          <w:vertAlign w:val="baseline"/>
        </w:rPr>
        <w:t> </w:t>
      </w:r>
      <w:r>
        <w:rPr>
          <w:w w:val="115"/>
          <w:vertAlign w:val="baseline"/>
        </w:rPr>
        <w:t>steps [1980]; it</w:t>
      </w:r>
      <w:r>
        <w:rPr>
          <w:spacing w:val="8"/>
          <w:w w:val="115"/>
          <w:vertAlign w:val="baseline"/>
        </w:rPr>
        <w:t> </w:t>
      </w:r>
      <w:r>
        <w:rPr>
          <w:w w:val="115"/>
          <w:vertAlign w:val="baseline"/>
        </w:rPr>
        <w:t>now</w:t>
      </w:r>
    </w:p>
    <w:p>
      <w:pPr>
        <w:pStyle w:val="BodyText"/>
        <w:spacing w:line="204" w:lineRule="auto"/>
        <w:ind w:right="863"/>
        <w:jc w:val="both"/>
      </w:pPr>
      <w:r>
        <w:rPr>
          <w:w w:val="115"/>
        </w:rPr>
        <w:t>takes about 2</w:t>
      </w:r>
      <w:r>
        <w:rPr>
          <w:rFonts w:ascii="Verdana"/>
          <w:w w:val="115"/>
          <w:vertAlign w:val="superscript"/>
        </w:rPr>
        <w:t>60</w:t>
      </w:r>
      <w:r>
        <w:rPr>
          <w:rFonts w:ascii="Verdana"/>
          <w:w w:val="115"/>
          <w:vertAlign w:val="baseline"/>
        </w:rPr>
        <w:t> </w:t>
      </w:r>
      <w:r>
        <w:rPr>
          <w:w w:val="115"/>
          <w:vertAlign w:val="baseline"/>
        </w:rPr>
        <w:t>computations. In </w:t>
      </w:r>
      <w:r>
        <w:rPr>
          <w:spacing w:val="-3"/>
          <w:w w:val="115"/>
          <w:vertAlign w:val="baseline"/>
        </w:rPr>
        <w:t>February </w:t>
      </w:r>
      <w:r>
        <w:rPr>
          <w:w w:val="115"/>
          <w:vertAlign w:val="baseline"/>
        </w:rPr>
        <w:t>2017, scientists from Amsterdam and</w:t>
      </w:r>
      <w:r>
        <w:rPr>
          <w:spacing w:val="-8"/>
          <w:w w:val="115"/>
          <w:vertAlign w:val="baseline"/>
        </w:rPr>
        <w:t> </w:t>
      </w:r>
      <w:r>
        <w:rPr>
          <w:w w:val="115"/>
          <w:vertAlign w:val="baseline"/>
        </w:rPr>
        <w:t>Google</w:t>
      </w:r>
      <w:r>
        <w:rPr>
          <w:spacing w:val="-7"/>
          <w:w w:val="115"/>
          <w:vertAlign w:val="baseline"/>
        </w:rPr>
        <w:t> </w:t>
      </w:r>
      <w:r>
        <w:rPr>
          <w:w w:val="115"/>
          <w:vertAlign w:val="baseline"/>
        </w:rPr>
        <w:t>published</w:t>
      </w:r>
      <w:r>
        <w:rPr>
          <w:spacing w:val="-7"/>
          <w:w w:val="115"/>
          <w:vertAlign w:val="baseline"/>
        </w:rPr>
        <w:t> </w:t>
      </w:r>
      <w:r>
        <w:rPr>
          <w:w w:val="115"/>
          <w:vertAlign w:val="baseline"/>
        </w:rPr>
        <w:t>one,</w:t>
      </w:r>
      <w:r>
        <w:rPr>
          <w:spacing w:val="-6"/>
          <w:w w:val="115"/>
          <w:vertAlign w:val="baseline"/>
        </w:rPr>
        <w:t> </w:t>
      </w:r>
      <w:r>
        <w:rPr>
          <w:w w:val="115"/>
          <w:vertAlign w:val="baseline"/>
        </w:rPr>
        <w:t>to</w:t>
      </w:r>
      <w:r>
        <w:rPr>
          <w:spacing w:val="-7"/>
          <w:w w:val="115"/>
          <w:vertAlign w:val="baseline"/>
        </w:rPr>
        <w:t> </w:t>
      </w:r>
      <w:r>
        <w:rPr>
          <w:spacing w:val="-3"/>
          <w:w w:val="115"/>
          <w:vertAlign w:val="baseline"/>
        </w:rPr>
        <w:t>prove</w:t>
      </w:r>
      <w:r>
        <w:rPr>
          <w:spacing w:val="-8"/>
          <w:w w:val="115"/>
          <w:vertAlign w:val="baseline"/>
        </w:rPr>
        <w:t> </w:t>
      </w:r>
      <w:r>
        <w:rPr>
          <w:w w:val="115"/>
          <w:vertAlign w:val="baseline"/>
        </w:rPr>
        <w:t>the</w:t>
      </w:r>
      <w:r>
        <w:rPr>
          <w:spacing w:val="-7"/>
          <w:w w:val="115"/>
          <w:vertAlign w:val="baseline"/>
        </w:rPr>
        <w:t> </w:t>
      </w:r>
      <w:r>
        <w:rPr>
          <w:w w:val="115"/>
          <w:vertAlign w:val="baseline"/>
        </w:rPr>
        <w:t>point</w:t>
      </w:r>
      <w:r>
        <w:rPr>
          <w:spacing w:val="-7"/>
          <w:w w:val="115"/>
          <w:vertAlign w:val="baseline"/>
        </w:rPr>
        <w:t> </w:t>
      </w:r>
      <w:r>
        <w:rPr>
          <w:w w:val="115"/>
          <w:vertAlign w:val="baseline"/>
        </w:rPr>
        <w:t>and</w:t>
      </w:r>
      <w:r>
        <w:rPr>
          <w:spacing w:val="-8"/>
          <w:w w:val="115"/>
          <w:vertAlign w:val="baseline"/>
        </w:rPr>
        <w:t> </w:t>
      </w:r>
      <w:r>
        <w:rPr>
          <w:w w:val="115"/>
          <w:vertAlign w:val="baseline"/>
        </w:rPr>
        <w:t>help</w:t>
      </w:r>
      <w:r>
        <w:rPr>
          <w:spacing w:val="-7"/>
          <w:w w:val="115"/>
          <w:vertAlign w:val="baseline"/>
        </w:rPr>
        <w:t> </w:t>
      </w:r>
      <w:r>
        <w:rPr>
          <w:w w:val="115"/>
          <w:vertAlign w:val="baseline"/>
        </w:rPr>
        <w:t>persuade</w:t>
      </w:r>
      <w:r>
        <w:rPr>
          <w:spacing w:val="-7"/>
          <w:w w:val="115"/>
          <w:vertAlign w:val="baseline"/>
        </w:rPr>
        <w:t> </w:t>
      </w:r>
      <w:r>
        <w:rPr>
          <w:w w:val="115"/>
          <w:vertAlign w:val="baseline"/>
        </w:rPr>
        <w:t>people</w:t>
      </w:r>
      <w:r>
        <w:rPr>
          <w:spacing w:val="-8"/>
          <w:w w:val="115"/>
          <w:vertAlign w:val="baseline"/>
        </w:rPr>
        <w:t> </w:t>
      </w:r>
      <w:r>
        <w:rPr>
          <w:w w:val="115"/>
          <w:vertAlign w:val="baseline"/>
        </w:rPr>
        <w:t>to</w:t>
      </w:r>
      <w:r>
        <w:rPr>
          <w:spacing w:val="-7"/>
          <w:w w:val="115"/>
          <w:vertAlign w:val="baseline"/>
        </w:rPr>
        <w:t> </w:t>
      </w:r>
      <w:r>
        <w:rPr>
          <w:spacing w:val="-3"/>
          <w:w w:val="115"/>
          <w:vertAlign w:val="baseline"/>
        </w:rPr>
        <w:t>move </w:t>
      </w:r>
      <w:r>
        <w:rPr>
          <w:w w:val="115"/>
          <w:vertAlign w:val="baseline"/>
        </w:rPr>
        <w:t>to stronger hash functions such as SHA-2 [1828] (and from earlier versions</w:t>
      </w:r>
      <w:r>
        <w:rPr>
          <w:spacing w:val="39"/>
          <w:w w:val="115"/>
          <w:vertAlign w:val="baseline"/>
        </w:rPr>
        <w:t> </w:t>
      </w:r>
      <w:r>
        <w:rPr>
          <w:w w:val="115"/>
          <w:vertAlign w:val="baseline"/>
        </w:rPr>
        <w:t>of</w:t>
      </w:r>
    </w:p>
    <w:p>
      <w:pPr>
        <w:pStyle w:val="BodyText"/>
        <w:spacing w:line="180" w:lineRule="auto" w:before="16"/>
        <w:ind w:right="863"/>
        <w:jc w:val="both"/>
      </w:pPr>
      <w:r>
        <w:rPr>
          <w:w w:val="113"/>
          <w:position w:val="1"/>
        </w:rPr>
        <w:t>TLS</w:t>
      </w:r>
      <w:r>
        <w:rPr>
          <w:position w:val="1"/>
        </w:rPr>
        <w:t> </w:t>
      </w:r>
      <w:r>
        <w:rPr>
          <w:spacing w:val="-7"/>
          <w:position w:val="1"/>
        </w:rPr>
        <w:t> </w:t>
      </w:r>
      <w:r>
        <w:rPr>
          <w:w w:val="120"/>
          <w:position w:val="1"/>
        </w:rPr>
        <w:t>to</w:t>
      </w:r>
      <w:r>
        <w:rPr>
          <w:position w:val="1"/>
        </w:rPr>
        <w:t> </w:t>
      </w:r>
      <w:r>
        <w:rPr>
          <w:spacing w:val="-7"/>
          <w:position w:val="1"/>
        </w:rPr>
        <w:t> </w:t>
      </w:r>
      <w:r>
        <w:rPr>
          <w:w w:val="113"/>
          <w:position w:val="1"/>
        </w:rPr>
        <w:t>TLS</w:t>
      </w:r>
      <w:r>
        <w:rPr>
          <w:position w:val="1"/>
        </w:rPr>
        <w:t> </w:t>
      </w:r>
      <w:r>
        <w:rPr>
          <w:spacing w:val="-7"/>
          <w:position w:val="1"/>
        </w:rPr>
        <w:t> </w:t>
      </w:r>
      <w:r>
        <w:rPr>
          <w:w w:val="112"/>
          <w:position w:val="1"/>
        </w:rPr>
        <w:t>1.3).</w:t>
      </w:r>
      <w:r>
        <w:rPr>
          <w:position w:val="1"/>
        </w:rPr>
        <w:t>   </w:t>
      </w:r>
      <w:r>
        <w:rPr>
          <w:spacing w:val="-26"/>
          <w:position w:val="1"/>
        </w:rPr>
        <w:t> </w:t>
      </w:r>
      <w:r>
        <w:rPr>
          <w:w w:val="116"/>
          <w:position w:val="1"/>
        </w:rPr>
        <w:t>In</w:t>
      </w:r>
      <w:r>
        <w:rPr>
          <w:position w:val="1"/>
        </w:rPr>
        <w:t> </w:t>
      </w:r>
      <w:r>
        <w:rPr>
          <w:spacing w:val="-7"/>
          <w:position w:val="1"/>
        </w:rPr>
        <w:t> </w:t>
      </w:r>
      <w:r>
        <w:rPr>
          <w:w w:val="107"/>
          <w:position w:val="1"/>
        </w:rPr>
        <w:t>2020,</w:t>
      </w:r>
      <w:r>
        <w:rPr>
          <w:position w:val="1"/>
        </w:rPr>
        <w:t> </w:t>
      </w:r>
      <w:r>
        <w:rPr>
          <w:spacing w:val="1"/>
          <w:position w:val="1"/>
        </w:rPr>
        <w:t> </w:t>
      </w:r>
      <w:r>
        <w:rPr>
          <w:w w:val="116"/>
          <w:position w:val="1"/>
        </w:rPr>
        <w:t>G</w:t>
      </w:r>
      <w:r>
        <w:rPr>
          <w:spacing w:val="-6"/>
          <w:w w:val="116"/>
          <w:position w:val="1"/>
        </w:rPr>
        <w:t>a</w:t>
      </w:r>
      <w:r>
        <w:rPr>
          <w:spacing w:val="-94"/>
          <w:w w:val="135"/>
        </w:rPr>
        <w:t>¨</w:t>
      </w:r>
      <w:r>
        <w:rPr>
          <w:w w:val="119"/>
          <w:position w:val="1"/>
        </w:rPr>
        <w:t>etan</w:t>
      </w:r>
      <w:r>
        <w:rPr>
          <w:position w:val="1"/>
        </w:rPr>
        <w:t> </w:t>
      </w:r>
      <w:r>
        <w:rPr>
          <w:spacing w:val="-7"/>
          <w:position w:val="1"/>
        </w:rPr>
        <w:t> </w:t>
      </w:r>
      <w:r>
        <w:rPr>
          <w:w w:val="112"/>
          <w:position w:val="1"/>
        </w:rPr>
        <w:t>Leure</w:t>
      </w:r>
      <w:r>
        <w:rPr>
          <w:spacing w:val="-6"/>
          <w:w w:val="112"/>
          <w:position w:val="1"/>
        </w:rPr>
        <w:t>n</w:t>
      </w:r>
      <w:r>
        <w:rPr>
          <w:w w:val="148"/>
          <w:position w:val="1"/>
        </w:rPr>
        <w:t>t</w:t>
      </w:r>
      <w:r>
        <w:rPr>
          <w:position w:val="1"/>
        </w:rPr>
        <w:t> </w:t>
      </w:r>
      <w:r>
        <w:rPr>
          <w:spacing w:val="-7"/>
          <w:position w:val="1"/>
        </w:rPr>
        <w:t> </w:t>
      </w:r>
      <w:r>
        <w:rPr>
          <w:w w:val="118"/>
          <w:position w:val="1"/>
        </w:rPr>
        <w:t>and</w:t>
      </w:r>
      <w:r>
        <w:rPr>
          <w:position w:val="1"/>
        </w:rPr>
        <w:t> </w:t>
      </w:r>
      <w:r>
        <w:rPr>
          <w:spacing w:val="-7"/>
          <w:position w:val="1"/>
        </w:rPr>
        <w:t> </w:t>
      </w:r>
      <w:r>
        <w:rPr>
          <w:w w:val="115"/>
          <w:position w:val="1"/>
        </w:rPr>
        <w:t>Thomas</w:t>
      </w:r>
      <w:r>
        <w:rPr>
          <w:position w:val="1"/>
        </w:rPr>
        <w:t> </w:t>
      </w:r>
      <w:r>
        <w:rPr>
          <w:spacing w:val="-7"/>
          <w:position w:val="1"/>
        </w:rPr>
        <w:t> </w:t>
      </w:r>
      <w:r>
        <w:rPr>
          <w:spacing w:val="-6"/>
          <w:w w:val="129"/>
          <w:position w:val="1"/>
        </w:rPr>
        <w:t>P</w:t>
      </w:r>
      <w:r>
        <w:rPr>
          <w:w w:val="113"/>
          <w:position w:val="1"/>
        </w:rPr>
        <w:t>eyrin</w:t>
      </w:r>
      <w:r>
        <w:rPr>
          <w:position w:val="1"/>
        </w:rPr>
        <w:t> </w:t>
      </w:r>
      <w:r>
        <w:rPr>
          <w:spacing w:val="-7"/>
          <w:position w:val="1"/>
        </w:rPr>
        <w:t> </w:t>
      </w:r>
      <w:r>
        <w:rPr>
          <w:w w:val="111"/>
          <w:position w:val="1"/>
        </w:rPr>
        <w:t>de</w:t>
      </w:r>
      <w:r>
        <w:rPr>
          <w:spacing w:val="-6"/>
          <w:w w:val="111"/>
          <w:position w:val="1"/>
        </w:rPr>
        <w:t>v</w:t>
      </w:r>
      <w:r>
        <w:rPr>
          <w:w w:val="109"/>
          <w:position w:val="1"/>
        </w:rPr>
        <w:t>elo</w:t>
      </w:r>
      <w:r>
        <w:rPr>
          <w:spacing w:val="5"/>
          <w:w w:val="109"/>
          <w:position w:val="1"/>
        </w:rPr>
        <w:t>p</w:t>
      </w:r>
      <w:r>
        <w:rPr>
          <w:w w:val="112"/>
          <w:position w:val="1"/>
        </w:rPr>
        <w:t>ed </w:t>
      </w:r>
      <w:r>
        <w:rPr>
          <w:w w:val="110"/>
        </w:rPr>
        <w:t>an improved attack that computes chosen-pre</w:t>
      </w:r>
      <w:r>
        <w:rPr>
          <w:rFonts w:ascii="Arial Unicode MS" w:hAnsi="Arial Unicode MS"/>
          <w:w w:val="110"/>
        </w:rPr>
        <w:t>ﬁ</w:t>
      </w:r>
      <w:r>
        <w:rPr>
          <w:w w:val="110"/>
        </w:rPr>
        <w:t>x collisions, enabling certi</w:t>
      </w:r>
      <w:r>
        <w:rPr>
          <w:rFonts w:ascii="Arial Unicode MS" w:hAnsi="Arial Unicode MS"/>
          <w:w w:val="110"/>
        </w:rPr>
        <w:t>ﬁ</w:t>
      </w:r>
      <w:r>
        <w:rPr>
          <w:w w:val="110"/>
        </w:rPr>
        <w:t>cate forgery</w:t>
      </w:r>
      <w:r>
        <w:rPr>
          <w:spacing w:val="10"/>
          <w:w w:val="110"/>
        </w:rPr>
        <w:t> </w:t>
      </w:r>
      <w:r>
        <w:rPr>
          <w:w w:val="110"/>
        </w:rPr>
        <w:t>at</w:t>
      </w:r>
      <w:r>
        <w:rPr>
          <w:spacing w:val="10"/>
          <w:w w:val="110"/>
        </w:rPr>
        <w:t> </w:t>
      </w:r>
      <w:r>
        <w:rPr>
          <w:w w:val="110"/>
        </w:rPr>
        <w:t>a</w:t>
      </w:r>
      <w:r>
        <w:rPr>
          <w:spacing w:val="11"/>
          <w:w w:val="110"/>
        </w:rPr>
        <w:t> </w:t>
      </w:r>
      <w:r>
        <w:rPr>
          <w:w w:val="110"/>
        </w:rPr>
        <w:t>cost</w:t>
      </w:r>
      <w:r>
        <w:rPr>
          <w:spacing w:val="10"/>
          <w:w w:val="110"/>
        </w:rPr>
        <w:t> </w:t>
      </w:r>
      <w:r>
        <w:rPr>
          <w:w w:val="110"/>
        </w:rPr>
        <w:t>of</w:t>
      </w:r>
      <w:r>
        <w:rPr>
          <w:spacing w:val="10"/>
          <w:w w:val="110"/>
        </w:rPr>
        <w:t> </w:t>
      </w:r>
      <w:r>
        <w:rPr>
          <w:w w:val="110"/>
        </w:rPr>
        <w:t>several</w:t>
      </w:r>
      <w:r>
        <w:rPr>
          <w:spacing w:val="11"/>
          <w:w w:val="110"/>
        </w:rPr>
        <w:t> </w:t>
      </w:r>
      <w:r>
        <w:rPr>
          <w:w w:val="110"/>
        </w:rPr>
        <w:t>tens</w:t>
      </w:r>
      <w:r>
        <w:rPr>
          <w:spacing w:val="10"/>
          <w:w w:val="110"/>
        </w:rPr>
        <w:t> </w:t>
      </w:r>
      <w:r>
        <w:rPr>
          <w:w w:val="110"/>
        </w:rPr>
        <w:t>of</w:t>
      </w:r>
      <w:r>
        <w:rPr>
          <w:spacing w:val="11"/>
          <w:w w:val="110"/>
        </w:rPr>
        <w:t> </w:t>
      </w:r>
      <w:r>
        <w:rPr>
          <w:w w:val="110"/>
        </w:rPr>
        <w:t>thousands</w:t>
      </w:r>
      <w:r>
        <w:rPr>
          <w:spacing w:val="10"/>
          <w:w w:val="110"/>
        </w:rPr>
        <w:t> </w:t>
      </w:r>
      <w:r>
        <w:rPr>
          <w:w w:val="110"/>
        </w:rPr>
        <w:t>of</w:t>
      </w:r>
      <w:r>
        <w:rPr>
          <w:spacing w:val="10"/>
          <w:w w:val="110"/>
        </w:rPr>
        <w:t> </w:t>
      </w:r>
      <w:r>
        <w:rPr>
          <w:w w:val="110"/>
        </w:rPr>
        <w:t>dollars</w:t>
      </w:r>
      <w:r>
        <w:rPr>
          <w:spacing w:val="11"/>
          <w:w w:val="110"/>
        </w:rPr>
        <w:t> </w:t>
      </w:r>
      <w:r>
        <w:rPr>
          <w:w w:val="110"/>
        </w:rPr>
        <w:t>[1146].</w:t>
      </w:r>
    </w:p>
    <w:p>
      <w:pPr>
        <w:pStyle w:val="BodyText"/>
        <w:spacing w:line="182" w:lineRule="auto" w:before="124"/>
        <w:ind w:right="863" w:firstLine="298"/>
        <w:jc w:val="both"/>
      </w:pPr>
      <w:r>
        <w:rPr>
          <w:w w:val="115"/>
        </w:rPr>
        <w:t>In 2007, the US National Institute of Standards and </w:t>
      </w:r>
      <w:r>
        <w:rPr>
          <w:spacing w:val="-3"/>
          <w:w w:val="115"/>
        </w:rPr>
        <w:t>Technology </w:t>
      </w:r>
      <w:r>
        <w:rPr>
          <w:w w:val="115"/>
        </w:rPr>
        <w:t>(NIST) organised</w:t>
      </w:r>
      <w:r>
        <w:rPr>
          <w:spacing w:val="-9"/>
          <w:w w:val="115"/>
        </w:rPr>
        <w:t> </w:t>
      </w:r>
      <w:r>
        <w:rPr>
          <w:w w:val="115"/>
        </w:rPr>
        <w:t>a</w:t>
      </w:r>
      <w:r>
        <w:rPr>
          <w:spacing w:val="-8"/>
          <w:w w:val="115"/>
        </w:rPr>
        <w:t> </w:t>
      </w:r>
      <w:r>
        <w:rPr>
          <w:w w:val="115"/>
        </w:rPr>
        <w:t>competition</w:t>
      </w:r>
      <w:r>
        <w:rPr>
          <w:spacing w:val="-8"/>
          <w:w w:val="115"/>
        </w:rPr>
        <w:t> </w:t>
      </w:r>
      <w:r>
        <w:rPr>
          <w:w w:val="115"/>
        </w:rPr>
        <w:t>to</w:t>
      </w:r>
      <w:r>
        <w:rPr>
          <w:spacing w:val="-8"/>
          <w:w w:val="115"/>
        </w:rPr>
        <w:t> </w:t>
      </w:r>
      <w:r>
        <w:rPr>
          <w:rFonts w:ascii="Arial Unicode MS" w:hAnsi="Arial Unicode MS"/>
          <w:w w:val="115"/>
        </w:rPr>
        <w:t>ﬁ</w:t>
      </w:r>
      <w:r>
        <w:rPr>
          <w:w w:val="115"/>
        </w:rPr>
        <w:t>nd</w:t>
      </w:r>
      <w:r>
        <w:rPr>
          <w:spacing w:val="-8"/>
          <w:w w:val="115"/>
        </w:rPr>
        <w:t> </w:t>
      </w:r>
      <w:r>
        <w:rPr>
          <w:w w:val="115"/>
        </w:rPr>
        <w:t>a</w:t>
      </w:r>
      <w:r>
        <w:rPr>
          <w:spacing w:val="-8"/>
          <w:w w:val="115"/>
        </w:rPr>
        <w:t> </w:t>
      </w:r>
      <w:r>
        <w:rPr>
          <w:w w:val="115"/>
        </w:rPr>
        <w:t>replacement</w:t>
      </w:r>
      <w:r>
        <w:rPr>
          <w:spacing w:val="-8"/>
          <w:w w:val="115"/>
        </w:rPr>
        <w:t> </w:t>
      </w:r>
      <w:r>
        <w:rPr>
          <w:w w:val="115"/>
        </w:rPr>
        <w:t>hash</w:t>
      </w:r>
      <w:r>
        <w:rPr>
          <w:spacing w:val="-8"/>
          <w:w w:val="115"/>
        </w:rPr>
        <w:t> </w:t>
      </w:r>
      <w:r>
        <w:rPr>
          <w:w w:val="115"/>
        </w:rPr>
        <w:t>function</w:t>
      </w:r>
      <w:r>
        <w:rPr>
          <w:spacing w:val="-9"/>
          <w:w w:val="115"/>
        </w:rPr>
        <w:t> </w:t>
      </w:r>
      <w:r>
        <w:rPr>
          <w:w w:val="115"/>
        </w:rPr>
        <w:t>family</w:t>
      </w:r>
      <w:r>
        <w:rPr>
          <w:spacing w:val="-8"/>
          <w:w w:val="115"/>
        </w:rPr>
        <w:t> </w:t>
      </w:r>
      <w:r>
        <w:rPr>
          <w:w w:val="115"/>
        </w:rPr>
        <w:t>[1409].</w:t>
      </w:r>
      <w:r>
        <w:rPr>
          <w:spacing w:val="13"/>
          <w:w w:val="115"/>
        </w:rPr>
        <w:t> </w:t>
      </w:r>
      <w:r>
        <w:rPr>
          <w:w w:val="115"/>
        </w:rPr>
        <w:t>The winner, Keccak, has a quite di</w:t>
      </w:r>
      <w:r>
        <w:rPr>
          <w:rFonts w:ascii="Arial Unicode MS" w:hAnsi="Arial Unicode MS"/>
          <w:w w:val="115"/>
        </w:rPr>
        <w:t>↵</w:t>
      </w:r>
      <w:r>
        <w:rPr>
          <w:w w:val="115"/>
        </w:rPr>
        <w:t>erent internal structure, and was standardised as SHA-3 in 2015. So </w:t>
      </w:r>
      <w:r>
        <w:rPr>
          <w:spacing w:val="-3"/>
          <w:w w:val="115"/>
        </w:rPr>
        <w:t>we </w:t>
      </w:r>
      <w:r>
        <w:rPr>
          <w:w w:val="115"/>
        </w:rPr>
        <w:t>now </w:t>
      </w:r>
      <w:r>
        <w:rPr>
          <w:spacing w:val="-3"/>
          <w:w w:val="115"/>
        </w:rPr>
        <w:t>have </w:t>
      </w:r>
      <w:r>
        <w:rPr>
          <w:w w:val="115"/>
        </w:rPr>
        <w:t>a choice of SHA-2 and SHA-3 as</w:t>
      </w:r>
      <w:r>
        <w:rPr>
          <w:spacing w:val="-11"/>
          <w:w w:val="115"/>
        </w:rPr>
        <w:t> </w:t>
      </w:r>
      <w:r>
        <w:rPr>
          <w:w w:val="115"/>
        </w:rPr>
        <w:t>standard hash</w:t>
      </w:r>
      <w:r>
        <w:rPr>
          <w:spacing w:val="6"/>
          <w:w w:val="115"/>
        </w:rPr>
        <w:t> </w:t>
      </w:r>
      <w:r>
        <w:rPr>
          <w:w w:val="115"/>
        </w:rPr>
        <w:t>functions.</w:t>
      </w:r>
    </w:p>
    <w:p>
      <w:pPr>
        <w:spacing w:after="0" w:line="182" w:lineRule="auto"/>
        <w:jc w:val="both"/>
        <w:sectPr>
          <w:pgSz w:w="11900" w:h="16840"/>
          <w:pgMar w:header="1764" w:footer="1771" w:top="2020" w:bottom="1960" w:left="1680" w:right="1680"/>
        </w:sectPr>
      </w:pPr>
    </w:p>
    <w:p>
      <w:pPr>
        <w:pStyle w:val="BodyText"/>
        <w:ind w:left="0"/>
      </w:pPr>
    </w:p>
    <w:p>
      <w:pPr>
        <w:pStyle w:val="BodyText"/>
        <w:spacing w:before="8"/>
        <w:ind w:left="0"/>
        <w:rPr>
          <w:sz w:val="17"/>
        </w:rPr>
      </w:pPr>
    </w:p>
    <w:p>
      <w:pPr>
        <w:pStyle w:val="BodyText"/>
        <w:spacing w:line="194" w:lineRule="auto" w:before="1"/>
        <w:ind w:right="863" w:firstLine="298"/>
        <w:jc w:val="both"/>
      </w:pPr>
      <w:r>
        <w:rPr>
          <w:w w:val="110"/>
        </w:rPr>
        <w:t>A lot of deployed systems still use hash functions such as MD5 for which </w:t>
      </w:r>
      <w:r>
        <w:rPr/>
        <w:t>there’s </w:t>
      </w:r>
      <w:r>
        <w:rPr>
          <w:w w:val="110"/>
        </w:rPr>
        <w:t>an easy collision-search algorithm. Whether a collision will break </w:t>
      </w:r>
      <w:r>
        <w:rPr>
          <w:spacing w:val="-6"/>
          <w:w w:val="110"/>
        </w:rPr>
        <w:t>any </w:t>
      </w:r>
      <w:r>
        <w:rPr>
          <w:w w:val="110"/>
        </w:rPr>
        <w:t>given application can </w:t>
      </w:r>
      <w:r>
        <w:rPr>
          <w:spacing w:val="2"/>
          <w:w w:val="110"/>
        </w:rPr>
        <w:t>be </w:t>
      </w:r>
      <w:r>
        <w:rPr>
          <w:w w:val="110"/>
        </w:rPr>
        <w:t>a complex question. I already mentioned forensic </w:t>
      </w:r>
      <w:r>
        <w:rPr>
          <w:spacing w:val="-4"/>
          <w:w w:val="110"/>
        </w:rPr>
        <w:t>sys- </w:t>
      </w:r>
      <w:r>
        <w:rPr>
          <w:w w:val="110"/>
        </w:rPr>
        <w:t>tems, which keep hashes of </w:t>
      </w:r>
      <w:r>
        <w:rPr>
          <w:rFonts w:ascii="Arial Unicode MS" w:hAnsi="Arial Unicode MS"/>
          <w:w w:val="110"/>
        </w:rPr>
        <w:t>ﬁ</w:t>
      </w:r>
      <w:r>
        <w:rPr>
          <w:w w:val="110"/>
        </w:rPr>
        <w:t>les on seized computers, to reassure the court that the police </w:t>
      </w:r>
      <w:r>
        <w:rPr/>
        <w:t>didn’t </w:t>
      </w:r>
      <w:r>
        <w:rPr>
          <w:w w:val="110"/>
        </w:rPr>
        <w:t>tamper with the evidence; a hash collision would merely signal that someone had been trying to tamper, whether the police or the </w:t>
      </w:r>
      <w:r>
        <w:rPr>
          <w:spacing w:val="-3"/>
          <w:w w:val="110"/>
        </w:rPr>
        <w:t>defendant,  </w:t>
      </w:r>
      <w:r>
        <w:rPr>
          <w:spacing w:val="51"/>
          <w:w w:val="110"/>
        </w:rPr>
        <w:t> </w:t>
      </w:r>
      <w:r>
        <w:rPr>
          <w:w w:val="110"/>
        </w:rPr>
        <w:t>and trigger a more careful investigation. If bank systems actually took a </w:t>
      </w:r>
      <w:r>
        <w:rPr>
          <w:spacing w:val="-4"/>
          <w:w w:val="110"/>
        </w:rPr>
        <w:t>mes-</w:t>
      </w:r>
      <w:r>
        <w:rPr>
          <w:spacing w:val="49"/>
          <w:w w:val="110"/>
        </w:rPr>
        <w:t> </w:t>
      </w:r>
      <w:r>
        <w:rPr>
          <w:w w:val="110"/>
        </w:rPr>
        <w:t>sage composed </w:t>
      </w:r>
      <w:r>
        <w:rPr>
          <w:spacing w:val="-3"/>
          <w:w w:val="110"/>
        </w:rPr>
        <w:t>by </w:t>
      </w:r>
      <w:r>
        <w:rPr>
          <w:w w:val="110"/>
        </w:rPr>
        <w:t>a customer saying </w:t>
      </w:r>
      <w:r>
        <w:rPr>
          <w:spacing w:val="-3"/>
        </w:rPr>
        <w:t>‘Pay </w:t>
      </w:r>
      <w:r>
        <w:rPr>
          <w:rFonts w:ascii="Bookman Old Style" w:hAnsi="Bookman Old Style"/>
          <w:b w:val="0"/>
          <w:i/>
          <w:w w:val="110"/>
        </w:rPr>
        <w:t>X </w:t>
      </w:r>
      <w:r>
        <w:rPr>
          <w:w w:val="110"/>
        </w:rPr>
        <w:t>the sum </w:t>
      </w:r>
      <w:r>
        <w:rPr>
          <w:rFonts w:ascii="Bookman Old Style" w:hAnsi="Bookman Old Style"/>
          <w:b w:val="0"/>
          <w:i/>
        </w:rPr>
        <w:t>Y </w:t>
      </w:r>
      <w:r>
        <w:rPr>
          <w:w w:val="65"/>
        </w:rPr>
        <w:t>’, </w:t>
      </w:r>
      <w:r>
        <w:rPr>
          <w:w w:val="110"/>
        </w:rPr>
        <w:t>hashed it and signed it, then a crook could </w:t>
      </w:r>
      <w:r>
        <w:rPr>
          <w:rFonts w:ascii="Arial Unicode MS" w:hAnsi="Arial Unicode MS"/>
          <w:w w:val="110"/>
        </w:rPr>
        <w:t>ﬁ</w:t>
      </w:r>
      <w:r>
        <w:rPr>
          <w:w w:val="110"/>
        </w:rPr>
        <w:t>nd </w:t>
      </w:r>
      <w:r>
        <w:rPr>
          <w:spacing w:val="-4"/>
          <w:w w:val="110"/>
        </w:rPr>
        <w:t>two </w:t>
      </w:r>
      <w:r>
        <w:rPr>
          <w:w w:val="110"/>
        </w:rPr>
        <w:t>messages </w:t>
      </w:r>
      <w:r>
        <w:rPr>
          <w:spacing w:val="-3"/>
        </w:rPr>
        <w:t>‘Pay </w:t>
      </w:r>
      <w:r>
        <w:rPr>
          <w:rFonts w:ascii="Bookman Old Style" w:hAnsi="Bookman Old Style"/>
          <w:b w:val="0"/>
          <w:i/>
          <w:w w:val="110"/>
        </w:rPr>
        <w:t>X </w:t>
      </w:r>
      <w:r>
        <w:rPr>
          <w:w w:val="110"/>
        </w:rPr>
        <w:t>the sum </w:t>
      </w:r>
      <w:r>
        <w:rPr>
          <w:rFonts w:ascii="Bookman Old Style" w:hAnsi="Bookman Old Style"/>
          <w:b w:val="0"/>
          <w:i/>
        </w:rPr>
        <w:t>Y </w:t>
      </w:r>
      <w:r>
        <w:rPr>
          <w:w w:val="65"/>
        </w:rPr>
        <w:t>’ </w:t>
      </w:r>
      <w:r>
        <w:rPr>
          <w:w w:val="110"/>
        </w:rPr>
        <w:t>and </w:t>
      </w:r>
      <w:r>
        <w:rPr>
          <w:spacing w:val="-3"/>
        </w:rPr>
        <w:t>‘Pay </w:t>
      </w:r>
      <w:r>
        <w:rPr>
          <w:rFonts w:ascii="Bookman Old Style" w:hAnsi="Bookman Old Style"/>
          <w:b w:val="0"/>
          <w:i/>
          <w:w w:val="110"/>
        </w:rPr>
        <w:t>X </w:t>
      </w:r>
      <w:r>
        <w:rPr>
          <w:w w:val="110"/>
        </w:rPr>
        <w:t>the </w:t>
      </w:r>
      <w:r>
        <w:rPr>
          <w:w w:val="113"/>
        </w:rPr>
        <w:t>sum</w:t>
      </w:r>
      <w:r>
        <w:rPr>
          <w:spacing w:val="3"/>
        </w:rPr>
        <w:t> </w:t>
      </w:r>
      <w:r>
        <w:rPr>
          <w:rFonts w:ascii="Bookman Old Style" w:hAnsi="Bookman Old Style"/>
          <w:b w:val="0"/>
          <w:i/>
          <w:spacing w:val="14"/>
          <w:w w:val="116"/>
        </w:rPr>
        <w:t>Z</w:t>
      </w:r>
      <w:r>
        <w:rPr>
          <w:w w:val="27"/>
        </w:rPr>
        <w:t>’</w:t>
      </w:r>
      <w:r>
        <w:rPr>
          <w:spacing w:val="3"/>
        </w:rPr>
        <w:t> </w:t>
      </w:r>
      <w:r>
        <w:rPr>
          <w:w w:val="129"/>
        </w:rPr>
        <w:t>that</w:t>
      </w:r>
      <w:r>
        <w:rPr>
          <w:spacing w:val="3"/>
        </w:rPr>
        <w:t> </w:t>
      </w:r>
      <w:r>
        <w:rPr>
          <w:w w:val="114"/>
        </w:rPr>
        <w:t>hashed</w:t>
      </w:r>
      <w:r>
        <w:rPr>
          <w:spacing w:val="3"/>
        </w:rPr>
        <w:t> </w:t>
      </w:r>
      <w:r>
        <w:rPr>
          <w:w w:val="120"/>
        </w:rPr>
        <w:t>to</w:t>
      </w:r>
      <w:r>
        <w:rPr>
          <w:spacing w:val="3"/>
        </w:rPr>
        <w:t> </w:t>
      </w:r>
      <w:r>
        <w:rPr>
          <w:w w:val="120"/>
        </w:rPr>
        <w:t>the</w:t>
      </w:r>
      <w:r>
        <w:rPr>
          <w:spacing w:val="3"/>
        </w:rPr>
        <w:t> </w:t>
      </w:r>
      <w:r>
        <w:rPr>
          <w:w w:val="111"/>
        </w:rPr>
        <w:t>same</w:t>
      </w:r>
      <w:r>
        <w:rPr>
          <w:spacing w:val="3"/>
        </w:rPr>
        <w:t> </w:t>
      </w:r>
      <w:r>
        <w:rPr>
          <w:spacing w:val="-11"/>
          <w:w w:val="111"/>
        </w:rPr>
        <w:t>v</w:t>
      </w:r>
      <w:r>
        <w:rPr>
          <w:w w:val="113"/>
        </w:rPr>
        <w:t>alue,</w:t>
      </w:r>
      <w:r>
        <w:rPr>
          <w:spacing w:val="5"/>
        </w:rPr>
        <w:t> </w:t>
      </w:r>
      <w:r>
        <w:rPr>
          <w:w w:val="115"/>
        </w:rPr>
        <w:t>get</w:t>
      </w:r>
      <w:r>
        <w:rPr>
          <w:spacing w:val="3"/>
        </w:rPr>
        <w:t> </w:t>
      </w:r>
      <w:r>
        <w:rPr>
          <w:w w:val="109"/>
        </w:rPr>
        <w:t>one</w:t>
      </w:r>
      <w:r>
        <w:rPr>
          <w:spacing w:val="3"/>
        </w:rPr>
        <w:t> </w:t>
      </w:r>
      <w:r>
        <w:rPr>
          <w:w w:val="111"/>
        </w:rPr>
        <w:t>signed,</w:t>
      </w:r>
      <w:r>
        <w:rPr>
          <w:spacing w:val="5"/>
        </w:rPr>
        <w:t> </w:t>
      </w:r>
      <w:r>
        <w:rPr>
          <w:w w:val="118"/>
        </w:rPr>
        <w:t>and</w:t>
      </w:r>
      <w:r>
        <w:rPr>
          <w:spacing w:val="3"/>
        </w:rPr>
        <w:t> </w:t>
      </w:r>
      <w:r>
        <w:rPr>
          <w:w w:val="106"/>
        </w:rPr>
        <w:t>s</w:t>
      </w:r>
      <w:r>
        <w:rPr>
          <w:spacing w:val="-6"/>
          <w:w w:val="106"/>
        </w:rPr>
        <w:t>w</w:t>
      </w:r>
      <w:r>
        <w:rPr>
          <w:w w:val="118"/>
        </w:rPr>
        <w:t>ap</w:t>
      </w:r>
      <w:r>
        <w:rPr>
          <w:spacing w:val="3"/>
        </w:rPr>
        <w:t> </w:t>
      </w:r>
      <w:r>
        <w:rPr>
          <w:w w:val="126"/>
        </w:rPr>
        <w:t>it</w:t>
      </w:r>
      <w:r>
        <w:rPr>
          <w:spacing w:val="3"/>
        </w:rPr>
        <w:t> </w:t>
      </w:r>
      <w:r>
        <w:rPr>
          <w:w w:val="108"/>
        </w:rPr>
        <w:t>for</w:t>
      </w:r>
      <w:r>
        <w:rPr>
          <w:spacing w:val="3"/>
        </w:rPr>
        <w:t> </w:t>
      </w:r>
      <w:r>
        <w:rPr>
          <w:w w:val="120"/>
        </w:rPr>
        <w:t>the</w:t>
      </w:r>
      <w:r>
        <w:rPr>
          <w:spacing w:val="3"/>
        </w:rPr>
        <w:t> </w:t>
      </w:r>
      <w:r>
        <w:rPr>
          <w:w w:val="117"/>
        </w:rPr>
        <w:t>other. </w:t>
      </w:r>
      <w:r>
        <w:rPr>
          <w:w w:val="110"/>
        </w:rPr>
        <w:t>But bank systems </w:t>
      </w:r>
      <w:r>
        <w:rPr/>
        <w:t>don’t </w:t>
      </w:r>
      <w:r>
        <w:rPr>
          <w:w w:val="110"/>
        </w:rPr>
        <w:t>work like that. They typically use MACs rather than digital signatures on actual transactions, and logs are kept </w:t>
      </w:r>
      <w:r>
        <w:rPr>
          <w:spacing w:val="-3"/>
          <w:w w:val="110"/>
        </w:rPr>
        <w:t>by  </w:t>
      </w:r>
      <w:r>
        <w:rPr>
          <w:w w:val="110"/>
        </w:rPr>
        <w:t>all the parties to     a transaction, so </w:t>
      </w:r>
      <w:r>
        <w:rPr/>
        <w:t>it’s </w:t>
      </w:r>
      <w:r>
        <w:rPr>
          <w:w w:val="110"/>
        </w:rPr>
        <w:t>not easy to sneak in one of a colliding pair. And in both cases </w:t>
      </w:r>
      <w:r>
        <w:rPr/>
        <w:t>you’d </w:t>
      </w:r>
      <w:r>
        <w:rPr>
          <w:w w:val="110"/>
        </w:rPr>
        <w:t>probably </w:t>
      </w:r>
      <w:r>
        <w:rPr>
          <w:spacing w:val="-3"/>
          <w:w w:val="110"/>
        </w:rPr>
        <w:t>have </w:t>
      </w:r>
      <w:r>
        <w:rPr>
          <w:w w:val="110"/>
        </w:rPr>
        <w:t>to </w:t>
      </w:r>
      <w:r>
        <w:rPr>
          <w:rFonts w:ascii="Arial Unicode MS" w:hAnsi="Arial Unicode MS"/>
          <w:w w:val="110"/>
        </w:rPr>
        <w:t>ﬁ</w:t>
      </w:r>
      <w:r>
        <w:rPr>
          <w:w w:val="110"/>
        </w:rPr>
        <w:t>nd a preimage of an existing hash</w:t>
      </w:r>
      <w:r>
        <w:rPr>
          <w:spacing w:val="27"/>
          <w:w w:val="110"/>
        </w:rPr>
        <w:t> </w:t>
      </w:r>
      <w:r>
        <w:rPr>
          <w:w w:val="110"/>
        </w:rPr>
        <w:t>value, which</w:t>
      </w:r>
    </w:p>
    <w:p>
      <w:pPr>
        <w:pStyle w:val="BodyText"/>
        <w:spacing w:line="274" w:lineRule="exact"/>
        <w:jc w:val="both"/>
      </w:pPr>
      <w:r>
        <w:rPr>
          <w:w w:val="115"/>
        </w:rPr>
        <w:t>is a </w:t>
      </w:r>
      <w:r>
        <w:rPr>
          <w:spacing w:val="-3"/>
          <w:w w:val="115"/>
        </w:rPr>
        <w:t>much </w:t>
      </w:r>
      <w:r>
        <w:rPr>
          <w:w w:val="115"/>
        </w:rPr>
        <w:t>harder cryptanalytic task than </w:t>
      </w:r>
      <w:r>
        <w:rPr>
          <w:rFonts w:ascii="Arial Unicode MS" w:hAnsi="Arial Unicode MS"/>
          <w:w w:val="115"/>
        </w:rPr>
        <w:t>ﬁ</w:t>
      </w:r>
      <w:r>
        <w:rPr>
          <w:w w:val="115"/>
        </w:rPr>
        <w:t>nding a</w:t>
      </w:r>
      <w:r>
        <w:rPr>
          <w:spacing w:val="59"/>
          <w:w w:val="115"/>
        </w:rPr>
        <w:t> </w:t>
      </w:r>
      <w:r>
        <w:rPr>
          <w:w w:val="115"/>
        </w:rPr>
        <w:t>collision.</w:t>
      </w:r>
    </w:p>
    <w:p>
      <w:pPr>
        <w:pStyle w:val="BodyText"/>
        <w:spacing w:before="12"/>
        <w:ind w:left="0"/>
        <w:rPr>
          <w:sz w:val="24"/>
        </w:rPr>
      </w:pPr>
    </w:p>
    <w:p>
      <w:pPr>
        <w:pStyle w:val="Heading2"/>
        <w:numPr>
          <w:ilvl w:val="2"/>
          <w:numId w:val="2"/>
        </w:numPr>
        <w:tabs>
          <w:tab w:pos="1631" w:val="left" w:leader="none"/>
          <w:tab w:pos="1632" w:val="left" w:leader="none"/>
        </w:tabs>
        <w:spacing w:line="199" w:lineRule="auto" w:before="0" w:after="0"/>
        <w:ind w:left="1631" w:right="863" w:hanging="820"/>
        <w:jc w:val="left"/>
      </w:pPr>
      <w:r>
        <w:rPr>
          <w:w w:val="120"/>
        </w:rPr>
        <w:t>Hash function applications </w:t>
      </w:r>
      <w:r>
        <w:rPr>
          <w:w w:val="95"/>
        </w:rPr>
        <w:t>– </w:t>
      </w:r>
      <w:r>
        <w:rPr>
          <w:w w:val="120"/>
        </w:rPr>
        <w:t>HMAC, </w:t>
      </w:r>
      <w:r>
        <w:rPr>
          <w:spacing w:val="-3"/>
          <w:w w:val="120"/>
        </w:rPr>
        <w:t>commitments </w:t>
      </w:r>
      <w:r>
        <w:rPr>
          <w:w w:val="120"/>
        </w:rPr>
        <w:t>and</w:t>
      </w:r>
      <w:r>
        <w:rPr>
          <w:spacing w:val="17"/>
          <w:w w:val="120"/>
        </w:rPr>
        <w:t> </w:t>
      </w:r>
      <w:r>
        <w:rPr>
          <w:w w:val="120"/>
        </w:rPr>
        <w:t>updating</w:t>
      </w:r>
    </w:p>
    <w:p>
      <w:pPr>
        <w:pStyle w:val="BodyText"/>
        <w:spacing w:line="196" w:lineRule="auto" w:before="191"/>
        <w:ind w:right="863"/>
        <w:jc w:val="both"/>
      </w:pPr>
      <w:r>
        <w:rPr>
          <w:w w:val="110"/>
        </w:rPr>
        <w:t>But even though there may </w:t>
      </w:r>
      <w:r>
        <w:rPr>
          <w:spacing w:val="2"/>
          <w:w w:val="110"/>
        </w:rPr>
        <w:t>be </w:t>
      </w:r>
      <w:r>
        <w:rPr>
          <w:w w:val="110"/>
        </w:rPr>
        <w:t>few applications where a collision-</w:t>
      </w:r>
      <w:r>
        <w:rPr>
          <w:rFonts w:ascii="Arial Unicode MS" w:hAnsi="Arial Unicode MS"/>
          <w:w w:val="110"/>
        </w:rPr>
        <w:t>ﬁ</w:t>
      </w:r>
      <w:r>
        <w:rPr>
          <w:w w:val="110"/>
        </w:rPr>
        <w:t>nding algo- rithm could let a bad guy to steal real money </w:t>
      </w:r>
      <w:r>
        <w:rPr>
          <w:spacing w:val="-3"/>
          <w:w w:val="110"/>
        </w:rPr>
        <w:t>today, </w:t>
      </w:r>
      <w:r>
        <w:rPr>
          <w:w w:val="110"/>
        </w:rPr>
        <w:t>the existence of a vulner- ability can still undermine a system’s value. Some people doing forensic work continue to use MD5, as they’ve used it for years, and its collisions don’t give useful attacks. This is probably a mistake. In 2005, a motorist accused of speeding in </w:t>
      </w:r>
      <w:r>
        <w:rPr>
          <w:spacing w:val="-3"/>
          <w:w w:val="110"/>
        </w:rPr>
        <w:t>Sydney, </w:t>
      </w:r>
      <w:r>
        <w:rPr>
          <w:w w:val="110"/>
        </w:rPr>
        <w:t>Australia was acquitted after the New South </w:t>
      </w:r>
      <w:r>
        <w:rPr>
          <w:spacing w:val="-4"/>
          <w:w w:val="110"/>
        </w:rPr>
        <w:t>Wales </w:t>
      </w:r>
      <w:r>
        <w:rPr>
          <w:w w:val="110"/>
        </w:rPr>
        <w:t>Roads and</w:t>
      </w:r>
      <w:r>
        <w:rPr>
          <w:spacing w:val="41"/>
          <w:w w:val="110"/>
        </w:rPr>
        <w:t> </w:t>
      </w:r>
      <w:r>
        <w:rPr>
          <w:spacing w:val="-4"/>
          <w:w w:val="110"/>
        </w:rPr>
        <w:t>Tra</w:t>
      </w:r>
      <w:r>
        <w:rPr>
          <w:rFonts w:ascii="Arial Unicode MS" w:hAnsi="Arial Unicode MS"/>
          <w:spacing w:val="-4"/>
          <w:w w:val="110"/>
        </w:rPr>
        <w:t>ﬃ</w:t>
      </w:r>
      <w:r>
        <w:rPr>
          <w:spacing w:val="-4"/>
          <w:w w:val="110"/>
        </w:rPr>
        <w:t>c</w:t>
      </w:r>
      <w:r>
        <w:rPr>
          <w:spacing w:val="43"/>
          <w:w w:val="110"/>
        </w:rPr>
        <w:t> </w:t>
      </w:r>
      <w:r>
        <w:rPr>
          <w:w w:val="110"/>
        </w:rPr>
        <w:t>Authority</w:t>
      </w:r>
      <w:r>
        <w:rPr>
          <w:spacing w:val="43"/>
          <w:w w:val="110"/>
        </w:rPr>
        <w:t> </w:t>
      </w:r>
      <w:r>
        <w:rPr>
          <w:w w:val="110"/>
        </w:rPr>
        <w:t>failed</w:t>
      </w:r>
      <w:r>
        <w:rPr>
          <w:spacing w:val="41"/>
          <w:w w:val="110"/>
        </w:rPr>
        <w:t> </w:t>
      </w:r>
      <w:r>
        <w:rPr>
          <w:w w:val="110"/>
        </w:rPr>
        <w:t>to</w:t>
      </w:r>
      <w:r>
        <w:rPr>
          <w:spacing w:val="43"/>
          <w:w w:val="110"/>
        </w:rPr>
        <w:t> </w:t>
      </w:r>
      <w:r>
        <w:rPr>
          <w:rFonts w:ascii="Arial Unicode MS" w:hAnsi="Arial Unicode MS"/>
          <w:w w:val="110"/>
        </w:rPr>
        <w:t>ﬁ</w:t>
      </w:r>
      <w:r>
        <w:rPr>
          <w:w w:val="110"/>
        </w:rPr>
        <w:t>nd</w:t>
      </w:r>
      <w:r>
        <w:rPr>
          <w:spacing w:val="41"/>
          <w:w w:val="110"/>
        </w:rPr>
        <w:t> </w:t>
      </w:r>
      <w:r>
        <w:rPr>
          <w:w w:val="110"/>
        </w:rPr>
        <w:t>an</w:t>
      </w:r>
      <w:r>
        <w:rPr>
          <w:spacing w:val="43"/>
          <w:w w:val="110"/>
        </w:rPr>
        <w:t> </w:t>
      </w:r>
      <w:r>
        <w:rPr>
          <w:w w:val="110"/>
        </w:rPr>
        <w:t>expert</w:t>
      </w:r>
      <w:r>
        <w:rPr>
          <w:spacing w:val="43"/>
          <w:w w:val="110"/>
        </w:rPr>
        <w:t> </w:t>
      </w:r>
      <w:r>
        <w:rPr>
          <w:w w:val="110"/>
        </w:rPr>
        <w:t>to</w:t>
      </w:r>
      <w:r>
        <w:rPr>
          <w:spacing w:val="43"/>
          <w:w w:val="110"/>
        </w:rPr>
        <w:t> </w:t>
      </w:r>
      <w:r>
        <w:rPr>
          <w:w w:val="110"/>
        </w:rPr>
        <w:t>testify</w:t>
      </w:r>
      <w:r>
        <w:rPr>
          <w:spacing w:val="41"/>
          <w:w w:val="110"/>
        </w:rPr>
        <w:t> </w:t>
      </w:r>
      <w:r>
        <w:rPr>
          <w:w w:val="110"/>
        </w:rPr>
        <w:t>that</w:t>
      </w:r>
      <w:r>
        <w:rPr>
          <w:spacing w:val="43"/>
          <w:w w:val="110"/>
        </w:rPr>
        <w:t> </w:t>
      </w:r>
      <w:r>
        <w:rPr>
          <w:w w:val="110"/>
        </w:rPr>
        <w:t>MD5</w:t>
      </w:r>
      <w:r>
        <w:rPr>
          <w:spacing w:val="41"/>
          <w:w w:val="110"/>
        </w:rPr>
        <w:t> </w:t>
      </w:r>
      <w:r>
        <w:rPr>
          <w:w w:val="110"/>
        </w:rPr>
        <w:t>was</w:t>
      </w:r>
      <w:r>
        <w:rPr>
          <w:spacing w:val="43"/>
          <w:w w:val="110"/>
        </w:rPr>
        <w:t> </w:t>
      </w:r>
      <w:r>
        <w:rPr>
          <w:w w:val="110"/>
        </w:rPr>
        <w:t>secure</w:t>
      </w:r>
    </w:p>
    <w:p>
      <w:pPr>
        <w:pStyle w:val="BodyText"/>
        <w:spacing w:line="223" w:lineRule="exact"/>
        <w:jc w:val="both"/>
      </w:pPr>
      <w:r>
        <w:rPr>
          <w:w w:val="115"/>
        </w:rPr>
        <w:t>in this application. The judge was “not satis</w:t>
      </w:r>
      <w:r>
        <w:rPr>
          <w:rFonts w:ascii="Arial Unicode MS" w:hAnsi="Arial Unicode MS"/>
          <w:w w:val="115"/>
        </w:rPr>
        <w:t>ﬁ</w:t>
      </w:r>
      <w:r>
        <w:rPr>
          <w:w w:val="115"/>
        </w:rPr>
        <w:t>ed beyond reasonable doubt</w:t>
      </w:r>
      <w:r>
        <w:rPr>
          <w:spacing w:val="-34"/>
          <w:w w:val="115"/>
        </w:rPr>
        <w:t> </w:t>
      </w:r>
      <w:r>
        <w:rPr>
          <w:w w:val="115"/>
        </w:rPr>
        <w:t>that</w:t>
      </w:r>
    </w:p>
    <w:p>
      <w:pPr>
        <w:pStyle w:val="BodyText"/>
        <w:spacing w:line="194" w:lineRule="auto" w:before="3"/>
        <w:ind w:right="863"/>
        <w:jc w:val="both"/>
      </w:pPr>
      <w:r>
        <w:rPr>
          <w:w w:val="110"/>
        </w:rPr>
        <w:t>the photograph [had] not been altered since it was taken” and acquitted the motorist; his strange ruling was upheld on appeal the following year [1432]. </w:t>
      </w:r>
      <w:r>
        <w:rPr>
          <w:spacing w:val="-6"/>
          <w:w w:val="110"/>
        </w:rPr>
        <w:t>So </w:t>
      </w:r>
      <w:r>
        <w:rPr>
          <w:w w:val="110"/>
        </w:rPr>
        <w:t>even if a vulnerability doesn’t present an engineering threat, it can still </w:t>
      </w:r>
      <w:r>
        <w:rPr>
          <w:spacing w:val="-3"/>
          <w:w w:val="110"/>
        </w:rPr>
        <w:t>present</w:t>
      </w:r>
      <w:r>
        <w:rPr>
          <w:spacing w:val="51"/>
          <w:w w:val="110"/>
        </w:rPr>
        <w:t> </w:t>
      </w:r>
      <w:r>
        <w:rPr>
          <w:w w:val="110"/>
        </w:rPr>
        <w:t>a </w:t>
      </w:r>
      <w:r>
        <w:rPr>
          <w:rFonts w:ascii="Bookman Old Style" w:hAnsi="Bookman Old Style"/>
          <w:b w:val="0"/>
          <w:i/>
          <w:w w:val="110"/>
        </w:rPr>
        <w:t>certi</w:t>
      </w:r>
      <w:r>
        <w:rPr>
          <w:rFonts w:ascii="Arial Unicode MS" w:hAnsi="Arial Unicode MS"/>
          <w:w w:val="110"/>
        </w:rPr>
        <w:t>ﬁ</w:t>
      </w:r>
      <w:r>
        <w:rPr>
          <w:rFonts w:ascii="Bookman Old Style" w:hAnsi="Bookman Old Style"/>
          <w:b w:val="0"/>
          <w:i/>
          <w:w w:val="110"/>
        </w:rPr>
        <w:t>cational</w:t>
      </w:r>
      <w:r>
        <w:rPr>
          <w:rFonts w:ascii="Bookman Old Style" w:hAnsi="Bookman Old Style"/>
          <w:b w:val="0"/>
          <w:i/>
          <w:spacing w:val="4"/>
          <w:w w:val="110"/>
        </w:rPr>
        <w:t> </w:t>
      </w:r>
      <w:r>
        <w:rPr>
          <w:w w:val="110"/>
        </w:rPr>
        <w:t>threat.</w:t>
      </w:r>
    </w:p>
    <w:p>
      <w:pPr>
        <w:pStyle w:val="BodyText"/>
        <w:spacing w:line="189" w:lineRule="auto" w:before="96"/>
        <w:ind w:right="863" w:firstLine="298"/>
        <w:jc w:val="both"/>
      </w:pPr>
      <w:r>
        <w:rPr>
          <w:w w:val="110"/>
        </w:rPr>
        <w:t>Hash functions </w:t>
      </w:r>
      <w:r>
        <w:rPr>
          <w:spacing w:val="-3"/>
          <w:w w:val="110"/>
        </w:rPr>
        <w:t>have </w:t>
      </w:r>
      <w:r>
        <w:rPr>
          <w:w w:val="110"/>
        </w:rPr>
        <w:t>many other uses. One of them is to compute MACs. A </w:t>
      </w:r>
      <w:r>
        <w:rPr>
          <w:spacing w:val="-18"/>
          <w:w w:val="110"/>
          <w:position w:val="1"/>
        </w:rPr>
        <w:t>na</w:t>
      </w:r>
      <w:r>
        <w:rPr>
          <w:spacing w:val="-18"/>
          <w:w w:val="110"/>
        </w:rPr>
        <w:t>¨</w:t>
      </w:r>
      <w:r>
        <w:rPr>
          <w:rFonts w:ascii="Arial Unicode MS" w:hAnsi="Arial Unicode MS"/>
          <w:spacing w:val="-18"/>
          <w:w w:val="110"/>
          <w:position w:val="1"/>
        </w:rPr>
        <w:t>ı</w:t>
      </w:r>
      <w:r>
        <w:rPr>
          <w:spacing w:val="-18"/>
          <w:w w:val="110"/>
          <w:position w:val="1"/>
        </w:rPr>
        <w:t>ve </w:t>
      </w:r>
      <w:r>
        <w:rPr>
          <w:w w:val="110"/>
          <w:position w:val="1"/>
        </w:rPr>
        <w:t>method would </w:t>
      </w:r>
      <w:r>
        <w:rPr>
          <w:spacing w:val="2"/>
          <w:w w:val="110"/>
          <w:position w:val="1"/>
        </w:rPr>
        <w:t>be </w:t>
      </w:r>
      <w:r>
        <w:rPr>
          <w:w w:val="110"/>
          <w:position w:val="1"/>
        </w:rPr>
        <w:t>to hash the message with a key: MAC</w:t>
      </w:r>
      <w:r>
        <w:rPr>
          <w:rFonts w:ascii="Bookman Old Style" w:hAnsi="Bookman Old Style"/>
          <w:b w:val="0"/>
          <w:i/>
          <w:w w:val="110"/>
          <w:position w:val="1"/>
          <w:vertAlign w:val="subscript"/>
        </w:rPr>
        <w:t>k</w:t>
      </w:r>
      <w:r>
        <w:rPr>
          <w:w w:val="110"/>
          <w:position w:val="1"/>
          <w:vertAlign w:val="baseline"/>
        </w:rPr>
        <w:t>(</w:t>
      </w:r>
      <w:r>
        <w:rPr>
          <w:rFonts w:ascii="Bookman Old Style" w:hAnsi="Bookman Old Style"/>
          <w:b w:val="0"/>
          <w:i/>
          <w:w w:val="110"/>
          <w:position w:val="1"/>
          <w:vertAlign w:val="baseline"/>
        </w:rPr>
        <w:t>M </w:t>
      </w:r>
      <w:r>
        <w:rPr>
          <w:w w:val="110"/>
          <w:position w:val="1"/>
          <w:vertAlign w:val="baseline"/>
        </w:rPr>
        <w:t>) </w:t>
      </w:r>
      <w:r>
        <w:rPr>
          <w:w w:val="115"/>
          <w:position w:val="1"/>
          <w:vertAlign w:val="baseline"/>
        </w:rPr>
        <w:t>= </w:t>
      </w:r>
      <w:r>
        <w:rPr>
          <w:rFonts w:ascii="Bookman Old Style" w:hAnsi="Bookman Old Style"/>
          <w:b w:val="0"/>
          <w:i/>
          <w:w w:val="110"/>
          <w:position w:val="1"/>
          <w:vertAlign w:val="baseline"/>
        </w:rPr>
        <w:t>h</w:t>
      </w:r>
      <w:r>
        <w:rPr>
          <w:w w:val="110"/>
          <w:position w:val="1"/>
          <w:vertAlign w:val="baseline"/>
        </w:rPr>
        <w:t>(</w:t>
      </w:r>
      <w:r>
        <w:rPr>
          <w:rFonts w:ascii="Bookman Old Style" w:hAnsi="Bookman Old Style"/>
          <w:b w:val="0"/>
          <w:i/>
          <w:w w:val="110"/>
          <w:position w:val="1"/>
          <w:vertAlign w:val="baseline"/>
        </w:rPr>
        <w:t>k, M </w:t>
      </w:r>
      <w:r>
        <w:rPr>
          <w:w w:val="110"/>
          <w:position w:val="1"/>
          <w:vertAlign w:val="baseline"/>
        </w:rPr>
        <w:t>). </w:t>
      </w:r>
      <w:r>
        <w:rPr>
          <w:spacing w:val="-3"/>
          <w:w w:val="110"/>
          <w:vertAlign w:val="baseline"/>
        </w:rPr>
        <w:t>However </w:t>
      </w:r>
      <w:r>
        <w:rPr>
          <w:w w:val="110"/>
          <w:vertAlign w:val="baseline"/>
        </w:rPr>
        <w:t>the accepted </w:t>
      </w:r>
      <w:r>
        <w:rPr>
          <w:spacing w:val="-4"/>
          <w:w w:val="110"/>
          <w:vertAlign w:val="baseline"/>
        </w:rPr>
        <w:t>way </w:t>
      </w:r>
      <w:r>
        <w:rPr>
          <w:w w:val="110"/>
          <w:vertAlign w:val="baseline"/>
        </w:rPr>
        <w:t>of doing this, called HMAC, uses an extra step in which the result of this computation is hashed again. The </w:t>
      </w:r>
      <w:r>
        <w:rPr>
          <w:spacing w:val="-4"/>
          <w:w w:val="110"/>
          <w:vertAlign w:val="baseline"/>
        </w:rPr>
        <w:t>two </w:t>
      </w:r>
      <w:r>
        <w:rPr>
          <w:w w:val="110"/>
          <w:vertAlign w:val="baseline"/>
        </w:rPr>
        <w:t>hashing opera-  tions are done using </w:t>
      </w:r>
      <w:r>
        <w:rPr>
          <w:spacing w:val="-3"/>
          <w:w w:val="110"/>
          <w:vertAlign w:val="baseline"/>
        </w:rPr>
        <w:t>variants </w:t>
      </w:r>
      <w:r>
        <w:rPr>
          <w:w w:val="110"/>
          <w:vertAlign w:val="baseline"/>
        </w:rPr>
        <w:t>of the </w:t>
      </w:r>
      <w:r>
        <w:rPr>
          <w:spacing w:val="-6"/>
          <w:w w:val="110"/>
          <w:vertAlign w:val="baseline"/>
        </w:rPr>
        <w:t>key, </w:t>
      </w:r>
      <w:r>
        <w:rPr>
          <w:w w:val="110"/>
          <w:vertAlign w:val="baseline"/>
        </w:rPr>
        <w:t>derived </w:t>
      </w:r>
      <w:r>
        <w:rPr>
          <w:spacing w:val="-3"/>
          <w:w w:val="110"/>
          <w:vertAlign w:val="baseline"/>
        </w:rPr>
        <w:t>by </w:t>
      </w:r>
      <w:r>
        <w:rPr>
          <w:w w:val="110"/>
          <w:vertAlign w:val="baseline"/>
        </w:rPr>
        <w:t>exclusive-or’ing them with </w:t>
      </w:r>
      <w:r>
        <w:rPr>
          <w:spacing w:val="-4"/>
          <w:w w:val="110"/>
          <w:vertAlign w:val="baseline"/>
        </w:rPr>
        <w:t>two</w:t>
      </w:r>
      <w:r>
        <w:rPr>
          <w:spacing w:val="8"/>
          <w:w w:val="110"/>
          <w:vertAlign w:val="baseline"/>
        </w:rPr>
        <w:t> </w:t>
      </w:r>
      <w:r>
        <w:rPr>
          <w:w w:val="110"/>
          <w:vertAlign w:val="baseline"/>
        </w:rPr>
        <w:t>di</w:t>
      </w:r>
      <w:r>
        <w:rPr>
          <w:rFonts w:ascii="Arial Unicode MS" w:hAnsi="Arial Unicode MS"/>
          <w:w w:val="110"/>
          <w:vertAlign w:val="baseline"/>
        </w:rPr>
        <w:t>↵</w:t>
      </w:r>
      <w:r>
        <w:rPr>
          <w:w w:val="110"/>
          <w:vertAlign w:val="baseline"/>
        </w:rPr>
        <w:t>erent</w:t>
      </w:r>
      <w:r>
        <w:rPr>
          <w:spacing w:val="8"/>
          <w:w w:val="110"/>
          <w:vertAlign w:val="baseline"/>
        </w:rPr>
        <w:t> </w:t>
      </w:r>
      <w:r>
        <w:rPr>
          <w:w w:val="110"/>
          <w:vertAlign w:val="baseline"/>
        </w:rPr>
        <w:t>constants.</w:t>
      </w:r>
      <w:r>
        <w:rPr>
          <w:spacing w:val="33"/>
          <w:w w:val="110"/>
          <w:vertAlign w:val="baseline"/>
        </w:rPr>
        <w:t> </w:t>
      </w:r>
      <w:r>
        <w:rPr>
          <w:w w:val="110"/>
          <w:vertAlign w:val="baseline"/>
        </w:rPr>
        <w:t>Thus</w:t>
      </w:r>
      <w:r>
        <w:rPr>
          <w:spacing w:val="8"/>
          <w:w w:val="110"/>
          <w:vertAlign w:val="baseline"/>
        </w:rPr>
        <w:t> </w:t>
      </w:r>
      <w:r>
        <w:rPr>
          <w:w w:val="110"/>
          <w:vertAlign w:val="baseline"/>
        </w:rPr>
        <w:t>HMAC</w:t>
      </w:r>
      <w:r>
        <w:rPr>
          <w:rFonts w:ascii="Bookman Old Style" w:hAnsi="Bookman Old Style"/>
          <w:b w:val="0"/>
          <w:i/>
          <w:w w:val="110"/>
          <w:vertAlign w:val="subscript"/>
        </w:rPr>
        <w:t>k</w:t>
      </w:r>
      <w:r>
        <w:rPr>
          <w:w w:val="110"/>
          <w:vertAlign w:val="baseline"/>
        </w:rPr>
        <w:t>(</w:t>
      </w:r>
      <w:r>
        <w:rPr>
          <w:rFonts w:ascii="Bookman Old Style" w:hAnsi="Bookman Old Style"/>
          <w:b w:val="0"/>
          <w:i/>
          <w:w w:val="110"/>
          <w:vertAlign w:val="baseline"/>
        </w:rPr>
        <w:t>M</w:t>
      </w:r>
      <w:r>
        <w:rPr>
          <w:rFonts w:ascii="Bookman Old Style" w:hAnsi="Bookman Old Style"/>
          <w:b w:val="0"/>
          <w:i/>
          <w:spacing w:val="-45"/>
          <w:w w:val="110"/>
          <w:vertAlign w:val="baseline"/>
        </w:rPr>
        <w:t> </w:t>
      </w:r>
      <w:r>
        <w:rPr>
          <w:w w:val="110"/>
          <w:vertAlign w:val="baseline"/>
        </w:rPr>
        <w:t>)</w:t>
      </w:r>
      <w:r>
        <w:rPr>
          <w:spacing w:val="-1"/>
          <w:w w:val="110"/>
          <w:vertAlign w:val="baseline"/>
        </w:rPr>
        <w:t> </w:t>
      </w:r>
      <w:r>
        <w:rPr>
          <w:w w:val="115"/>
          <w:vertAlign w:val="baseline"/>
        </w:rPr>
        <w:t>=</w:t>
      </w:r>
      <w:r>
        <w:rPr>
          <w:spacing w:val="-4"/>
          <w:w w:val="115"/>
          <w:vertAlign w:val="baseline"/>
        </w:rPr>
        <w:t>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k</w:t>
      </w:r>
      <w:r>
        <w:rPr>
          <w:rFonts w:ascii="Bookman Old Style" w:hAnsi="Bookman Old Style"/>
          <w:b w:val="0"/>
          <w:i/>
          <w:spacing w:val="-17"/>
          <w:w w:val="110"/>
          <w:vertAlign w:val="baseline"/>
        </w:rPr>
        <w:t> </w:t>
      </w:r>
      <w:r>
        <w:rPr>
          <w:rFonts w:ascii="Arial Unicode MS" w:hAnsi="Arial Unicode MS"/>
          <w:w w:val="110"/>
          <w:vertAlign w:val="baseline"/>
        </w:rPr>
        <w:t>⊕</w:t>
      </w:r>
      <w:r>
        <w:rPr>
          <w:rFonts w:ascii="Arial Unicode MS" w:hAnsi="Arial Unicode MS"/>
          <w:spacing w:val="-17"/>
          <w:w w:val="110"/>
          <w:vertAlign w:val="baseline"/>
        </w:rPr>
        <w:t> </w:t>
      </w:r>
      <w:r>
        <w:rPr>
          <w:rFonts w:ascii="Bookman Old Style" w:hAnsi="Bookman Old Style"/>
          <w:b w:val="0"/>
          <w:i/>
          <w:spacing w:val="5"/>
          <w:w w:val="110"/>
          <w:vertAlign w:val="baseline"/>
        </w:rPr>
        <w:t>B,</w:t>
      </w:r>
      <w:r>
        <w:rPr>
          <w:rFonts w:ascii="Bookman Old Style" w:hAnsi="Bookman Old Style"/>
          <w:b w:val="0"/>
          <w:i/>
          <w:spacing w:val="-34"/>
          <w:w w:val="110"/>
          <w:vertAlign w:val="baseline"/>
        </w:rPr>
        <w:t> </w:t>
      </w:r>
      <w:r>
        <w:rPr>
          <w:rFonts w:ascii="Bookman Old Style" w:hAnsi="Bookman Old Style"/>
          <w:b w:val="0"/>
          <w:i/>
          <w:w w:val="110"/>
          <w:vertAlign w:val="baseline"/>
        </w:rPr>
        <w:t>h</w:t>
      </w:r>
      <w:r>
        <w:rPr>
          <w:w w:val="110"/>
          <w:vertAlign w:val="baseline"/>
        </w:rPr>
        <w:t>(</w:t>
      </w:r>
      <w:r>
        <w:rPr>
          <w:rFonts w:ascii="Bookman Old Style" w:hAnsi="Bookman Old Style"/>
          <w:b w:val="0"/>
          <w:i/>
          <w:w w:val="110"/>
          <w:vertAlign w:val="baseline"/>
        </w:rPr>
        <w:t>k</w:t>
      </w:r>
      <w:r>
        <w:rPr>
          <w:rFonts w:ascii="Bookman Old Style" w:hAnsi="Bookman Old Style"/>
          <w:b w:val="0"/>
          <w:i/>
          <w:spacing w:val="-16"/>
          <w:w w:val="110"/>
          <w:vertAlign w:val="baseline"/>
        </w:rPr>
        <w:t> </w:t>
      </w:r>
      <w:r>
        <w:rPr>
          <w:rFonts w:ascii="Arial Unicode MS" w:hAnsi="Arial Unicode MS"/>
          <w:w w:val="110"/>
          <w:vertAlign w:val="baseline"/>
        </w:rPr>
        <w:t>⊕</w:t>
      </w:r>
      <w:r>
        <w:rPr>
          <w:rFonts w:ascii="Arial Unicode MS" w:hAnsi="Arial Unicode MS"/>
          <w:spacing w:val="-17"/>
          <w:w w:val="110"/>
          <w:vertAlign w:val="baseline"/>
        </w:rPr>
        <w:t> </w:t>
      </w:r>
      <w:r>
        <w:rPr>
          <w:rFonts w:ascii="Bookman Old Style" w:hAnsi="Bookman Old Style"/>
          <w:b w:val="0"/>
          <w:i/>
          <w:w w:val="110"/>
          <w:vertAlign w:val="baseline"/>
        </w:rPr>
        <w:t>A,</w:t>
      </w:r>
      <w:r>
        <w:rPr>
          <w:rFonts w:ascii="Bookman Old Style" w:hAnsi="Bookman Old Style"/>
          <w:b w:val="0"/>
          <w:i/>
          <w:spacing w:val="-34"/>
          <w:w w:val="110"/>
          <w:vertAlign w:val="baseline"/>
        </w:rPr>
        <w:t> </w:t>
      </w:r>
      <w:r>
        <w:rPr>
          <w:rFonts w:ascii="Bookman Old Style" w:hAnsi="Bookman Old Style"/>
          <w:b w:val="0"/>
          <w:i/>
          <w:w w:val="110"/>
          <w:vertAlign w:val="baseline"/>
        </w:rPr>
        <w:t>M</w:t>
      </w:r>
      <w:r>
        <w:rPr>
          <w:rFonts w:ascii="Bookman Old Style" w:hAnsi="Bookman Old Style"/>
          <w:b w:val="0"/>
          <w:i/>
          <w:spacing w:val="-46"/>
          <w:w w:val="110"/>
          <w:vertAlign w:val="baseline"/>
        </w:rPr>
        <w:t> </w:t>
      </w:r>
      <w:r>
        <w:rPr>
          <w:w w:val="110"/>
          <w:vertAlign w:val="baseline"/>
        </w:rPr>
        <w:t>)).</w:t>
      </w:r>
      <w:r>
        <w:rPr>
          <w:spacing w:val="33"/>
          <w:w w:val="110"/>
          <w:vertAlign w:val="baseline"/>
        </w:rPr>
        <w:t> </w:t>
      </w:r>
      <w:r>
        <w:rPr>
          <w:rFonts w:ascii="Bookman Old Style" w:hAnsi="Bookman Old Style"/>
          <w:b w:val="0"/>
          <w:i/>
          <w:w w:val="110"/>
          <w:vertAlign w:val="baseline"/>
        </w:rPr>
        <w:t>A </w:t>
      </w:r>
      <w:r>
        <w:rPr>
          <w:w w:val="110"/>
          <w:vertAlign w:val="baseline"/>
        </w:rPr>
        <w:t>is</w:t>
      </w:r>
      <w:r>
        <w:rPr>
          <w:spacing w:val="8"/>
          <w:w w:val="110"/>
          <w:vertAlign w:val="baseline"/>
        </w:rPr>
        <w:t> </w:t>
      </w:r>
      <w:r>
        <w:rPr>
          <w:w w:val="110"/>
          <w:vertAlign w:val="baseline"/>
        </w:rPr>
        <w:t>con- structed </w:t>
      </w:r>
      <w:r>
        <w:rPr>
          <w:spacing w:val="-3"/>
          <w:w w:val="110"/>
          <w:vertAlign w:val="baseline"/>
        </w:rPr>
        <w:t>by </w:t>
      </w:r>
      <w:r>
        <w:rPr>
          <w:w w:val="110"/>
          <w:vertAlign w:val="baseline"/>
        </w:rPr>
        <w:t>repeating the byte </w:t>
      </w:r>
      <w:r>
        <w:rPr>
          <w:rFonts w:ascii="Arial" w:hAnsi="Arial"/>
          <w:w w:val="110"/>
          <w:vertAlign w:val="baseline"/>
        </w:rPr>
        <w:t>0x36 </w:t>
      </w:r>
      <w:r>
        <w:rPr>
          <w:w w:val="110"/>
          <w:vertAlign w:val="baseline"/>
        </w:rPr>
        <w:t>as often as necessary, and </w:t>
      </w:r>
      <w:r>
        <w:rPr>
          <w:rFonts w:ascii="Bookman Old Style" w:hAnsi="Bookman Old Style"/>
          <w:b w:val="0"/>
          <w:i/>
          <w:w w:val="110"/>
          <w:vertAlign w:val="baseline"/>
        </w:rPr>
        <w:t>B </w:t>
      </w:r>
      <w:r>
        <w:rPr>
          <w:w w:val="110"/>
          <w:vertAlign w:val="baseline"/>
        </w:rPr>
        <w:t>similarly from the byte </w:t>
      </w:r>
      <w:r>
        <w:rPr>
          <w:rFonts w:ascii="Arial" w:hAnsi="Arial"/>
          <w:w w:val="110"/>
          <w:vertAlign w:val="baseline"/>
        </w:rPr>
        <w:t>0x5C</w:t>
      </w:r>
      <w:r>
        <w:rPr>
          <w:w w:val="110"/>
          <w:vertAlign w:val="baseline"/>
        </w:rPr>
        <w:t>. If a hash function is on the weak side, this construction can make exploitable collisions harder to </w:t>
      </w:r>
      <w:r>
        <w:rPr>
          <w:rFonts w:ascii="Arial Unicode MS" w:hAnsi="Arial Unicode MS"/>
          <w:w w:val="110"/>
          <w:vertAlign w:val="baseline"/>
        </w:rPr>
        <w:t>ﬁ</w:t>
      </w:r>
      <w:r>
        <w:rPr>
          <w:w w:val="110"/>
          <w:vertAlign w:val="baseline"/>
        </w:rPr>
        <w:t>nd [1089]. HMAC is now FIPS</w:t>
      </w:r>
      <w:r>
        <w:rPr>
          <w:spacing w:val="14"/>
          <w:w w:val="110"/>
          <w:vertAlign w:val="baseline"/>
        </w:rPr>
        <w:t> </w:t>
      </w:r>
      <w:r>
        <w:rPr>
          <w:w w:val="110"/>
          <w:vertAlign w:val="baseline"/>
        </w:rPr>
        <w:t>198-1.</w:t>
      </w:r>
    </w:p>
    <w:p>
      <w:pPr>
        <w:pStyle w:val="BodyText"/>
        <w:spacing w:line="204" w:lineRule="auto" w:before="85"/>
        <w:ind w:right="863" w:firstLine="298"/>
        <w:jc w:val="both"/>
      </w:pPr>
      <w:r>
        <w:rPr>
          <w:w w:val="110"/>
        </w:rPr>
        <w:t>Another use of hash functions is to make commitments that are to </w:t>
      </w:r>
      <w:r>
        <w:rPr>
          <w:spacing w:val="2"/>
          <w:w w:val="110"/>
        </w:rPr>
        <w:t>be </w:t>
      </w:r>
      <w:r>
        <w:rPr>
          <w:w w:val="110"/>
        </w:rPr>
        <w:t>revealed later. </w:t>
      </w:r>
      <w:r>
        <w:rPr>
          <w:spacing w:val="-6"/>
          <w:w w:val="110"/>
        </w:rPr>
        <w:t>For </w:t>
      </w:r>
      <w:r>
        <w:rPr>
          <w:w w:val="110"/>
        </w:rPr>
        <w:t>example, I might wish to timestamp a digital document in order to establish intellectual </w:t>
      </w:r>
      <w:r>
        <w:rPr>
          <w:spacing w:val="-3"/>
          <w:w w:val="110"/>
        </w:rPr>
        <w:t>priority,  </w:t>
      </w:r>
      <w:r>
        <w:rPr>
          <w:w w:val="110"/>
        </w:rPr>
        <w:t>but  not reveal the contents yet.  In that case,  I   can publish a hash of the document, or send it to a commercial timestamping service, or </w:t>
      </w:r>
      <w:r>
        <w:rPr>
          <w:spacing w:val="-3"/>
          <w:w w:val="110"/>
        </w:rPr>
        <w:t>have </w:t>
      </w:r>
      <w:r>
        <w:rPr>
          <w:w w:val="110"/>
        </w:rPr>
        <w:t>it mined into the Bitcoin blockchain. Later, when I reveal the document, the timestamp on its hash establishes that I had written it </w:t>
      </w:r>
      <w:r>
        <w:rPr>
          <w:spacing w:val="-3"/>
          <w:w w:val="110"/>
        </w:rPr>
        <w:t>by </w:t>
      </w:r>
      <w:r>
        <w:rPr>
          <w:w w:val="110"/>
        </w:rPr>
        <w:t>then. Again, an algorithm that generates colliding pairs doesn’t break this, as </w:t>
      </w:r>
      <w:r>
        <w:rPr>
          <w:spacing w:val="-6"/>
          <w:w w:val="110"/>
        </w:rPr>
        <w:t>you </w:t>
      </w:r>
      <w:r>
        <w:rPr>
          <w:spacing w:val="-3"/>
          <w:w w:val="110"/>
        </w:rPr>
        <w:t>have</w:t>
      </w:r>
      <w:r>
        <w:rPr>
          <w:spacing w:val="14"/>
          <w:w w:val="110"/>
        </w:rPr>
        <w:t> </w:t>
      </w:r>
      <w:r>
        <w:rPr>
          <w:w w:val="110"/>
        </w:rPr>
        <w:t>to</w:t>
      </w:r>
      <w:r>
        <w:rPr>
          <w:spacing w:val="15"/>
          <w:w w:val="110"/>
        </w:rPr>
        <w:t> </w:t>
      </w:r>
      <w:r>
        <w:rPr>
          <w:spacing w:val="-3"/>
          <w:w w:val="110"/>
        </w:rPr>
        <w:t>have</w:t>
      </w:r>
      <w:r>
        <w:rPr>
          <w:spacing w:val="15"/>
          <w:w w:val="110"/>
        </w:rPr>
        <w:t> </w:t>
      </w:r>
      <w:r>
        <w:rPr>
          <w:w w:val="110"/>
        </w:rPr>
        <w:t>the</w:t>
      </w:r>
      <w:r>
        <w:rPr>
          <w:spacing w:val="14"/>
          <w:w w:val="110"/>
        </w:rPr>
        <w:t> </w:t>
      </w:r>
      <w:r>
        <w:rPr>
          <w:w w:val="110"/>
        </w:rPr>
        <w:t>pair</w:t>
      </w:r>
      <w:r>
        <w:rPr>
          <w:spacing w:val="15"/>
          <w:w w:val="110"/>
        </w:rPr>
        <w:t> </w:t>
      </w:r>
      <w:r>
        <w:rPr>
          <w:w w:val="110"/>
        </w:rPr>
        <w:t>to</w:t>
      </w:r>
      <w:r>
        <w:rPr>
          <w:spacing w:val="15"/>
          <w:w w:val="110"/>
        </w:rPr>
        <w:t> </w:t>
      </w:r>
      <w:r>
        <w:rPr>
          <w:w w:val="110"/>
        </w:rPr>
        <w:t>hand</w:t>
      </w:r>
      <w:r>
        <w:rPr>
          <w:spacing w:val="15"/>
          <w:w w:val="110"/>
        </w:rPr>
        <w:t> </w:t>
      </w:r>
      <w:r>
        <w:rPr>
          <w:w w:val="110"/>
        </w:rPr>
        <w:t>when</w:t>
      </w:r>
      <w:r>
        <w:rPr>
          <w:spacing w:val="14"/>
          <w:w w:val="110"/>
        </w:rPr>
        <w:t> </w:t>
      </w:r>
      <w:r>
        <w:rPr>
          <w:w w:val="110"/>
        </w:rPr>
        <w:t>you</w:t>
      </w:r>
      <w:r>
        <w:rPr>
          <w:spacing w:val="15"/>
          <w:w w:val="110"/>
        </w:rPr>
        <w:t> </w:t>
      </w:r>
      <w:r>
        <w:rPr>
          <w:w w:val="110"/>
        </w:rPr>
        <w:t>do</w:t>
      </w:r>
      <w:r>
        <w:rPr>
          <w:spacing w:val="15"/>
          <w:w w:val="110"/>
        </w:rPr>
        <w:t> </w:t>
      </w:r>
      <w:r>
        <w:rPr>
          <w:w w:val="110"/>
        </w:rPr>
        <w:t>the</w:t>
      </w:r>
      <w:r>
        <w:rPr>
          <w:spacing w:val="15"/>
          <w:w w:val="110"/>
        </w:rPr>
        <w:t> </w:t>
      </w:r>
      <w:r>
        <w:rPr>
          <w:w w:val="110"/>
        </w:rPr>
        <w:t>timestamp.</w:t>
      </w:r>
    </w:p>
    <w:p>
      <w:pPr>
        <w:spacing w:after="0" w:line="204" w:lineRule="auto"/>
        <w:jc w:val="both"/>
        <w:sectPr>
          <w:pgSz w:w="11900" w:h="16840"/>
          <w:pgMar w:header="1764" w:footer="1771" w:top="2020" w:bottom="1960" w:left="1680" w:right="1680"/>
        </w:sectPr>
      </w:pPr>
    </w:p>
    <w:p>
      <w:pPr>
        <w:pStyle w:val="BodyText"/>
        <w:ind w:left="0"/>
      </w:pPr>
    </w:p>
    <w:p>
      <w:pPr>
        <w:pStyle w:val="BodyText"/>
        <w:spacing w:before="8"/>
        <w:ind w:left="0"/>
        <w:rPr>
          <w:sz w:val="17"/>
        </w:rPr>
      </w:pPr>
    </w:p>
    <w:p>
      <w:pPr>
        <w:pStyle w:val="BodyText"/>
        <w:spacing w:line="194" w:lineRule="auto" w:before="1"/>
        <w:ind w:right="863" w:firstLine="298"/>
        <w:jc w:val="both"/>
      </w:pPr>
      <w:r>
        <w:rPr>
          <w:rFonts w:ascii="Bookman Old Style" w:hAnsi="Bookman Old Style"/>
          <w:b w:val="0"/>
          <w:i/>
          <w:w w:val="110"/>
        </w:rPr>
        <w:t>Merkle </w:t>
      </w:r>
      <w:r>
        <w:rPr>
          <w:rFonts w:ascii="Bookman Old Style" w:hAnsi="Bookman Old Style"/>
          <w:b w:val="0"/>
          <w:i/>
          <w:spacing w:val="-5"/>
          <w:w w:val="110"/>
        </w:rPr>
        <w:t>trees </w:t>
      </w:r>
      <w:r>
        <w:rPr>
          <w:w w:val="110"/>
        </w:rPr>
        <w:t>hash a large number of inputs to a single hash output. The inputs are hashed to values that form the leaves of a tree; each non-leaf node contains the hash of all the hashes at its child nodes,  so the hash at the root        is a hash of all the values at the leaves.   This is a fast </w:t>
      </w:r>
      <w:r>
        <w:rPr>
          <w:spacing w:val="-4"/>
          <w:w w:val="110"/>
        </w:rPr>
        <w:t>way  </w:t>
      </w:r>
      <w:r>
        <w:rPr>
          <w:w w:val="110"/>
        </w:rPr>
        <w:t>to hash a large      data structure; </w:t>
      </w:r>
      <w:r>
        <w:rPr/>
        <w:t>it’s </w:t>
      </w:r>
      <w:r>
        <w:rPr>
          <w:w w:val="110"/>
        </w:rPr>
        <w:t>used in code signing,  where you may not </w:t>
      </w:r>
      <w:r>
        <w:rPr>
          <w:spacing w:val="-3"/>
          <w:w w:val="110"/>
        </w:rPr>
        <w:t>want  </w:t>
      </w:r>
      <w:r>
        <w:rPr>
          <w:w w:val="110"/>
        </w:rPr>
        <w:t>to wait for  all of an application’s </w:t>
      </w:r>
      <w:r>
        <w:rPr>
          <w:rFonts w:ascii="Arial Unicode MS" w:hAnsi="Arial Unicode MS"/>
          <w:w w:val="110"/>
        </w:rPr>
        <w:t>ﬁ</w:t>
      </w:r>
      <w:r>
        <w:rPr>
          <w:w w:val="110"/>
        </w:rPr>
        <w:t>les to </w:t>
      </w:r>
      <w:r>
        <w:rPr>
          <w:spacing w:val="-3"/>
          <w:w w:val="110"/>
        </w:rPr>
        <w:t>have </w:t>
      </w:r>
      <w:r>
        <w:rPr>
          <w:w w:val="110"/>
        </w:rPr>
        <w:t>their signatures </w:t>
      </w:r>
      <w:r>
        <w:rPr>
          <w:spacing w:val="-3"/>
          <w:w w:val="110"/>
        </w:rPr>
        <w:t>checked </w:t>
      </w:r>
      <w:r>
        <w:rPr>
          <w:w w:val="110"/>
        </w:rPr>
        <w:t>before you open it. </w:t>
      </w:r>
      <w:r>
        <w:rPr/>
        <w:t>It’s </w:t>
      </w:r>
      <w:r>
        <w:rPr>
          <w:w w:val="110"/>
        </w:rPr>
        <w:t>also widely used in blockchain applications; in fact, a blockchain is just a Merkle</w:t>
      </w:r>
      <w:r>
        <w:rPr>
          <w:spacing w:val="14"/>
          <w:w w:val="110"/>
        </w:rPr>
        <w:t> </w:t>
      </w:r>
      <w:r>
        <w:rPr>
          <w:w w:val="110"/>
        </w:rPr>
        <w:t>tree.</w:t>
      </w:r>
      <w:r>
        <w:rPr>
          <w:spacing w:val="53"/>
          <w:w w:val="110"/>
        </w:rPr>
        <w:t> </w:t>
      </w:r>
      <w:r>
        <w:rPr>
          <w:w w:val="110"/>
        </w:rPr>
        <w:t>It</w:t>
      </w:r>
      <w:r>
        <w:rPr>
          <w:spacing w:val="14"/>
          <w:w w:val="110"/>
        </w:rPr>
        <w:t> </w:t>
      </w:r>
      <w:r>
        <w:rPr>
          <w:w w:val="110"/>
        </w:rPr>
        <w:t>was</w:t>
      </w:r>
      <w:r>
        <w:rPr>
          <w:spacing w:val="15"/>
          <w:w w:val="110"/>
        </w:rPr>
        <w:t> </w:t>
      </w:r>
      <w:r>
        <w:rPr>
          <w:spacing w:val="-3"/>
          <w:w w:val="110"/>
        </w:rPr>
        <w:t>invented</w:t>
      </w:r>
      <w:r>
        <w:rPr>
          <w:spacing w:val="15"/>
          <w:w w:val="110"/>
        </w:rPr>
        <w:t> </w:t>
      </w:r>
      <w:r>
        <w:rPr>
          <w:spacing w:val="-3"/>
          <w:w w:val="110"/>
        </w:rPr>
        <w:t>by</w:t>
      </w:r>
      <w:r>
        <w:rPr>
          <w:spacing w:val="14"/>
          <w:w w:val="110"/>
        </w:rPr>
        <w:t> </w:t>
      </w:r>
      <w:r>
        <w:rPr>
          <w:w w:val="110"/>
        </w:rPr>
        <w:t>Ralph</w:t>
      </w:r>
      <w:r>
        <w:rPr>
          <w:spacing w:val="15"/>
          <w:w w:val="110"/>
        </w:rPr>
        <w:t> </w:t>
      </w:r>
      <w:r>
        <w:rPr>
          <w:w w:val="110"/>
        </w:rPr>
        <w:t>Merkle,</w:t>
      </w:r>
      <w:r>
        <w:rPr>
          <w:spacing w:val="17"/>
          <w:w w:val="110"/>
        </w:rPr>
        <w:t> </w:t>
      </w:r>
      <w:r>
        <w:rPr>
          <w:w w:val="110"/>
        </w:rPr>
        <w:t>who</w:t>
      </w:r>
      <w:r>
        <w:rPr>
          <w:spacing w:val="15"/>
          <w:w w:val="110"/>
        </w:rPr>
        <w:t> </w:t>
      </w:r>
      <w:r>
        <w:rPr>
          <w:rFonts w:ascii="Arial Unicode MS" w:hAnsi="Arial Unicode MS"/>
          <w:w w:val="110"/>
        </w:rPr>
        <w:t>ﬁ</w:t>
      </w:r>
      <w:r>
        <w:rPr>
          <w:w w:val="110"/>
        </w:rPr>
        <w:t>rst</w:t>
      </w:r>
      <w:r>
        <w:rPr>
          <w:spacing w:val="14"/>
          <w:w w:val="110"/>
        </w:rPr>
        <w:t> </w:t>
      </w:r>
      <w:r>
        <w:rPr>
          <w:w w:val="110"/>
        </w:rPr>
        <w:t>proposed</w:t>
      </w:r>
      <w:r>
        <w:rPr>
          <w:spacing w:val="15"/>
          <w:w w:val="110"/>
        </w:rPr>
        <w:t> </w:t>
      </w:r>
      <w:r>
        <w:rPr>
          <w:w w:val="110"/>
        </w:rPr>
        <w:t>it</w:t>
      </w:r>
      <w:r>
        <w:rPr>
          <w:spacing w:val="15"/>
          <w:w w:val="110"/>
        </w:rPr>
        <w:t> </w:t>
      </w:r>
      <w:r>
        <w:rPr>
          <w:w w:val="110"/>
        </w:rPr>
        <w:t>to</w:t>
      </w:r>
      <w:r>
        <w:rPr>
          <w:spacing w:val="14"/>
          <w:w w:val="110"/>
        </w:rPr>
        <w:t> </w:t>
      </w:r>
      <w:r>
        <w:rPr>
          <w:w w:val="110"/>
        </w:rPr>
        <w:t>calculate</w:t>
      </w:r>
    </w:p>
    <w:p>
      <w:pPr>
        <w:pStyle w:val="BodyText"/>
        <w:spacing w:line="222" w:lineRule="exact"/>
        <w:jc w:val="both"/>
      </w:pPr>
      <w:r>
        <w:rPr>
          <w:w w:val="115"/>
        </w:rPr>
        <w:t>a</w:t>
      </w:r>
      <w:r>
        <w:rPr>
          <w:spacing w:val="-7"/>
          <w:w w:val="115"/>
        </w:rPr>
        <w:t> </w:t>
      </w:r>
      <w:r>
        <w:rPr>
          <w:w w:val="115"/>
        </w:rPr>
        <w:t>short</w:t>
      </w:r>
      <w:r>
        <w:rPr>
          <w:spacing w:val="-7"/>
          <w:w w:val="115"/>
        </w:rPr>
        <w:t> </w:t>
      </w:r>
      <w:r>
        <w:rPr>
          <w:w w:val="115"/>
        </w:rPr>
        <w:t>hash</w:t>
      </w:r>
      <w:r>
        <w:rPr>
          <w:spacing w:val="-7"/>
          <w:w w:val="115"/>
        </w:rPr>
        <w:t> </w:t>
      </w:r>
      <w:r>
        <w:rPr>
          <w:w w:val="115"/>
        </w:rPr>
        <w:t>of</w:t>
      </w:r>
      <w:r>
        <w:rPr>
          <w:spacing w:val="-6"/>
          <w:w w:val="115"/>
        </w:rPr>
        <w:t> </w:t>
      </w:r>
      <w:r>
        <w:rPr>
          <w:w w:val="115"/>
        </w:rPr>
        <w:t>a</w:t>
      </w:r>
      <w:r>
        <w:rPr>
          <w:spacing w:val="-7"/>
          <w:w w:val="115"/>
        </w:rPr>
        <w:t> </w:t>
      </w:r>
      <w:r>
        <w:rPr>
          <w:w w:val="115"/>
        </w:rPr>
        <w:t>large</w:t>
      </w:r>
      <w:r>
        <w:rPr>
          <w:spacing w:val="-7"/>
          <w:w w:val="115"/>
        </w:rPr>
        <w:t> </w:t>
      </w:r>
      <w:r>
        <w:rPr>
          <w:rFonts w:ascii="Arial Unicode MS" w:hAnsi="Arial Unicode MS"/>
          <w:w w:val="115"/>
        </w:rPr>
        <w:t>ﬁ</w:t>
      </w:r>
      <w:r>
        <w:rPr>
          <w:w w:val="115"/>
        </w:rPr>
        <w:t>le</w:t>
      </w:r>
      <w:r>
        <w:rPr>
          <w:spacing w:val="-7"/>
          <w:w w:val="115"/>
        </w:rPr>
        <w:t> </w:t>
      </w:r>
      <w:r>
        <w:rPr>
          <w:w w:val="115"/>
        </w:rPr>
        <w:t>of</w:t>
      </w:r>
      <w:r>
        <w:rPr>
          <w:spacing w:val="-6"/>
          <w:w w:val="115"/>
        </w:rPr>
        <w:t> </w:t>
      </w:r>
      <w:r>
        <w:rPr>
          <w:w w:val="115"/>
        </w:rPr>
        <w:t>public</w:t>
      </w:r>
      <w:r>
        <w:rPr>
          <w:spacing w:val="-7"/>
          <w:w w:val="115"/>
        </w:rPr>
        <w:t> </w:t>
      </w:r>
      <w:r>
        <w:rPr>
          <w:w w:val="115"/>
        </w:rPr>
        <w:t>keys</w:t>
      </w:r>
      <w:r>
        <w:rPr>
          <w:spacing w:val="-7"/>
          <w:w w:val="115"/>
        </w:rPr>
        <w:t> </w:t>
      </w:r>
      <w:r>
        <w:rPr>
          <w:w w:val="115"/>
        </w:rPr>
        <w:t>[1296],</w:t>
      </w:r>
      <w:r>
        <w:rPr>
          <w:spacing w:val="-6"/>
          <w:w w:val="115"/>
        </w:rPr>
        <w:t> </w:t>
      </w:r>
      <w:r>
        <w:rPr>
          <w:w w:val="115"/>
        </w:rPr>
        <w:t>particularly</w:t>
      </w:r>
      <w:r>
        <w:rPr>
          <w:spacing w:val="-7"/>
          <w:w w:val="115"/>
        </w:rPr>
        <w:t> </w:t>
      </w:r>
      <w:r>
        <w:rPr>
          <w:w w:val="115"/>
        </w:rPr>
        <w:t>for</w:t>
      </w:r>
      <w:r>
        <w:rPr>
          <w:spacing w:val="-7"/>
          <w:w w:val="115"/>
        </w:rPr>
        <w:t> </w:t>
      </w:r>
      <w:r>
        <w:rPr>
          <w:w w:val="115"/>
        </w:rPr>
        <w:t>systems</w:t>
      </w:r>
      <w:r>
        <w:rPr>
          <w:spacing w:val="-7"/>
          <w:w w:val="115"/>
        </w:rPr>
        <w:t> </w:t>
      </w:r>
      <w:r>
        <w:rPr>
          <w:w w:val="115"/>
        </w:rPr>
        <w:t>where</w:t>
      </w:r>
    </w:p>
    <w:p>
      <w:pPr>
        <w:pStyle w:val="BodyText"/>
        <w:spacing w:line="199" w:lineRule="auto"/>
        <w:ind w:right="863"/>
        <w:jc w:val="both"/>
      </w:pPr>
      <w:r>
        <w:rPr>
          <w:w w:val="115"/>
        </w:rPr>
        <w:t>public keys are used only once. </w:t>
      </w:r>
      <w:r>
        <w:rPr>
          <w:spacing w:val="-6"/>
          <w:w w:val="115"/>
        </w:rPr>
        <w:t>For </w:t>
      </w:r>
      <w:r>
        <w:rPr>
          <w:w w:val="115"/>
        </w:rPr>
        <w:t>example, a Lamport digital signature can </w:t>
      </w:r>
      <w:r>
        <w:rPr>
          <w:spacing w:val="2"/>
          <w:w w:val="115"/>
        </w:rPr>
        <w:t>be </w:t>
      </w:r>
      <w:r>
        <w:rPr>
          <w:w w:val="115"/>
        </w:rPr>
        <w:t>constructed from a hash function: you create a private key of 512 random 256-bit values </w:t>
      </w:r>
      <w:r>
        <w:rPr>
          <w:rFonts w:ascii="Bookman Old Style" w:hAnsi="Bookman Old Style"/>
          <w:b w:val="0"/>
          <w:i/>
          <w:w w:val="115"/>
        </w:rPr>
        <w:t>k</w:t>
      </w:r>
      <w:r>
        <w:rPr>
          <w:rFonts w:ascii="Bookman Old Style" w:hAnsi="Bookman Old Style"/>
          <w:b w:val="0"/>
          <w:i/>
          <w:w w:val="115"/>
          <w:vertAlign w:val="subscript"/>
        </w:rPr>
        <w:t>i</w:t>
      </w:r>
      <w:r>
        <w:rPr>
          <w:rFonts w:ascii="Bookman Old Style" w:hAnsi="Bookman Old Style"/>
          <w:b w:val="0"/>
          <w:i/>
          <w:w w:val="115"/>
          <w:vertAlign w:val="baseline"/>
        </w:rPr>
        <w:t> </w:t>
      </w:r>
      <w:r>
        <w:rPr>
          <w:w w:val="115"/>
          <w:vertAlign w:val="baseline"/>
        </w:rPr>
        <w:t>and publish the veri</w:t>
      </w:r>
      <w:r>
        <w:rPr>
          <w:rFonts w:ascii="Arial Unicode MS" w:hAnsi="Arial Unicode MS"/>
          <w:w w:val="115"/>
          <w:vertAlign w:val="baseline"/>
        </w:rPr>
        <w:t>ﬁ</w:t>
      </w:r>
      <w:r>
        <w:rPr>
          <w:w w:val="115"/>
          <w:vertAlign w:val="baseline"/>
        </w:rPr>
        <w:t>cation key </w:t>
      </w:r>
      <w:r>
        <w:rPr>
          <w:rFonts w:ascii="Bookman Old Style" w:hAnsi="Bookman Old Style"/>
          <w:b w:val="0"/>
          <w:i/>
          <w:w w:val="115"/>
          <w:vertAlign w:val="baseline"/>
        </w:rPr>
        <w:t>V </w:t>
      </w:r>
      <w:r>
        <w:rPr>
          <w:w w:val="115"/>
          <w:vertAlign w:val="baseline"/>
        </w:rPr>
        <w:t>as their Merkle tree </w:t>
      </w:r>
      <w:r>
        <w:rPr>
          <w:spacing w:val="-3"/>
          <w:w w:val="115"/>
          <w:vertAlign w:val="baseline"/>
        </w:rPr>
        <w:t>hash. </w:t>
      </w:r>
      <w:r>
        <w:rPr>
          <w:w w:val="115"/>
          <w:vertAlign w:val="baseline"/>
        </w:rPr>
        <w:t>Then</w:t>
      </w:r>
      <w:r>
        <w:rPr>
          <w:spacing w:val="-1"/>
          <w:w w:val="115"/>
          <w:vertAlign w:val="baseline"/>
        </w:rPr>
        <w:t> </w:t>
      </w:r>
      <w:r>
        <w:rPr>
          <w:w w:val="115"/>
          <w:vertAlign w:val="baseline"/>
        </w:rPr>
        <w:t>to</w:t>
      </w:r>
      <w:r>
        <w:rPr>
          <w:spacing w:val="-1"/>
          <w:w w:val="115"/>
          <w:vertAlign w:val="baseline"/>
        </w:rPr>
        <w:t> </w:t>
      </w:r>
      <w:r>
        <w:rPr>
          <w:w w:val="115"/>
          <w:vertAlign w:val="baseline"/>
        </w:rPr>
        <w:t>sign </w:t>
      </w:r>
      <w:r>
        <w:rPr>
          <w:rFonts w:ascii="Bookman Old Style" w:hAnsi="Bookman Old Style"/>
          <w:b w:val="0"/>
          <w:i/>
          <w:w w:val="115"/>
          <w:vertAlign w:val="baseline"/>
        </w:rPr>
        <w:t>h</w:t>
      </w:r>
      <w:r>
        <w:rPr>
          <w:rFonts w:ascii="Bookman Old Style" w:hAnsi="Bookman Old Style"/>
          <w:b w:val="0"/>
          <w:i/>
          <w:spacing w:val="-17"/>
          <w:w w:val="115"/>
          <w:vertAlign w:val="baseline"/>
        </w:rPr>
        <w:t> </w:t>
      </w:r>
      <w:r>
        <w:rPr>
          <w:w w:val="120"/>
          <w:vertAlign w:val="baseline"/>
        </w:rPr>
        <w:t>=</w:t>
      </w:r>
      <w:r>
        <w:rPr>
          <w:spacing w:val="-3"/>
          <w:w w:val="120"/>
          <w:vertAlign w:val="baseline"/>
        </w:rPr>
        <w:t> </w:t>
      </w:r>
      <w:r>
        <w:rPr>
          <w:w w:val="115"/>
          <w:vertAlign w:val="baseline"/>
        </w:rPr>
        <w:t>SHA256(</w:t>
      </w:r>
      <w:r>
        <w:rPr>
          <w:rFonts w:ascii="Bookman Old Style" w:hAnsi="Bookman Old Style"/>
          <w:b w:val="0"/>
          <w:i/>
          <w:w w:val="115"/>
          <w:vertAlign w:val="baseline"/>
        </w:rPr>
        <w:t>M</w:t>
      </w:r>
      <w:r>
        <w:rPr>
          <w:rFonts w:ascii="Bookman Old Style" w:hAnsi="Bookman Old Style"/>
          <w:b w:val="0"/>
          <w:i/>
          <w:spacing w:val="-51"/>
          <w:w w:val="115"/>
          <w:vertAlign w:val="baseline"/>
        </w:rPr>
        <w:t> </w:t>
      </w:r>
      <w:r>
        <w:rPr>
          <w:w w:val="115"/>
          <w:vertAlign w:val="baseline"/>
        </w:rPr>
        <w:t>)</w:t>
      </w:r>
      <w:r>
        <w:rPr>
          <w:spacing w:val="-1"/>
          <w:w w:val="115"/>
          <w:vertAlign w:val="baseline"/>
        </w:rPr>
        <w:t> </w:t>
      </w:r>
      <w:r>
        <w:rPr>
          <w:w w:val="115"/>
          <w:vertAlign w:val="baseline"/>
        </w:rPr>
        <w:t>you</w:t>
      </w:r>
      <w:r>
        <w:rPr>
          <w:spacing w:val="-1"/>
          <w:w w:val="115"/>
          <w:vertAlign w:val="baseline"/>
        </w:rPr>
        <w:t> </w:t>
      </w:r>
      <w:r>
        <w:rPr>
          <w:w w:val="115"/>
          <w:vertAlign w:val="baseline"/>
        </w:rPr>
        <w:t>would reveal</w:t>
      </w:r>
      <w:r>
        <w:rPr>
          <w:spacing w:val="-1"/>
          <w:w w:val="115"/>
          <w:vertAlign w:val="baseline"/>
        </w:rPr>
        <w:t> </w:t>
      </w:r>
      <w:r>
        <w:rPr>
          <w:rFonts w:ascii="Bookman Old Style" w:hAnsi="Bookman Old Style"/>
          <w:b w:val="0"/>
          <w:i/>
          <w:w w:val="115"/>
          <w:vertAlign w:val="baseline"/>
        </w:rPr>
        <w:t>k</w:t>
      </w:r>
      <w:r>
        <w:rPr>
          <w:rFonts w:ascii="Verdana" w:hAnsi="Verdana"/>
          <w:w w:val="115"/>
          <w:vertAlign w:val="subscript"/>
        </w:rPr>
        <w:t>2</w:t>
      </w:r>
      <w:r>
        <w:rPr>
          <w:rFonts w:ascii="Bookman Old Style" w:hAnsi="Bookman Old Style"/>
          <w:b w:val="0"/>
          <w:i/>
          <w:w w:val="115"/>
          <w:vertAlign w:val="subscript"/>
        </w:rPr>
        <w:t>i</w:t>
      </w:r>
      <w:r>
        <w:rPr>
          <w:rFonts w:ascii="Bookman Old Style" w:hAnsi="Bookman Old Style"/>
          <w:b w:val="0"/>
          <w:i/>
          <w:spacing w:val="-1"/>
          <w:w w:val="115"/>
          <w:vertAlign w:val="baseline"/>
        </w:rPr>
        <w:t> </w:t>
      </w:r>
      <w:r>
        <w:rPr>
          <w:w w:val="115"/>
          <w:vertAlign w:val="baseline"/>
        </w:rPr>
        <w:t>if</w:t>
      </w:r>
      <w:r>
        <w:rPr>
          <w:spacing w:val="-1"/>
          <w:w w:val="115"/>
          <w:vertAlign w:val="baseline"/>
        </w:rPr>
        <w:t> </w:t>
      </w:r>
      <w:r>
        <w:rPr>
          <w:w w:val="115"/>
          <w:vertAlign w:val="baseline"/>
        </w:rPr>
        <w:t>the</w:t>
      </w:r>
      <w:r>
        <w:rPr>
          <w:spacing w:val="-1"/>
          <w:w w:val="115"/>
          <w:vertAlign w:val="baseline"/>
        </w:rPr>
        <w:t> </w:t>
      </w:r>
      <w:r>
        <w:rPr>
          <w:rFonts w:ascii="Bookman Old Style" w:hAnsi="Bookman Old Style"/>
          <w:b w:val="0"/>
          <w:i/>
          <w:w w:val="115"/>
          <w:vertAlign w:val="baseline"/>
        </w:rPr>
        <w:t>i</w:t>
      </w:r>
      <w:r>
        <w:rPr>
          <w:w w:val="115"/>
          <w:vertAlign w:val="baseline"/>
        </w:rPr>
        <w:t>-th bit</w:t>
      </w:r>
      <w:r>
        <w:rPr>
          <w:spacing w:val="-1"/>
          <w:w w:val="115"/>
          <w:vertAlign w:val="baseline"/>
        </w:rPr>
        <w:t> </w:t>
      </w:r>
      <w:r>
        <w:rPr>
          <w:w w:val="115"/>
          <w:vertAlign w:val="baseline"/>
        </w:rPr>
        <w:t>of</w:t>
      </w:r>
      <w:r>
        <w:rPr>
          <w:spacing w:val="-1"/>
          <w:w w:val="115"/>
          <w:vertAlign w:val="baseline"/>
        </w:rPr>
        <w:t> </w:t>
      </w:r>
      <w:r>
        <w:rPr>
          <w:rFonts w:ascii="Bookman Old Style" w:hAnsi="Bookman Old Style"/>
          <w:b w:val="0"/>
          <w:i/>
          <w:w w:val="115"/>
          <w:vertAlign w:val="baseline"/>
        </w:rPr>
        <w:t>h</w:t>
      </w:r>
      <w:r>
        <w:rPr>
          <w:rFonts w:ascii="Bookman Old Style" w:hAnsi="Bookman Old Style"/>
          <w:b w:val="0"/>
          <w:i/>
          <w:spacing w:val="-9"/>
          <w:w w:val="115"/>
          <w:vertAlign w:val="baseline"/>
        </w:rPr>
        <w:t> </w:t>
      </w:r>
      <w:r>
        <w:rPr>
          <w:w w:val="115"/>
          <w:vertAlign w:val="baseline"/>
        </w:rPr>
        <w:t>is</w:t>
      </w:r>
      <w:r>
        <w:rPr>
          <w:spacing w:val="-1"/>
          <w:w w:val="115"/>
          <w:vertAlign w:val="baseline"/>
        </w:rPr>
        <w:t> </w:t>
      </w:r>
      <w:r>
        <w:rPr>
          <w:w w:val="115"/>
          <w:vertAlign w:val="baseline"/>
        </w:rPr>
        <w:t>zero, and otherwise reveal </w:t>
      </w:r>
      <w:r>
        <w:rPr>
          <w:rFonts w:ascii="Bookman Old Style" w:hAnsi="Bookman Old Style"/>
          <w:b w:val="0"/>
          <w:i/>
          <w:w w:val="115"/>
          <w:vertAlign w:val="baseline"/>
        </w:rPr>
        <w:t>k</w:t>
      </w:r>
      <w:r>
        <w:rPr>
          <w:rFonts w:ascii="Verdana" w:hAnsi="Verdana"/>
          <w:w w:val="115"/>
          <w:vertAlign w:val="subscript"/>
        </w:rPr>
        <w:t>2</w:t>
      </w:r>
      <w:r>
        <w:rPr>
          <w:rFonts w:ascii="Bookman Old Style" w:hAnsi="Bookman Old Style"/>
          <w:b w:val="0"/>
          <w:i/>
          <w:w w:val="115"/>
          <w:vertAlign w:val="subscript"/>
        </w:rPr>
        <w:t>i</w:t>
      </w:r>
      <w:r>
        <w:rPr>
          <w:rFonts w:ascii="Verdana" w:hAnsi="Verdana"/>
          <w:w w:val="115"/>
          <w:vertAlign w:val="subscript"/>
        </w:rPr>
        <w:t>+1</w:t>
      </w:r>
      <w:r>
        <w:rPr>
          <w:w w:val="115"/>
          <w:vertAlign w:val="baseline"/>
        </w:rPr>
        <w:t>. This is secure if the hash function is, but has the drawback that each key can </w:t>
      </w:r>
      <w:r>
        <w:rPr>
          <w:spacing w:val="2"/>
          <w:w w:val="115"/>
          <w:vertAlign w:val="baseline"/>
        </w:rPr>
        <w:t>be </w:t>
      </w:r>
      <w:r>
        <w:rPr>
          <w:w w:val="115"/>
          <w:vertAlign w:val="baseline"/>
        </w:rPr>
        <w:t>used only once. Merkle saw that you could generate a series of private keys </w:t>
      </w:r>
      <w:r>
        <w:rPr>
          <w:spacing w:val="-3"/>
          <w:w w:val="115"/>
          <w:vertAlign w:val="baseline"/>
        </w:rPr>
        <w:t>by </w:t>
      </w:r>
      <w:r>
        <w:rPr>
          <w:w w:val="115"/>
          <w:vertAlign w:val="baseline"/>
        </w:rPr>
        <w:t>encrypting a counter with a master secret </w:t>
      </w:r>
      <w:r>
        <w:rPr>
          <w:spacing w:val="-6"/>
          <w:w w:val="115"/>
          <w:vertAlign w:val="baseline"/>
        </w:rPr>
        <w:t>key, </w:t>
      </w:r>
      <w:r>
        <w:rPr>
          <w:w w:val="115"/>
          <w:vertAlign w:val="baseline"/>
        </w:rPr>
        <w:t>and then use a tree to hash the resulting public keys. </w:t>
      </w:r>
      <w:r>
        <w:rPr>
          <w:spacing w:val="-3"/>
          <w:w w:val="115"/>
          <w:vertAlign w:val="baseline"/>
        </w:rPr>
        <w:t>However, </w:t>
      </w:r>
      <w:r>
        <w:rPr>
          <w:w w:val="115"/>
          <w:vertAlign w:val="baseline"/>
        </w:rPr>
        <w:t>for most purposes, people use signature algorithms based on number </w:t>
      </w:r>
      <w:r>
        <w:rPr>
          <w:spacing w:val="-3"/>
          <w:w w:val="115"/>
          <w:vertAlign w:val="baseline"/>
        </w:rPr>
        <w:t>theory, </w:t>
      </w:r>
      <w:r>
        <w:rPr>
          <w:w w:val="115"/>
          <w:vertAlign w:val="baseline"/>
        </w:rPr>
        <w:t>which </w:t>
      </w:r>
      <w:r>
        <w:rPr>
          <w:vertAlign w:val="baseline"/>
        </w:rPr>
        <w:t>I’ll </w:t>
      </w:r>
      <w:r>
        <w:rPr>
          <w:w w:val="115"/>
          <w:vertAlign w:val="baseline"/>
        </w:rPr>
        <w:t>describe in the next</w:t>
      </w:r>
      <w:r>
        <w:rPr>
          <w:spacing w:val="24"/>
          <w:w w:val="115"/>
          <w:vertAlign w:val="baseline"/>
        </w:rPr>
        <w:t> </w:t>
      </w:r>
      <w:r>
        <w:rPr>
          <w:w w:val="115"/>
          <w:vertAlign w:val="baseline"/>
        </w:rPr>
        <w:t>section.</w:t>
      </w:r>
    </w:p>
    <w:p>
      <w:pPr>
        <w:pStyle w:val="BodyText"/>
        <w:spacing w:line="199" w:lineRule="auto" w:before="105"/>
        <w:ind w:right="863" w:firstLine="298"/>
        <w:jc w:val="both"/>
      </w:pPr>
      <w:r>
        <w:rPr>
          <w:w w:val="120"/>
        </w:rPr>
        <w:t>One</w:t>
      </w:r>
      <w:r>
        <w:rPr>
          <w:spacing w:val="-25"/>
          <w:w w:val="120"/>
        </w:rPr>
        <w:t> </w:t>
      </w:r>
      <w:r>
        <w:rPr>
          <w:w w:val="120"/>
        </w:rPr>
        <w:t>security-protocol</w:t>
      </w:r>
      <w:r>
        <w:rPr>
          <w:spacing w:val="-25"/>
          <w:w w:val="120"/>
        </w:rPr>
        <w:t> </w:t>
      </w:r>
      <w:r>
        <w:rPr>
          <w:w w:val="120"/>
        </w:rPr>
        <w:t>use</w:t>
      </w:r>
      <w:r>
        <w:rPr>
          <w:spacing w:val="-25"/>
          <w:w w:val="120"/>
        </w:rPr>
        <w:t> </w:t>
      </w:r>
      <w:r>
        <w:rPr>
          <w:w w:val="120"/>
        </w:rPr>
        <w:t>of</w:t>
      </w:r>
      <w:r>
        <w:rPr>
          <w:spacing w:val="-25"/>
          <w:w w:val="120"/>
        </w:rPr>
        <w:t> </w:t>
      </w:r>
      <w:r>
        <w:rPr>
          <w:w w:val="120"/>
        </w:rPr>
        <w:t>hash</w:t>
      </w:r>
      <w:r>
        <w:rPr>
          <w:spacing w:val="-25"/>
          <w:w w:val="120"/>
        </w:rPr>
        <w:t> </w:t>
      </w:r>
      <w:r>
        <w:rPr>
          <w:w w:val="120"/>
        </w:rPr>
        <w:t>functions</w:t>
      </w:r>
      <w:r>
        <w:rPr>
          <w:spacing w:val="-25"/>
          <w:w w:val="120"/>
        </w:rPr>
        <w:t> </w:t>
      </w:r>
      <w:r>
        <w:rPr>
          <w:w w:val="120"/>
        </w:rPr>
        <w:t>is</w:t>
      </w:r>
      <w:r>
        <w:rPr>
          <w:spacing w:val="-25"/>
          <w:w w:val="120"/>
        </w:rPr>
        <w:t> </w:t>
      </w:r>
      <w:r>
        <w:rPr>
          <w:w w:val="120"/>
        </w:rPr>
        <w:t>worth</w:t>
      </w:r>
      <w:r>
        <w:rPr>
          <w:spacing w:val="-25"/>
          <w:w w:val="120"/>
        </w:rPr>
        <w:t> </w:t>
      </w:r>
      <w:r>
        <w:rPr>
          <w:w w:val="120"/>
        </w:rPr>
        <w:t>a</w:t>
      </w:r>
      <w:r>
        <w:rPr>
          <w:spacing w:val="-25"/>
          <w:w w:val="120"/>
        </w:rPr>
        <w:t> </w:t>
      </w:r>
      <w:r>
        <w:rPr>
          <w:w w:val="120"/>
        </w:rPr>
        <w:t>mention:</w:t>
      </w:r>
      <w:r>
        <w:rPr>
          <w:spacing w:val="-12"/>
          <w:w w:val="120"/>
        </w:rPr>
        <w:t> </w:t>
      </w:r>
      <w:r>
        <w:rPr>
          <w:w w:val="120"/>
        </w:rPr>
        <w:t>key</w:t>
      </w:r>
      <w:r>
        <w:rPr>
          <w:spacing w:val="-25"/>
          <w:w w:val="120"/>
        </w:rPr>
        <w:t> </w:t>
      </w:r>
      <w:r>
        <w:rPr>
          <w:w w:val="120"/>
        </w:rPr>
        <w:t>updat- ing</w:t>
      </w:r>
      <w:r>
        <w:rPr>
          <w:spacing w:val="-38"/>
          <w:w w:val="120"/>
        </w:rPr>
        <w:t> </w:t>
      </w:r>
      <w:r>
        <w:rPr>
          <w:w w:val="120"/>
        </w:rPr>
        <w:t>and</w:t>
      </w:r>
      <w:r>
        <w:rPr>
          <w:spacing w:val="-37"/>
          <w:w w:val="120"/>
        </w:rPr>
        <w:t> </w:t>
      </w:r>
      <w:r>
        <w:rPr>
          <w:w w:val="120"/>
        </w:rPr>
        <w:t>autokeying.</w:t>
      </w:r>
      <w:r>
        <w:rPr>
          <w:spacing w:val="-25"/>
          <w:w w:val="120"/>
        </w:rPr>
        <w:t> </w:t>
      </w:r>
      <w:r>
        <w:rPr>
          <w:rFonts w:ascii="Bookman Old Style" w:hAnsi="Bookman Old Style"/>
          <w:b w:val="0"/>
          <w:i/>
        </w:rPr>
        <w:t>Key</w:t>
      </w:r>
      <w:r>
        <w:rPr>
          <w:rFonts w:ascii="Bookman Old Style" w:hAnsi="Bookman Old Style"/>
          <w:b w:val="0"/>
          <w:i/>
          <w:spacing w:val="-33"/>
        </w:rPr>
        <w:t> </w:t>
      </w:r>
      <w:r>
        <w:rPr>
          <w:rFonts w:ascii="Bookman Old Style" w:hAnsi="Bookman Old Style"/>
          <w:b w:val="0"/>
          <w:i/>
        </w:rPr>
        <w:t>updating</w:t>
      </w:r>
      <w:r>
        <w:rPr>
          <w:rFonts w:ascii="Bookman Old Style" w:hAnsi="Bookman Old Style"/>
          <w:b w:val="0"/>
          <w:i/>
          <w:spacing w:val="-34"/>
        </w:rPr>
        <w:t> </w:t>
      </w:r>
      <w:r>
        <w:rPr>
          <w:w w:val="120"/>
        </w:rPr>
        <w:t>means</w:t>
      </w:r>
      <w:r>
        <w:rPr>
          <w:spacing w:val="-37"/>
          <w:w w:val="120"/>
        </w:rPr>
        <w:t> </w:t>
      </w:r>
      <w:r>
        <w:rPr>
          <w:w w:val="120"/>
        </w:rPr>
        <w:t>that</w:t>
      </w:r>
      <w:r>
        <w:rPr>
          <w:spacing w:val="-38"/>
          <w:w w:val="120"/>
        </w:rPr>
        <w:t> </w:t>
      </w:r>
      <w:r>
        <w:rPr>
          <w:spacing w:val="-4"/>
          <w:w w:val="120"/>
        </w:rPr>
        <w:t>two</w:t>
      </w:r>
      <w:r>
        <w:rPr>
          <w:spacing w:val="-37"/>
          <w:w w:val="120"/>
        </w:rPr>
        <w:t> </w:t>
      </w:r>
      <w:r>
        <w:rPr>
          <w:w w:val="120"/>
        </w:rPr>
        <w:t>or</w:t>
      </w:r>
      <w:r>
        <w:rPr>
          <w:spacing w:val="-37"/>
          <w:w w:val="120"/>
        </w:rPr>
        <w:t> </w:t>
      </w:r>
      <w:r>
        <w:rPr>
          <w:w w:val="120"/>
        </w:rPr>
        <w:t>more</w:t>
      </w:r>
      <w:r>
        <w:rPr>
          <w:spacing w:val="-37"/>
          <w:w w:val="120"/>
        </w:rPr>
        <w:t> </w:t>
      </w:r>
      <w:r>
        <w:rPr>
          <w:w w:val="120"/>
        </w:rPr>
        <w:t>principals</w:t>
      </w:r>
      <w:r>
        <w:rPr>
          <w:spacing w:val="-37"/>
          <w:w w:val="120"/>
        </w:rPr>
        <w:t> </w:t>
      </w:r>
      <w:r>
        <w:rPr>
          <w:w w:val="120"/>
        </w:rPr>
        <w:t>who</w:t>
      </w:r>
      <w:r>
        <w:rPr>
          <w:spacing w:val="-37"/>
          <w:w w:val="120"/>
        </w:rPr>
        <w:t> </w:t>
      </w:r>
      <w:r>
        <w:rPr>
          <w:w w:val="120"/>
        </w:rPr>
        <w:t>share a</w:t>
      </w:r>
      <w:r>
        <w:rPr>
          <w:spacing w:val="-10"/>
          <w:w w:val="120"/>
        </w:rPr>
        <w:t> </w:t>
      </w:r>
      <w:r>
        <w:rPr>
          <w:w w:val="120"/>
        </w:rPr>
        <w:t>key</w:t>
      </w:r>
      <w:r>
        <w:rPr>
          <w:spacing w:val="-9"/>
          <w:w w:val="120"/>
        </w:rPr>
        <w:t> </w:t>
      </w:r>
      <w:r>
        <w:rPr>
          <w:w w:val="120"/>
        </w:rPr>
        <w:t>pass</w:t>
      </w:r>
      <w:r>
        <w:rPr>
          <w:spacing w:val="-10"/>
          <w:w w:val="120"/>
        </w:rPr>
        <w:t> </w:t>
      </w:r>
      <w:r>
        <w:rPr>
          <w:w w:val="120"/>
        </w:rPr>
        <w:t>it</w:t>
      </w:r>
      <w:r>
        <w:rPr>
          <w:spacing w:val="-9"/>
          <w:w w:val="120"/>
        </w:rPr>
        <w:t> </w:t>
      </w:r>
      <w:r>
        <w:rPr>
          <w:w w:val="120"/>
        </w:rPr>
        <w:t>through</w:t>
      </w:r>
      <w:r>
        <w:rPr>
          <w:spacing w:val="-9"/>
          <w:w w:val="120"/>
        </w:rPr>
        <w:t> </w:t>
      </w:r>
      <w:r>
        <w:rPr>
          <w:w w:val="120"/>
        </w:rPr>
        <w:t>a</w:t>
      </w:r>
      <w:r>
        <w:rPr>
          <w:spacing w:val="-10"/>
          <w:w w:val="120"/>
        </w:rPr>
        <w:t> </w:t>
      </w:r>
      <w:r>
        <w:rPr>
          <w:w w:val="120"/>
        </w:rPr>
        <w:t>one-way</w:t>
      </w:r>
      <w:r>
        <w:rPr>
          <w:spacing w:val="-9"/>
          <w:w w:val="120"/>
        </w:rPr>
        <w:t> </w:t>
      </w:r>
      <w:r>
        <w:rPr>
          <w:w w:val="120"/>
        </w:rPr>
        <w:t>hash</w:t>
      </w:r>
      <w:r>
        <w:rPr>
          <w:spacing w:val="-9"/>
          <w:w w:val="120"/>
        </w:rPr>
        <w:t> </w:t>
      </w:r>
      <w:r>
        <w:rPr>
          <w:w w:val="120"/>
        </w:rPr>
        <w:t>function</w:t>
      </w:r>
      <w:r>
        <w:rPr>
          <w:spacing w:val="-10"/>
          <w:w w:val="120"/>
        </w:rPr>
        <w:t> </w:t>
      </w:r>
      <w:r>
        <w:rPr>
          <w:w w:val="120"/>
        </w:rPr>
        <w:t>at</w:t>
      </w:r>
      <w:r>
        <w:rPr>
          <w:spacing w:val="-9"/>
          <w:w w:val="120"/>
        </w:rPr>
        <w:t> </w:t>
      </w:r>
      <w:r>
        <w:rPr>
          <w:w w:val="120"/>
        </w:rPr>
        <w:t>agreed</w:t>
      </w:r>
      <w:r>
        <w:rPr>
          <w:spacing w:val="-9"/>
          <w:w w:val="120"/>
        </w:rPr>
        <w:t> </w:t>
      </w:r>
      <w:r>
        <w:rPr>
          <w:w w:val="120"/>
        </w:rPr>
        <w:t>times:</w:t>
      </w:r>
      <w:r>
        <w:rPr>
          <w:spacing w:val="9"/>
          <w:w w:val="120"/>
        </w:rPr>
        <w:t> </w:t>
      </w:r>
      <w:r>
        <w:rPr>
          <w:rFonts w:ascii="Bookman Old Style" w:hAnsi="Bookman Old Style"/>
          <w:b w:val="0"/>
          <w:i/>
          <w:w w:val="120"/>
        </w:rPr>
        <w:t>K</w:t>
      </w:r>
      <w:r>
        <w:rPr>
          <w:rFonts w:ascii="Bookman Old Style" w:hAnsi="Bookman Old Style"/>
          <w:b w:val="0"/>
          <w:i/>
          <w:w w:val="120"/>
          <w:vertAlign w:val="subscript"/>
        </w:rPr>
        <w:t>i</w:t>
      </w:r>
      <w:r>
        <w:rPr>
          <w:rFonts w:ascii="Bookman Old Style" w:hAnsi="Bookman Old Style"/>
          <w:b w:val="0"/>
          <w:i/>
          <w:spacing w:val="-19"/>
          <w:w w:val="120"/>
          <w:vertAlign w:val="baseline"/>
        </w:rPr>
        <w:t> </w:t>
      </w:r>
      <w:r>
        <w:rPr>
          <w:w w:val="120"/>
          <w:vertAlign w:val="baseline"/>
        </w:rPr>
        <w:t>=</w:t>
      </w:r>
      <w:r>
        <w:rPr>
          <w:spacing w:val="-17"/>
          <w:w w:val="120"/>
          <w:vertAlign w:val="baseline"/>
        </w:rPr>
        <w:t> </w:t>
      </w:r>
      <w:r>
        <w:rPr>
          <w:rFonts w:ascii="Bookman Old Style" w:hAnsi="Bookman Old Style"/>
          <w:b w:val="0"/>
          <w:i/>
          <w:w w:val="120"/>
          <w:vertAlign w:val="baseline"/>
        </w:rPr>
        <w:t>h</w:t>
      </w:r>
      <w:r>
        <w:rPr>
          <w:w w:val="120"/>
          <w:vertAlign w:val="baseline"/>
        </w:rPr>
        <w:t>(</w:t>
      </w:r>
      <w:r>
        <w:rPr>
          <w:rFonts w:ascii="Bookman Old Style" w:hAnsi="Bookman Old Style"/>
          <w:b w:val="0"/>
          <w:i/>
          <w:w w:val="120"/>
          <w:vertAlign w:val="baseline"/>
        </w:rPr>
        <w:t>K</w:t>
      </w:r>
      <w:r>
        <w:rPr>
          <w:rFonts w:ascii="Bookman Old Style" w:hAnsi="Bookman Old Style"/>
          <w:b w:val="0"/>
          <w:i/>
          <w:w w:val="120"/>
          <w:vertAlign w:val="subscript"/>
        </w:rPr>
        <w:t>i</w:t>
      </w:r>
      <w:r>
        <w:rPr>
          <w:rFonts w:ascii="Arial" w:hAnsi="Arial"/>
          <w:w w:val="120"/>
          <w:vertAlign w:val="subscript"/>
        </w:rPr>
        <w:t>−</w:t>
      </w:r>
      <w:r>
        <w:rPr>
          <w:rFonts w:ascii="Verdana" w:hAnsi="Verdana"/>
          <w:w w:val="120"/>
          <w:vertAlign w:val="subscript"/>
        </w:rPr>
        <w:t>1</w:t>
      </w:r>
      <w:r>
        <w:rPr>
          <w:w w:val="120"/>
          <w:vertAlign w:val="baseline"/>
        </w:rPr>
        <w:t>). The</w:t>
      </w:r>
      <w:r>
        <w:rPr>
          <w:spacing w:val="-24"/>
          <w:w w:val="120"/>
          <w:vertAlign w:val="baseline"/>
        </w:rPr>
        <w:t> </w:t>
      </w:r>
      <w:r>
        <w:rPr>
          <w:w w:val="120"/>
          <w:vertAlign w:val="baseline"/>
        </w:rPr>
        <w:t>point</w:t>
      </w:r>
      <w:r>
        <w:rPr>
          <w:spacing w:val="-24"/>
          <w:w w:val="120"/>
          <w:vertAlign w:val="baseline"/>
        </w:rPr>
        <w:t> </w:t>
      </w:r>
      <w:r>
        <w:rPr>
          <w:w w:val="120"/>
          <w:vertAlign w:val="baseline"/>
        </w:rPr>
        <w:t>is</w:t>
      </w:r>
      <w:r>
        <w:rPr>
          <w:spacing w:val="-23"/>
          <w:w w:val="120"/>
          <w:vertAlign w:val="baseline"/>
        </w:rPr>
        <w:t> </w:t>
      </w:r>
      <w:r>
        <w:rPr>
          <w:w w:val="120"/>
          <w:vertAlign w:val="baseline"/>
        </w:rPr>
        <w:t>that</w:t>
      </w:r>
      <w:r>
        <w:rPr>
          <w:spacing w:val="-23"/>
          <w:w w:val="120"/>
          <w:vertAlign w:val="baseline"/>
        </w:rPr>
        <w:t> </w:t>
      </w:r>
      <w:r>
        <w:rPr>
          <w:w w:val="120"/>
          <w:vertAlign w:val="baseline"/>
        </w:rPr>
        <w:t>if</w:t>
      </w:r>
      <w:r>
        <w:rPr>
          <w:spacing w:val="-24"/>
          <w:w w:val="120"/>
          <w:vertAlign w:val="baseline"/>
        </w:rPr>
        <w:t> </w:t>
      </w:r>
      <w:r>
        <w:rPr>
          <w:w w:val="120"/>
          <w:vertAlign w:val="baseline"/>
        </w:rPr>
        <w:t>an</w:t>
      </w:r>
      <w:r>
        <w:rPr>
          <w:spacing w:val="-23"/>
          <w:w w:val="120"/>
          <w:vertAlign w:val="baseline"/>
        </w:rPr>
        <w:t> </w:t>
      </w:r>
      <w:r>
        <w:rPr>
          <w:w w:val="120"/>
          <w:vertAlign w:val="baseline"/>
        </w:rPr>
        <w:t>attacker</w:t>
      </w:r>
      <w:r>
        <w:rPr>
          <w:spacing w:val="-23"/>
          <w:w w:val="120"/>
          <w:vertAlign w:val="baseline"/>
        </w:rPr>
        <w:t> </w:t>
      </w:r>
      <w:r>
        <w:rPr>
          <w:w w:val="120"/>
          <w:vertAlign w:val="baseline"/>
        </w:rPr>
        <w:t>compromises</w:t>
      </w:r>
      <w:r>
        <w:rPr>
          <w:spacing w:val="-24"/>
          <w:w w:val="120"/>
          <w:vertAlign w:val="baseline"/>
        </w:rPr>
        <w:t> </w:t>
      </w:r>
      <w:r>
        <w:rPr>
          <w:w w:val="120"/>
          <w:vertAlign w:val="baseline"/>
        </w:rPr>
        <w:t>one</w:t>
      </w:r>
      <w:r>
        <w:rPr>
          <w:spacing w:val="-24"/>
          <w:w w:val="120"/>
          <w:vertAlign w:val="baseline"/>
        </w:rPr>
        <w:t> </w:t>
      </w:r>
      <w:r>
        <w:rPr>
          <w:w w:val="120"/>
          <w:vertAlign w:val="baseline"/>
        </w:rPr>
        <w:t>of</w:t>
      </w:r>
      <w:r>
        <w:rPr>
          <w:spacing w:val="-23"/>
          <w:w w:val="120"/>
          <w:vertAlign w:val="baseline"/>
        </w:rPr>
        <w:t> </w:t>
      </w:r>
      <w:r>
        <w:rPr>
          <w:w w:val="120"/>
          <w:vertAlign w:val="baseline"/>
        </w:rPr>
        <w:t>their</w:t>
      </w:r>
      <w:r>
        <w:rPr>
          <w:spacing w:val="-24"/>
          <w:w w:val="120"/>
          <w:vertAlign w:val="baseline"/>
        </w:rPr>
        <w:t> </w:t>
      </w:r>
      <w:r>
        <w:rPr>
          <w:w w:val="120"/>
          <w:vertAlign w:val="baseline"/>
        </w:rPr>
        <w:t>systems</w:t>
      </w:r>
      <w:r>
        <w:rPr>
          <w:spacing w:val="-23"/>
          <w:w w:val="120"/>
          <w:vertAlign w:val="baseline"/>
        </w:rPr>
        <w:t> </w:t>
      </w:r>
      <w:r>
        <w:rPr>
          <w:w w:val="120"/>
          <w:vertAlign w:val="baseline"/>
        </w:rPr>
        <w:t>and</w:t>
      </w:r>
      <w:r>
        <w:rPr>
          <w:spacing w:val="-24"/>
          <w:w w:val="120"/>
          <w:vertAlign w:val="baseline"/>
        </w:rPr>
        <w:t> </w:t>
      </w:r>
      <w:r>
        <w:rPr>
          <w:w w:val="120"/>
          <w:vertAlign w:val="baseline"/>
        </w:rPr>
        <w:t>steals</w:t>
      </w:r>
      <w:r>
        <w:rPr>
          <w:spacing w:val="-24"/>
          <w:w w:val="120"/>
          <w:vertAlign w:val="baseline"/>
        </w:rPr>
        <w:t> </w:t>
      </w:r>
      <w:r>
        <w:rPr>
          <w:w w:val="120"/>
          <w:vertAlign w:val="baseline"/>
        </w:rPr>
        <w:t>the </w:t>
      </w:r>
      <w:r>
        <w:rPr>
          <w:spacing w:val="-6"/>
          <w:w w:val="120"/>
          <w:vertAlign w:val="baseline"/>
        </w:rPr>
        <w:t>key,</w:t>
      </w:r>
      <w:r>
        <w:rPr>
          <w:spacing w:val="-28"/>
          <w:w w:val="120"/>
          <w:vertAlign w:val="baseline"/>
        </w:rPr>
        <w:t> </w:t>
      </w:r>
      <w:r>
        <w:rPr>
          <w:w w:val="120"/>
          <w:vertAlign w:val="baseline"/>
        </w:rPr>
        <w:t>he</w:t>
      </w:r>
      <w:r>
        <w:rPr>
          <w:spacing w:val="-30"/>
          <w:w w:val="120"/>
          <w:vertAlign w:val="baseline"/>
        </w:rPr>
        <w:t> </w:t>
      </w:r>
      <w:r>
        <w:rPr>
          <w:w w:val="120"/>
          <w:vertAlign w:val="baseline"/>
        </w:rPr>
        <w:t>only</w:t>
      </w:r>
      <w:r>
        <w:rPr>
          <w:spacing w:val="-30"/>
          <w:w w:val="120"/>
          <w:vertAlign w:val="baseline"/>
        </w:rPr>
        <w:t> </w:t>
      </w:r>
      <w:r>
        <w:rPr>
          <w:w w:val="120"/>
          <w:vertAlign w:val="baseline"/>
        </w:rPr>
        <w:t>gets</w:t>
      </w:r>
      <w:r>
        <w:rPr>
          <w:spacing w:val="-30"/>
          <w:w w:val="120"/>
          <w:vertAlign w:val="baseline"/>
        </w:rPr>
        <w:t> </w:t>
      </w:r>
      <w:r>
        <w:rPr>
          <w:w w:val="120"/>
          <w:vertAlign w:val="baseline"/>
        </w:rPr>
        <w:t>the</w:t>
      </w:r>
      <w:r>
        <w:rPr>
          <w:spacing w:val="-29"/>
          <w:w w:val="120"/>
          <w:vertAlign w:val="baseline"/>
        </w:rPr>
        <w:t> </w:t>
      </w:r>
      <w:r>
        <w:rPr>
          <w:w w:val="120"/>
          <w:vertAlign w:val="baseline"/>
        </w:rPr>
        <w:t>current</w:t>
      </w:r>
      <w:r>
        <w:rPr>
          <w:spacing w:val="-30"/>
          <w:w w:val="120"/>
          <w:vertAlign w:val="baseline"/>
        </w:rPr>
        <w:t> </w:t>
      </w:r>
      <w:r>
        <w:rPr>
          <w:w w:val="120"/>
          <w:vertAlign w:val="baseline"/>
        </w:rPr>
        <w:t>key</w:t>
      </w:r>
      <w:r>
        <w:rPr>
          <w:spacing w:val="-30"/>
          <w:w w:val="120"/>
          <w:vertAlign w:val="baseline"/>
        </w:rPr>
        <w:t> </w:t>
      </w:r>
      <w:r>
        <w:rPr>
          <w:w w:val="120"/>
          <w:vertAlign w:val="baseline"/>
        </w:rPr>
        <w:t>and</w:t>
      </w:r>
      <w:r>
        <w:rPr>
          <w:spacing w:val="-30"/>
          <w:w w:val="120"/>
          <w:vertAlign w:val="baseline"/>
        </w:rPr>
        <w:t> </w:t>
      </w:r>
      <w:r>
        <w:rPr>
          <w:w w:val="120"/>
          <w:vertAlign w:val="baseline"/>
        </w:rPr>
        <w:t>is</w:t>
      </w:r>
      <w:r>
        <w:rPr>
          <w:spacing w:val="-29"/>
          <w:w w:val="120"/>
          <w:vertAlign w:val="baseline"/>
        </w:rPr>
        <w:t> </w:t>
      </w:r>
      <w:r>
        <w:rPr>
          <w:w w:val="120"/>
          <w:vertAlign w:val="baseline"/>
        </w:rPr>
        <w:t>unable</w:t>
      </w:r>
      <w:r>
        <w:rPr>
          <w:spacing w:val="-30"/>
          <w:w w:val="120"/>
          <w:vertAlign w:val="baseline"/>
        </w:rPr>
        <w:t> </w:t>
      </w:r>
      <w:r>
        <w:rPr>
          <w:w w:val="120"/>
          <w:vertAlign w:val="baseline"/>
        </w:rPr>
        <w:t>to</w:t>
      </w:r>
      <w:r>
        <w:rPr>
          <w:spacing w:val="-30"/>
          <w:w w:val="120"/>
          <w:vertAlign w:val="baseline"/>
        </w:rPr>
        <w:t> </w:t>
      </w:r>
      <w:r>
        <w:rPr>
          <w:w w:val="120"/>
          <w:vertAlign w:val="baseline"/>
        </w:rPr>
        <w:t>decrypt</w:t>
      </w:r>
      <w:r>
        <w:rPr>
          <w:spacing w:val="-30"/>
          <w:w w:val="120"/>
          <w:vertAlign w:val="baseline"/>
        </w:rPr>
        <w:t> </w:t>
      </w:r>
      <w:r>
        <w:rPr>
          <w:w w:val="120"/>
          <w:vertAlign w:val="baseline"/>
        </w:rPr>
        <w:t>back</w:t>
      </w:r>
      <w:r>
        <w:rPr>
          <w:spacing w:val="-29"/>
          <w:w w:val="120"/>
          <w:vertAlign w:val="baseline"/>
        </w:rPr>
        <w:t> </w:t>
      </w:r>
      <w:r>
        <w:rPr>
          <w:w w:val="120"/>
          <w:vertAlign w:val="baseline"/>
        </w:rPr>
        <w:t>tra</w:t>
      </w:r>
      <w:r>
        <w:rPr>
          <w:rFonts w:ascii="Arial Unicode MS" w:hAnsi="Arial Unicode MS"/>
          <w:w w:val="120"/>
          <w:vertAlign w:val="baseline"/>
        </w:rPr>
        <w:t>ﬃ</w:t>
      </w:r>
      <w:r>
        <w:rPr>
          <w:w w:val="120"/>
          <w:vertAlign w:val="baseline"/>
        </w:rPr>
        <w:t>c.</w:t>
      </w:r>
      <w:r>
        <w:rPr>
          <w:spacing w:val="-10"/>
          <w:w w:val="120"/>
          <w:vertAlign w:val="baseline"/>
        </w:rPr>
        <w:t> </w:t>
      </w:r>
      <w:r>
        <w:rPr>
          <w:w w:val="120"/>
          <w:vertAlign w:val="baseline"/>
        </w:rPr>
        <w:t>The</w:t>
      </w:r>
      <w:r>
        <w:rPr>
          <w:spacing w:val="-29"/>
          <w:w w:val="120"/>
          <w:vertAlign w:val="baseline"/>
        </w:rPr>
        <w:t> </w:t>
      </w:r>
      <w:r>
        <w:rPr>
          <w:w w:val="120"/>
          <w:vertAlign w:val="baseline"/>
        </w:rPr>
        <w:t>chain of</w:t>
      </w:r>
      <w:r>
        <w:rPr>
          <w:spacing w:val="-25"/>
          <w:w w:val="120"/>
          <w:vertAlign w:val="baseline"/>
        </w:rPr>
        <w:t> </w:t>
      </w:r>
      <w:r>
        <w:rPr>
          <w:w w:val="120"/>
          <w:vertAlign w:val="baseline"/>
        </w:rPr>
        <w:t>compromise</w:t>
      </w:r>
      <w:r>
        <w:rPr>
          <w:spacing w:val="-24"/>
          <w:w w:val="120"/>
          <w:vertAlign w:val="baseline"/>
        </w:rPr>
        <w:t> </w:t>
      </w:r>
      <w:r>
        <w:rPr>
          <w:w w:val="120"/>
          <w:vertAlign w:val="baseline"/>
        </w:rPr>
        <w:t>is</w:t>
      </w:r>
      <w:r>
        <w:rPr>
          <w:spacing w:val="-25"/>
          <w:w w:val="120"/>
          <w:vertAlign w:val="baseline"/>
        </w:rPr>
        <w:t> </w:t>
      </w:r>
      <w:r>
        <w:rPr>
          <w:w w:val="120"/>
          <w:vertAlign w:val="baseline"/>
        </w:rPr>
        <w:t>broken</w:t>
      </w:r>
      <w:r>
        <w:rPr>
          <w:spacing w:val="-24"/>
          <w:w w:val="120"/>
          <w:vertAlign w:val="baseline"/>
        </w:rPr>
        <w:t> </w:t>
      </w:r>
      <w:r>
        <w:rPr>
          <w:spacing w:val="-3"/>
          <w:w w:val="120"/>
          <w:vertAlign w:val="baseline"/>
        </w:rPr>
        <w:t>by</w:t>
      </w:r>
      <w:r>
        <w:rPr>
          <w:spacing w:val="-24"/>
          <w:w w:val="120"/>
          <w:vertAlign w:val="baseline"/>
        </w:rPr>
        <w:t> </w:t>
      </w:r>
      <w:r>
        <w:rPr>
          <w:w w:val="120"/>
          <w:vertAlign w:val="baseline"/>
        </w:rPr>
        <w:t>the</w:t>
      </w:r>
      <w:r>
        <w:rPr>
          <w:spacing w:val="-25"/>
          <w:w w:val="120"/>
          <w:vertAlign w:val="baseline"/>
        </w:rPr>
        <w:t> </w:t>
      </w:r>
      <w:r>
        <w:rPr>
          <w:w w:val="120"/>
          <w:vertAlign w:val="baseline"/>
        </w:rPr>
        <w:t>hash</w:t>
      </w:r>
      <w:r>
        <w:rPr>
          <w:spacing w:val="-24"/>
          <w:w w:val="120"/>
          <w:vertAlign w:val="baseline"/>
        </w:rPr>
        <w:t> </w:t>
      </w:r>
      <w:r>
        <w:rPr>
          <w:vertAlign w:val="baseline"/>
        </w:rPr>
        <w:t>function’s</w:t>
      </w:r>
      <w:r>
        <w:rPr>
          <w:spacing w:val="-14"/>
          <w:vertAlign w:val="baseline"/>
        </w:rPr>
        <w:t> </w:t>
      </w:r>
      <w:r>
        <w:rPr>
          <w:w w:val="120"/>
          <w:vertAlign w:val="baseline"/>
        </w:rPr>
        <w:t>one-wayness.</w:t>
      </w:r>
      <w:r>
        <w:rPr>
          <w:spacing w:val="-5"/>
          <w:w w:val="120"/>
          <w:vertAlign w:val="baseline"/>
        </w:rPr>
        <w:t> </w:t>
      </w:r>
      <w:r>
        <w:rPr>
          <w:w w:val="120"/>
          <w:vertAlign w:val="baseline"/>
        </w:rPr>
        <w:t>This</w:t>
      </w:r>
      <w:r>
        <w:rPr>
          <w:spacing w:val="-25"/>
          <w:w w:val="120"/>
          <w:vertAlign w:val="baseline"/>
        </w:rPr>
        <w:t> </w:t>
      </w:r>
      <w:r>
        <w:rPr>
          <w:w w:val="120"/>
          <w:vertAlign w:val="baseline"/>
        </w:rPr>
        <w:t>property</w:t>
      </w:r>
      <w:r>
        <w:rPr>
          <w:spacing w:val="-24"/>
          <w:w w:val="120"/>
          <w:vertAlign w:val="baseline"/>
        </w:rPr>
        <w:t> </w:t>
      </w:r>
      <w:r>
        <w:rPr>
          <w:w w:val="120"/>
          <w:vertAlign w:val="baseline"/>
        </w:rPr>
        <w:t>is </w:t>
      </w:r>
      <w:r>
        <w:rPr>
          <w:w w:val="115"/>
          <w:vertAlign w:val="baseline"/>
        </w:rPr>
        <w:t>also</w:t>
      </w:r>
      <w:r>
        <w:rPr>
          <w:spacing w:val="-25"/>
          <w:w w:val="115"/>
          <w:vertAlign w:val="baseline"/>
        </w:rPr>
        <w:t> </w:t>
      </w:r>
      <w:r>
        <w:rPr>
          <w:w w:val="115"/>
          <w:vertAlign w:val="baseline"/>
        </w:rPr>
        <w:t>known</w:t>
      </w:r>
      <w:r>
        <w:rPr>
          <w:spacing w:val="-25"/>
          <w:w w:val="115"/>
          <w:vertAlign w:val="baseline"/>
        </w:rPr>
        <w:t> </w:t>
      </w:r>
      <w:r>
        <w:rPr>
          <w:w w:val="115"/>
          <w:vertAlign w:val="baseline"/>
        </w:rPr>
        <w:t>as</w:t>
      </w:r>
      <w:r>
        <w:rPr>
          <w:spacing w:val="-25"/>
          <w:w w:val="115"/>
          <w:vertAlign w:val="baseline"/>
        </w:rPr>
        <w:t> </w:t>
      </w:r>
      <w:r>
        <w:rPr>
          <w:rFonts w:ascii="Bookman Old Style" w:hAnsi="Bookman Old Style"/>
          <w:b w:val="0"/>
          <w:i/>
          <w:spacing w:val="-3"/>
          <w:vertAlign w:val="baseline"/>
        </w:rPr>
        <w:t>backward</w:t>
      </w:r>
      <w:r>
        <w:rPr>
          <w:rFonts w:ascii="Bookman Old Style" w:hAnsi="Bookman Old Style"/>
          <w:b w:val="0"/>
          <w:i/>
          <w:spacing w:val="-23"/>
          <w:vertAlign w:val="baseline"/>
        </w:rPr>
        <w:t> </w:t>
      </w:r>
      <w:r>
        <w:rPr>
          <w:rFonts w:ascii="Bookman Old Style" w:hAnsi="Bookman Old Style"/>
          <w:b w:val="0"/>
          <w:i/>
          <w:vertAlign w:val="baseline"/>
        </w:rPr>
        <w:t>security</w:t>
      </w:r>
      <w:r>
        <w:rPr>
          <w:vertAlign w:val="baseline"/>
        </w:rPr>
        <w:t>. </w:t>
      </w:r>
      <w:r>
        <w:rPr>
          <w:w w:val="115"/>
          <w:vertAlign w:val="baseline"/>
        </w:rPr>
        <w:t>A</w:t>
      </w:r>
      <w:r>
        <w:rPr>
          <w:spacing w:val="-25"/>
          <w:w w:val="115"/>
          <w:vertAlign w:val="baseline"/>
        </w:rPr>
        <w:t> </w:t>
      </w:r>
      <w:r>
        <w:rPr>
          <w:spacing w:val="-3"/>
          <w:w w:val="115"/>
          <w:vertAlign w:val="baseline"/>
        </w:rPr>
        <w:t>variant</w:t>
      </w:r>
      <w:r>
        <w:rPr>
          <w:spacing w:val="-24"/>
          <w:w w:val="115"/>
          <w:vertAlign w:val="baseline"/>
        </w:rPr>
        <w:t> </w:t>
      </w:r>
      <w:r>
        <w:rPr>
          <w:w w:val="115"/>
          <w:vertAlign w:val="baseline"/>
        </w:rPr>
        <w:t>is</w:t>
      </w:r>
      <w:r>
        <w:rPr>
          <w:spacing w:val="-25"/>
          <w:w w:val="115"/>
          <w:vertAlign w:val="baseline"/>
        </w:rPr>
        <w:t> </w:t>
      </w:r>
      <w:r>
        <w:rPr>
          <w:rFonts w:ascii="Bookman Old Style" w:hAnsi="Bookman Old Style"/>
          <w:b w:val="0"/>
          <w:i/>
          <w:vertAlign w:val="baseline"/>
        </w:rPr>
        <w:t>autokeying</w:t>
      </w:r>
      <w:r>
        <w:rPr>
          <w:rFonts w:ascii="Bookman Old Style" w:hAnsi="Bookman Old Style"/>
          <w:b w:val="0"/>
          <w:i/>
          <w:spacing w:val="-25"/>
          <w:vertAlign w:val="baseline"/>
        </w:rPr>
        <w:t> </w:t>
      </w:r>
      <w:r>
        <w:rPr>
          <w:w w:val="115"/>
          <w:vertAlign w:val="baseline"/>
        </w:rPr>
        <w:t>where</w:t>
      </w:r>
      <w:r>
        <w:rPr>
          <w:spacing w:val="-25"/>
          <w:w w:val="115"/>
          <w:vertAlign w:val="baseline"/>
        </w:rPr>
        <w:t> </w:t>
      </w:r>
      <w:r>
        <w:rPr>
          <w:w w:val="115"/>
          <w:vertAlign w:val="baseline"/>
        </w:rPr>
        <w:t>the</w:t>
      </w:r>
      <w:r>
        <w:rPr>
          <w:spacing w:val="-25"/>
          <w:w w:val="115"/>
          <w:vertAlign w:val="baseline"/>
        </w:rPr>
        <w:t> </w:t>
      </w:r>
      <w:r>
        <w:rPr>
          <w:w w:val="115"/>
          <w:vertAlign w:val="baseline"/>
        </w:rPr>
        <w:t>principals </w:t>
      </w:r>
      <w:r>
        <w:rPr>
          <w:w w:val="120"/>
          <w:vertAlign w:val="baseline"/>
        </w:rPr>
        <w:t>update</w:t>
      </w:r>
      <w:r>
        <w:rPr>
          <w:spacing w:val="-31"/>
          <w:w w:val="120"/>
          <w:vertAlign w:val="baseline"/>
        </w:rPr>
        <w:t> </w:t>
      </w:r>
      <w:r>
        <w:rPr>
          <w:w w:val="120"/>
          <w:vertAlign w:val="baseline"/>
        </w:rPr>
        <w:t>a</w:t>
      </w:r>
      <w:r>
        <w:rPr>
          <w:spacing w:val="-31"/>
          <w:w w:val="120"/>
          <w:vertAlign w:val="baseline"/>
        </w:rPr>
        <w:t> </w:t>
      </w:r>
      <w:r>
        <w:rPr>
          <w:w w:val="120"/>
          <w:vertAlign w:val="baseline"/>
        </w:rPr>
        <w:t>key</w:t>
      </w:r>
      <w:r>
        <w:rPr>
          <w:spacing w:val="-31"/>
          <w:w w:val="120"/>
          <w:vertAlign w:val="baseline"/>
        </w:rPr>
        <w:t> </w:t>
      </w:r>
      <w:r>
        <w:rPr>
          <w:spacing w:val="-3"/>
          <w:w w:val="120"/>
          <w:vertAlign w:val="baseline"/>
        </w:rPr>
        <w:t>by</w:t>
      </w:r>
      <w:r>
        <w:rPr>
          <w:spacing w:val="-31"/>
          <w:w w:val="120"/>
          <w:vertAlign w:val="baseline"/>
        </w:rPr>
        <w:t> </w:t>
      </w:r>
      <w:r>
        <w:rPr>
          <w:w w:val="120"/>
          <w:vertAlign w:val="baseline"/>
        </w:rPr>
        <w:t>hashing</w:t>
      </w:r>
      <w:r>
        <w:rPr>
          <w:spacing w:val="-31"/>
          <w:w w:val="120"/>
          <w:vertAlign w:val="baseline"/>
        </w:rPr>
        <w:t> </w:t>
      </w:r>
      <w:r>
        <w:rPr>
          <w:w w:val="120"/>
          <w:vertAlign w:val="baseline"/>
        </w:rPr>
        <w:t>it</w:t>
      </w:r>
      <w:r>
        <w:rPr>
          <w:spacing w:val="-31"/>
          <w:w w:val="120"/>
          <w:vertAlign w:val="baseline"/>
        </w:rPr>
        <w:t> </w:t>
      </w:r>
      <w:r>
        <w:rPr>
          <w:w w:val="120"/>
          <w:vertAlign w:val="baseline"/>
        </w:rPr>
        <w:t>with</w:t>
      </w:r>
      <w:r>
        <w:rPr>
          <w:spacing w:val="-31"/>
          <w:w w:val="120"/>
          <w:vertAlign w:val="baseline"/>
        </w:rPr>
        <w:t> </w:t>
      </w:r>
      <w:r>
        <w:rPr>
          <w:w w:val="120"/>
          <w:vertAlign w:val="baseline"/>
        </w:rPr>
        <w:t>the</w:t>
      </w:r>
      <w:r>
        <w:rPr>
          <w:spacing w:val="-31"/>
          <w:w w:val="120"/>
          <w:vertAlign w:val="baseline"/>
        </w:rPr>
        <w:t> </w:t>
      </w:r>
      <w:r>
        <w:rPr>
          <w:w w:val="120"/>
          <w:vertAlign w:val="baseline"/>
        </w:rPr>
        <w:t>messages</w:t>
      </w:r>
      <w:r>
        <w:rPr>
          <w:spacing w:val="-31"/>
          <w:w w:val="120"/>
          <w:vertAlign w:val="baseline"/>
        </w:rPr>
        <w:t> </w:t>
      </w:r>
      <w:r>
        <w:rPr>
          <w:w w:val="120"/>
          <w:vertAlign w:val="baseline"/>
        </w:rPr>
        <w:t>they</w:t>
      </w:r>
      <w:r>
        <w:rPr>
          <w:spacing w:val="-31"/>
          <w:w w:val="120"/>
          <w:vertAlign w:val="baseline"/>
        </w:rPr>
        <w:t> </w:t>
      </w:r>
      <w:r>
        <w:rPr>
          <w:spacing w:val="-3"/>
          <w:w w:val="120"/>
          <w:vertAlign w:val="baseline"/>
        </w:rPr>
        <w:t>have</w:t>
      </w:r>
      <w:r>
        <w:rPr>
          <w:spacing w:val="-31"/>
          <w:w w:val="120"/>
          <w:vertAlign w:val="baseline"/>
        </w:rPr>
        <w:t> </w:t>
      </w:r>
      <w:r>
        <w:rPr>
          <w:w w:val="120"/>
          <w:vertAlign w:val="baseline"/>
        </w:rPr>
        <w:t>exchanged</w:t>
      </w:r>
      <w:r>
        <w:rPr>
          <w:spacing w:val="-31"/>
          <w:w w:val="120"/>
          <w:vertAlign w:val="baseline"/>
        </w:rPr>
        <w:t> </w:t>
      </w:r>
      <w:r>
        <w:rPr>
          <w:w w:val="120"/>
          <w:vertAlign w:val="baseline"/>
        </w:rPr>
        <w:t>since</w:t>
      </w:r>
      <w:r>
        <w:rPr>
          <w:spacing w:val="-31"/>
          <w:w w:val="120"/>
          <w:vertAlign w:val="baseline"/>
        </w:rPr>
        <w:t> </w:t>
      </w:r>
      <w:r>
        <w:rPr>
          <w:w w:val="120"/>
          <w:vertAlign w:val="baseline"/>
        </w:rPr>
        <w:t>the</w:t>
      </w:r>
      <w:r>
        <w:rPr>
          <w:spacing w:val="-31"/>
          <w:w w:val="120"/>
          <w:vertAlign w:val="baseline"/>
        </w:rPr>
        <w:t> </w:t>
      </w:r>
      <w:r>
        <w:rPr>
          <w:w w:val="120"/>
          <w:vertAlign w:val="baseline"/>
        </w:rPr>
        <w:t>last key</w:t>
      </w:r>
      <w:r>
        <w:rPr>
          <w:spacing w:val="-19"/>
          <w:w w:val="120"/>
          <w:vertAlign w:val="baseline"/>
        </w:rPr>
        <w:t> </w:t>
      </w:r>
      <w:r>
        <w:rPr>
          <w:w w:val="120"/>
          <w:vertAlign w:val="baseline"/>
        </w:rPr>
        <w:t>change:</w:t>
      </w:r>
      <w:r>
        <w:rPr>
          <w:spacing w:val="-2"/>
          <w:w w:val="120"/>
          <w:vertAlign w:val="baseline"/>
        </w:rPr>
        <w:t> </w:t>
      </w:r>
      <w:r>
        <w:rPr>
          <w:rFonts w:ascii="Bookman Old Style" w:hAnsi="Bookman Old Style"/>
          <w:b w:val="0"/>
          <w:i/>
          <w:w w:val="120"/>
          <w:vertAlign w:val="baseline"/>
        </w:rPr>
        <w:t>K</w:t>
      </w:r>
      <w:r>
        <w:rPr>
          <w:rFonts w:ascii="Bookman Old Style" w:hAnsi="Bookman Old Style"/>
          <w:b w:val="0"/>
          <w:i/>
          <w:w w:val="120"/>
          <w:vertAlign w:val="subscript"/>
        </w:rPr>
        <w:t>i</w:t>
      </w:r>
      <w:r>
        <w:rPr>
          <w:rFonts w:ascii="Verdana" w:hAnsi="Verdana"/>
          <w:w w:val="120"/>
          <w:vertAlign w:val="subscript"/>
        </w:rPr>
        <w:t>+1</w:t>
      </w:r>
      <w:r>
        <w:rPr>
          <w:rFonts w:ascii="Verdana" w:hAnsi="Verdana"/>
          <w:spacing w:val="-38"/>
          <w:w w:val="120"/>
          <w:vertAlign w:val="baseline"/>
        </w:rPr>
        <w:t> </w:t>
      </w:r>
      <w:r>
        <w:rPr>
          <w:w w:val="120"/>
          <w:vertAlign w:val="baseline"/>
        </w:rPr>
        <w:t>=</w:t>
      </w:r>
      <w:r>
        <w:rPr>
          <w:spacing w:val="-22"/>
          <w:w w:val="120"/>
          <w:vertAlign w:val="baseline"/>
        </w:rPr>
        <w:t> </w:t>
      </w:r>
      <w:r>
        <w:rPr>
          <w:rFonts w:ascii="Bookman Old Style" w:hAnsi="Bookman Old Style"/>
          <w:b w:val="0"/>
          <w:i/>
          <w:w w:val="120"/>
          <w:vertAlign w:val="baseline"/>
        </w:rPr>
        <w:t>h</w:t>
      </w:r>
      <w:r>
        <w:rPr>
          <w:w w:val="120"/>
          <w:vertAlign w:val="baseline"/>
        </w:rPr>
        <w:t>(</w:t>
      </w:r>
      <w:r>
        <w:rPr>
          <w:rFonts w:ascii="Bookman Old Style" w:hAnsi="Bookman Old Style"/>
          <w:b w:val="0"/>
          <w:i/>
          <w:w w:val="120"/>
          <w:vertAlign w:val="baseline"/>
        </w:rPr>
        <w:t>K</w:t>
      </w:r>
      <w:r>
        <w:rPr>
          <w:rFonts w:ascii="Bookman Old Style" w:hAnsi="Bookman Old Style"/>
          <w:b w:val="0"/>
          <w:i/>
          <w:w w:val="120"/>
          <w:vertAlign w:val="subscript"/>
        </w:rPr>
        <w:t>i</w:t>
      </w:r>
      <w:r>
        <w:rPr>
          <w:rFonts w:ascii="Bookman Old Style" w:hAnsi="Bookman Old Style"/>
          <w:b w:val="0"/>
          <w:i/>
          <w:w w:val="120"/>
          <w:vertAlign w:val="baseline"/>
        </w:rPr>
        <w:t>,</w:t>
      </w:r>
      <w:r>
        <w:rPr>
          <w:rFonts w:ascii="Bookman Old Style" w:hAnsi="Bookman Old Style"/>
          <w:b w:val="0"/>
          <w:i/>
          <w:spacing w:val="-53"/>
          <w:w w:val="120"/>
          <w:vertAlign w:val="baseline"/>
        </w:rPr>
        <w:t> </w:t>
      </w:r>
      <w:r>
        <w:rPr>
          <w:rFonts w:ascii="Bookman Old Style" w:hAnsi="Bookman Old Style"/>
          <w:b w:val="0"/>
          <w:i/>
          <w:spacing w:val="2"/>
          <w:w w:val="120"/>
          <w:vertAlign w:val="baseline"/>
        </w:rPr>
        <w:t>M</w:t>
      </w:r>
      <w:r>
        <w:rPr>
          <w:rFonts w:ascii="Bookman Old Style" w:hAnsi="Bookman Old Style"/>
          <w:b w:val="0"/>
          <w:i/>
          <w:spacing w:val="2"/>
          <w:w w:val="120"/>
          <w:vertAlign w:val="subscript"/>
        </w:rPr>
        <w:t>i</w:t>
      </w:r>
      <w:r>
        <w:rPr>
          <w:rFonts w:ascii="Verdana" w:hAnsi="Verdana"/>
          <w:spacing w:val="2"/>
          <w:w w:val="120"/>
          <w:vertAlign w:val="subscript"/>
        </w:rPr>
        <w:t>1</w:t>
      </w:r>
      <w:r>
        <w:rPr>
          <w:rFonts w:ascii="Bookman Old Style" w:hAnsi="Bookman Old Style"/>
          <w:b w:val="0"/>
          <w:i/>
          <w:spacing w:val="2"/>
          <w:w w:val="120"/>
          <w:vertAlign w:val="baseline"/>
        </w:rPr>
        <w:t>,</w:t>
      </w:r>
      <w:r>
        <w:rPr>
          <w:rFonts w:ascii="Bookman Old Style" w:hAnsi="Bookman Old Style"/>
          <w:b w:val="0"/>
          <w:i/>
          <w:spacing w:val="-52"/>
          <w:w w:val="120"/>
          <w:vertAlign w:val="baseline"/>
        </w:rPr>
        <w:t> </w:t>
      </w:r>
      <w:r>
        <w:rPr>
          <w:rFonts w:ascii="Bookman Old Style" w:hAnsi="Bookman Old Style"/>
          <w:b w:val="0"/>
          <w:i/>
          <w:spacing w:val="2"/>
          <w:w w:val="120"/>
          <w:vertAlign w:val="baseline"/>
        </w:rPr>
        <w:t>M</w:t>
      </w:r>
      <w:r>
        <w:rPr>
          <w:rFonts w:ascii="Bookman Old Style" w:hAnsi="Bookman Old Style"/>
          <w:b w:val="0"/>
          <w:i/>
          <w:spacing w:val="2"/>
          <w:w w:val="120"/>
          <w:vertAlign w:val="subscript"/>
        </w:rPr>
        <w:t>i</w:t>
      </w:r>
      <w:r>
        <w:rPr>
          <w:rFonts w:ascii="Verdana" w:hAnsi="Verdana"/>
          <w:spacing w:val="2"/>
          <w:w w:val="120"/>
          <w:vertAlign w:val="subscript"/>
        </w:rPr>
        <w:t>2</w:t>
      </w:r>
      <w:r>
        <w:rPr>
          <w:rFonts w:ascii="Bookman Old Style" w:hAnsi="Bookman Old Style"/>
          <w:b w:val="0"/>
          <w:i/>
          <w:spacing w:val="2"/>
          <w:w w:val="120"/>
          <w:vertAlign w:val="baseline"/>
        </w:rPr>
        <w:t>,</w:t>
      </w:r>
      <w:r>
        <w:rPr>
          <w:rFonts w:ascii="Bookman Old Style" w:hAnsi="Bookman Old Style"/>
          <w:b w:val="0"/>
          <w:i/>
          <w:spacing w:val="-53"/>
          <w:w w:val="120"/>
          <w:vertAlign w:val="baseline"/>
        </w:rPr>
        <w:t> </w:t>
      </w:r>
      <w:r>
        <w:rPr>
          <w:rFonts w:ascii="Bookman Old Style" w:hAnsi="Bookman Old Style"/>
          <w:b w:val="0"/>
          <w:i/>
          <w:vertAlign w:val="baseline"/>
        </w:rPr>
        <w:t>.</w:t>
      </w:r>
      <w:r>
        <w:rPr>
          <w:rFonts w:ascii="Bookman Old Style" w:hAnsi="Bookman Old Style"/>
          <w:b w:val="0"/>
          <w:i/>
          <w:spacing w:val="-41"/>
          <w:vertAlign w:val="baseline"/>
        </w:rPr>
        <w:t> </w:t>
      </w:r>
      <w:r>
        <w:rPr>
          <w:rFonts w:ascii="Bookman Old Style" w:hAnsi="Bookman Old Style"/>
          <w:b w:val="0"/>
          <w:i/>
          <w:vertAlign w:val="baseline"/>
        </w:rPr>
        <w:t>.</w:t>
      </w:r>
      <w:r>
        <w:rPr>
          <w:rFonts w:ascii="Bookman Old Style" w:hAnsi="Bookman Old Style"/>
          <w:b w:val="0"/>
          <w:i/>
          <w:spacing w:val="-40"/>
          <w:vertAlign w:val="baseline"/>
        </w:rPr>
        <w:t> </w:t>
      </w:r>
      <w:r>
        <w:rPr>
          <w:rFonts w:ascii="Bookman Old Style" w:hAnsi="Bookman Old Style"/>
          <w:b w:val="0"/>
          <w:i/>
          <w:w w:val="120"/>
          <w:vertAlign w:val="baseline"/>
        </w:rPr>
        <w:t>.</w:t>
      </w:r>
      <w:r>
        <w:rPr>
          <w:w w:val="120"/>
          <w:vertAlign w:val="baseline"/>
        </w:rPr>
        <w:t>).</w:t>
      </w:r>
      <w:r>
        <w:rPr>
          <w:spacing w:val="3"/>
          <w:w w:val="120"/>
          <w:vertAlign w:val="baseline"/>
        </w:rPr>
        <w:t> </w:t>
      </w:r>
      <w:r>
        <w:rPr>
          <w:w w:val="120"/>
          <w:vertAlign w:val="baseline"/>
        </w:rPr>
        <w:t>If</w:t>
      </w:r>
      <w:r>
        <w:rPr>
          <w:spacing w:val="-18"/>
          <w:w w:val="120"/>
          <w:vertAlign w:val="baseline"/>
        </w:rPr>
        <w:t> </w:t>
      </w:r>
      <w:r>
        <w:rPr>
          <w:w w:val="120"/>
          <w:vertAlign w:val="baseline"/>
        </w:rPr>
        <w:t>an</w:t>
      </w:r>
      <w:r>
        <w:rPr>
          <w:spacing w:val="-19"/>
          <w:w w:val="120"/>
          <w:vertAlign w:val="baseline"/>
        </w:rPr>
        <w:t> </w:t>
      </w:r>
      <w:r>
        <w:rPr>
          <w:w w:val="120"/>
          <w:vertAlign w:val="baseline"/>
        </w:rPr>
        <w:t>attacker</w:t>
      </w:r>
      <w:r>
        <w:rPr>
          <w:spacing w:val="-19"/>
          <w:w w:val="120"/>
          <w:vertAlign w:val="baseline"/>
        </w:rPr>
        <w:t> </w:t>
      </w:r>
      <w:r>
        <w:rPr>
          <w:w w:val="120"/>
          <w:vertAlign w:val="baseline"/>
        </w:rPr>
        <w:t>now</w:t>
      </w:r>
      <w:r>
        <w:rPr>
          <w:spacing w:val="-19"/>
          <w:w w:val="120"/>
          <w:vertAlign w:val="baseline"/>
        </w:rPr>
        <w:t> </w:t>
      </w:r>
      <w:r>
        <w:rPr>
          <w:w w:val="120"/>
          <w:vertAlign w:val="baseline"/>
        </w:rPr>
        <w:t>compromises</w:t>
      </w:r>
      <w:r>
        <w:rPr>
          <w:spacing w:val="-19"/>
          <w:w w:val="120"/>
          <w:vertAlign w:val="baseline"/>
        </w:rPr>
        <w:t> </w:t>
      </w:r>
      <w:r>
        <w:rPr>
          <w:w w:val="120"/>
          <w:vertAlign w:val="baseline"/>
        </w:rPr>
        <w:t>one of</w:t>
      </w:r>
      <w:r>
        <w:rPr>
          <w:spacing w:val="-6"/>
          <w:w w:val="120"/>
          <w:vertAlign w:val="baseline"/>
        </w:rPr>
        <w:t> </w:t>
      </w:r>
      <w:r>
        <w:rPr>
          <w:w w:val="120"/>
          <w:vertAlign w:val="baseline"/>
        </w:rPr>
        <w:t>their</w:t>
      </w:r>
      <w:r>
        <w:rPr>
          <w:spacing w:val="-7"/>
          <w:w w:val="120"/>
          <w:vertAlign w:val="baseline"/>
        </w:rPr>
        <w:t> </w:t>
      </w:r>
      <w:r>
        <w:rPr>
          <w:w w:val="120"/>
          <w:vertAlign w:val="baseline"/>
        </w:rPr>
        <w:t>systems</w:t>
      </w:r>
      <w:r>
        <w:rPr>
          <w:spacing w:val="-6"/>
          <w:w w:val="120"/>
          <w:vertAlign w:val="baseline"/>
        </w:rPr>
        <w:t> </w:t>
      </w:r>
      <w:r>
        <w:rPr>
          <w:w w:val="120"/>
          <w:vertAlign w:val="baseline"/>
        </w:rPr>
        <w:t>and</w:t>
      </w:r>
      <w:r>
        <w:rPr>
          <w:spacing w:val="-6"/>
          <w:w w:val="120"/>
          <w:vertAlign w:val="baseline"/>
        </w:rPr>
        <w:t> </w:t>
      </w:r>
      <w:r>
        <w:rPr>
          <w:w w:val="120"/>
          <w:vertAlign w:val="baseline"/>
        </w:rPr>
        <w:t>steals</w:t>
      </w:r>
      <w:r>
        <w:rPr>
          <w:spacing w:val="-6"/>
          <w:w w:val="120"/>
          <w:vertAlign w:val="baseline"/>
        </w:rPr>
        <w:t> </w:t>
      </w:r>
      <w:r>
        <w:rPr>
          <w:w w:val="120"/>
          <w:vertAlign w:val="baseline"/>
        </w:rPr>
        <w:t>the</w:t>
      </w:r>
      <w:r>
        <w:rPr>
          <w:spacing w:val="-6"/>
          <w:w w:val="120"/>
          <w:vertAlign w:val="baseline"/>
        </w:rPr>
        <w:t> key,</w:t>
      </w:r>
      <w:r>
        <w:rPr>
          <w:spacing w:val="-3"/>
          <w:w w:val="120"/>
          <w:vertAlign w:val="baseline"/>
        </w:rPr>
        <w:t> </w:t>
      </w:r>
      <w:r>
        <w:rPr>
          <w:w w:val="120"/>
          <w:vertAlign w:val="baseline"/>
        </w:rPr>
        <w:t>then</w:t>
      </w:r>
      <w:r>
        <w:rPr>
          <w:spacing w:val="-6"/>
          <w:w w:val="120"/>
          <w:vertAlign w:val="baseline"/>
        </w:rPr>
        <w:t> </w:t>
      </w:r>
      <w:r>
        <w:rPr>
          <w:w w:val="120"/>
          <w:vertAlign w:val="baseline"/>
        </w:rPr>
        <w:t>as</w:t>
      </w:r>
      <w:r>
        <w:rPr>
          <w:spacing w:val="-7"/>
          <w:w w:val="120"/>
          <w:vertAlign w:val="baseline"/>
        </w:rPr>
        <w:t> </w:t>
      </w:r>
      <w:r>
        <w:rPr>
          <w:w w:val="120"/>
          <w:vertAlign w:val="baseline"/>
        </w:rPr>
        <w:t>soon</w:t>
      </w:r>
      <w:r>
        <w:rPr>
          <w:spacing w:val="-6"/>
          <w:w w:val="120"/>
          <w:vertAlign w:val="baseline"/>
        </w:rPr>
        <w:t> </w:t>
      </w:r>
      <w:r>
        <w:rPr>
          <w:w w:val="120"/>
          <w:vertAlign w:val="baseline"/>
        </w:rPr>
        <w:t>as</w:t>
      </w:r>
      <w:r>
        <w:rPr>
          <w:spacing w:val="-6"/>
          <w:w w:val="120"/>
          <w:vertAlign w:val="baseline"/>
        </w:rPr>
        <w:t> </w:t>
      </w:r>
      <w:r>
        <w:rPr>
          <w:w w:val="120"/>
          <w:vertAlign w:val="baseline"/>
        </w:rPr>
        <w:t>they</w:t>
      </w:r>
      <w:r>
        <w:rPr>
          <w:spacing w:val="-6"/>
          <w:w w:val="120"/>
          <w:vertAlign w:val="baseline"/>
        </w:rPr>
        <w:t> </w:t>
      </w:r>
      <w:r>
        <w:rPr>
          <w:w w:val="120"/>
          <w:vertAlign w:val="baseline"/>
        </w:rPr>
        <w:t>exchange</w:t>
      </w:r>
      <w:r>
        <w:rPr>
          <w:spacing w:val="-6"/>
          <w:w w:val="120"/>
          <w:vertAlign w:val="baseline"/>
        </w:rPr>
        <w:t> </w:t>
      </w:r>
      <w:r>
        <w:rPr>
          <w:w w:val="120"/>
          <w:vertAlign w:val="baseline"/>
        </w:rPr>
        <w:t>a</w:t>
      </w:r>
      <w:r>
        <w:rPr>
          <w:spacing w:val="-5"/>
          <w:w w:val="120"/>
          <w:vertAlign w:val="baseline"/>
        </w:rPr>
        <w:t> </w:t>
      </w:r>
      <w:r>
        <w:rPr>
          <w:w w:val="120"/>
          <w:vertAlign w:val="baseline"/>
        </w:rPr>
        <w:t>message which</w:t>
      </w:r>
      <w:r>
        <w:rPr>
          <w:spacing w:val="-14"/>
          <w:w w:val="120"/>
          <w:vertAlign w:val="baseline"/>
        </w:rPr>
        <w:t> </w:t>
      </w:r>
      <w:r>
        <w:rPr>
          <w:w w:val="120"/>
          <w:vertAlign w:val="baseline"/>
        </w:rPr>
        <w:t>he</w:t>
      </w:r>
      <w:r>
        <w:rPr>
          <w:spacing w:val="-14"/>
          <w:w w:val="120"/>
          <w:vertAlign w:val="baseline"/>
        </w:rPr>
        <w:t> </w:t>
      </w:r>
      <w:r>
        <w:rPr>
          <w:vertAlign w:val="baseline"/>
        </w:rPr>
        <w:t>can’t</w:t>
      </w:r>
      <w:r>
        <w:rPr>
          <w:spacing w:val="-3"/>
          <w:vertAlign w:val="baseline"/>
        </w:rPr>
        <w:t> </w:t>
      </w:r>
      <w:r>
        <w:rPr>
          <w:w w:val="120"/>
          <w:vertAlign w:val="baseline"/>
        </w:rPr>
        <w:t>observe</w:t>
      </w:r>
      <w:r>
        <w:rPr>
          <w:spacing w:val="-14"/>
          <w:w w:val="120"/>
          <w:vertAlign w:val="baseline"/>
        </w:rPr>
        <w:t> </w:t>
      </w:r>
      <w:r>
        <w:rPr>
          <w:w w:val="120"/>
          <w:vertAlign w:val="baseline"/>
        </w:rPr>
        <w:t>or</w:t>
      </w:r>
      <w:r>
        <w:rPr>
          <w:spacing w:val="-13"/>
          <w:w w:val="120"/>
          <w:vertAlign w:val="baseline"/>
        </w:rPr>
        <w:t> </w:t>
      </w:r>
      <w:r>
        <w:rPr>
          <w:w w:val="120"/>
          <w:vertAlign w:val="baseline"/>
        </w:rPr>
        <w:t>guess,</w:t>
      </w:r>
      <w:r>
        <w:rPr>
          <w:spacing w:val="-11"/>
          <w:w w:val="120"/>
          <w:vertAlign w:val="baseline"/>
        </w:rPr>
        <w:t> </w:t>
      </w:r>
      <w:r>
        <w:rPr>
          <w:w w:val="120"/>
          <w:vertAlign w:val="baseline"/>
        </w:rPr>
        <w:t>security</w:t>
      </w:r>
      <w:r>
        <w:rPr>
          <w:spacing w:val="-14"/>
          <w:w w:val="120"/>
          <w:vertAlign w:val="baseline"/>
        </w:rPr>
        <w:t> </w:t>
      </w:r>
      <w:r>
        <w:rPr>
          <w:w w:val="120"/>
          <w:vertAlign w:val="baseline"/>
        </w:rPr>
        <w:t>will</w:t>
      </w:r>
      <w:r>
        <w:rPr>
          <w:spacing w:val="-14"/>
          <w:w w:val="120"/>
          <w:vertAlign w:val="baseline"/>
        </w:rPr>
        <w:t> </w:t>
      </w:r>
      <w:r>
        <w:rPr>
          <w:spacing w:val="2"/>
          <w:w w:val="120"/>
          <w:vertAlign w:val="baseline"/>
        </w:rPr>
        <w:t>be</w:t>
      </w:r>
      <w:r>
        <w:rPr>
          <w:spacing w:val="-13"/>
          <w:w w:val="120"/>
          <w:vertAlign w:val="baseline"/>
        </w:rPr>
        <w:t> </w:t>
      </w:r>
      <w:r>
        <w:rPr>
          <w:w w:val="120"/>
          <w:vertAlign w:val="baseline"/>
        </w:rPr>
        <w:t>recovered;</w:t>
      </w:r>
      <w:r>
        <w:rPr>
          <w:spacing w:val="-8"/>
          <w:w w:val="120"/>
          <w:vertAlign w:val="baseline"/>
        </w:rPr>
        <w:t> </w:t>
      </w:r>
      <w:r>
        <w:rPr>
          <w:w w:val="120"/>
          <w:vertAlign w:val="baseline"/>
        </w:rPr>
        <w:t>again,</w:t>
      </w:r>
      <w:r>
        <w:rPr>
          <w:spacing w:val="-11"/>
          <w:w w:val="120"/>
          <w:vertAlign w:val="baseline"/>
        </w:rPr>
        <w:t> </w:t>
      </w:r>
      <w:r>
        <w:rPr>
          <w:w w:val="120"/>
          <w:vertAlign w:val="baseline"/>
        </w:rPr>
        <w:t>the</w:t>
      </w:r>
      <w:r>
        <w:rPr>
          <w:spacing w:val="-14"/>
          <w:w w:val="120"/>
          <w:vertAlign w:val="baseline"/>
        </w:rPr>
        <w:t> </w:t>
      </w:r>
      <w:r>
        <w:rPr>
          <w:w w:val="120"/>
          <w:vertAlign w:val="baseline"/>
        </w:rPr>
        <w:t>chain of</w:t>
      </w:r>
      <w:r>
        <w:rPr>
          <w:spacing w:val="-21"/>
          <w:w w:val="120"/>
          <w:vertAlign w:val="baseline"/>
        </w:rPr>
        <w:t> </w:t>
      </w:r>
      <w:r>
        <w:rPr>
          <w:w w:val="120"/>
          <w:vertAlign w:val="baseline"/>
        </w:rPr>
        <w:t>compromise</w:t>
      </w:r>
      <w:r>
        <w:rPr>
          <w:spacing w:val="-21"/>
          <w:w w:val="120"/>
          <w:vertAlign w:val="baseline"/>
        </w:rPr>
        <w:t> </w:t>
      </w:r>
      <w:r>
        <w:rPr>
          <w:w w:val="120"/>
          <w:vertAlign w:val="baseline"/>
        </w:rPr>
        <w:t>is</w:t>
      </w:r>
      <w:r>
        <w:rPr>
          <w:spacing w:val="-21"/>
          <w:w w:val="120"/>
          <w:vertAlign w:val="baseline"/>
        </w:rPr>
        <w:t> </w:t>
      </w:r>
      <w:r>
        <w:rPr>
          <w:w w:val="120"/>
          <w:vertAlign w:val="baseline"/>
        </w:rPr>
        <w:t>broken.</w:t>
      </w:r>
      <w:r>
        <w:rPr>
          <w:spacing w:val="4"/>
          <w:w w:val="120"/>
          <w:vertAlign w:val="baseline"/>
        </w:rPr>
        <w:t> </w:t>
      </w:r>
      <w:r>
        <w:rPr>
          <w:w w:val="120"/>
          <w:vertAlign w:val="baseline"/>
        </w:rPr>
        <w:t>This</w:t>
      </w:r>
      <w:r>
        <w:rPr>
          <w:spacing w:val="-21"/>
          <w:w w:val="120"/>
          <w:vertAlign w:val="baseline"/>
        </w:rPr>
        <w:t> </w:t>
      </w:r>
      <w:r>
        <w:rPr>
          <w:w w:val="120"/>
          <w:vertAlign w:val="baseline"/>
        </w:rPr>
        <w:t>property</w:t>
      </w:r>
      <w:r>
        <w:rPr>
          <w:spacing w:val="-21"/>
          <w:w w:val="120"/>
          <w:vertAlign w:val="baseline"/>
        </w:rPr>
        <w:t> </w:t>
      </w:r>
      <w:r>
        <w:rPr>
          <w:w w:val="120"/>
          <w:vertAlign w:val="baseline"/>
        </w:rPr>
        <w:t>is</w:t>
      </w:r>
      <w:r>
        <w:rPr>
          <w:spacing w:val="-21"/>
          <w:w w:val="120"/>
          <w:vertAlign w:val="baseline"/>
        </w:rPr>
        <w:t> </w:t>
      </w:r>
      <w:r>
        <w:rPr>
          <w:w w:val="120"/>
          <w:vertAlign w:val="baseline"/>
        </w:rPr>
        <w:t>known</w:t>
      </w:r>
      <w:r>
        <w:rPr>
          <w:spacing w:val="-21"/>
          <w:w w:val="120"/>
          <w:vertAlign w:val="baseline"/>
        </w:rPr>
        <w:t> </w:t>
      </w:r>
      <w:r>
        <w:rPr>
          <w:w w:val="120"/>
          <w:vertAlign w:val="baseline"/>
        </w:rPr>
        <w:t>as</w:t>
      </w:r>
      <w:r>
        <w:rPr>
          <w:spacing w:val="-20"/>
          <w:w w:val="120"/>
          <w:vertAlign w:val="baseline"/>
        </w:rPr>
        <w:t> </w:t>
      </w:r>
      <w:r>
        <w:rPr>
          <w:rFonts w:ascii="Bookman Old Style" w:hAnsi="Bookman Old Style"/>
          <w:b w:val="0"/>
          <w:i/>
          <w:vertAlign w:val="baseline"/>
        </w:rPr>
        <w:t>forward</w:t>
      </w:r>
      <w:r>
        <w:rPr>
          <w:rFonts w:ascii="Bookman Old Style" w:hAnsi="Bookman Old Style"/>
          <w:b w:val="0"/>
          <w:i/>
          <w:spacing w:val="-17"/>
          <w:vertAlign w:val="baseline"/>
        </w:rPr>
        <w:t> </w:t>
      </w:r>
      <w:r>
        <w:rPr>
          <w:rFonts w:ascii="Bookman Old Style" w:hAnsi="Bookman Old Style"/>
          <w:b w:val="0"/>
          <w:i/>
          <w:vertAlign w:val="baseline"/>
        </w:rPr>
        <w:t>security</w:t>
      </w:r>
      <w:r>
        <w:rPr>
          <w:vertAlign w:val="baseline"/>
        </w:rPr>
        <w:t>.</w:t>
      </w:r>
      <w:r>
        <w:rPr>
          <w:spacing w:val="14"/>
          <w:vertAlign w:val="baseline"/>
        </w:rPr>
        <w:t> </w:t>
      </w:r>
      <w:r>
        <w:rPr>
          <w:w w:val="120"/>
          <w:vertAlign w:val="baseline"/>
        </w:rPr>
        <w:t>It</w:t>
      </w:r>
      <w:r>
        <w:rPr>
          <w:spacing w:val="-21"/>
          <w:w w:val="120"/>
          <w:vertAlign w:val="baseline"/>
        </w:rPr>
        <w:t> </w:t>
      </w:r>
      <w:r>
        <w:rPr>
          <w:w w:val="120"/>
          <w:vertAlign w:val="baseline"/>
        </w:rPr>
        <w:t>was </w:t>
      </w:r>
      <w:r>
        <w:rPr>
          <w:rFonts w:ascii="Arial Unicode MS" w:hAnsi="Arial Unicode MS"/>
          <w:w w:val="120"/>
          <w:vertAlign w:val="baseline"/>
        </w:rPr>
        <w:t>ﬁ</w:t>
      </w:r>
      <w:r>
        <w:rPr>
          <w:w w:val="120"/>
          <w:vertAlign w:val="baseline"/>
        </w:rPr>
        <w:t>rst used in banking in EFT payment terminals in Australia [207, 209].</w:t>
      </w:r>
      <w:r>
        <w:rPr>
          <w:spacing w:val="-29"/>
          <w:w w:val="120"/>
          <w:vertAlign w:val="baseline"/>
        </w:rPr>
        <w:t> </w:t>
      </w:r>
      <w:r>
        <w:rPr>
          <w:spacing w:val="-4"/>
          <w:w w:val="120"/>
          <w:vertAlign w:val="baseline"/>
        </w:rPr>
        <w:t>The </w:t>
      </w:r>
      <w:r>
        <w:rPr>
          <w:w w:val="120"/>
          <w:vertAlign w:val="baseline"/>
        </w:rPr>
        <w:t>use</w:t>
      </w:r>
      <w:r>
        <w:rPr>
          <w:spacing w:val="-26"/>
          <w:w w:val="120"/>
          <w:vertAlign w:val="baseline"/>
        </w:rPr>
        <w:t> </w:t>
      </w:r>
      <w:r>
        <w:rPr>
          <w:w w:val="120"/>
          <w:vertAlign w:val="baseline"/>
        </w:rPr>
        <w:t>of</w:t>
      </w:r>
      <w:r>
        <w:rPr>
          <w:spacing w:val="-24"/>
          <w:w w:val="120"/>
          <w:vertAlign w:val="baseline"/>
        </w:rPr>
        <w:t> </w:t>
      </w:r>
      <w:r>
        <w:rPr>
          <w:w w:val="120"/>
          <w:vertAlign w:val="baseline"/>
        </w:rPr>
        <w:t>asymmetric</w:t>
      </w:r>
      <w:r>
        <w:rPr>
          <w:spacing w:val="-26"/>
          <w:w w:val="120"/>
          <w:vertAlign w:val="baseline"/>
        </w:rPr>
        <w:t> </w:t>
      </w:r>
      <w:r>
        <w:rPr>
          <w:w w:val="120"/>
          <w:vertAlign w:val="baseline"/>
        </w:rPr>
        <w:t>cryptography</w:t>
      </w:r>
      <w:r>
        <w:rPr>
          <w:spacing w:val="-25"/>
          <w:w w:val="120"/>
          <w:vertAlign w:val="baseline"/>
        </w:rPr>
        <w:t> </w:t>
      </w:r>
      <w:r>
        <w:rPr>
          <w:w w:val="120"/>
          <w:vertAlign w:val="baseline"/>
        </w:rPr>
        <w:t>allows</w:t>
      </w:r>
      <w:r>
        <w:rPr>
          <w:spacing w:val="-25"/>
          <w:w w:val="120"/>
          <w:vertAlign w:val="baseline"/>
        </w:rPr>
        <w:t> </w:t>
      </w:r>
      <w:r>
        <w:rPr>
          <w:w w:val="120"/>
          <w:vertAlign w:val="baseline"/>
        </w:rPr>
        <w:t>a</w:t>
      </w:r>
      <w:r>
        <w:rPr>
          <w:spacing w:val="-25"/>
          <w:w w:val="120"/>
          <w:vertAlign w:val="baseline"/>
        </w:rPr>
        <w:t> </w:t>
      </w:r>
      <w:r>
        <w:rPr>
          <w:w w:val="120"/>
          <w:vertAlign w:val="baseline"/>
        </w:rPr>
        <w:t>slightly</w:t>
      </w:r>
      <w:r>
        <w:rPr>
          <w:spacing w:val="-26"/>
          <w:w w:val="120"/>
          <w:vertAlign w:val="baseline"/>
        </w:rPr>
        <w:t> </w:t>
      </w:r>
      <w:r>
        <w:rPr>
          <w:w w:val="120"/>
          <w:vertAlign w:val="baseline"/>
        </w:rPr>
        <w:t>stronger</w:t>
      </w:r>
      <w:r>
        <w:rPr>
          <w:spacing w:val="-25"/>
          <w:w w:val="120"/>
          <w:vertAlign w:val="baseline"/>
        </w:rPr>
        <w:t> </w:t>
      </w:r>
      <w:r>
        <w:rPr>
          <w:w w:val="120"/>
          <w:vertAlign w:val="baseline"/>
        </w:rPr>
        <w:t>form</w:t>
      </w:r>
      <w:r>
        <w:rPr>
          <w:spacing w:val="-24"/>
          <w:w w:val="120"/>
          <w:vertAlign w:val="baseline"/>
        </w:rPr>
        <w:t> </w:t>
      </w:r>
      <w:r>
        <w:rPr>
          <w:w w:val="120"/>
          <w:vertAlign w:val="baseline"/>
        </w:rPr>
        <w:t>of</w:t>
      </w:r>
      <w:r>
        <w:rPr>
          <w:spacing w:val="-26"/>
          <w:w w:val="120"/>
          <w:vertAlign w:val="baseline"/>
        </w:rPr>
        <w:t> </w:t>
      </w:r>
      <w:r>
        <w:rPr>
          <w:w w:val="120"/>
          <w:vertAlign w:val="baseline"/>
        </w:rPr>
        <w:t>forward</w:t>
      </w:r>
      <w:r>
        <w:rPr>
          <w:spacing w:val="-25"/>
          <w:w w:val="120"/>
          <w:vertAlign w:val="baseline"/>
        </w:rPr>
        <w:t> </w:t>
      </w:r>
      <w:r>
        <w:rPr>
          <w:w w:val="120"/>
          <w:vertAlign w:val="baseline"/>
        </w:rPr>
        <w:t>se- </w:t>
      </w:r>
      <w:r>
        <w:rPr>
          <w:spacing w:val="-4"/>
          <w:w w:val="120"/>
          <w:vertAlign w:val="baseline"/>
        </w:rPr>
        <w:t>curity, </w:t>
      </w:r>
      <w:r>
        <w:rPr>
          <w:w w:val="120"/>
          <w:vertAlign w:val="baseline"/>
        </w:rPr>
        <w:t>namely</w:t>
      </w:r>
      <w:r>
        <w:rPr>
          <w:spacing w:val="-7"/>
          <w:w w:val="120"/>
          <w:vertAlign w:val="baseline"/>
        </w:rPr>
        <w:t> </w:t>
      </w:r>
      <w:r>
        <w:rPr>
          <w:w w:val="120"/>
          <w:vertAlign w:val="baseline"/>
        </w:rPr>
        <w:t>that</w:t>
      </w:r>
      <w:r>
        <w:rPr>
          <w:spacing w:val="-7"/>
          <w:w w:val="120"/>
          <w:vertAlign w:val="baseline"/>
        </w:rPr>
        <w:t> </w:t>
      </w:r>
      <w:r>
        <w:rPr>
          <w:w w:val="120"/>
          <w:vertAlign w:val="baseline"/>
        </w:rPr>
        <w:t>as</w:t>
      </w:r>
      <w:r>
        <w:rPr>
          <w:spacing w:val="-7"/>
          <w:w w:val="120"/>
          <w:vertAlign w:val="baseline"/>
        </w:rPr>
        <w:t> </w:t>
      </w:r>
      <w:r>
        <w:rPr>
          <w:w w:val="120"/>
          <w:vertAlign w:val="baseline"/>
        </w:rPr>
        <w:t>soon</w:t>
      </w:r>
      <w:r>
        <w:rPr>
          <w:spacing w:val="-7"/>
          <w:w w:val="120"/>
          <w:vertAlign w:val="baseline"/>
        </w:rPr>
        <w:t> </w:t>
      </w:r>
      <w:r>
        <w:rPr>
          <w:w w:val="120"/>
          <w:vertAlign w:val="baseline"/>
        </w:rPr>
        <w:t>as</w:t>
      </w:r>
      <w:r>
        <w:rPr>
          <w:spacing w:val="-6"/>
          <w:w w:val="120"/>
          <w:vertAlign w:val="baseline"/>
        </w:rPr>
        <w:t> </w:t>
      </w:r>
      <w:r>
        <w:rPr>
          <w:w w:val="120"/>
          <w:vertAlign w:val="baseline"/>
        </w:rPr>
        <w:t>a</w:t>
      </w:r>
      <w:r>
        <w:rPr>
          <w:spacing w:val="-7"/>
          <w:w w:val="120"/>
          <w:vertAlign w:val="baseline"/>
        </w:rPr>
        <w:t> </w:t>
      </w:r>
      <w:r>
        <w:rPr>
          <w:w w:val="120"/>
          <w:vertAlign w:val="baseline"/>
        </w:rPr>
        <w:t>compromised</w:t>
      </w:r>
      <w:r>
        <w:rPr>
          <w:spacing w:val="-7"/>
          <w:w w:val="120"/>
          <w:vertAlign w:val="baseline"/>
        </w:rPr>
        <w:t> </w:t>
      </w:r>
      <w:r>
        <w:rPr>
          <w:w w:val="120"/>
          <w:vertAlign w:val="baseline"/>
        </w:rPr>
        <w:t>terminal</w:t>
      </w:r>
      <w:r>
        <w:rPr>
          <w:spacing w:val="-7"/>
          <w:w w:val="120"/>
          <w:vertAlign w:val="baseline"/>
        </w:rPr>
        <w:t> </w:t>
      </w:r>
      <w:r>
        <w:rPr>
          <w:w w:val="120"/>
          <w:vertAlign w:val="baseline"/>
        </w:rPr>
        <w:t>exchanges</w:t>
      </w:r>
      <w:r>
        <w:rPr>
          <w:spacing w:val="-7"/>
          <w:w w:val="120"/>
          <w:vertAlign w:val="baseline"/>
        </w:rPr>
        <w:t> </w:t>
      </w:r>
      <w:r>
        <w:rPr>
          <w:w w:val="120"/>
          <w:vertAlign w:val="baseline"/>
        </w:rPr>
        <w:t>a</w:t>
      </w:r>
      <w:r>
        <w:rPr>
          <w:spacing w:val="-7"/>
          <w:w w:val="120"/>
          <w:vertAlign w:val="baseline"/>
        </w:rPr>
        <w:t> </w:t>
      </w:r>
      <w:r>
        <w:rPr>
          <w:w w:val="120"/>
          <w:vertAlign w:val="baseline"/>
        </w:rPr>
        <w:t>message with</w:t>
      </w:r>
      <w:r>
        <w:rPr>
          <w:spacing w:val="-24"/>
          <w:w w:val="120"/>
          <w:vertAlign w:val="baseline"/>
        </w:rPr>
        <w:t> </w:t>
      </w:r>
      <w:r>
        <w:rPr>
          <w:w w:val="120"/>
          <w:vertAlign w:val="baseline"/>
        </w:rPr>
        <w:t>an</w:t>
      </w:r>
      <w:r>
        <w:rPr>
          <w:spacing w:val="-24"/>
          <w:w w:val="120"/>
          <w:vertAlign w:val="baseline"/>
        </w:rPr>
        <w:t> </w:t>
      </w:r>
      <w:r>
        <w:rPr>
          <w:w w:val="120"/>
          <w:vertAlign w:val="baseline"/>
        </w:rPr>
        <w:t>uncompromised</w:t>
      </w:r>
      <w:r>
        <w:rPr>
          <w:spacing w:val="-23"/>
          <w:w w:val="120"/>
          <w:vertAlign w:val="baseline"/>
        </w:rPr>
        <w:t> </w:t>
      </w:r>
      <w:r>
        <w:rPr>
          <w:w w:val="120"/>
          <w:vertAlign w:val="baseline"/>
        </w:rPr>
        <w:t>one</w:t>
      </w:r>
      <w:r>
        <w:rPr>
          <w:spacing w:val="-24"/>
          <w:w w:val="120"/>
          <w:vertAlign w:val="baseline"/>
        </w:rPr>
        <w:t> </w:t>
      </w:r>
      <w:r>
        <w:rPr>
          <w:w w:val="120"/>
          <w:vertAlign w:val="baseline"/>
        </w:rPr>
        <w:t>which</w:t>
      </w:r>
      <w:r>
        <w:rPr>
          <w:spacing w:val="-23"/>
          <w:w w:val="120"/>
          <w:vertAlign w:val="baseline"/>
        </w:rPr>
        <w:t> </w:t>
      </w:r>
      <w:r>
        <w:rPr>
          <w:w w:val="120"/>
          <w:vertAlign w:val="baseline"/>
        </w:rPr>
        <w:t>the</w:t>
      </w:r>
      <w:r>
        <w:rPr>
          <w:spacing w:val="-24"/>
          <w:w w:val="120"/>
          <w:vertAlign w:val="baseline"/>
        </w:rPr>
        <w:t> </w:t>
      </w:r>
      <w:r>
        <w:rPr>
          <w:w w:val="120"/>
          <w:vertAlign w:val="baseline"/>
        </w:rPr>
        <w:t>opponent</w:t>
      </w:r>
      <w:r>
        <w:rPr>
          <w:spacing w:val="-23"/>
          <w:w w:val="120"/>
          <w:vertAlign w:val="baseline"/>
        </w:rPr>
        <w:t> </w:t>
      </w:r>
      <w:r>
        <w:rPr>
          <w:vertAlign w:val="baseline"/>
        </w:rPr>
        <w:t>doesn’t</w:t>
      </w:r>
      <w:r>
        <w:rPr>
          <w:spacing w:val="-13"/>
          <w:vertAlign w:val="baseline"/>
        </w:rPr>
        <w:t> </w:t>
      </w:r>
      <w:r>
        <w:rPr>
          <w:w w:val="120"/>
          <w:vertAlign w:val="baseline"/>
        </w:rPr>
        <w:t>control,</w:t>
      </w:r>
      <w:r>
        <w:rPr>
          <w:spacing w:val="-22"/>
          <w:w w:val="120"/>
          <w:vertAlign w:val="baseline"/>
        </w:rPr>
        <w:t> </w:t>
      </w:r>
      <w:r>
        <w:rPr>
          <w:w w:val="120"/>
          <w:vertAlign w:val="baseline"/>
        </w:rPr>
        <w:t>security</w:t>
      </w:r>
      <w:r>
        <w:rPr>
          <w:spacing w:val="-24"/>
          <w:w w:val="120"/>
          <w:vertAlign w:val="baseline"/>
        </w:rPr>
        <w:t> </w:t>
      </w:r>
      <w:r>
        <w:rPr>
          <w:w w:val="120"/>
          <w:vertAlign w:val="baseline"/>
        </w:rPr>
        <w:t>can </w:t>
      </w:r>
      <w:r>
        <w:rPr>
          <w:spacing w:val="2"/>
          <w:w w:val="120"/>
          <w:vertAlign w:val="baseline"/>
        </w:rPr>
        <w:t>be</w:t>
      </w:r>
      <w:r>
        <w:rPr>
          <w:spacing w:val="-29"/>
          <w:w w:val="120"/>
          <w:vertAlign w:val="baseline"/>
        </w:rPr>
        <w:t> </w:t>
      </w:r>
      <w:r>
        <w:rPr>
          <w:w w:val="120"/>
          <w:vertAlign w:val="baseline"/>
        </w:rPr>
        <w:t>recovered</w:t>
      </w:r>
      <w:r>
        <w:rPr>
          <w:spacing w:val="-28"/>
          <w:w w:val="120"/>
          <w:vertAlign w:val="baseline"/>
        </w:rPr>
        <w:t> </w:t>
      </w:r>
      <w:r>
        <w:rPr>
          <w:w w:val="120"/>
          <w:vertAlign w:val="baseline"/>
        </w:rPr>
        <w:t>even</w:t>
      </w:r>
      <w:r>
        <w:rPr>
          <w:spacing w:val="-28"/>
          <w:w w:val="120"/>
          <w:vertAlign w:val="baseline"/>
        </w:rPr>
        <w:t> </w:t>
      </w:r>
      <w:r>
        <w:rPr>
          <w:w w:val="120"/>
          <w:vertAlign w:val="baseline"/>
        </w:rPr>
        <w:t>if</w:t>
      </w:r>
      <w:r>
        <w:rPr>
          <w:spacing w:val="-28"/>
          <w:w w:val="120"/>
          <w:vertAlign w:val="baseline"/>
        </w:rPr>
        <w:t> </w:t>
      </w:r>
      <w:r>
        <w:rPr>
          <w:w w:val="120"/>
          <w:vertAlign w:val="baseline"/>
        </w:rPr>
        <w:t>the</w:t>
      </w:r>
      <w:r>
        <w:rPr>
          <w:spacing w:val="-28"/>
          <w:w w:val="120"/>
          <w:vertAlign w:val="baseline"/>
        </w:rPr>
        <w:t> </w:t>
      </w:r>
      <w:r>
        <w:rPr>
          <w:w w:val="120"/>
          <w:vertAlign w:val="baseline"/>
        </w:rPr>
        <w:t>message</w:t>
      </w:r>
      <w:r>
        <w:rPr>
          <w:spacing w:val="-28"/>
          <w:w w:val="120"/>
          <w:vertAlign w:val="baseline"/>
        </w:rPr>
        <w:t> </w:t>
      </w:r>
      <w:r>
        <w:rPr>
          <w:w w:val="120"/>
          <w:vertAlign w:val="baseline"/>
        </w:rPr>
        <w:t>is</w:t>
      </w:r>
      <w:r>
        <w:rPr>
          <w:spacing w:val="-28"/>
          <w:w w:val="120"/>
          <w:vertAlign w:val="baseline"/>
        </w:rPr>
        <w:t> </w:t>
      </w:r>
      <w:r>
        <w:rPr>
          <w:w w:val="120"/>
          <w:vertAlign w:val="baseline"/>
        </w:rPr>
        <w:t>in</w:t>
      </w:r>
      <w:r>
        <w:rPr>
          <w:spacing w:val="-28"/>
          <w:w w:val="120"/>
          <w:vertAlign w:val="baseline"/>
        </w:rPr>
        <w:t> </w:t>
      </w:r>
      <w:r>
        <w:rPr>
          <w:w w:val="120"/>
          <w:vertAlign w:val="baseline"/>
        </w:rPr>
        <w:t>plain</w:t>
      </w:r>
      <w:r>
        <w:rPr>
          <w:spacing w:val="-28"/>
          <w:w w:val="120"/>
          <w:vertAlign w:val="baseline"/>
        </w:rPr>
        <w:t> </w:t>
      </w:r>
      <w:r>
        <w:rPr>
          <w:w w:val="120"/>
          <w:vertAlign w:val="baseline"/>
        </w:rPr>
        <w:t>sight.</w:t>
      </w:r>
      <w:r>
        <w:rPr>
          <w:spacing w:val="-11"/>
          <w:w w:val="120"/>
          <w:vertAlign w:val="baseline"/>
        </w:rPr>
        <w:t> </w:t>
      </w:r>
      <w:r>
        <w:rPr>
          <w:vertAlign w:val="baseline"/>
        </w:rPr>
        <w:t>I’ll</w:t>
      </w:r>
      <w:r>
        <w:rPr>
          <w:spacing w:val="-17"/>
          <w:vertAlign w:val="baseline"/>
        </w:rPr>
        <w:t> </w:t>
      </w:r>
      <w:r>
        <w:rPr>
          <w:w w:val="120"/>
          <w:vertAlign w:val="baseline"/>
        </w:rPr>
        <w:t>describe</w:t>
      </w:r>
      <w:r>
        <w:rPr>
          <w:spacing w:val="-28"/>
          <w:w w:val="120"/>
          <w:vertAlign w:val="baseline"/>
        </w:rPr>
        <w:t> </w:t>
      </w:r>
      <w:r>
        <w:rPr>
          <w:w w:val="120"/>
          <w:vertAlign w:val="baseline"/>
        </w:rPr>
        <w:t>how</w:t>
      </w:r>
      <w:r>
        <w:rPr>
          <w:spacing w:val="-28"/>
          <w:w w:val="120"/>
          <w:vertAlign w:val="baseline"/>
        </w:rPr>
        <w:t> </w:t>
      </w:r>
      <w:r>
        <w:rPr>
          <w:w w:val="120"/>
          <w:vertAlign w:val="baseline"/>
        </w:rPr>
        <w:t>this</w:t>
      </w:r>
      <w:r>
        <w:rPr>
          <w:spacing w:val="-28"/>
          <w:w w:val="120"/>
          <w:vertAlign w:val="baseline"/>
        </w:rPr>
        <w:t> </w:t>
      </w:r>
      <w:r>
        <w:rPr>
          <w:w w:val="120"/>
          <w:vertAlign w:val="baseline"/>
        </w:rPr>
        <w:t>works next.</w:t>
      </w:r>
    </w:p>
    <w:p>
      <w:pPr>
        <w:pStyle w:val="BodyText"/>
        <w:spacing w:before="1"/>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5"/>
        </w:rPr>
        <w:t>Asymmetric crypto</w:t>
      </w:r>
      <w:r>
        <w:rPr>
          <w:spacing w:val="11"/>
          <w:w w:val="135"/>
        </w:rPr>
        <w:t> </w:t>
      </w:r>
      <w:r>
        <w:rPr>
          <w:w w:val="135"/>
        </w:rPr>
        <w:t>primitives</w:t>
      </w:r>
    </w:p>
    <w:p>
      <w:pPr>
        <w:pStyle w:val="BodyText"/>
        <w:spacing w:before="1"/>
        <w:ind w:left="0"/>
        <w:rPr>
          <w:sz w:val="18"/>
        </w:rPr>
      </w:pPr>
    </w:p>
    <w:p>
      <w:pPr>
        <w:pStyle w:val="BodyText"/>
        <w:spacing w:line="204" w:lineRule="auto"/>
        <w:ind w:right="863"/>
        <w:jc w:val="both"/>
      </w:pPr>
      <w:r>
        <w:rPr>
          <w:w w:val="110"/>
        </w:rPr>
        <w:t>The commonly used building blocks in </w:t>
      </w:r>
      <w:r>
        <w:rPr>
          <w:rFonts w:ascii="Bookman Old Style" w:hAnsi="Bookman Old Style"/>
          <w:b w:val="0"/>
          <w:i/>
        </w:rPr>
        <w:t>asymmetric cryptography</w:t>
      </w:r>
      <w:r>
        <w:rPr/>
        <w:t>, </w:t>
      </w:r>
      <w:r>
        <w:rPr>
          <w:w w:val="110"/>
        </w:rPr>
        <w:t>public-key encryption and digital signature are based on number </w:t>
      </w:r>
      <w:r>
        <w:rPr>
          <w:spacing w:val="-3"/>
          <w:w w:val="110"/>
        </w:rPr>
        <w:t>theory.</w:t>
      </w:r>
      <w:r>
        <w:rPr>
          <w:spacing w:val="51"/>
          <w:w w:val="110"/>
        </w:rPr>
        <w:t> </w:t>
      </w:r>
      <w:r>
        <w:rPr/>
        <w:t>I’ll </w:t>
      </w:r>
      <w:r>
        <w:rPr>
          <w:w w:val="110"/>
        </w:rPr>
        <w:t>give a </w:t>
      </w:r>
      <w:r>
        <w:rPr>
          <w:spacing w:val="-3"/>
          <w:w w:val="110"/>
        </w:rPr>
        <w:t>brief </w:t>
      </w:r>
      <w:r>
        <w:rPr>
          <w:w w:val="110"/>
        </w:rPr>
        <w:t>overview here, and look in more detail at some of the mechanisms in Part </w:t>
      </w:r>
      <w:r>
        <w:rPr>
          <w:spacing w:val="2"/>
          <w:w w:val="110"/>
        </w:rPr>
        <w:t>II</w:t>
      </w:r>
      <w:r>
        <w:rPr>
          <w:spacing w:val="61"/>
          <w:w w:val="110"/>
        </w:rPr>
        <w:t> </w:t>
      </w:r>
      <w:r>
        <w:rPr>
          <w:w w:val="110"/>
        </w:rPr>
        <w:t>when I discuss</w:t>
      </w:r>
      <w:r>
        <w:rPr>
          <w:spacing w:val="28"/>
          <w:w w:val="110"/>
        </w:rPr>
        <w:t> </w:t>
      </w:r>
      <w:r>
        <w:rPr>
          <w:w w:val="110"/>
        </w:rPr>
        <w:t>applications.</w:t>
      </w:r>
    </w:p>
    <w:p>
      <w:pPr>
        <w:pStyle w:val="BodyText"/>
        <w:spacing w:line="194" w:lineRule="auto" w:before="80"/>
        <w:ind w:right="863" w:firstLine="298"/>
        <w:jc w:val="both"/>
      </w:pPr>
      <w:r>
        <w:rPr>
          <w:w w:val="110"/>
        </w:rPr>
        <w:t>The basic idea is to make the security of the cipher depend on the di</w:t>
      </w:r>
      <w:r>
        <w:rPr>
          <w:rFonts w:ascii="Arial Unicode MS" w:hAnsi="Arial Unicode MS"/>
          <w:w w:val="110"/>
        </w:rPr>
        <w:t>ﬃ</w:t>
      </w:r>
      <w:r>
        <w:rPr>
          <w:w w:val="110"/>
        </w:rPr>
        <w:t>culty   of solving a mathematical problem that’s known to </w:t>
      </w:r>
      <w:r>
        <w:rPr>
          <w:spacing w:val="2"/>
          <w:w w:val="110"/>
        </w:rPr>
        <w:t>be </w:t>
      </w:r>
      <w:r>
        <w:rPr>
          <w:w w:val="110"/>
        </w:rPr>
        <w:t>hard, in the sense that a lot</w:t>
      </w:r>
      <w:r>
        <w:rPr>
          <w:spacing w:val="17"/>
          <w:w w:val="110"/>
        </w:rPr>
        <w:t> </w:t>
      </w:r>
      <w:r>
        <w:rPr>
          <w:w w:val="110"/>
        </w:rPr>
        <w:t>of</w:t>
      </w:r>
      <w:r>
        <w:rPr>
          <w:spacing w:val="17"/>
          <w:w w:val="110"/>
        </w:rPr>
        <w:t> </w:t>
      </w:r>
      <w:r>
        <w:rPr>
          <w:w w:val="110"/>
        </w:rPr>
        <w:t>people</w:t>
      </w:r>
      <w:r>
        <w:rPr>
          <w:spacing w:val="17"/>
          <w:w w:val="110"/>
        </w:rPr>
        <w:t> </w:t>
      </w:r>
      <w:r>
        <w:rPr>
          <w:spacing w:val="-3"/>
          <w:w w:val="110"/>
        </w:rPr>
        <w:t>have</w:t>
      </w:r>
      <w:r>
        <w:rPr>
          <w:spacing w:val="17"/>
          <w:w w:val="110"/>
        </w:rPr>
        <w:t> </w:t>
      </w:r>
      <w:r>
        <w:rPr>
          <w:w w:val="110"/>
        </w:rPr>
        <w:t>tried</w:t>
      </w:r>
      <w:r>
        <w:rPr>
          <w:spacing w:val="17"/>
          <w:w w:val="110"/>
        </w:rPr>
        <w:t> </w:t>
      </w:r>
      <w:r>
        <w:rPr>
          <w:w w:val="110"/>
        </w:rPr>
        <w:t>to</w:t>
      </w:r>
      <w:r>
        <w:rPr>
          <w:spacing w:val="18"/>
          <w:w w:val="110"/>
        </w:rPr>
        <w:t> </w:t>
      </w:r>
      <w:r>
        <w:rPr>
          <w:w w:val="110"/>
        </w:rPr>
        <w:t>solve</w:t>
      </w:r>
      <w:r>
        <w:rPr>
          <w:spacing w:val="17"/>
          <w:w w:val="110"/>
        </w:rPr>
        <w:t> </w:t>
      </w:r>
      <w:r>
        <w:rPr>
          <w:w w:val="110"/>
        </w:rPr>
        <w:t>it</w:t>
      </w:r>
      <w:r>
        <w:rPr>
          <w:spacing w:val="17"/>
          <w:w w:val="110"/>
        </w:rPr>
        <w:t> </w:t>
      </w:r>
      <w:r>
        <w:rPr>
          <w:w w:val="110"/>
        </w:rPr>
        <w:t>and</w:t>
      </w:r>
      <w:r>
        <w:rPr>
          <w:spacing w:val="17"/>
          <w:w w:val="110"/>
        </w:rPr>
        <w:t> </w:t>
      </w:r>
      <w:r>
        <w:rPr>
          <w:w w:val="110"/>
        </w:rPr>
        <w:t>failed.</w:t>
      </w:r>
      <w:r>
        <w:rPr>
          <w:spacing w:val="46"/>
          <w:w w:val="110"/>
        </w:rPr>
        <w:t> </w:t>
      </w:r>
      <w:r>
        <w:rPr>
          <w:w w:val="110"/>
        </w:rPr>
        <w:t>The</w:t>
      </w:r>
      <w:r>
        <w:rPr>
          <w:spacing w:val="17"/>
          <w:w w:val="110"/>
        </w:rPr>
        <w:t> </w:t>
      </w:r>
      <w:r>
        <w:rPr>
          <w:spacing w:val="-4"/>
          <w:w w:val="110"/>
        </w:rPr>
        <w:t>two</w:t>
      </w:r>
      <w:r>
        <w:rPr>
          <w:spacing w:val="17"/>
          <w:w w:val="110"/>
        </w:rPr>
        <w:t> </w:t>
      </w:r>
      <w:r>
        <w:rPr>
          <w:w w:val="110"/>
        </w:rPr>
        <w:t>problems</w:t>
      </w:r>
      <w:r>
        <w:rPr>
          <w:spacing w:val="17"/>
          <w:w w:val="110"/>
        </w:rPr>
        <w:t> </w:t>
      </w:r>
      <w:r>
        <w:rPr>
          <w:w w:val="110"/>
        </w:rPr>
        <w:t>used</w:t>
      </w:r>
      <w:r>
        <w:rPr>
          <w:spacing w:val="17"/>
          <w:w w:val="110"/>
        </w:rPr>
        <w:t> </w:t>
      </w:r>
      <w:r>
        <w:rPr>
          <w:w w:val="110"/>
        </w:rPr>
        <w:t>in</w:t>
      </w:r>
      <w:r>
        <w:rPr>
          <w:spacing w:val="17"/>
          <w:w w:val="110"/>
        </w:rPr>
        <w:t> </w:t>
      </w:r>
      <w:r>
        <w:rPr>
          <w:w w:val="110"/>
        </w:rPr>
        <w:t>almost</w:t>
      </w:r>
    </w:p>
    <w:p>
      <w:pPr>
        <w:spacing w:after="0" w:line="194" w:lineRule="auto"/>
        <w:jc w:val="both"/>
        <w:sectPr>
          <w:headerReference w:type="default" r:id="rId23"/>
          <w:footerReference w:type="default" r:id="rId24"/>
          <w:pgSz w:w="11900" w:h="16840"/>
          <w:pgMar w:header="1764" w:footer="1771" w:top="2020" w:bottom="1960" w:left="1680" w:right="1680"/>
        </w:sectPr>
      </w:pPr>
    </w:p>
    <w:p>
      <w:pPr>
        <w:pStyle w:val="BodyText"/>
        <w:ind w:left="0"/>
      </w:pPr>
    </w:p>
    <w:p>
      <w:pPr>
        <w:pStyle w:val="BodyText"/>
        <w:spacing w:before="12"/>
        <w:ind w:left="0"/>
        <w:rPr>
          <w:sz w:val="14"/>
        </w:rPr>
      </w:pPr>
    </w:p>
    <w:p>
      <w:pPr>
        <w:pStyle w:val="BodyText"/>
        <w:jc w:val="both"/>
      </w:pPr>
      <w:r>
        <w:rPr>
          <w:w w:val="115"/>
        </w:rPr>
        <w:t>all real systems are factorization and discrete logarithm.</w:t>
      </w:r>
    </w:p>
    <w:p>
      <w:pPr>
        <w:pStyle w:val="BodyText"/>
        <w:spacing w:before="6"/>
        <w:ind w:left="0"/>
        <w:rPr>
          <w:sz w:val="23"/>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Cryptography based on</w:t>
      </w:r>
      <w:r>
        <w:rPr>
          <w:spacing w:val="22"/>
          <w:w w:val="130"/>
        </w:rPr>
        <w:t> </w:t>
      </w:r>
      <w:r>
        <w:rPr>
          <w:w w:val="130"/>
        </w:rPr>
        <w:t>factoring</w:t>
      </w:r>
    </w:p>
    <w:p>
      <w:pPr>
        <w:pStyle w:val="BodyText"/>
        <w:tabs>
          <w:tab w:pos="7332" w:val="left" w:leader="dot"/>
        </w:tabs>
        <w:spacing w:line="192" w:lineRule="auto" w:before="210"/>
        <w:ind w:right="863"/>
        <w:jc w:val="both"/>
      </w:pPr>
      <w:r>
        <w:rPr/>
        <w:pict>
          <v:shape style="position:absolute;margin-left:349.747925pt;margin-top:34.910572pt;width:88.75pt;height:17.05pt;mso-position-horizontal-relative:page;mso-position-vertical-relative:paragraph;z-index:-16715776" type="#_x0000_t202" filled="false" stroked="false">
            <v:textbox inset="0,0,0,0">
              <w:txbxContent>
                <w:p>
                  <w:pPr>
                    <w:pStyle w:val="BodyText"/>
                    <w:tabs>
                      <w:tab w:pos="1675" w:val="left" w:leader="none"/>
                    </w:tabs>
                    <w:spacing w:line="192" w:lineRule="exact"/>
                    <w:ind w:left="0"/>
                    <w:rPr>
                      <w:rFonts w:ascii="Arial"/>
                    </w:rPr>
                  </w:pPr>
                  <w:r>
                    <w:rPr>
                      <w:rFonts w:ascii="Arial"/>
                      <w:w w:val="150"/>
                    </w:rPr>
                    <w:t>{</w:t>
                    <w:tab/>
                  </w:r>
                  <w:r>
                    <w:rPr>
                      <w:rFonts w:ascii="Arial"/>
                      <w:spacing w:val="-20"/>
                      <w:w w:val="150"/>
                    </w:rPr>
                    <w:t>}</w:t>
                  </w:r>
                </w:p>
              </w:txbxContent>
            </v:textbox>
            <w10:wrap type="none"/>
          </v:shape>
        </w:pict>
      </w:r>
      <w:r>
        <w:rPr>
          <w:w w:val="105"/>
        </w:rPr>
        <w:t>The </w:t>
      </w:r>
      <w:r>
        <w:rPr>
          <w:rFonts w:ascii="Bookman Old Style" w:hAnsi="Bookman Old Style"/>
          <w:b w:val="0"/>
          <w:i/>
          <w:w w:val="105"/>
        </w:rPr>
        <w:t>prime numbers </w:t>
      </w:r>
      <w:r>
        <w:rPr>
          <w:w w:val="105"/>
        </w:rPr>
        <w:t>are </w:t>
      </w:r>
      <w:r>
        <w:rPr>
          <w:w w:val="115"/>
        </w:rPr>
        <w:t>the </w:t>
      </w:r>
      <w:r>
        <w:rPr>
          <w:w w:val="105"/>
        </w:rPr>
        <w:t>positive whole numbers with  no  proper  divisors: </w:t>
      </w:r>
      <w:r>
        <w:rPr>
          <w:w w:val="115"/>
        </w:rPr>
        <w:t>the </w:t>
      </w:r>
      <w:r>
        <w:rPr>
          <w:w w:val="105"/>
        </w:rPr>
        <w:t>only numbers  </w:t>
      </w:r>
      <w:r>
        <w:rPr>
          <w:w w:val="115"/>
        </w:rPr>
        <w:t>that  </w:t>
      </w:r>
      <w:r>
        <w:rPr>
          <w:w w:val="105"/>
        </w:rPr>
        <w:t>divide  a  prime  number  are  1  and  </w:t>
      </w:r>
      <w:r>
        <w:rPr>
          <w:w w:val="115"/>
        </w:rPr>
        <w:t>the  </w:t>
      </w:r>
      <w:r>
        <w:rPr>
          <w:w w:val="105"/>
        </w:rPr>
        <w:t>number  itself.  By  de</w:t>
      </w:r>
      <w:r>
        <w:rPr>
          <w:rFonts w:ascii="Arial Unicode MS" w:hAnsi="Arial Unicode MS"/>
          <w:w w:val="105"/>
        </w:rPr>
        <w:t>ﬁ</w:t>
      </w:r>
      <w:r>
        <w:rPr>
          <w:w w:val="105"/>
        </w:rPr>
        <w:t>nition,  1  is  not  prime;   so  </w:t>
      </w:r>
      <w:r>
        <w:rPr>
          <w:w w:val="115"/>
        </w:rPr>
        <w:t>the  </w:t>
      </w:r>
      <w:r>
        <w:rPr>
          <w:w w:val="105"/>
        </w:rPr>
        <w:t>primes  are    2,  3,  5,  </w:t>
      </w:r>
      <w:r>
        <w:rPr>
          <w:spacing w:val="15"/>
          <w:w w:val="105"/>
        </w:rPr>
        <w:t> </w:t>
      </w:r>
      <w:r>
        <w:rPr>
          <w:w w:val="105"/>
        </w:rPr>
        <w:t>7, </w:t>
      </w:r>
      <w:r>
        <w:rPr>
          <w:spacing w:val="15"/>
          <w:w w:val="105"/>
        </w:rPr>
        <w:t> </w:t>
      </w:r>
      <w:r>
        <w:rPr>
          <w:w w:val="105"/>
        </w:rPr>
        <w:t>11,</w:t>
        <w:tab/>
      </w:r>
      <w:r>
        <w:rPr>
          <w:spacing w:val="-6"/>
          <w:w w:val="105"/>
        </w:rPr>
        <w:t>The</w:t>
      </w:r>
    </w:p>
    <w:p>
      <w:pPr>
        <w:spacing w:line="209" w:lineRule="exact" w:before="0"/>
        <w:ind w:left="811" w:right="0" w:firstLine="0"/>
        <w:jc w:val="both"/>
        <w:rPr>
          <w:sz w:val="20"/>
        </w:rPr>
      </w:pPr>
      <w:r>
        <w:rPr>
          <w:rFonts w:ascii="Bookman Old Style"/>
          <w:b w:val="0"/>
          <w:i/>
          <w:w w:val="105"/>
          <w:sz w:val="20"/>
        </w:rPr>
        <w:t>fundamental</w:t>
      </w:r>
      <w:r>
        <w:rPr>
          <w:rFonts w:ascii="Bookman Old Style"/>
          <w:b w:val="0"/>
          <w:i/>
          <w:spacing w:val="-13"/>
          <w:w w:val="105"/>
          <w:sz w:val="20"/>
        </w:rPr>
        <w:t> </w:t>
      </w:r>
      <w:r>
        <w:rPr>
          <w:rFonts w:ascii="Bookman Old Style"/>
          <w:b w:val="0"/>
          <w:i/>
          <w:spacing w:val="-4"/>
          <w:w w:val="105"/>
          <w:sz w:val="20"/>
        </w:rPr>
        <w:t>theorem</w:t>
      </w:r>
      <w:r>
        <w:rPr>
          <w:rFonts w:ascii="Bookman Old Style"/>
          <w:b w:val="0"/>
          <w:i/>
          <w:spacing w:val="-13"/>
          <w:w w:val="105"/>
          <w:sz w:val="20"/>
        </w:rPr>
        <w:t> </w:t>
      </w:r>
      <w:r>
        <w:rPr>
          <w:rFonts w:ascii="Bookman Old Style"/>
          <w:b w:val="0"/>
          <w:i/>
          <w:w w:val="105"/>
          <w:sz w:val="20"/>
        </w:rPr>
        <w:t>of</w:t>
      </w:r>
      <w:r>
        <w:rPr>
          <w:rFonts w:ascii="Bookman Old Style"/>
          <w:b w:val="0"/>
          <w:i/>
          <w:spacing w:val="-13"/>
          <w:w w:val="105"/>
          <w:sz w:val="20"/>
        </w:rPr>
        <w:t> </w:t>
      </w:r>
      <w:r>
        <w:rPr>
          <w:rFonts w:ascii="Bookman Old Style"/>
          <w:b w:val="0"/>
          <w:i/>
          <w:w w:val="105"/>
          <w:sz w:val="20"/>
        </w:rPr>
        <w:t>arithmetic</w:t>
      </w:r>
      <w:r>
        <w:rPr>
          <w:rFonts w:ascii="Bookman Old Style"/>
          <w:b w:val="0"/>
          <w:i/>
          <w:spacing w:val="-18"/>
          <w:w w:val="105"/>
          <w:sz w:val="20"/>
        </w:rPr>
        <w:t> </w:t>
      </w:r>
      <w:r>
        <w:rPr>
          <w:w w:val="105"/>
          <w:sz w:val="20"/>
        </w:rPr>
        <w:t>states</w:t>
      </w:r>
      <w:r>
        <w:rPr>
          <w:spacing w:val="-10"/>
          <w:w w:val="105"/>
          <w:sz w:val="20"/>
        </w:rPr>
        <w:t> </w:t>
      </w:r>
      <w:r>
        <w:rPr>
          <w:w w:val="105"/>
          <w:sz w:val="20"/>
        </w:rPr>
        <w:t>that</w:t>
      </w:r>
      <w:r>
        <w:rPr>
          <w:spacing w:val="-9"/>
          <w:w w:val="105"/>
          <w:sz w:val="20"/>
        </w:rPr>
        <w:t> </w:t>
      </w:r>
      <w:r>
        <w:rPr>
          <w:w w:val="105"/>
          <w:sz w:val="20"/>
        </w:rPr>
        <w:t>each</w:t>
      </w:r>
      <w:r>
        <w:rPr>
          <w:spacing w:val="-10"/>
          <w:w w:val="105"/>
          <w:sz w:val="20"/>
        </w:rPr>
        <w:t> </w:t>
      </w:r>
      <w:r>
        <w:rPr>
          <w:w w:val="105"/>
          <w:sz w:val="20"/>
        </w:rPr>
        <w:t>natural</w:t>
      </w:r>
      <w:r>
        <w:rPr>
          <w:spacing w:val="-10"/>
          <w:w w:val="105"/>
          <w:sz w:val="20"/>
        </w:rPr>
        <w:t> </w:t>
      </w:r>
      <w:r>
        <w:rPr>
          <w:w w:val="105"/>
          <w:sz w:val="20"/>
        </w:rPr>
        <w:t>number</w:t>
      </w:r>
      <w:r>
        <w:rPr>
          <w:spacing w:val="-9"/>
          <w:w w:val="105"/>
          <w:sz w:val="20"/>
        </w:rPr>
        <w:t> </w:t>
      </w:r>
      <w:r>
        <w:rPr>
          <w:w w:val="105"/>
          <w:sz w:val="20"/>
        </w:rPr>
        <w:t>greater</w:t>
      </w:r>
      <w:r>
        <w:rPr>
          <w:spacing w:val="-10"/>
          <w:w w:val="105"/>
          <w:sz w:val="20"/>
        </w:rPr>
        <w:t> </w:t>
      </w:r>
      <w:r>
        <w:rPr>
          <w:w w:val="105"/>
          <w:sz w:val="20"/>
        </w:rPr>
        <w:t>than</w:t>
      </w:r>
    </w:p>
    <w:p>
      <w:pPr>
        <w:pStyle w:val="BodyText"/>
        <w:spacing w:line="196" w:lineRule="auto" w:before="16"/>
        <w:ind w:right="863"/>
        <w:jc w:val="both"/>
      </w:pPr>
      <w:r>
        <w:rPr>
          <w:w w:val="115"/>
        </w:rPr>
        <w:t>1 factors into prime numbers in a </w:t>
      </w:r>
      <w:r>
        <w:rPr>
          <w:spacing w:val="-4"/>
          <w:w w:val="115"/>
        </w:rPr>
        <w:t>way </w:t>
      </w:r>
      <w:r>
        <w:rPr>
          <w:w w:val="115"/>
        </w:rPr>
        <w:t>that is unique up to the order of the factors.  It is easy to </w:t>
      </w:r>
      <w:r>
        <w:rPr>
          <w:rFonts w:ascii="Arial Unicode MS" w:hAnsi="Arial Unicode MS"/>
          <w:w w:val="115"/>
        </w:rPr>
        <w:t>ﬁ</w:t>
      </w:r>
      <w:r>
        <w:rPr>
          <w:w w:val="115"/>
        </w:rPr>
        <w:t>nd prime numbers and multiply them together to </w:t>
      </w:r>
      <w:r>
        <w:rPr>
          <w:spacing w:val="-5"/>
          <w:w w:val="115"/>
        </w:rPr>
        <w:t>give    </w:t>
      </w:r>
      <w:r>
        <w:rPr>
          <w:w w:val="115"/>
        </w:rPr>
        <w:t>a composite number, but </w:t>
      </w:r>
      <w:r>
        <w:rPr>
          <w:spacing w:val="-3"/>
          <w:w w:val="115"/>
        </w:rPr>
        <w:t>much </w:t>
      </w:r>
      <w:r>
        <w:rPr>
          <w:w w:val="115"/>
        </w:rPr>
        <w:t>harder to resolve a composite number into its factors. And lots of smart people </w:t>
      </w:r>
      <w:r>
        <w:rPr>
          <w:spacing w:val="-3"/>
          <w:w w:val="115"/>
        </w:rPr>
        <w:t>have </w:t>
      </w:r>
      <w:r>
        <w:rPr>
          <w:w w:val="115"/>
        </w:rPr>
        <w:t>tried really hard since </w:t>
      </w:r>
      <w:r>
        <w:rPr>
          <w:spacing w:val="-3"/>
          <w:w w:val="115"/>
        </w:rPr>
        <w:t>we </w:t>
      </w:r>
      <w:r>
        <w:rPr>
          <w:w w:val="115"/>
        </w:rPr>
        <w:t>started </w:t>
      </w:r>
      <w:r>
        <w:rPr>
          <w:spacing w:val="-3"/>
          <w:w w:val="115"/>
        </w:rPr>
        <w:t>using </w:t>
      </w:r>
      <w:r>
        <w:rPr>
          <w:w w:val="115"/>
        </w:rPr>
        <w:t>cryptography based on factoring. The largest composite product of </w:t>
      </w:r>
      <w:r>
        <w:rPr>
          <w:spacing w:val="-4"/>
          <w:w w:val="115"/>
        </w:rPr>
        <w:t>two </w:t>
      </w:r>
      <w:r>
        <w:rPr>
          <w:w w:val="115"/>
        </w:rPr>
        <w:t>large random</w:t>
      </w:r>
      <w:r>
        <w:rPr>
          <w:spacing w:val="-21"/>
          <w:w w:val="115"/>
        </w:rPr>
        <w:t> </w:t>
      </w:r>
      <w:r>
        <w:rPr>
          <w:w w:val="115"/>
        </w:rPr>
        <w:t>primes</w:t>
      </w:r>
      <w:r>
        <w:rPr>
          <w:spacing w:val="-20"/>
          <w:w w:val="115"/>
        </w:rPr>
        <w:t> </w:t>
      </w:r>
      <w:r>
        <w:rPr>
          <w:w w:val="115"/>
        </w:rPr>
        <w:t>to</w:t>
      </w:r>
      <w:r>
        <w:rPr>
          <w:spacing w:val="-21"/>
          <w:w w:val="115"/>
        </w:rPr>
        <w:t> </w:t>
      </w:r>
      <w:r>
        <w:rPr>
          <w:spacing w:val="-3"/>
          <w:w w:val="115"/>
        </w:rPr>
        <w:t>have</w:t>
      </w:r>
      <w:r>
        <w:rPr>
          <w:spacing w:val="-20"/>
          <w:w w:val="115"/>
        </w:rPr>
        <w:t> </w:t>
      </w:r>
      <w:r>
        <w:rPr>
          <w:w w:val="115"/>
        </w:rPr>
        <w:t>been</w:t>
      </w:r>
      <w:r>
        <w:rPr>
          <w:spacing w:val="-21"/>
          <w:w w:val="115"/>
        </w:rPr>
        <w:t> </w:t>
      </w:r>
      <w:r>
        <w:rPr>
          <w:w w:val="115"/>
        </w:rPr>
        <w:t>factorized</w:t>
      </w:r>
      <w:r>
        <w:rPr>
          <w:spacing w:val="-21"/>
          <w:w w:val="115"/>
        </w:rPr>
        <w:t> </w:t>
      </w:r>
      <w:r>
        <w:rPr>
          <w:w w:val="115"/>
        </w:rPr>
        <w:t>in</w:t>
      </w:r>
      <w:r>
        <w:rPr>
          <w:spacing w:val="-20"/>
          <w:w w:val="115"/>
        </w:rPr>
        <w:t> </w:t>
      </w:r>
      <w:r>
        <w:rPr>
          <w:w w:val="115"/>
        </w:rPr>
        <w:t>2020</w:t>
      </w:r>
      <w:r>
        <w:rPr>
          <w:spacing w:val="-20"/>
          <w:w w:val="115"/>
        </w:rPr>
        <w:t> </w:t>
      </w:r>
      <w:r>
        <w:rPr>
          <w:w w:val="115"/>
        </w:rPr>
        <w:t>was</w:t>
      </w:r>
      <w:r>
        <w:rPr>
          <w:spacing w:val="-20"/>
          <w:w w:val="115"/>
        </w:rPr>
        <w:t> </w:t>
      </w:r>
      <w:r>
        <w:rPr>
          <w:w w:val="115"/>
        </w:rPr>
        <w:t>RSA-250,</w:t>
      </w:r>
      <w:r>
        <w:rPr>
          <w:spacing w:val="-18"/>
          <w:w w:val="115"/>
        </w:rPr>
        <w:t> </w:t>
      </w:r>
      <w:r>
        <w:rPr>
          <w:w w:val="115"/>
        </w:rPr>
        <w:t>an</w:t>
      </w:r>
      <w:r>
        <w:rPr>
          <w:spacing w:val="-21"/>
          <w:w w:val="115"/>
        </w:rPr>
        <w:t> </w:t>
      </w:r>
      <w:r>
        <w:rPr>
          <w:w w:val="115"/>
        </w:rPr>
        <w:t>829-bit</w:t>
      </w:r>
      <w:r>
        <w:rPr>
          <w:spacing w:val="-20"/>
          <w:w w:val="115"/>
        </w:rPr>
        <w:t> </w:t>
      </w:r>
      <w:r>
        <w:rPr>
          <w:w w:val="115"/>
        </w:rPr>
        <w:t>number (250 decimal digits). This took the equivalent of 2700 </w:t>
      </w:r>
      <w:r>
        <w:rPr/>
        <w:t>years’ </w:t>
      </w:r>
      <w:r>
        <w:rPr>
          <w:w w:val="115"/>
        </w:rPr>
        <w:t>work on a</w:t>
      </w:r>
      <w:r>
        <w:rPr>
          <w:spacing w:val="-17"/>
          <w:w w:val="115"/>
        </w:rPr>
        <w:t> </w:t>
      </w:r>
      <w:r>
        <w:rPr>
          <w:w w:val="115"/>
        </w:rPr>
        <w:t>single 2.2GHz</w:t>
      </w:r>
      <w:r>
        <w:rPr>
          <w:spacing w:val="-16"/>
          <w:w w:val="115"/>
        </w:rPr>
        <w:t> </w:t>
      </w:r>
      <w:r>
        <w:rPr>
          <w:w w:val="115"/>
        </w:rPr>
        <w:t>core;</w:t>
      </w:r>
      <w:r>
        <w:rPr>
          <w:spacing w:val="-13"/>
          <w:w w:val="115"/>
        </w:rPr>
        <w:t> </w:t>
      </w:r>
      <w:r>
        <w:rPr>
          <w:w w:val="115"/>
        </w:rPr>
        <w:t>the</w:t>
      </w:r>
      <w:r>
        <w:rPr>
          <w:spacing w:val="-16"/>
          <w:w w:val="115"/>
        </w:rPr>
        <w:t> </w:t>
      </w:r>
      <w:r>
        <w:rPr>
          <w:w w:val="115"/>
        </w:rPr>
        <w:t>previous</w:t>
      </w:r>
      <w:r>
        <w:rPr>
          <w:spacing w:val="-15"/>
          <w:w w:val="115"/>
        </w:rPr>
        <w:t> </w:t>
      </w:r>
      <w:r>
        <w:rPr>
          <w:w w:val="115"/>
        </w:rPr>
        <w:t>record,</w:t>
      </w:r>
      <w:r>
        <w:rPr>
          <w:spacing w:val="-14"/>
          <w:w w:val="115"/>
        </w:rPr>
        <w:t> </w:t>
      </w:r>
      <w:r>
        <w:rPr>
          <w:w w:val="115"/>
        </w:rPr>
        <w:t>RSA-240</w:t>
      </w:r>
      <w:r>
        <w:rPr>
          <w:spacing w:val="-15"/>
          <w:w w:val="115"/>
        </w:rPr>
        <w:t> </w:t>
      </w:r>
      <w:r>
        <w:rPr>
          <w:w w:val="115"/>
        </w:rPr>
        <w:t>in</w:t>
      </w:r>
      <w:r>
        <w:rPr>
          <w:spacing w:val="-16"/>
          <w:w w:val="115"/>
        </w:rPr>
        <w:t> </w:t>
      </w:r>
      <w:r>
        <w:rPr>
          <w:w w:val="115"/>
        </w:rPr>
        <w:t>2019,</w:t>
      </w:r>
      <w:r>
        <w:rPr>
          <w:spacing w:val="-14"/>
          <w:w w:val="115"/>
        </w:rPr>
        <w:t> </w:t>
      </w:r>
      <w:r>
        <w:rPr>
          <w:w w:val="115"/>
        </w:rPr>
        <w:t>had</w:t>
      </w:r>
      <w:r>
        <w:rPr>
          <w:spacing w:val="-15"/>
          <w:w w:val="115"/>
        </w:rPr>
        <w:t> </w:t>
      </w:r>
      <w:r>
        <w:rPr>
          <w:w w:val="115"/>
        </w:rPr>
        <w:t>taken</w:t>
      </w:r>
      <w:r>
        <w:rPr>
          <w:spacing w:val="-16"/>
          <w:w w:val="115"/>
        </w:rPr>
        <w:t> </w:t>
      </w:r>
      <w:r>
        <w:rPr>
          <w:w w:val="115"/>
        </w:rPr>
        <w:t>the</w:t>
      </w:r>
      <w:r>
        <w:rPr>
          <w:spacing w:val="-15"/>
          <w:w w:val="115"/>
        </w:rPr>
        <w:t> </w:t>
      </w:r>
      <w:r>
        <w:rPr>
          <w:w w:val="115"/>
        </w:rPr>
        <w:t>equivalent</w:t>
      </w:r>
      <w:r>
        <w:rPr>
          <w:spacing w:val="-16"/>
          <w:w w:val="115"/>
        </w:rPr>
        <w:t> </w:t>
      </w:r>
      <w:r>
        <w:rPr>
          <w:w w:val="115"/>
        </w:rPr>
        <w:t>of 900 years [301]. It is possible for factoring to </w:t>
      </w:r>
      <w:r>
        <w:rPr>
          <w:spacing w:val="2"/>
          <w:w w:val="115"/>
        </w:rPr>
        <w:t>be </w:t>
      </w:r>
      <w:r>
        <w:rPr>
          <w:w w:val="115"/>
        </w:rPr>
        <w:t>done surreptitiously, perhaps using</w:t>
      </w:r>
      <w:r>
        <w:rPr>
          <w:spacing w:val="-11"/>
          <w:w w:val="115"/>
        </w:rPr>
        <w:t> </w:t>
      </w:r>
      <w:r>
        <w:rPr>
          <w:w w:val="115"/>
        </w:rPr>
        <w:t>a</w:t>
      </w:r>
      <w:r>
        <w:rPr>
          <w:spacing w:val="-11"/>
          <w:w w:val="115"/>
        </w:rPr>
        <w:t> </w:t>
      </w:r>
      <w:r>
        <w:rPr>
          <w:w w:val="115"/>
        </w:rPr>
        <w:t>botnet;</w:t>
      </w:r>
      <w:r>
        <w:rPr>
          <w:spacing w:val="-6"/>
          <w:w w:val="115"/>
        </w:rPr>
        <w:t> </w:t>
      </w:r>
      <w:r>
        <w:rPr>
          <w:w w:val="115"/>
        </w:rPr>
        <w:t>in</w:t>
      </w:r>
      <w:r>
        <w:rPr>
          <w:spacing w:val="-11"/>
          <w:w w:val="115"/>
        </w:rPr>
        <w:t> </w:t>
      </w:r>
      <w:r>
        <w:rPr>
          <w:w w:val="115"/>
        </w:rPr>
        <w:t>2001,</w:t>
      </w:r>
      <w:r>
        <w:rPr>
          <w:spacing w:val="-7"/>
          <w:w w:val="115"/>
        </w:rPr>
        <w:t> </w:t>
      </w:r>
      <w:r>
        <w:rPr>
          <w:w w:val="115"/>
        </w:rPr>
        <w:t>when</w:t>
      </w:r>
      <w:r>
        <w:rPr>
          <w:spacing w:val="-11"/>
          <w:w w:val="115"/>
        </w:rPr>
        <w:t> </w:t>
      </w:r>
      <w:r>
        <w:rPr>
          <w:w w:val="115"/>
        </w:rPr>
        <w:t>the</w:t>
      </w:r>
      <w:r>
        <w:rPr>
          <w:spacing w:val="-11"/>
          <w:w w:val="115"/>
        </w:rPr>
        <w:t> </w:t>
      </w:r>
      <w:r>
        <w:rPr>
          <w:w w:val="115"/>
        </w:rPr>
        <w:t>state</w:t>
      </w:r>
      <w:r>
        <w:rPr>
          <w:spacing w:val="-11"/>
          <w:w w:val="115"/>
        </w:rPr>
        <w:t> </w:t>
      </w:r>
      <w:r>
        <w:rPr>
          <w:w w:val="115"/>
        </w:rPr>
        <w:t>of</w:t>
      </w:r>
      <w:r>
        <w:rPr>
          <w:spacing w:val="-10"/>
          <w:w w:val="115"/>
        </w:rPr>
        <w:t> </w:t>
      </w:r>
      <w:r>
        <w:rPr>
          <w:w w:val="115"/>
        </w:rPr>
        <w:t>the</w:t>
      </w:r>
      <w:r>
        <w:rPr>
          <w:spacing w:val="-11"/>
          <w:w w:val="115"/>
        </w:rPr>
        <w:t> </w:t>
      </w:r>
      <w:r>
        <w:rPr>
          <w:w w:val="115"/>
        </w:rPr>
        <w:t>art</w:t>
      </w:r>
      <w:r>
        <w:rPr>
          <w:spacing w:val="-11"/>
          <w:w w:val="115"/>
        </w:rPr>
        <w:t> </w:t>
      </w:r>
      <w:r>
        <w:rPr>
          <w:w w:val="115"/>
        </w:rPr>
        <w:t>was</w:t>
      </w:r>
      <w:r>
        <w:rPr>
          <w:spacing w:val="-10"/>
          <w:w w:val="115"/>
        </w:rPr>
        <w:t> </w:t>
      </w:r>
      <w:r>
        <w:rPr>
          <w:w w:val="115"/>
        </w:rPr>
        <w:t>factoring</w:t>
      </w:r>
      <w:r>
        <w:rPr>
          <w:spacing w:val="-11"/>
          <w:w w:val="115"/>
        </w:rPr>
        <w:t> </w:t>
      </w:r>
      <w:r>
        <w:rPr>
          <w:w w:val="115"/>
        </w:rPr>
        <w:t>512-bit</w:t>
      </w:r>
      <w:r>
        <w:rPr>
          <w:spacing w:val="-11"/>
          <w:w w:val="115"/>
        </w:rPr>
        <w:t> </w:t>
      </w:r>
      <w:r>
        <w:rPr>
          <w:w w:val="115"/>
        </w:rPr>
        <w:t>numbers, </w:t>
      </w:r>
      <w:r>
        <w:rPr>
          <w:w w:val="110"/>
        </w:rPr>
        <w:t>such</w:t>
      </w:r>
      <w:r>
        <w:rPr>
          <w:spacing w:val="-30"/>
          <w:w w:val="110"/>
        </w:rPr>
        <w:t> </w:t>
      </w:r>
      <w:r>
        <w:rPr>
          <w:w w:val="110"/>
        </w:rPr>
        <w:t>a</w:t>
      </w:r>
      <w:r>
        <w:rPr>
          <w:spacing w:val="-30"/>
          <w:w w:val="110"/>
        </w:rPr>
        <w:t> </w:t>
      </w:r>
      <w:r>
        <w:rPr>
          <w:w w:val="110"/>
        </w:rPr>
        <w:t>challenge</w:t>
      </w:r>
      <w:r>
        <w:rPr>
          <w:spacing w:val="-29"/>
          <w:w w:val="110"/>
        </w:rPr>
        <w:t> </w:t>
      </w:r>
      <w:r>
        <w:rPr>
          <w:w w:val="110"/>
        </w:rPr>
        <w:t>was</w:t>
      </w:r>
      <w:r>
        <w:rPr>
          <w:spacing w:val="-30"/>
          <w:w w:val="110"/>
        </w:rPr>
        <w:t> </w:t>
      </w:r>
      <w:r>
        <w:rPr>
          <w:w w:val="110"/>
        </w:rPr>
        <w:t>set</w:t>
      </w:r>
      <w:r>
        <w:rPr>
          <w:spacing w:val="-30"/>
          <w:w w:val="110"/>
        </w:rPr>
        <w:t> </w:t>
      </w:r>
      <w:r>
        <w:rPr>
          <w:w w:val="110"/>
        </w:rPr>
        <w:t>in</w:t>
      </w:r>
      <w:r>
        <w:rPr>
          <w:spacing w:val="-29"/>
          <w:w w:val="110"/>
        </w:rPr>
        <w:t> </w:t>
      </w:r>
      <w:r>
        <w:rPr>
          <w:w w:val="110"/>
        </w:rPr>
        <w:t>Simon</w:t>
      </w:r>
      <w:r>
        <w:rPr>
          <w:spacing w:val="-30"/>
          <w:w w:val="110"/>
        </w:rPr>
        <w:t> </w:t>
      </w:r>
      <w:r>
        <w:rPr/>
        <w:t>Singh’s</w:t>
      </w:r>
      <w:r>
        <w:rPr>
          <w:spacing w:val="-24"/>
        </w:rPr>
        <w:t> </w:t>
      </w:r>
      <w:r>
        <w:rPr/>
        <w:t>‘Code</w:t>
      </w:r>
      <w:r>
        <w:rPr>
          <w:spacing w:val="-25"/>
        </w:rPr>
        <w:t> </w:t>
      </w:r>
      <w:r>
        <w:rPr/>
        <w:t>Book’</w:t>
      </w:r>
      <w:r>
        <w:rPr>
          <w:spacing w:val="-24"/>
        </w:rPr>
        <w:t> </w:t>
      </w:r>
      <w:r>
        <w:rPr>
          <w:w w:val="110"/>
        </w:rPr>
        <w:t>and</w:t>
      </w:r>
      <w:r>
        <w:rPr>
          <w:spacing w:val="-30"/>
          <w:w w:val="110"/>
        </w:rPr>
        <w:t> </w:t>
      </w:r>
      <w:r>
        <w:rPr>
          <w:w w:val="110"/>
        </w:rPr>
        <w:t>solved</w:t>
      </w:r>
      <w:r>
        <w:rPr>
          <w:spacing w:val="-29"/>
          <w:w w:val="110"/>
        </w:rPr>
        <w:t> </w:t>
      </w:r>
      <w:r>
        <w:rPr>
          <w:spacing w:val="-3"/>
          <w:w w:val="110"/>
        </w:rPr>
        <w:t>by</w:t>
      </w:r>
      <w:r>
        <w:rPr>
          <w:spacing w:val="-30"/>
          <w:w w:val="110"/>
        </w:rPr>
        <w:t> </w:t>
      </w:r>
      <w:r>
        <w:rPr>
          <w:rFonts w:ascii="Arial Unicode MS" w:hAnsi="Arial Unicode MS"/>
          <w:w w:val="110"/>
        </w:rPr>
        <w:t>ﬁ</w:t>
      </w:r>
      <w:r>
        <w:rPr>
          <w:w w:val="110"/>
        </w:rPr>
        <w:t>ve</w:t>
      </w:r>
      <w:r>
        <w:rPr>
          <w:spacing w:val="-29"/>
          <w:w w:val="110"/>
        </w:rPr>
        <w:t> </w:t>
      </w:r>
      <w:r>
        <w:rPr>
          <w:w w:val="110"/>
        </w:rPr>
        <w:t>Swedish </w:t>
      </w:r>
      <w:r>
        <w:rPr>
          <w:w w:val="115"/>
        </w:rPr>
        <w:t>students</w:t>
      </w:r>
      <w:r>
        <w:rPr>
          <w:spacing w:val="-10"/>
          <w:w w:val="115"/>
        </w:rPr>
        <w:t> </w:t>
      </w:r>
      <w:r>
        <w:rPr>
          <w:w w:val="115"/>
        </w:rPr>
        <w:t>using</w:t>
      </w:r>
      <w:r>
        <w:rPr>
          <w:spacing w:val="-10"/>
          <w:w w:val="115"/>
        </w:rPr>
        <w:t> </w:t>
      </w:r>
      <w:r>
        <w:rPr>
          <w:w w:val="115"/>
        </w:rPr>
        <w:t>several</w:t>
      </w:r>
      <w:r>
        <w:rPr>
          <w:spacing w:val="-9"/>
          <w:w w:val="115"/>
        </w:rPr>
        <w:t> </w:t>
      </w:r>
      <w:r>
        <w:rPr>
          <w:w w:val="115"/>
        </w:rPr>
        <w:t>hundred</w:t>
      </w:r>
      <w:r>
        <w:rPr>
          <w:spacing w:val="-9"/>
          <w:w w:val="115"/>
        </w:rPr>
        <w:t> </w:t>
      </w:r>
      <w:r>
        <w:rPr>
          <w:w w:val="115"/>
        </w:rPr>
        <w:t>computers</w:t>
      </w:r>
      <w:r>
        <w:rPr>
          <w:spacing w:val="-10"/>
          <w:w w:val="115"/>
        </w:rPr>
        <w:t> </w:t>
      </w:r>
      <w:r>
        <w:rPr>
          <w:w w:val="115"/>
        </w:rPr>
        <w:t>to</w:t>
      </w:r>
      <w:r>
        <w:rPr>
          <w:spacing w:val="-10"/>
          <w:w w:val="115"/>
        </w:rPr>
        <w:t> </w:t>
      </w:r>
      <w:r>
        <w:rPr>
          <w:w w:val="115"/>
        </w:rPr>
        <w:t>which</w:t>
      </w:r>
      <w:r>
        <w:rPr>
          <w:spacing w:val="-9"/>
          <w:w w:val="115"/>
        </w:rPr>
        <w:t> </w:t>
      </w:r>
      <w:r>
        <w:rPr>
          <w:w w:val="115"/>
        </w:rPr>
        <w:t>they</w:t>
      </w:r>
      <w:r>
        <w:rPr>
          <w:spacing w:val="-10"/>
          <w:w w:val="115"/>
        </w:rPr>
        <w:t> </w:t>
      </w:r>
      <w:r>
        <w:rPr>
          <w:w w:val="115"/>
        </w:rPr>
        <w:t>had</w:t>
      </w:r>
      <w:r>
        <w:rPr>
          <w:spacing w:val="-10"/>
          <w:w w:val="115"/>
        </w:rPr>
        <w:t> </w:t>
      </w:r>
      <w:r>
        <w:rPr>
          <w:w w:val="115"/>
        </w:rPr>
        <w:t>access</w:t>
      </w:r>
      <w:r>
        <w:rPr>
          <w:spacing w:val="-9"/>
          <w:w w:val="115"/>
        </w:rPr>
        <w:t> </w:t>
      </w:r>
      <w:r>
        <w:rPr>
          <w:w w:val="115"/>
        </w:rPr>
        <w:t>[43].</w:t>
      </w:r>
      <w:r>
        <w:rPr>
          <w:spacing w:val="12"/>
          <w:w w:val="115"/>
        </w:rPr>
        <w:t> </w:t>
      </w:r>
      <w:r>
        <w:rPr>
          <w:w w:val="115"/>
        </w:rPr>
        <w:t>As</w:t>
      </w:r>
      <w:r>
        <w:rPr>
          <w:spacing w:val="-11"/>
          <w:w w:val="115"/>
        </w:rPr>
        <w:t> </w:t>
      </w:r>
      <w:r>
        <w:rPr>
          <w:w w:val="115"/>
        </w:rPr>
        <w:t>for 1024-bit numbers, I expect the NSA can factor them </w:t>
      </w:r>
      <w:r>
        <w:rPr>
          <w:spacing w:val="-3"/>
          <w:w w:val="115"/>
        </w:rPr>
        <w:t>already, </w:t>
      </w:r>
      <w:r>
        <w:rPr>
          <w:w w:val="115"/>
        </w:rPr>
        <w:t>and I noted in</w:t>
      </w:r>
      <w:r>
        <w:rPr>
          <w:spacing w:val="-42"/>
          <w:w w:val="115"/>
        </w:rPr>
        <w:t> </w:t>
      </w:r>
      <w:r>
        <w:rPr>
          <w:w w:val="115"/>
        </w:rPr>
        <w:t>the second</w:t>
      </w:r>
      <w:r>
        <w:rPr>
          <w:spacing w:val="-20"/>
          <w:w w:val="115"/>
        </w:rPr>
        <w:t> </w:t>
      </w:r>
      <w:r>
        <w:rPr>
          <w:w w:val="115"/>
        </w:rPr>
        <w:t>edition</w:t>
      </w:r>
      <w:r>
        <w:rPr>
          <w:spacing w:val="-19"/>
          <w:w w:val="115"/>
        </w:rPr>
        <w:t> </w:t>
      </w:r>
      <w:r>
        <w:rPr>
          <w:w w:val="115"/>
        </w:rPr>
        <w:t>that</w:t>
      </w:r>
      <w:r>
        <w:rPr>
          <w:spacing w:val="-20"/>
          <w:w w:val="115"/>
        </w:rPr>
        <w:t> </w:t>
      </w:r>
      <w:r>
        <w:rPr/>
        <w:t>‘an</w:t>
      </w:r>
      <w:r>
        <w:rPr>
          <w:spacing w:val="-12"/>
        </w:rPr>
        <w:t> </w:t>
      </w:r>
      <w:r>
        <w:rPr>
          <w:w w:val="115"/>
        </w:rPr>
        <w:t>extrapolation</w:t>
      </w:r>
      <w:r>
        <w:rPr>
          <w:spacing w:val="-19"/>
          <w:w w:val="115"/>
        </w:rPr>
        <w:t> </w:t>
      </w:r>
      <w:r>
        <w:rPr>
          <w:w w:val="115"/>
        </w:rPr>
        <w:t>of</w:t>
      </w:r>
      <w:r>
        <w:rPr>
          <w:spacing w:val="-20"/>
          <w:w w:val="115"/>
        </w:rPr>
        <w:t> </w:t>
      </w:r>
      <w:r>
        <w:rPr>
          <w:w w:val="115"/>
        </w:rPr>
        <w:t>the</w:t>
      </w:r>
      <w:r>
        <w:rPr>
          <w:spacing w:val="-19"/>
          <w:w w:val="115"/>
        </w:rPr>
        <w:t> </w:t>
      </w:r>
      <w:r>
        <w:rPr>
          <w:w w:val="115"/>
        </w:rPr>
        <w:t>history</w:t>
      </w:r>
      <w:r>
        <w:rPr>
          <w:spacing w:val="-19"/>
          <w:w w:val="115"/>
        </w:rPr>
        <w:t> </w:t>
      </w:r>
      <w:r>
        <w:rPr>
          <w:w w:val="115"/>
        </w:rPr>
        <w:t>of</w:t>
      </w:r>
      <w:r>
        <w:rPr>
          <w:spacing w:val="-19"/>
          <w:w w:val="115"/>
        </w:rPr>
        <w:t> </w:t>
      </w:r>
      <w:r>
        <w:rPr>
          <w:w w:val="115"/>
        </w:rPr>
        <w:t>factoring</w:t>
      </w:r>
      <w:r>
        <w:rPr>
          <w:spacing w:val="-20"/>
          <w:w w:val="115"/>
        </w:rPr>
        <w:t> </w:t>
      </w:r>
      <w:r>
        <w:rPr>
          <w:w w:val="115"/>
        </w:rPr>
        <w:t>records</w:t>
      </w:r>
      <w:r>
        <w:rPr>
          <w:spacing w:val="-19"/>
          <w:w w:val="115"/>
        </w:rPr>
        <w:t> </w:t>
      </w:r>
      <w:r>
        <w:rPr>
          <w:w w:val="115"/>
        </w:rPr>
        <w:t>suggests the</w:t>
      </w:r>
      <w:r>
        <w:rPr>
          <w:spacing w:val="-16"/>
          <w:w w:val="115"/>
        </w:rPr>
        <w:t> </w:t>
      </w:r>
      <w:r>
        <w:rPr>
          <w:rFonts w:ascii="Arial Unicode MS" w:hAnsi="Arial Unicode MS"/>
          <w:w w:val="115"/>
        </w:rPr>
        <w:t>ﬁ</w:t>
      </w:r>
      <w:r>
        <w:rPr>
          <w:w w:val="115"/>
        </w:rPr>
        <w:t>rst</w:t>
      </w:r>
      <w:r>
        <w:rPr>
          <w:spacing w:val="-16"/>
          <w:w w:val="115"/>
        </w:rPr>
        <w:t> </w:t>
      </w:r>
      <w:r>
        <w:rPr>
          <w:w w:val="115"/>
        </w:rPr>
        <w:t>factorization</w:t>
      </w:r>
      <w:r>
        <w:rPr>
          <w:spacing w:val="-16"/>
          <w:w w:val="115"/>
        </w:rPr>
        <w:t> </w:t>
      </w:r>
      <w:r>
        <w:rPr>
          <w:w w:val="115"/>
        </w:rPr>
        <w:t>will</w:t>
      </w:r>
      <w:r>
        <w:rPr>
          <w:spacing w:val="-15"/>
          <w:w w:val="115"/>
        </w:rPr>
        <w:t> </w:t>
      </w:r>
      <w:r>
        <w:rPr>
          <w:spacing w:val="2"/>
          <w:w w:val="115"/>
        </w:rPr>
        <w:t>be</w:t>
      </w:r>
      <w:r>
        <w:rPr>
          <w:spacing w:val="-16"/>
          <w:w w:val="115"/>
        </w:rPr>
        <w:t> </w:t>
      </w:r>
      <w:r>
        <w:rPr>
          <w:w w:val="115"/>
        </w:rPr>
        <w:t>published</w:t>
      </w:r>
      <w:r>
        <w:rPr>
          <w:spacing w:val="-16"/>
          <w:w w:val="115"/>
        </w:rPr>
        <w:t> </w:t>
      </w:r>
      <w:r>
        <w:rPr>
          <w:w w:val="115"/>
        </w:rPr>
        <w:t>in</w:t>
      </w:r>
      <w:r>
        <w:rPr>
          <w:spacing w:val="-15"/>
          <w:w w:val="115"/>
        </w:rPr>
        <w:t> </w:t>
      </w:r>
      <w:r>
        <w:rPr/>
        <w:t>2018.’</w:t>
      </w:r>
      <w:r>
        <w:rPr>
          <w:spacing w:val="11"/>
        </w:rPr>
        <w:t> </w:t>
      </w:r>
      <w:r>
        <w:rPr/>
        <w:t>Moore’s</w:t>
      </w:r>
      <w:r>
        <w:rPr>
          <w:spacing w:val="-7"/>
        </w:rPr>
        <w:t> </w:t>
      </w:r>
      <w:r>
        <w:rPr>
          <w:w w:val="115"/>
        </w:rPr>
        <w:t>law</w:t>
      </w:r>
      <w:r>
        <w:rPr>
          <w:spacing w:val="-16"/>
          <w:w w:val="115"/>
        </w:rPr>
        <w:t> </w:t>
      </w:r>
      <w:r>
        <w:rPr>
          <w:w w:val="115"/>
        </w:rPr>
        <w:t>is</w:t>
      </w:r>
      <w:r>
        <w:rPr>
          <w:spacing w:val="-16"/>
          <w:w w:val="115"/>
        </w:rPr>
        <w:t> </w:t>
      </w:r>
      <w:r>
        <w:rPr>
          <w:w w:val="115"/>
        </w:rPr>
        <w:t>slowing</w:t>
      </w:r>
      <w:r>
        <w:rPr>
          <w:spacing w:val="-15"/>
          <w:w w:val="115"/>
        </w:rPr>
        <w:t> </w:t>
      </w:r>
      <w:r>
        <w:rPr>
          <w:w w:val="115"/>
        </w:rPr>
        <w:t>down, and </w:t>
      </w:r>
      <w:r>
        <w:rPr/>
        <w:t>we’re </w:t>
      </w:r>
      <w:r>
        <w:rPr>
          <w:w w:val="115"/>
        </w:rPr>
        <w:t>a year late. </w:t>
      </w:r>
      <w:r>
        <w:rPr>
          <w:spacing w:val="-5"/>
          <w:w w:val="115"/>
        </w:rPr>
        <w:t>Anyway, </w:t>
      </w:r>
      <w:r>
        <w:rPr>
          <w:w w:val="115"/>
        </w:rPr>
        <w:t>organisations that </w:t>
      </w:r>
      <w:r>
        <w:rPr>
          <w:spacing w:val="-3"/>
          <w:w w:val="115"/>
        </w:rPr>
        <w:t>want </w:t>
      </w:r>
      <w:r>
        <w:rPr>
          <w:w w:val="115"/>
        </w:rPr>
        <w:t>keys to remain secure for many years are already using 2048-bit numbers at</w:t>
      </w:r>
      <w:r>
        <w:rPr>
          <w:spacing w:val="40"/>
          <w:w w:val="115"/>
        </w:rPr>
        <w:t> </w:t>
      </w:r>
      <w:r>
        <w:rPr>
          <w:w w:val="115"/>
        </w:rPr>
        <w:t>least.</w:t>
      </w:r>
    </w:p>
    <w:p>
      <w:pPr>
        <w:pStyle w:val="BodyText"/>
        <w:spacing w:line="194" w:lineRule="auto" w:before="92"/>
        <w:ind w:right="863" w:firstLine="298"/>
        <w:jc w:val="both"/>
      </w:pPr>
      <w:r>
        <w:rPr/>
        <w:pict>
          <v:shape style="position:absolute;margin-left:427.700989pt;margin-top:41.045391pt;width:5pt;height:17.05pt;mso-position-horizontal-relative:page;mso-position-vertical-relative:paragraph;z-index:-16716288" type="#_x0000_t202" filled="false" stroked="false">
            <v:textbox inset="0,0,0,0">
              <w:txbxContent>
                <w:p>
                  <w:pPr>
                    <w:pStyle w:val="BodyText"/>
                    <w:spacing w:line="192" w:lineRule="exact"/>
                    <w:ind w:left="0"/>
                    <w:rPr>
                      <w:rFonts w:ascii="Arial"/>
                    </w:rPr>
                  </w:pPr>
                  <w:r>
                    <w:rPr>
                      <w:rFonts w:ascii="Arial"/>
                      <w:w w:val="148"/>
                    </w:rPr>
                    <w:t>{</w:t>
                  </w:r>
                </w:p>
              </w:txbxContent>
            </v:textbox>
            <w10:wrap type="none"/>
          </v:shape>
        </w:pict>
      </w:r>
      <w:r>
        <w:rPr>
          <w:w w:val="110"/>
        </w:rPr>
        <w:t>The algorithm commonly used to do public-key encryption and digital sig- natures based on factoring is RSA, named after its inventors Ron Rivest, </w:t>
      </w:r>
      <w:r>
        <w:rPr>
          <w:spacing w:val="-4"/>
          <w:w w:val="110"/>
        </w:rPr>
        <w:t>Adi </w:t>
      </w:r>
      <w:r>
        <w:rPr>
          <w:w w:val="110"/>
        </w:rPr>
        <w:t>Shamir</w:t>
      </w:r>
      <w:r>
        <w:rPr>
          <w:spacing w:val="-12"/>
          <w:w w:val="110"/>
        </w:rPr>
        <w:t> </w:t>
      </w:r>
      <w:r>
        <w:rPr>
          <w:w w:val="110"/>
        </w:rPr>
        <w:t>and</w:t>
      </w:r>
      <w:r>
        <w:rPr>
          <w:spacing w:val="-12"/>
          <w:w w:val="110"/>
        </w:rPr>
        <w:t> </w:t>
      </w:r>
      <w:r>
        <w:rPr>
          <w:w w:val="110"/>
        </w:rPr>
        <w:t>Len</w:t>
      </w:r>
      <w:r>
        <w:rPr>
          <w:spacing w:val="-12"/>
          <w:w w:val="110"/>
        </w:rPr>
        <w:t> </w:t>
      </w:r>
      <w:r>
        <w:rPr>
          <w:w w:val="110"/>
        </w:rPr>
        <w:t>Adleman.</w:t>
      </w:r>
      <w:r>
        <w:rPr>
          <w:spacing w:val="8"/>
          <w:w w:val="110"/>
        </w:rPr>
        <w:t> </w:t>
      </w:r>
      <w:r>
        <w:rPr>
          <w:w w:val="110"/>
        </w:rPr>
        <w:t>It</w:t>
      </w:r>
      <w:r>
        <w:rPr>
          <w:spacing w:val="-12"/>
          <w:w w:val="110"/>
        </w:rPr>
        <w:t> </w:t>
      </w:r>
      <w:r>
        <w:rPr>
          <w:w w:val="110"/>
        </w:rPr>
        <w:t>uses</w:t>
      </w:r>
      <w:r>
        <w:rPr>
          <w:spacing w:val="-12"/>
          <w:w w:val="110"/>
        </w:rPr>
        <w:t> </w:t>
      </w:r>
      <w:r>
        <w:rPr>
          <w:rFonts w:ascii="Bookman Old Style" w:hAnsi="Bookman Old Style"/>
          <w:b w:val="0"/>
          <w:i/>
          <w:w w:val="110"/>
        </w:rPr>
        <w:t>Fermat’s</w:t>
      </w:r>
      <w:r>
        <w:rPr>
          <w:rFonts w:ascii="Bookman Old Style" w:hAnsi="Bookman Old Style"/>
          <w:b w:val="0"/>
          <w:i/>
          <w:spacing w:val="-16"/>
          <w:w w:val="110"/>
        </w:rPr>
        <w:t> </w:t>
      </w:r>
      <w:r>
        <w:rPr>
          <w:rFonts w:ascii="Bookman Old Style" w:hAnsi="Bookman Old Style"/>
          <w:b w:val="0"/>
          <w:i/>
          <w:w w:val="110"/>
        </w:rPr>
        <w:t>little</w:t>
      </w:r>
      <w:r>
        <w:rPr>
          <w:rFonts w:ascii="Bookman Old Style" w:hAnsi="Bookman Old Style"/>
          <w:b w:val="0"/>
          <w:i/>
          <w:spacing w:val="-17"/>
          <w:w w:val="110"/>
        </w:rPr>
        <w:t> </w:t>
      </w:r>
      <w:r>
        <w:rPr>
          <w:rFonts w:ascii="Bookman Old Style" w:hAnsi="Bookman Old Style"/>
          <w:b w:val="0"/>
          <w:i/>
          <w:spacing w:val="-3"/>
          <w:w w:val="110"/>
        </w:rPr>
        <w:t>theorem</w:t>
      </w:r>
      <w:r>
        <w:rPr>
          <w:spacing w:val="-3"/>
          <w:w w:val="110"/>
        </w:rPr>
        <w:t>,</w:t>
      </w:r>
      <w:r>
        <w:rPr>
          <w:spacing w:val="-10"/>
          <w:w w:val="110"/>
        </w:rPr>
        <w:t> </w:t>
      </w:r>
      <w:r>
        <w:rPr>
          <w:w w:val="110"/>
        </w:rPr>
        <w:t>which</w:t>
      </w:r>
      <w:r>
        <w:rPr>
          <w:spacing w:val="-12"/>
          <w:w w:val="110"/>
        </w:rPr>
        <w:t> </w:t>
      </w:r>
      <w:r>
        <w:rPr>
          <w:w w:val="110"/>
        </w:rPr>
        <w:t>states</w:t>
      </w:r>
      <w:r>
        <w:rPr>
          <w:spacing w:val="-12"/>
          <w:w w:val="110"/>
        </w:rPr>
        <w:t> </w:t>
      </w:r>
      <w:r>
        <w:rPr>
          <w:w w:val="110"/>
        </w:rPr>
        <w:t>that</w:t>
      </w:r>
      <w:r>
        <w:rPr>
          <w:spacing w:val="-12"/>
          <w:w w:val="110"/>
        </w:rPr>
        <w:t> </w:t>
      </w:r>
      <w:r>
        <w:rPr>
          <w:w w:val="110"/>
        </w:rPr>
        <w:t>for all</w:t>
      </w:r>
      <w:r>
        <w:rPr>
          <w:spacing w:val="26"/>
          <w:w w:val="110"/>
        </w:rPr>
        <w:t> </w:t>
      </w:r>
      <w:r>
        <w:rPr>
          <w:w w:val="110"/>
        </w:rPr>
        <w:t>primes</w:t>
      </w:r>
      <w:r>
        <w:rPr>
          <w:spacing w:val="25"/>
          <w:w w:val="110"/>
        </w:rPr>
        <w:t> </w:t>
      </w:r>
      <w:r>
        <w:rPr>
          <w:rFonts w:ascii="Bookman Old Style" w:hAnsi="Bookman Old Style"/>
          <w:b w:val="0"/>
          <w:i/>
          <w:w w:val="110"/>
        </w:rPr>
        <w:t>p</w:t>
      </w:r>
      <w:r>
        <w:rPr>
          <w:rFonts w:ascii="Bookman Old Style" w:hAnsi="Bookman Old Style"/>
          <w:b w:val="0"/>
          <w:i/>
          <w:spacing w:val="17"/>
          <w:w w:val="110"/>
        </w:rPr>
        <w:t> </w:t>
      </w:r>
      <w:r>
        <w:rPr>
          <w:w w:val="110"/>
        </w:rPr>
        <w:t>not</w:t>
      </w:r>
      <w:r>
        <w:rPr>
          <w:spacing w:val="26"/>
          <w:w w:val="110"/>
        </w:rPr>
        <w:t> </w:t>
      </w:r>
      <w:r>
        <w:rPr>
          <w:w w:val="110"/>
        </w:rPr>
        <w:t>dividing</w:t>
      </w:r>
      <w:r>
        <w:rPr>
          <w:spacing w:val="26"/>
          <w:w w:val="110"/>
        </w:rPr>
        <w:t> </w:t>
      </w:r>
      <w:r>
        <w:rPr>
          <w:rFonts w:ascii="Bookman Old Style" w:hAnsi="Bookman Old Style"/>
          <w:b w:val="0"/>
          <w:i/>
          <w:w w:val="110"/>
        </w:rPr>
        <w:t>a</w:t>
      </w:r>
      <w:r>
        <w:rPr>
          <w:w w:val="110"/>
        </w:rPr>
        <w:t>,</w:t>
      </w:r>
      <w:r>
        <w:rPr>
          <w:spacing w:val="30"/>
          <w:w w:val="110"/>
        </w:rPr>
        <w:t> </w:t>
      </w:r>
      <w:r>
        <w:rPr>
          <w:rFonts w:ascii="Bookman Old Style" w:hAnsi="Bookman Old Style"/>
          <w:b w:val="0"/>
          <w:i/>
          <w:w w:val="110"/>
        </w:rPr>
        <w:t>a</w:t>
      </w:r>
      <w:r>
        <w:rPr>
          <w:rFonts w:ascii="Bookman Old Style" w:hAnsi="Bookman Old Style"/>
          <w:b w:val="0"/>
          <w:i/>
          <w:w w:val="110"/>
          <w:vertAlign w:val="superscript"/>
        </w:rPr>
        <w:t>p</w:t>
      </w:r>
      <w:r>
        <w:rPr>
          <w:rFonts w:ascii="Arial" w:hAnsi="Arial"/>
          <w:w w:val="110"/>
          <w:vertAlign w:val="superscript"/>
        </w:rPr>
        <w:t>−</w:t>
      </w:r>
      <w:r>
        <w:rPr>
          <w:rFonts w:ascii="Verdana" w:hAnsi="Verdana"/>
          <w:w w:val="110"/>
          <w:vertAlign w:val="superscript"/>
        </w:rPr>
        <w:t>1</w:t>
      </w:r>
      <w:r>
        <w:rPr>
          <w:rFonts w:ascii="Verdana" w:hAnsi="Verdana"/>
          <w:spacing w:val="16"/>
          <w:w w:val="110"/>
          <w:vertAlign w:val="baseline"/>
        </w:rPr>
        <w:t> </w:t>
      </w:r>
      <w:r>
        <w:rPr>
          <w:rFonts w:ascii="Arial Unicode MS" w:hAnsi="Arial Unicode MS"/>
          <w:w w:val="110"/>
          <w:vertAlign w:val="baseline"/>
        </w:rPr>
        <w:t>⌘</w:t>
      </w:r>
      <w:r>
        <w:rPr>
          <w:rFonts w:ascii="Arial Unicode MS" w:hAnsi="Arial Unicode MS"/>
          <w:spacing w:val="22"/>
          <w:w w:val="110"/>
          <w:vertAlign w:val="baseline"/>
        </w:rPr>
        <w:t> </w:t>
      </w:r>
      <w:r>
        <w:rPr>
          <w:w w:val="110"/>
          <w:vertAlign w:val="baseline"/>
        </w:rPr>
        <w:t>1</w:t>
      </w:r>
      <w:r>
        <w:rPr>
          <w:spacing w:val="26"/>
          <w:w w:val="110"/>
          <w:vertAlign w:val="baseline"/>
        </w:rPr>
        <w:t> </w:t>
      </w:r>
      <w:r>
        <w:rPr>
          <w:w w:val="110"/>
          <w:vertAlign w:val="baseline"/>
        </w:rPr>
        <w:t>(mod</w:t>
      </w:r>
      <w:r>
        <w:rPr>
          <w:spacing w:val="26"/>
          <w:w w:val="110"/>
          <w:vertAlign w:val="baseline"/>
        </w:rPr>
        <w:t> </w:t>
      </w:r>
      <w:r>
        <w:rPr>
          <w:rFonts w:ascii="Bookman Old Style" w:hAnsi="Bookman Old Style"/>
          <w:b w:val="0"/>
          <w:i/>
          <w:w w:val="110"/>
          <w:vertAlign w:val="baseline"/>
        </w:rPr>
        <w:t>p</w:t>
      </w:r>
      <w:r>
        <w:rPr>
          <w:w w:val="110"/>
          <w:vertAlign w:val="baseline"/>
        </w:rPr>
        <w:t>)</w:t>
      </w:r>
      <w:r>
        <w:rPr>
          <w:spacing w:val="26"/>
          <w:w w:val="110"/>
          <w:vertAlign w:val="baseline"/>
        </w:rPr>
        <w:t> </w:t>
      </w:r>
      <w:r>
        <w:rPr>
          <w:w w:val="110"/>
          <w:vertAlign w:val="baseline"/>
        </w:rPr>
        <w:t>(proof: </w:t>
      </w:r>
      <w:r>
        <w:rPr>
          <w:spacing w:val="7"/>
          <w:w w:val="110"/>
          <w:vertAlign w:val="baseline"/>
        </w:rPr>
        <w:t> </w:t>
      </w:r>
      <w:r>
        <w:rPr>
          <w:w w:val="110"/>
          <w:vertAlign w:val="baseline"/>
        </w:rPr>
        <w:t>take</w:t>
      </w:r>
      <w:r>
        <w:rPr>
          <w:spacing w:val="25"/>
          <w:w w:val="110"/>
          <w:vertAlign w:val="baseline"/>
        </w:rPr>
        <w:t> </w:t>
      </w:r>
      <w:r>
        <w:rPr>
          <w:w w:val="110"/>
          <w:vertAlign w:val="baseline"/>
        </w:rPr>
        <w:t>the</w:t>
      </w:r>
      <w:r>
        <w:rPr>
          <w:spacing w:val="25"/>
          <w:w w:val="110"/>
          <w:vertAlign w:val="baseline"/>
        </w:rPr>
        <w:t> </w:t>
      </w:r>
      <w:r>
        <w:rPr>
          <w:w w:val="110"/>
          <w:vertAlign w:val="baseline"/>
        </w:rPr>
        <w:t>set  </w:t>
      </w:r>
      <w:r>
        <w:rPr>
          <w:spacing w:val="13"/>
          <w:w w:val="110"/>
          <w:vertAlign w:val="baseline"/>
        </w:rPr>
        <w:t> </w:t>
      </w:r>
      <w:r>
        <w:rPr>
          <w:w w:val="110"/>
          <w:vertAlign w:val="baseline"/>
        </w:rPr>
        <w:t>1,</w:t>
      </w:r>
      <w:r>
        <w:rPr>
          <w:spacing w:val="29"/>
          <w:w w:val="110"/>
          <w:vertAlign w:val="baseline"/>
        </w:rPr>
        <w:t> </w:t>
      </w:r>
      <w:r>
        <w:rPr>
          <w:w w:val="110"/>
          <w:vertAlign w:val="baseline"/>
        </w:rPr>
        <w:t>2,   </w:t>
      </w:r>
      <w:r>
        <w:rPr>
          <w:spacing w:val="27"/>
          <w:w w:val="110"/>
          <w:vertAlign w:val="baseline"/>
        </w:rPr>
        <w:t> </w:t>
      </w:r>
      <w:r>
        <w:rPr>
          <w:w w:val="110"/>
          <w:vertAlign w:val="baseline"/>
        </w:rPr>
        <w:t>,</w:t>
      </w:r>
    </w:p>
    <w:p>
      <w:pPr>
        <w:pStyle w:val="BodyText"/>
        <w:spacing w:line="209" w:lineRule="exact"/>
        <w:jc w:val="both"/>
      </w:pPr>
      <w:r>
        <w:rPr/>
        <w:pict>
          <v:shape style="position:absolute;margin-left:146.762177pt;margin-top:.298904pt;width:5pt;height:17.05pt;mso-position-horizontal-relative:page;mso-position-vertical-relative:paragraph;z-index:-16716800" type="#_x0000_t202" filled="false" stroked="false">
            <v:textbox inset="0,0,0,0">
              <w:txbxContent>
                <w:p>
                  <w:pPr>
                    <w:pStyle w:val="BodyText"/>
                    <w:spacing w:line="192" w:lineRule="exact"/>
                    <w:ind w:left="0"/>
                    <w:rPr>
                      <w:rFonts w:ascii="Arial"/>
                    </w:rPr>
                  </w:pPr>
                  <w:r>
                    <w:rPr>
                      <w:rFonts w:ascii="Arial"/>
                      <w:w w:val="148"/>
                    </w:rPr>
                    <w:t>}</w:t>
                  </w:r>
                </w:p>
              </w:txbxContent>
            </v:textbox>
            <w10:wrap type="none"/>
          </v:shape>
        </w:pict>
      </w:r>
      <w:r>
        <w:rPr>
          <w:rFonts w:ascii="Bookman Old Style" w:hAnsi="Bookman Old Style"/>
          <w:b w:val="0"/>
          <w:i/>
          <w:w w:val="110"/>
        </w:rPr>
        <w:t>p</w:t>
      </w:r>
      <w:r>
        <w:rPr>
          <w:rFonts w:ascii="Bookman Old Style" w:hAnsi="Bookman Old Style"/>
          <w:b w:val="0"/>
          <w:i/>
          <w:spacing w:val="-20"/>
          <w:w w:val="110"/>
        </w:rPr>
        <w:t> </w:t>
      </w:r>
      <w:r>
        <w:rPr>
          <w:rFonts w:ascii="Arial Unicode MS" w:hAnsi="Arial Unicode MS"/>
          <w:w w:val="110"/>
        </w:rPr>
        <w:t>−</w:t>
      </w:r>
      <w:r>
        <w:rPr>
          <w:rFonts w:ascii="Arial Unicode MS" w:hAnsi="Arial Unicode MS"/>
          <w:spacing w:val="-14"/>
          <w:w w:val="110"/>
        </w:rPr>
        <w:t> </w:t>
      </w:r>
      <w:r>
        <w:rPr>
          <w:w w:val="110"/>
        </w:rPr>
        <w:t>1  </w:t>
      </w:r>
      <w:r>
        <w:rPr>
          <w:spacing w:val="4"/>
          <w:w w:val="110"/>
        </w:rPr>
        <w:t> </w:t>
      </w:r>
      <w:r>
        <w:rPr>
          <w:w w:val="110"/>
        </w:rPr>
        <w:t>and</w:t>
      </w:r>
      <w:r>
        <w:rPr>
          <w:spacing w:val="13"/>
          <w:w w:val="110"/>
        </w:rPr>
        <w:t> </w:t>
      </w:r>
      <w:r>
        <w:rPr>
          <w:w w:val="110"/>
        </w:rPr>
        <w:t>multiply</w:t>
      </w:r>
      <w:r>
        <w:rPr>
          <w:spacing w:val="13"/>
          <w:w w:val="110"/>
        </w:rPr>
        <w:t> </w:t>
      </w:r>
      <w:r>
        <w:rPr>
          <w:w w:val="110"/>
        </w:rPr>
        <w:t>each</w:t>
      </w:r>
      <w:r>
        <w:rPr>
          <w:spacing w:val="12"/>
          <w:w w:val="110"/>
        </w:rPr>
        <w:t> </w:t>
      </w:r>
      <w:r>
        <w:rPr>
          <w:w w:val="110"/>
        </w:rPr>
        <w:t>of</w:t>
      </w:r>
      <w:r>
        <w:rPr>
          <w:spacing w:val="13"/>
          <w:w w:val="110"/>
        </w:rPr>
        <w:t> </w:t>
      </w:r>
      <w:r>
        <w:rPr>
          <w:w w:val="110"/>
        </w:rPr>
        <w:t>them</w:t>
      </w:r>
      <w:r>
        <w:rPr>
          <w:spacing w:val="13"/>
          <w:w w:val="110"/>
        </w:rPr>
        <w:t> </w:t>
      </w:r>
      <w:r>
        <w:rPr>
          <w:w w:val="110"/>
        </w:rPr>
        <w:t>modulo</w:t>
      </w:r>
      <w:r>
        <w:rPr>
          <w:spacing w:val="12"/>
          <w:w w:val="110"/>
        </w:rPr>
        <w:t> </w:t>
      </w:r>
      <w:r>
        <w:rPr>
          <w:rFonts w:ascii="Bookman Old Style" w:hAnsi="Bookman Old Style"/>
          <w:b w:val="0"/>
          <w:i/>
          <w:w w:val="110"/>
        </w:rPr>
        <w:t>p</w:t>
      </w:r>
      <w:r>
        <w:rPr>
          <w:rFonts w:ascii="Bookman Old Style" w:hAnsi="Bookman Old Style"/>
          <w:b w:val="0"/>
          <w:i/>
          <w:spacing w:val="4"/>
          <w:w w:val="110"/>
        </w:rPr>
        <w:t> </w:t>
      </w:r>
      <w:r>
        <w:rPr>
          <w:spacing w:val="-3"/>
          <w:w w:val="110"/>
        </w:rPr>
        <w:t>by</w:t>
      </w:r>
      <w:r>
        <w:rPr>
          <w:spacing w:val="13"/>
          <w:w w:val="110"/>
        </w:rPr>
        <w:t> </w:t>
      </w:r>
      <w:r>
        <w:rPr>
          <w:rFonts w:ascii="Bookman Old Style" w:hAnsi="Bookman Old Style"/>
          <w:b w:val="0"/>
          <w:i/>
          <w:w w:val="110"/>
        </w:rPr>
        <w:t>a</w:t>
      </w:r>
      <w:r>
        <w:rPr>
          <w:w w:val="110"/>
        </w:rPr>
        <w:t>,</w:t>
      </w:r>
      <w:r>
        <w:rPr>
          <w:spacing w:val="12"/>
          <w:w w:val="110"/>
        </w:rPr>
        <w:t> </w:t>
      </w:r>
      <w:r>
        <w:rPr>
          <w:w w:val="110"/>
        </w:rPr>
        <w:t>then</w:t>
      </w:r>
      <w:r>
        <w:rPr>
          <w:spacing w:val="13"/>
          <w:w w:val="110"/>
        </w:rPr>
        <w:t> </w:t>
      </w:r>
      <w:r>
        <w:rPr>
          <w:w w:val="110"/>
        </w:rPr>
        <w:t>cancel</w:t>
      </w:r>
      <w:r>
        <w:rPr>
          <w:spacing w:val="13"/>
          <w:w w:val="110"/>
        </w:rPr>
        <w:t> </w:t>
      </w:r>
      <w:r>
        <w:rPr>
          <w:w w:val="110"/>
        </w:rPr>
        <w:t>out</w:t>
      </w:r>
      <w:r>
        <w:rPr>
          <w:spacing w:val="13"/>
          <w:w w:val="110"/>
        </w:rPr>
        <w:t> </w:t>
      </w:r>
      <w:r>
        <w:rPr>
          <w:w w:val="110"/>
        </w:rPr>
        <w:t>(</w:t>
      </w:r>
      <w:r>
        <w:rPr>
          <w:rFonts w:ascii="Bookman Old Style" w:hAnsi="Bookman Old Style"/>
          <w:b w:val="0"/>
          <w:i/>
          <w:w w:val="110"/>
        </w:rPr>
        <w:t>p</w:t>
      </w:r>
      <w:r>
        <w:rPr>
          <w:rFonts w:ascii="Bookman Old Style" w:hAnsi="Bookman Old Style"/>
          <w:b w:val="0"/>
          <w:i/>
          <w:spacing w:val="-20"/>
          <w:w w:val="110"/>
        </w:rPr>
        <w:t> </w:t>
      </w:r>
      <w:r>
        <w:rPr>
          <w:rFonts w:ascii="Arial Unicode MS" w:hAnsi="Arial Unicode MS"/>
          <w:w w:val="110"/>
        </w:rPr>
        <w:t>−</w:t>
      </w:r>
      <w:r>
        <w:rPr>
          <w:rFonts w:ascii="Arial Unicode MS" w:hAnsi="Arial Unicode MS"/>
          <w:spacing w:val="-14"/>
          <w:w w:val="110"/>
        </w:rPr>
        <w:t> </w:t>
      </w:r>
      <w:r>
        <w:rPr>
          <w:w w:val="110"/>
        </w:rPr>
        <w:t>1)!</w:t>
      </w:r>
      <w:r>
        <w:rPr>
          <w:spacing w:val="14"/>
          <w:w w:val="110"/>
        </w:rPr>
        <w:t> </w:t>
      </w:r>
      <w:r>
        <w:rPr>
          <w:w w:val="110"/>
        </w:rPr>
        <w:t>each</w:t>
      </w:r>
    </w:p>
    <w:p>
      <w:pPr>
        <w:pStyle w:val="BodyText"/>
        <w:spacing w:line="189" w:lineRule="auto"/>
        <w:ind w:right="863"/>
        <w:jc w:val="both"/>
      </w:pPr>
      <w:r>
        <w:rPr>
          <w:w w:val="115"/>
        </w:rPr>
        <w:t>side).</w:t>
      </w:r>
      <w:r>
        <w:rPr>
          <w:spacing w:val="19"/>
          <w:w w:val="115"/>
        </w:rPr>
        <w:t> </w:t>
      </w:r>
      <w:r>
        <w:rPr>
          <w:spacing w:val="-6"/>
          <w:w w:val="115"/>
        </w:rPr>
        <w:t>For</w:t>
      </w:r>
      <w:r>
        <w:rPr>
          <w:spacing w:val="-8"/>
          <w:w w:val="115"/>
        </w:rPr>
        <w:t> </w:t>
      </w:r>
      <w:r>
        <w:rPr>
          <w:w w:val="115"/>
        </w:rPr>
        <w:t>a</w:t>
      </w:r>
      <w:r>
        <w:rPr>
          <w:spacing w:val="-8"/>
          <w:w w:val="115"/>
        </w:rPr>
        <w:t> </w:t>
      </w:r>
      <w:r>
        <w:rPr>
          <w:w w:val="115"/>
        </w:rPr>
        <w:t>general</w:t>
      </w:r>
      <w:r>
        <w:rPr>
          <w:spacing w:val="-9"/>
          <w:w w:val="115"/>
        </w:rPr>
        <w:t> </w:t>
      </w:r>
      <w:r>
        <w:rPr>
          <w:w w:val="115"/>
        </w:rPr>
        <w:t>integer</w:t>
      </w:r>
      <w:r>
        <w:rPr>
          <w:spacing w:val="-8"/>
          <w:w w:val="115"/>
        </w:rPr>
        <w:t> </w:t>
      </w:r>
      <w:r>
        <w:rPr>
          <w:rFonts w:ascii="Bookman Old Style" w:hAnsi="Bookman Old Style"/>
          <w:b w:val="0"/>
          <w:i/>
          <w:w w:val="115"/>
        </w:rPr>
        <w:t>n</w:t>
      </w:r>
      <w:r>
        <w:rPr>
          <w:w w:val="115"/>
        </w:rPr>
        <w:t>,</w:t>
      </w:r>
      <w:r>
        <w:rPr>
          <w:spacing w:val="-6"/>
          <w:w w:val="115"/>
        </w:rPr>
        <w:t> </w:t>
      </w:r>
      <w:r>
        <w:rPr>
          <w:rFonts w:ascii="Bookman Old Style" w:hAnsi="Bookman Old Style"/>
          <w:b w:val="0"/>
          <w:i/>
          <w:w w:val="115"/>
        </w:rPr>
        <w:t>a</w:t>
      </w:r>
      <w:r>
        <w:rPr>
          <w:rFonts w:ascii="Arial" w:hAnsi="Arial"/>
          <w:w w:val="115"/>
          <w:vertAlign w:val="superscript"/>
        </w:rPr>
        <w:t>φ</w:t>
      </w:r>
      <w:r>
        <w:rPr>
          <w:rFonts w:ascii="Verdana" w:hAnsi="Verdana"/>
          <w:w w:val="115"/>
          <w:vertAlign w:val="superscript"/>
        </w:rPr>
        <w:t>(</w:t>
      </w:r>
      <w:r>
        <w:rPr>
          <w:rFonts w:ascii="Bookman Old Style" w:hAnsi="Bookman Old Style"/>
          <w:b w:val="0"/>
          <w:i/>
          <w:w w:val="115"/>
          <w:vertAlign w:val="superscript"/>
        </w:rPr>
        <w:t>n</w:t>
      </w:r>
      <w:r>
        <w:rPr>
          <w:rFonts w:ascii="Verdana" w:hAnsi="Verdana"/>
          <w:w w:val="115"/>
          <w:vertAlign w:val="superscript"/>
        </w:rPr>
        <w:t>)</w:t>
      </w:r>
      <w:r>
        <w:rPr>
          <w:rFonts w:ascii="Verdana" w:hAnsi="Verdana"/>
          <w:spacing w:val="-26"/>
          <w:w w:val="115"/>
          <w:vertAlign w:val="baseline"/>
        </w:rPr>
        <w:t> </w:t>
      </w:r>
      <w:r>
        <w:rPr>
          <w:rFonts w:ascii="Arial Unicode MS" w:hAnsi="Arial Unicode MS"/>
          <w:w w:val="115"/>
          <w:vertAlign w:val="baseline"/>
        </w:rPr>
        <w:t>⌘</w:t>
      </w:r>
      <w:r>
        <w:rPr>
          <w:rFonts w:ascii="Arial Unicode MS" w:hAnsi="Arial Unicode MS"/>
          <w:spacing w:val="-15"/>
          <w:w w:val="115"/>
          <w:vertAlign w:val="baseline"/>
        </w:rPr>
        <w:t> </w:t>
      </w:r>
      <w:r>
        <w:rPr>
          <w:w w:val="115"/>
          <w:vertAlign w:val="baseline"/>
        </w:rPr>
        <w:t>1</w:t>
      </w:r>
      <w:r>
        <w:rPr>
          <w:spacing w:val="-8"/>
          <w:w w:val="115"/>
          <w:vertAlign w:val="baseline"/>
        </w:rPr>
        <w:t> </w:t>
      </w:r>
      <w:r>
        <w:rPr>
          <w:w w:val="115"/>
          <w:vertAlign w:val="baseline"/>
        </w:rPr>
        <w:t>(mod</w:t>
      </w:r>
      <w:r>
        <w:rPr>
          <w:spacing w:val="-9"/>
          <w:w w:val="115"/>
          <w:vertAlign w:val="baseline"/>
        </w:rPr>
        <w:t> </w:t>
      </w:r>
      <w:r>
        <w:rPr>
          <w:rFonts w:ascii="Bookman Old Style" w:hAnsi="Bookman Old Style"/>
          <w:b w:val="0"/>
          <w:i/>
          <w:w w:val="115"/>
          <w:vertAlign w:val="baseline"/>
        </w:rPr>
        <w:t>p</w:t>
      </w:r>
      <w:r>
        <w:rPr>
          <w:w w:val="115"/>
          <w:vertAlign w:val="baseline"/>
        </w:rPr>
        <w:t>)</w:t>
      </w:r>
      <w:r>
        <w:rPr>
          <w:spacing w:val="-8"/>
          <w:w w:val="115"/>
          <w:vertAlign w:val="baseline"/>
        </w:rPr>
        <w:t> </w:t>
      </w:r>
      <w:r>
        <w:rPr>
          <w:w w:val="115"/>
          <w:vertAlign w:val="baseline"/>
        </w:rPr>
        <w:t>where</w:t>
      </w:r>
      <w:r>
        <w:rPr>
          <w:spacing w:val="-8"/>
          <w:w w:val="115"/>
          <w:vertAlign w:val="baseline"/>
        </w:rPr>
        <w:t> </w:t>
      </w:r>
      <w:r>
        <w:rPr>
          <w:w w:val="105"/>
          <w:vertAlign w:val="baseline"/>
        </w:rPr>
        <w:t>Euler’s</w:t>
      </w:r>
      <w:r>
        <w:rPr>
          <w:spacing w:val="-3"/>
          <w:w w:val="105"/>
          <w:vertAlign w:val="baseline"/>
        </w:rPr>
        <w:t> </w:t>
      </w:r>
      <w:r>
        <w:rPr>
          <w:w w:val="115"/>
          <w:vertAlign w:val="baseline"/>
        </w:rPr>
        <w:t>function</w:t>
      </w:r>
      <w:r>
        <w:rPr>
          <w:spacing w:val="-8"/>
          <w:w w:val="115"/>
          <w:vertAlign w:val="baseline"/>
        </w:rPr>
        <w:t> </w:t>
      </w:r>
      <w:r>
        <w:rPr>
          <w:rFonts w:ascii="Arial Unicode MS" w:hAnsi="Arial Unicode MS"/>
          <w:w w:val="115"/>
          <w:vertAlign w:val="baseline"/>
        </w:rPr>
        <w:t>φ</w:t>
      </w:r>
      <w:r>
        <w:rPr>
          <w:w w:val="115"/>
          <w:vertAlign w:val="baseline"/>
        </w:rPr>
        <w:t>(</w:t>
      </w:r>
      <w:r>
        <w:rPr>
          <w:rFonts w:ascii="Bookman Old Style" w:hAnsi="Bookman Old Style"/>
          <w:b w:val="0"/>
          <w:i/>
          <w:w w:val="115"/>
          <w:vertAlign w:val="baseline"/>
        </w:rPr>
        <w:t>n</w:t>
      </w:r>
      <w:r>
        <w:rPr>
          <w:w w:val="115"/>
          <w:vertAlign w:val="baseline"/>
        </w:rPr>
        <w:t>) is the number of positive integers less than </w:t>
      </w:r>
      <w:r>
        <w:rPr>
          <w:rFonts w:ascii="Bookman Old Style" w:hAnsi="Bookman Old Style"/>
          <w:b w:val="0"/>
          <w:i/>
          <w:w w:val="115"/>
          <w:vertAlign w:val="baseline"/>
        </w:rPr>
        <w:t>n </w:t>
      </w:r>
      <w:r>
        <w:rPr>
          <w:w w:val="115"/>
          <w:vertAlign w:val="baseline"/>
        </w:rPr>
        <w:t>with which it has no divisor </w:t>
      </w:r>
      <w:r>
        <w:rPr>
          <w:spacing w:val="-6"/>
          <w:w w:val="115"/>
          <w:vertAlign w:val="baseline"/>
        </w:rPr>
        <w:t>in </w:t>
      </w:r>
      <w:r>
        <w:rPr>
          <w:w w:val="115"/>
          <w:vertAlign w:val="baseline"/>
        </w:rPr>
        <w:t>common (the proof is similar). So if </w:t>
      </w:r>
      <w:r>
        <w:rPr>
          <w:rFonts w:ascii="Bookman Old Style" w:hAnsi="Bookman Old Style"/>
          <w:b w:val="0"/>
          <w:i/>
          <w:w w:val="115"/>
          <w:vertAlign w:val="baseline"/>
        </w:rPr>
        <w:t>n </w:t>
      </w:r>
      <w:r>
        <w:rPr>
          <w:w w:val="115"/>
          <w:vertAlign w:val="baseline"/>
        </w:rPr>
        <w:t>is the product of </w:t>
      </w:r>
      <w:r>
        <w:rPr>
          <w:spacing w:val="-4"/>
          <w:w w:val="115"/>
          <w:vertAlign w:val="baseline"/>
        </w:rPr>
        <w:t>two </w:t>
      </w:r>
      <w:r>
        <w:rPr>
          <w:w w:val="115"/>
          <w:vertAlign w:val="baseline"/>
        </w:rPr>
        <w:t>primes </w:t>
      </w:r>
      <w:r>
        <w:rPr>
          <w:rFonts w:ascii="Bookman Old Style" w:hAnsi="Bookman Old Style"/>
          <w:b w:val="0"/>
          <w:i/>
          <w:w w:val="105"/>
          <w:vertAlign w:val="baseline"/>
        </w:rPr>
        <w:t>pq </w:t>
      </w:r>
      <w:r>
        <w:rPr>
          <w:w w:val="115"/>
          <w:vertAlign w:val="baseline"/>
        </w:rPr>
        <w:t>then </w:t>
      </w:r>
      <w:r>
        <w:rPr>
          <w:rFonts w:ascii="Arial Unicode MS" w:hAnsi="Arial Unicode MS"/>
          <w:w w:val="115"/>
          <w:vertAlign w:val="baseline"/>
        </w:rPr>
        <w:t>φ</w:t>
      </w:r>
      <w:r>
        <w:rPr>
          <w:w w:val="115"/>
          <w:vertAlign w:val="baseline"/>
        </w:rPr>
        <w:t>(</w:t>
      </w:r>
      <w:r>
        <w:rPr>
          <w:rFonts w:ascii="Bookman Old Style" w:hAnsi="Bookman Old Style"/>
          <w:b w:val="0"/>
          <w:i/>
          <w:w w:val="115"/>
          <w:vertAlign w:val="baseline"/>
        </w:rPr>
        <w:t>n</w:t>
      </w:r>
      <w:r>
        <w:rPr>
          <w:w w:val="115"/>
          <w:vertAlign w:val="baseline"/>
        </w:rPr>
        <w:t>)</w:t>
      </w:r>
      <w:r>
        <w:rPr>
          <w:spacing w:val="-6"/>
          <w:w w:val="115"/>
          <w:vertAlign w:val="baseline"/>
        </w:rPr>
        <w:t> </w:t>
      </w:r>
      <w:r>
        <w:rPr>
          <w:w w:val="115"/>
          <w:vertAlign w:val="baseline"/>
        </w:rPr>
        <w:t>=</w:t>
      </w:r>
      <w:r>
        <w:rPr>
          <w:spacing w:val="-5"/>
          <w:w w:val="115"/>
          <w:vertAlign w:val="baseline"/>
        </w:rPr>
        <w:t> </w:t>
      </w:r>
      <w:r>
        <w:rPr>
          <w:w w:val="115"/>
          <w:vertAlign w:val="baseline"/>
        </w:rPr>
        <w:t>(</w:t>
      </w:r>
      <w:r>
        <w:rPr>
          <w:rFonts w:ascii="Bookman Old Style" w:hAnsi="Bookman Old Style"/>
          <w:b w:val="0"/>
          <w:i/>
          <w:w w:val="115"/>
          <w:vertAlign w:val="baseline"/>
        </w:rPr>
        <w:t>p</w:t>
      </w:r>
      <w:r>
        <w:rPr>
          <w:rFonts w:ascii="Bookman Old Style" w:hAnsi="Bookman Old Style"/>
          <w:b w:val="0"/>
          <w:i/>
          <w:spacing w:val="-25"/>
          <w:w w:val="115"/>
          <w:vertAlign w:val="baseline"/>
        </w:rPr>
        <w:t> </w:t>
      </w:r>
      <w:r>
        <w:rPr>
          <w:rFonts w:ascii="Arial Unicode MS" w:hAnsi="Arial Unicode MS"/>
          <w:w w:val="115"/>
          <w:vertAlign w:val="baseline"/>
        </w:rPr>
        <w:t>−</w:t>
      </w:r>
      <w:r>
        <w:rPr>
          <w:rFonts w:ascii="Arial Unicode MS" w:hAnsi="Arial Unicode MS"/>
          <w:spacing w:val="-21"/>
          <w:w w:val="115"/>
          <w:vertAlign w:val="baseline"/>
        </w:rPr>
        <w:t> </w:t>
      </w:r>
      <w:r>
        <w:rPr>
          <w:w w:val="115"/>
          <w:vertAlign w:val="baseline"/>
        </w:rPr>
        <w:t>1)(</w:t>
      </w:r>
      <w:r>
        <w:rPr>
          <w:rFonts w:ascii="Bookman Old Style" w:hAnsi="Bookman Old Style"/>
          <w:b w:val="0"/>
          <w:i/>
          <w:w w:val="115"/>
          <w:vertAlign w:val="baseline"/>
        </w:rPr>
        <w:t>q</w:t>
      </w:r>
      <w:r>
        <w:rPr>
          <w:rFonts w:ascii="Bookman Old Style" w:hAnsi="Bookman Old Style"/>
          <w:b w:val="0"/>
          <w:i/>
          <w:spacing w:val="-19"/>
          <w:w w:val="115"/>
          <w:vertAlign w:val="baseline"/>
        </w:rPr>
        <w:t> </w:t>
      </w:r>
      <w:r>
        <w:rPr>
          <w:rFonts w:ascii="Arial Unicode MS" w:hAnsi="Arial Unicode MS"/>
          <w:w w:val="115"/>
          <w:vertAlign w:val="baseline"/>
        </w:rPr>
        <w:t>−</w:t>
      </w:r>
      <w:r>
        <w:rPr>
          <w:rFonts w:ascii="Arial Unicode MS" w:hAnsi="Arial Unicode MS"/>
          <w:spacing w:val="-20"/>
          <w:w w:val="115"/>
          <w:vertAlign w:val="baseline"/>
        </w:rPr>
        <w:t> </w:t>
      </w:r>
      <w:r>
        <w:rPr>
          <w:w w:val="115"/>
          <w:vertAlign w:val="baseline"/>
        </w:rPr>
        <w:t>1).</w:t>
      </w:r>
    </w:p>
    <w:p>
      <w:pPr>
        <w:pStyle w:val="BodyText"/>
        <w:spacing w:line="187" w:lineRule="auto" w:before="91"/>
        <w:ind w:right="863" w:firstLine="298"/>
        <w:jc w:val="both"/>
      </w:pPr>
      <w:r>
        <w:rPr>
          <w:w w:val="115"/>
        </w:rPr>
        <w:t>In RSA, the encryption key is a modulus </w:t>
      </w:r>
      <w:r>
        <w:rPr>
          <w:rFonts w:ascii="Bookman Old Style" w:hAnsi="Bookman Old Style"/>
          <w:b w:val="0"/>
          <w:i/>
          <w:w w:val="115"/>
        </w:rPr>
        <w:t>N </w:t>
      </w:r>
      <w:r>
        <w:rPr>
          <w:w w:val="115"/>
        </w:rPr>
        <w:t>which is hard to factor (take  </w:t>
      </w:r>
      <w:r>
        <w:rPr>
          <w:rFonts w:ascii="Bookman Old Style" w:hAnsi="Bookman Old Style"/>
          <w:b w:val="0"/>
          <w:i/>
          <w:w w:val="115"/>
        </w:rPr>
        <w:t>N </w:t>
      </w:r>
      <w:r>
        <w:rPr>
          <w:w w:val="115"/>
        </w:rPr>
        <w:t>= </w:t>
      </w:r>
      <w:r>
        <w:rPr>
          <w:rFonts w:ascii="Bookman Old Style" w:hAnsi="Bookman Old Style"/>
          <w:b w:val="0"/>
          <w:i/>
          <w:w w:val="105"/>
        </w:rPr>
        <w:t>pq </w:t>
      </w:r>
      <w:r>
        <w:rPr>
          <w:w w:val="115"/>
        </w:rPr>
        <w:t>for </w:t>
      </w:r>
      <w:r>
        <w:rPr>
          <w:spacing w:val="-4"/>
          <w:w w:val="115"/>
        </w:rPr>
        <w:t>two </w:t>
      </w:r>
      <w:r>
        <w:rPr>
          <w:w w:val="115"/>
        </w:rPr>
        <w:t>large randomly chosen primes </w:t>
      </w:r>
      <w:r>
        <w:rPr>
          <w:rFonts w:ascii="Bookman Old Style" w:hAnsi="Bookman Old Style"/>
          <w:b w:val="0"/>
          <w:i/>
          <w:w w:val="105"/>
        </w:rPr>
        <w:t>p </w:t>
      </w:r>
      <w:r>
        <w:rPr>
          <w:w w:val="115"/>
        </w:rPr>
        <w:t>and </w:t>
      </w:r>
      <w:r>
        <w:rPr>
          <w:rFonts w:ascii="Bookman Old Style" w:hAnsi="Bookman Old Style"/>
          <w:b w:val="0"/>
          <w:i/>
          <w:spacing w:val="3"/>
          <w:w w:val="105"/>
        </w:rPr>
        <w:t>q</w:t>
      </w:r>
      <w:r>
        <w:rPr>
          <w:spacing w:val="3"/>
          <w:w w:val="105"/>
        </w:rPr>
        <w:t>, </w:t>
      </w:r>
      <w:r>
        <w:rPr>
          <w:w w:val="115"/>
        </w:rPr>
        <w:t>say of 1024 bits each) plus</w:t>
      </w:r>
      <w:r>
        <w:rPr>
          <w:spacing w:val="-3"/>
          <w:w w:val="115"/>
        </w:rPr>
        <w:t> </w:t>
      </w:r>
      <w:r>
        <w:rPr>
          <w:w w:val="115"/>
        </w:rPr>
        <w:t>a</w:t>
      </w:r>
      <w:r>
        <w:rPr>
          <w:spacing w:val="-3"/>
          <w:w w:val="115"/>
        </w:rPr>
        <w:t> </w:t>
      </w:r>
      <w:r>
        <w:rPr>
          <w:w w:val="115"/>
        </w:rPr>
        <w:t>public</w:t>
      </w:r>
      <w:r>
        <w:rPr>
          <w:spacing w:val="-2"/>
          <w:w w:val="115"/>
        </w:rPr>
        <w:t> </w:t>
      </w:r>
      <w:r>
        <w:rPr>
          <w:w w:val="115"/>
        </w:rPr>
        <w:t>exponent</w:t>
      </w:r>
      <w:r>
        <w:rPr>
          <w:spacing w:val="-3"/>
          <w:w w:val="115"/>
        </w:rPr>
        <w:t> </w:t>
      </w:r>
      <w:r>
        <w:rPr>
          <w:rFonts w:ascii="Bookman Old Style" w:hAnsi="Bookman Old Style"/>
          <w:b w:val="0"/>
          <w:i/>
          <w:w w:val="105"/>
        </w:rPr>
        <w:t>e</w:t>
      </w:r>
      <w:r>
        <w:rPr>
          <w:rFonts w:ascii="Bookman Old Style" w:hAnsi="Bookman Old Style"/>
          <w:b w:val="0"/>
          <w:i/>
          <w:spacing w:val="-5"/>
          <w:w w:val="105"/>
        </w:rPr>
        <w:t> </w:t>
      </w:r>
      <w:r>
        <w:rPr>
          <w:w w:val="115"/>
        </w:rPr>
        <w:t>that</w:t>
      </w:r>
      <w:r>
        <w:rPr>
          <w:spacing w:val="-3"/>
          <w:w w:val="115"/>
        </w:rPr>
        <w:t> </w:t>
      </w:r>
      <w:r>
        <w:rPr>
          <w:w w:val="115"/>
        </w:rPr>
        <w:t>has</w:t>
      </w:r>
      <w:r>
        <w:rPr>
          <w:spacing w:val="-3"/>
          <w:w w:val="115"/>
        </w:rPr>
        <w:t> </w:t>
      </w:r>
      <w:r>
        <w:rPr>
          <w:w w:val="115"/>
        </w:rPr>
        <w:t>no</w:t>
      </w:r>
      <w:r>
        <w:rPr>
          <w:spacing w:val="-2"/>
          <w:w w:val="115"/>
        </w:rPr>
        <w:t> </w:t>
      </w:r>
      <w:r>
        <w:rPr>
          <w:w w:val="115"/>
        </w:rPr>
        <w:t>common</w:t>
      </w:r>
      <w:r>
        <w:rPr>
          <w:spacing w:val="-3"/>
          <w:w w:val="115"/>
        </w:rPr>
        <w:t> </w:t>
      </w:r>
      <w:r>
        <w:rPr>
          <w:w w:val="115"/>
        </w:rPr>
        <w:t>factors</w:t>
      </w:r>
      <w:r>
        <w:rPr>
          <w:spacing w:val="-2"/>
          <w:w w:val="115"/>
        </w:rPr>
        <w:t> </w:t>
      </w:r>
      <w:r>
        <w:rPr>
          <w:w w:val="115"/>
        </w:rPr>
        <w:t>with</w:t>
      </w:r>
      <w:r>
        <w:rPr>
          <w:spacing w:val="-3"/>
          <w:w w:val="115"/>
        </w:rPr>
        <w:t> </w:t>
      </w:r>
      <w:r>
        <w:rPr>
          <w:w w:val="115"/>
        </w:rPr>
        <w:t>either</w:t>
      </w:r>
      <w:r>
        <w:rPr>
          <w:spacing w:val="-2"/>
          <w:w w:val="115"/>
        </w:rPr>
        <w:t> </w:t>
      </w:r>
      <w:r>
        <w:rPr>
          <w:rFonts w:ascii="Bookman Old Style" w:hAnsi="Bookman Old Style"/>
          <w:b w:val="0"/>
          <w:i/>
          <w:w w:val="105"/>
        </w:rPr>
        <w:t>p</w:t>
      </w:r>
      <w:r>
        <w:rPr>
          <w:rFonts w:ascii="Bookman Old Style" w:hAnsi="Bookman Old Style"/>
          <w:b w:val="0"/>
          <w:i/>
          <w:spacing w:val="-30"/>
          <w:w w:val="105"/>
        </w:rPr>
        <w:t> </w:t>
      </w:r>
      <w:r>
        <w:rPr>
          <w:rFonts w:ascii="Arial Unicode MS" w:hAnsi="Arial Unicode MS"/>
          <w:w w:val="115"/>
        </w:rPr>
        <w:t>−</w:t>
      </w:r>
      <w:r>
        <w:rPr>
          <w:rFonts w:ascii="Arial Unicode MS" w:hAnsi="Arial Unicode MS"/>
          <w:spacing w:val="-32"/>
          <w:w w:val="115"/>
        </w:rPr>
        <w:t> </w:t>
      </w:r>
      <w:r>
        <w:rPr>
          <w:w w:val="115"/>
        </w:rPr>
        <w:t>1</w:t>
      </w:r>
      <w:r>
        <w:rPr>
          <w:spacing w:val="-3"/>
          <w:w w:val="115"/>
        </w:rPr>
        <w:t> </w:t>
      </w:r>
      <w:r>
        <w:rPr>
          <w:w w:val="115"/>
        </w:rPr>
        <w:t>or</w:t>
      </w:r>
      <w:r>
        <w:rPr>
          <w:spacing w:val="-2"/>
          <w:w w:val="115"/>
        </w:rPr>
        <w:t> </w:t>
      </w:r>
      <w:r>
        <w:rPr>
          <w:rFonts w:ascii="Bookman Old Style" w:hAnsi="Bookman Old Style"/>
          <w:b w:val="0"/>
          <w:i/>
          <w:w w:val="105"/>
        </w:rPr>
        <w:t>q</w:t>
      </w:r>
      <w:r>
        <w:rPr>
          <w:rFonts w:ascii="Bookman Old Style" w:hAnsi="Bookman Old Style"/>
          <w:b w:val="0"/>
          <w:i/>
          <w:spacing w:val="-24"/>
          <w:w w:val="105"/>
        </w:rPr>
        <w:t> </w:t>
      </w:r>
      <w:r>
        <w:rPr>
          <w:rFonts w:ascii="Arial Unicode MS" w:hAnsi="Arial Unicode MS"/>
          <w:w w:val="115"/>
        </w:rPr>
        <w:t>−</w:t>
      </w:r>
      <w:r>
        <w:rPr>
          <w:rFonts w:ascii="Arial Unicode MS" w:hAnsi="Arial Unicode MS"/>
          <w:spacing w:val="-31"/>
          <w:w w:val="115"/>
        </w:rPr>
        <w:t> </w:t>
      </w:r>
      <w:r>
        <w:rPr>
          <w:w w:val="115"/>
        </w:rPr>
        <w:t>1. The private key is the factors </w:t>
      </w:r>
      <w:r>
        <w:rPr>
          <w:rFonts w:ascii="Bookman Old Style" w:hAnsi="Bookman Old Style"/>
          <w:b w:val="0"/>
          <w:i/>
          <w:w w:val="105"/>
        </w:rPr>
        <w:t>p </w:t>
      </w:r>
      <w:r>
        <w:rPr>
          <w:w w:val="115"/>
        </w:rPr>
        <w:t>and </w:t>
      </w:r>
      <w:r>
        <w:rPr>
          <w:rFonts w:ascii="Bookman Old Style" w:hAnsi="Bookman Old Style"/>
          <w:b w:val="0"/>
          <w:i/>
          <w:spacing w:val="3"/>
          <w:w w:val="105"/>
        </w:rPr>
        <w:t>q</w:t>
      </w:r>
      <w:r>
        <w:rPr>
          <w:spacing w:val="3"/>
          <w:w w:val="105"/>
        </w:rPr>
        <w:t>, </w:t>
      </w:r>
      <w:r>
        <w:rPr>
          <w:w w:val="115"/>
        </w:rPr>
        <w:t>which are kept secret. Where </w:t>
      </w:r>
      <w:r>
        <w:rPr>
          <w:rFonts w:ascii="Bookman Old Style" w:hAnsi="Bookman Old Style"/>
          <w:b w:val="0"/>
          <w:i/>
          <w:w w:val="115"/>
        </w:rPr>
        <w:t>M </w:t>
      </w:r>
      <w:r>
        <w:rPr>
          <w:w w:val="115"/>
        </w:rPr>
        <w:t>is the message and </w:t>
      </w:r>
      <w:r>
        <w:rPr>
          <w:rFonts w:ascii="Bookman Old Style" w:hAnsi="Bookman Old Style"/>
          <w:b w:val="0"/>
          <w:i/>
          <w:w w:val="105"/>
        </w:rPr>
        <w:t>C </w:t>
      </w:r>
      <w:r>
        <w:rPr>
          <w:w w:val="115"/>
        </w:rPr>
        <w:t>is the ciphertext, encryption is de</w:t>
      </w:r>
      <w:r>
        <w:rPr>
          <w:rFonts w:ascii="Arial Unicode MS" w:hAnsi="Arial Unicode MS"/>
          <w:w w:val="115"/>
        </w:rPr>
        <w:t>ﬁ</w:t>
      </w:r>
      <w:r>
        <w:rPr>
          <w:w w:val="115"/>
        </w:rPr>
        <w:t>ned</w:t>
      </w:r>
      <w:r>
        <w:rPr>
          <w:spacing w:val="55"/>
          <w:w w:val="115"/>
        </w:rPr>
        <w:t> </w:t>
      </w:r>
      <w:r>
        <w:rPr>
          <w:spacing w:val="-3"/>
          <w:w w:val="115"/>
        </w:rPr>
        <w:t>by</w:t>
      </w:r>
    </w:p>
    <w:p>
      <w:pPr>
        <w:pStyle w:val="BodyText"/>
        <w:spacing w:line="364" w:lineRule="auto" w:before="201"/>
        <w:ind w:left="1110" w:right="3442" w:firstLine="2280"/>
        <w:jc w:val="both"/>
      </w:pPr>
      <w:r>
        <w:rPr>
          <w:rFonts w:ascii="Bookman Old Style" w:hAnsi="Bookman Old Style"/>
          <w:b w:val="0"/>
          <w:i/>
          <w:w w:val="115"/>
        </w:rPr>
        <w:t>C </w:t>
      </w:r>
      <w:r>
        <w:rPr>
          <w:rFonts w:ascii="Arial Unicode MS" w:hAnsi="Arial Unicode MS"/>
          <w:w w:val="115"/>
        </w:rPr>
        <w:t>⌘ </w:t>
      </w:r>
      <w:r>
        <w:rPr>
          <w:rFonts w:ascii="Bookman Old Style" w:hAnsi="Bookman Old Style"/>
          <w:b w:val="0"/>
          <w:i/>
          <w:spacing w:val="10"/>
          <w:w w:val="115"/>
        </w:rPr>
        <w:t>M</w:t>
      </w:r>
      <w:r>
        <w:rPr>
          <w:rFonts w:ascii="Bookman Old Style" w:hAnsi="Bookman Old Style"/>
          <w:b w:val="0"/>
          <w:i/>
          <w:spacing w:val="10"/>
          <w:w w:val="115"/>
          <w:vertAlign w:val="superscript"/>
        </w:rPr>
        <w:t>e</w:t>
      </w:r>
      <w:r>
        <w:rPr>
          <w:rFonts w:ascii="Bookman Old Style" w:hAnsi="Bookman Old Style"/>
          <w:b w:val="0"/>
          <w:i/>
          <w:spacing w:val="10"/>
          <w:w w:val="115"/>
          <w:vertAlign w:val="baseline"/>
        </w:rPr>
        <w:t> </w:t>
      </w:r>
      <w:r>
        <w:rPr>
          <w:w w:val="115"/>
          <w:vertAlign w:val="baseline"/>
        </w:rPr>
        <w:t>(mod </w:t>
      </w:r>
      <w:r>
        <w:rPr>
          <w:rFonts w:ascii="Bookman Old Style" w:hAnsi="Bookman Old Style"/>
          <w:b w:val="0"/>
          <w:i/>
          <w:w w:val="115"/>
          <w:vertAlign w:val="baseline"/>
        </w:rPr>
        <w:t>N</w:t>
      </w:r>
      <w:r>
        <w:rPr>
          <w:rFonts w:ascii="Bookman Old Style" w:hAnsi="Bookman Old Style"/>
          <w:b w:val="0"/>
          <w:i/>
          <w:spacing w:val="-55"/>
          <w:w w:val="115"/>
          <w:vertAlign w:val="baseline"/>
        </w:rPr>
        <w:t> </w:t>
      </w:r>
      <w:r>
        <w:rPr>
          <w:spacing w:val="-12"/>
          <w:w w:val="115"/>
          <w:vertAlign w:val="baseline"/>
        </w:rPr>
        <w:t>) </w:t>
      </w:r>
      <w:r>
        <w:rPr>
          <w:w w:val="115"/>
          <w:vertAlign w:val="baseline"/>
        </w:rPr>
        <w:t>Decryption is the reverse operation:</w:t>
      </w:r>
    </w:p>
    <w:p>
      <w:pPr>
        <w:tabs>
          <w:tab w:pos="1012" w:val="left" w:leader="none"/>
        </w:tabs>
        <w:spacing w:line="240" w:lineRule="auto" w:before="0"/>
        <w:ind w:left="0" w:right="51" w:firstLine="0"/>
        <w:jc w:val="center"/>
        <w:rPr>
          <w:sz w:val="20"/>
        </w:rPr>
      </w:pPr>
      <w:r>
        <w:rPr/>
        <w:pict>
          <v:line style="position:absolute;mso-position-horizontal-relative:page;mso-position-vertical-relative:paragraph;z-index:-16717312" from="284.127014pt,9.272273pt" to="291.947014pt,9.272273pt" stroked="true" strokeweight=".397332pt" strokecolor="#000000">
            <v:stroke dashstyle="solid"/>
            <w10:wrap type="none"/>
          </v:line>
        </w:pict>
      </w:r>
      <w:r>
        <w:rPr>
          <w:rFonts w:ascii="Bookman Old Style" w:hAnsi="Bookman Old Style"/>
          <w:b w:val="0"/>
          <w:i/>
          <w:w w:val="112"/>
          <w:sz w:val="20"/>
        </w:rPr>
        <w:t>M</w:t>
      </w:r>
      <w:r>
        <w:rPr>
          <w:rFonts w:ascii="Bookman Old Style" w:hAnsi="Bookman Old Style"/>
          <w:b w:val="0"/>
          <w:i/>
          <w:spacing w:val="17"/>
          <w:sz w:val="20"/>
        </w:rPr>
        <w:t> </w:t>
      </w:r>
      <w:r>
        <w:rPr>
          <w:rFonts w:ascii="Arial Unicode MS" w:hAnsi="Arial Unicode MS"/>
          <w:w w:val="99"/>
          <w:sz w:val="20"/>
        </w:rPr>
        <w:t>⌘</w:t>
      </w:r>
      <w:r>
        <w:rPr>
          <w:rFonts w:ascii="Arial Unicode MS" w:hAnsi="Arial Unicode MS"/>
          <w:spacing w:val="11"/>
          <w:sz w:val="20"/>
        </w:rPr>
        <w:t> </w:t>
      </w:r>
      <w:r>
        <w:rPr>
          <w:rFonts w:ascii="Arial" w:hAnsi="Arial"/>
          <w:spacing w:val="-123"/>
          <w:w w:val="148"/>
          <w:position w:val="18"/>
          <w:sz w:val="20"/>
        </w:rPr>
        <w:t>p</w:t>
      </w:r>
      <w:r>
        <w:rPr>
          <w:rFonts w:ascii="Arial" w:hAnsi="Arial"/>
          <w:i/>
          <w:w w:val="121"/>
          <w:position w:val="11"/>
          <w:sz w:val="10"/>
        </w:rPr>
        <w:t>e</w:t>
      </w:r>
      <w:r>
        <w:rPr>
          <w:rFonts w:ascii="Arial" w:hAnsi="Arial"/>
          <w:i/>
          <w:position w:val="11"/>
          <w:sz w:val="10"/>
        </w:rPr>
        <w:t> </w:t>
      </w:r>
      <w:r>
        <w:rPr>
          <w:rFonts w:ascii="Arial" w:hAnsi="Arial"/>
          <w:i/>
          <w:spacing w:val="-1"/>
          <w:position w:val="11"/>
          <w:sz w:val="10"/>
        </w:rPr>
        <w:t> </w:t>
      </w:r>
      <w:r>
        <w:rPr>
          <w:rFonts w:ascii="Bookman Old Style" w:hAnsi="Bookman Old Style"/>
          <w:b w:val="0"/>
          <w:i/>
          <w:w w:val="98"/>
          <w:sz w:val="20"/>
        </w:rPr>
        <w:t>C</w:t>
      </w:r>
      <w:r>
        <w:rPr>
          <w:rFonts w:ascii="Bookman Old Style" w:hAnsi="Bookman Old Style"/>
          <w:b w:val="0"/>
          <w:i/>
          <w:sz w:val="20"/>
        </w:rPr>
        <w:tab/>
      </w:r>
      <w:r>
        <w:rPr>
          <w:w w:val="113"/>
          <w:sz w:val="20"/>
        </w:rPr>
        <w:t>(m</w:t>
      </w:r>
      <w:r>
        <w:rPr>
          <w:spacing w:val="5"/>
          <w:w w:val="113"/>
          <w:sz w:val="20"/>
        </w:rPr>
        <w:t>o</w:t>
      </w:r>
      <w:r>
        <w:rPr>
          <w:w w:val="117"/>
          <w:sz w:val="20"/>
        </w:rPr>
        <w:t>d</w:t>
      </w:r>
      <w:r>
        <w:rPr>
          <w:spacing w:val="14"/>
          <w:sz w:val="20"/>
        </w:rPr>
        <w:t> </w:t>
      </w:r>
      <w:r>
        <w:rPr>
          <w:rFonts w:ascii="Bookman Old Style" w:hAnsi="Bookman Old Style"/>
          <w:b w:val="0"/>
          <w:i/>
          <w:w w:val="110"/>
          <w:sz w:val="20"/>
        </w:rPr>
        <w:t>N</w:t>
      </w:r>
      <w:r>
        <w:rPr>
          <w:rFonts w:ascii="Bookman Old Style" w:hAnsi="Bookman Old Style"/>
          <w:b w:val="0"/>
          <w:i/>
          <w:spacing w:val="-39"/>
          <w:sz w:val="20"/>
        </w:rPr>
        <w:t> </w:t>
      </w:r>
      <w:r>
        <w:rPr>
          <w:w w:val="123"/>
          <w:sz w:val="20"/>
        </w:rPr>
        <w:t>)</w:t>
      </w:r>
    </w:p>
    <w:p>
      <w:pPr>
        <w:pStyle w:val="BodyText"/>
        <w:spacing w:line="264" w:lineRule="exact" w:before="111"/>
        <w:ind w:left="295" w:right="51"/>
        <w:jc w:val="center"/>
      </w:pPr>
      <w:r>
        <w:rPr/>
        <w:pict>
          <v:shape style="position:absolute;margin-left:167.834946pt;margin-top:11.604697pt;width:2.050pt;height:17.05pt;mso-position-horizontal-relative:page;mso-position-vertical-relative:paragraph;z-index:-16715264" type="#_x0000_t202" filled="false" stroked="false">
            <v:textbox inset="0,0,0,0">
              <w:txbxContent>
                <w:p>
                  <w:pPr>
                    <w:pStyle w:val="BodyText"/>
                    <w:spacing w:line="192" w:lineRule="exact"/>
                    <w:ind w:left="0"/>
                    <w:rPr>
                      <w:rFonts w:ascii="Arial"/>
                    </w:rPr>
                  </w:pPr>
                  <w:r>
                    <w:rPr>
                      <w:rFonts w:ascii="Arial"/>
                      <w:spacing w:val="-125"/>
                      <w:w w:val="148"/>
                    </w:rPr>
                    <w:t>p</w:t>
                  </w:r>
                </w:p>
              </w:txbxContent>
            </v:textbox>
            <w10:wrap type="none"/>
          </v:shape>
        </w:pict>
      </w:r>
      <w:r>
        <w:rPr>
          <w:w w:val="105"/>
        </w:rPr>
        <w:t>Whoever  knows  the  private  key  </w:t>
      </w:r>
      <w:r>
        <w:rPr>
          <w:w w:val="90"/>
        </w:rPr>
        <w:t>–  </w:t>
      </w:r>
      <w:r>
        <w:rPr>
          <w:w w:val="105"/>
        </w:rPr>
        <w:t>the  factors  </w:t>
      </w:r>
      <w:r>
        <w:rPr>
          <w:rFonts w:ascii="Bookman Old Style" w:hAnsi="Bookman Old Style"/>
          <w:b w:val="0"/>
          <w:i/>
          <w:w w:val="90"/>
        </w:rPr>
        <w:t>p  </w:t>
      </w:r>
      <w:r>
        <w:rPr>
          <w:w w:val="105"/>
        </w:rPr>
        <w:t>and  </w:t>
      </w:r>
      <w:r>
        <w:rPr>
          <w:rFonts w:ascii="Bookman Old Style" w:hAnsi="Bookman Old Style"/>
          <w:b w:val="0"/>
          <w:i/>
          <w:w w:val="90"/>
        </w:rPr>
        <w:t>q  </w:t>
      </w:r>
      <w:r>
        <w:rPr>
          <w:w w:val="105"/>
        </w:rPr>
        <w:t>of  </w:t>
      </w:r>
      <w:r>
        <w:rPr>
          <w:rFonts w:ascii="Bookman Old Style" w:hAnsi="Bookman Old Style"/>
          <w:b w:val="0"/>
          <w:i/>
          <w:w w:val="105"/>
        </w:rPr>
        <w:t>N  </w:t>
      </w:r>
      <w:r>
        <w:rPr>
          <w:w w:val="90"/>
        </w:rPr>
        <w:t>–  </w:t>
      </w:r>
      <w:r>
        <w:rPr>
          <w:w w:val="105"/>
        </w:rPr>
        <w:t>can easily</w:t>
      </w:r>
    </w:p>
    <w:p>
      <w:pPr>
        <w:pStyle w:val="BodyText"/>
        <w:spacing w:line="20" w:lineRule="exact"/>
        <w:ind w:left="1838"/>
        <w:rPr>
          <w:sz w:val="2"/>
        </w:rPr>
      </w:pPr>
      <w:r>
        <w:rPr>
          <w:sz w:val="2"/>
        </w:rPr>
        <w:pict>
          <v:group style="width:7.85pt;height:.4pt;mso-position-horizontal-relative:char;mso-position-vertical-relative:line" coordorigin="0,0" coordsize="157,8">
            <v:line style="position:absolute" from="0,4" to="156,4" stroked="true" strokeweight=".397332pt" strokecolor="#000000">
              <v:stroke dashstyle="solid"/>
            </v:line>
          </v:group>
        </w:pict>
      </w:r>
      <w:r>
        <w:rPr>
          <w:sz w:val="2"/>
        </w:rPr>
      </w:r>
    </w:p>
    <w:p>
      <w:pPr>
        <w:spacing w:line="18" w:lineRule="atLeast" w:before="0"/>
        <w:ind w:left="1719" w:right="0" w:firstLine="0"/>
        <w:jc w:val="left"/>
        <w:rPr>
          <w:rFonts w:ascii="Arial"/>
          <w:i/>
          <w:sz w:val="10"/>
        </w:rPr>
      </w:pPr>
      <w:r>
        <w:rPr>
          <w:rFonts w:ascii="Arial"/>
          <w:i/>
          <w:w w:val="121"/>
          <w:sz w:val="10"/>
        </w:rPr>
        <w:t>e</w:t>
      </w:r>
    </w:p>
    <w:p>
      <w:pPr>
        <w:pStyle w:val="BodyText"/>
        <w:tabs>
          <w:tab w:pos="1842" w:val="left" w:leader="none"/>
          <w:tab w:pos="2197" w:val="left" w:leader="none"/>
        </w:tabs>
        <w:spacing w:line="283" w:lineRule="exact"/>
      </w:pPr>
      <w:r>
        <w:rPr>
          <w:w w:val="110"/>
        </w:rPr>
        <w:t>calculate</w:t>
        <w:tab/>
      </w:r>
      <w:r>
        <w:rPr>
          <w:rFonts w:ascii="Bookman Old Style" w:hAnsi="Bookman Old Style"/>
          <w:b w:val="0"/>
          <w:i/>
          <w:w w:val="110"/>
        </w:rPr>
        <w:t>C</w:t>
        <w:tab/>
      </w:r>
      <w:r>
        <w:rPr>
          <w:w w:val="110"/>
        </w:rPr>
        <w:t>(mod</w:t>
      </w:r>
      <w:r>
        <w:rPr>
          <w:spacing w:val="13"/>
          <w:w w:val="110"/>
        </w:rPr>
        <w:t> </w:t>
      </w:r>
      <w:r>
        <w:rPr>
          <w:rFonts w:ascii="Bookman Old Style" w:hAnsi="Bookman Old Style"/>
          <w:b w:val="0"/>
          <w:i/>
          <w:w w:val="110"/>
        </w:rPr>
        <w:t>N</w:t>
      </w:r>
      <w:r>
        <w:rPr>
          <w:rFonts w:ascii="Bookman Old Style" w:hAnsi="Bookman Old Style"/>
          <w:b w:val="0"/>
          <w:i/>
          <w:spacing w:val="-44"/>
          <w:w w:val="110"/>
        </w:rPr>
        <w:t> </w:t>
      </w:r>
      <w:r>
        <w:rPr>
          <w:w w:val="110"/>
        </w:rPr>
        <w:t>).  </w:t>
      </w:r>
      <w:r>
        <w:rPr>
          <w:spacing w:val="3"/>
          <w:w w:val="110"/>
        </w:rPr>
        <w:t> </w:t>
      </w:r>
      <w:r>
        <w:rPr>
          <w:w w:val="110"/>
        </w:rPr>
        <w:t>As</w:t>
      </w:r>
      <w:r>
        <w:rPr>
          <w:spacing w:val="40"/>
          <w:w w:val="110"/>
        </w:rPr>
        <w:t> </w:t>
      </w:r>
      <w:r>
        <w:rPr>
          <w:rFonts w:ascii="Arial Unicode MS" w:hAnsi="Arial Unicode MS"/>
          <w:w w:val="110"/>
        </w:rPr>
        <w:t>φ</w:t>
      </w:r>
      <w:r>
        <w:rPr>
          <w:w w:val="110"/>
        </w:rPr>
        <w:t>(</w:t>
      </w:r>
      <w:r>
        <w:rPr>
          <w:rFonts w:ascii="Bookman Old Style" w:hAnsi="Bookman Old Style"/>
          <w:b w:val="0"/>
          <w:i/>
          <w:w w:val="110"/>
        </w:rPr>
        <w:t>N</w:t>
      </w:r>
      <w:r>
        <w:rPr>
          <w:rFonts w:ascii="Bookman Old Style" w:hAnsi="Bookman Old Style"/>
          <w:b w:val="0"/>
          <w:i/>
          <w:spacing w:val="-43"/>
          <w:w w:val="110"/>
        </w:rPr>
        <w:t> </w:t>
      </w:r>
      <w:r>
        <w:rPr>
          <w:w w:val="110"/>
        </w:rPr>
        <w:t>)</w:t>
      </w:r>
      <w:r>
        <w:rPr>
          <w:spacing w:val="47"/>
          <w:w w:val="110"/>
        </w:rPr>
        <w:t> </w:t>
      </w:r>
      <w:r>
        <w:rPr>
          <w:w w:val="115"/>
        </w:rPr>
        <w:t>=</w:t>
      </w:r>
      <w:r>
        <w:rPr>
          <w:spacing w:val="43"/>
          <w:w w:val="115"/>
        </w:rPr>
        <w:t> </w:t>
      </w:r>
      <w:r>
        <w:rPr>
          <w:w w:val="110"/>
        </w:rPr>
        <w:t>(</w:t>
      </w:r>
      <w:r>
        <w:rPr>
          <w:rFonts w:ascii="Bookman Old Style" w:hAnsi="Bookman Old Style"/>
          <w:b w:val="0"/>
          <w:i/>
          <w:w w:val="110"/>
        </w:rPr>
        <w:t>p</w:t>
      </w:r>
      <w:r>
        <w:rPr>
          <w:rFonts w:ascii="Bookman Old Style" w:hAnsi="Bookman Old Style"/>
          <w:b w:val="0"/>
          <w:i/>
          <w:spacing w:val="-1"/>
          <w:w w:val="110"/>
        </w:rPr>
        <w:t> </w:t>
      </w:r>
      <w:r>
        <w:rPr>
          <w:rFonts w:ascii="Arial Unicode MS" w:hAnsi="Arial Unicode MS"/>
          <w:w w:val="110"/>
        </w:rPr>
        <w:t>−</w:t>
      </w:r>
      <w:r>
        <w:rPr>
          <w:rFonts w:ascii="Arial Unicode MS" w:hAnsi="Arial Unicode MS"/>
          <w:spacing w:val="4"/>
          <w:w w:val="110"/>
        </w:rPr>
        <w:t> </w:t>
      </w:r>
      <w:r>
        <w:rPr>
          <w:w w:val="110"/>
        </w:rPr>
        <w:t>1)(</w:t>
      </w:r>
      <w:r>
        <w:rPr>
          <w:rFonts w:ascii="Bookman Old Style" w:hAnsi="Bookman Old Style"/>
          <w:b w:val="0"/>
          <w:i/>
          <w:w w:val="110"/>
        </w:rPr>
        <w:t>q</w:t>
      </w:r>
      <w:r>
        <w:rPr>
          <w:rFonts w:ascii="Bookman Old Style" w:hAnsi="Bookman Old Style"/>
          <w:b w:val="0"/>
          <w:i/>
          <w:spacing w:val="7"/>
          <w:w w:val="110"/>
        </w:rPr>
        <w:t> </w:t>
      </w:r>
      <w:r>
        <w:rPr>
          <w:rFonts w:ascii="Arial Unicode MS" w:hAnsi="Arial Unicode MS"/>
          <w:w w:val="110"/>
        </w:rPr>
        <w:t>−</w:t>
      </w:r>
      <w:r>
        <w:rPr>
          <w:rFonts w:ascii="Arial Unicode MS" w:hAnsi="Arial Unicode MS"/>
          <w:spacing w:val="3"/>
          <w:w w:val="110"/>
        </w:rPr>
        <w:t> </w:t>
      </w:r>
      <w:r>
        <w:rPr>
          <w:w w:val="110"/>
        </w:rPr>
        <w:t>1)</w:t>
      </w:r>
      <w:r>
        <w:rPr>
          <w:spacing w:val="40"/>
          <w:w w:val="110"/>
        </w:rPr>
        <w:t> </w:t>
      </w:r>
      <w:r>
        <w:rPr>
          <w:w w:val="110"/>
        </w:rPr>
        <w:t>and</w:t>
      </w:r>
      <w:r>
        <w:rPr>
          <w:spacing w:val="40"/>
          <w:w w:val="110"/>
        </w:rPr>
        <w:t> </w:t>
      </w:r>
      <w:r>
        <w:rPr>
          <w:rFonts w:ascii="Bookman Old Style" w:hAnsi="Bookman Old Style"/>
          <w:b w:val="0"/>
          <w:i/>
          <w:w w:val="110"/>
        </w:rPr>
        <w:t>e</w:t>
      </w:r>
      <w:r>
        <w:rPr>
          <w:rFonts w:ascii="Bookman Old Style" w:hAnsi="Bookman Old Style"/>
          <w:b w:val="0"/>
          <w:i/>
          <w:spacing w:val="31"/>
          <w:w w:val="110"/>
        </w:rPr>
        <w:t> </w:t>
      </w:r>
      <w:r>
        <w:rPr>
          <w:w w:val="110"/>
        </w:rPr>
        <w:t>has</w:t>
      </w:r>
      <w:r>
        <w:rPr>
          <w:spacing w:val="40"/>
          <w:w w:val="110"/>
        </w:rPr>
        <w:t> </w:t>
      </w:r>
      <w:r>
        <w:rPr>
          <w:w w:val="110"/>
        </w:rPr>
        <w:t>no</w:t>
      </w:r>
      <w:r>
        <w:rPr>
          <w:spacing w:val="40"/>
          <w:w w:val="110"/>
        </w:rPr>
        <w:t> </w:t>
      </w:r>
      <w:r>
        <w:rPr>
          <w:w w:val="110"/>
        </w:rPr>
        <w:t>common</w:t>
      </w:r>
    </w:p>
    <w:p>
      <w:pPr>
        <w:spacing w:after="0" w:line="283" w:lineRule="exact"/>
        <w:sectPr>
          <w:pgSz w:w="11900" w:h="16840"/>
          <w:pgMar w:header="1764" w:footer="1771" w:top="2020" w:bottom="1960" w:left="1680" w:right="1680"/>
        </w:sectPr>
      </w:pPr>
    </w:p>
    <w:p>
      <w:pPr>
        <w:pStyle w:val="BodyText"/>
        <w:spacing w:before="11"/>
        <w:ind w:left="0"/>
        <w:rPr>
          <w:sz w:val="27"/>
        </w:rPr>
      </w:pPr>
    </w:p>
    <w:p>
      <w:pPr>
        <w:pStyle w:val="BodyText"/>
        <w:spacing w:line="182" w:lineRule="auto" w:before="117"/>
        <w:ind w:right="863"/>
        <w:jc w:val="both"/>
      </w:pPr>
      <w:r>
        <w:rPr/>
        <w:pict>
          <v:shape style="position:absolute;margin-left:230.540283pt;margin-top:22.950043pt;width:.35pt;height:17.05pt;mso-position-horizontal-relative:page;mso-position-vertical-relative:paragraph;z-index:-16714752" type="#_x0000_t202" filled="false" stroked="false">
            <v:textbox inset="0,0,0,0">
              <w:txbxContent>
                <w:p>
                  <w:pPr>
                    <w:pStyle w:val="BodyText"/>
                    <w:spacing w:line="192" w:lineRule="exact"/>
                    <w:ind w:left="0"/>
                    <w:rPr>
                      <w:rFonts w:ascii="Arial"/>
                    </w:rPr>
                  </w:pPr>
                  <w:r>
                    <w:rPr>
                      <w:rFonts w:ascii="Arial"/>
                      <w:spacing w:val="-159"/>
                      <w:w w:val="148"/>
                    </w:rPr>
                    <w:t>p</w:t>
                  </w:r>
                </w:p>
              </w:txbxContent>
            </v:textbox>
            <w10:wrap type="none"/>
          </v:shape>
        </w:pict>
      </w:r>
      <w:r>
        <w:rPr>
          <w:w w:val="110"/>
        </w:rPr>
        <w:t>factors with </w:t>
      </w:r>
      <w:r>
        <w:rPr>
          <w:rFonts w:ascii="Arial Unicode MS" w:hAnsi="Arial Unicode MS"/>
          <w:w w:val="110"/>
        </w:rPr>
        <w:t>φ</w:t>
      </w:r>
      <w:r>
        <w:rPr>
          <w:w w:val="110"/>
        </w:rPr>
        <w:t>(</w:t>
      </w:r>
      <w:r>
        <w:rPr>
          <w:rFonts w:ascii="Bookman Old Style" w:hAnsi="Bookman Old Style"/>
          <w:b w:val="0"/>
          <w:i/>
          <w:w w:val="110"/>
        </w:rPr>
        <w:t>N </w:t>
      </w:r>
      <w:r>
        <w:rPr>
          <w:w w:val="110"/>
        </w:rPr>
        <w:t>), the </w:t>
      </w:r>
      <w:r>
        <w:rPr>
          <w:w w:val="90"/>
        </w:rPr>
        <w:t>key’s </w:t>
      </w:r>
      <w:r>
        <w:rPr>
          <w:w w:val="110"/>
        </w:rPr>
        <w:t>owner can </w:t>
      </w:r>
      <w:r>
        <w:rPr>
          <w:rFonts w:ascii="Arial Unicode MS" w:hAnsi="Arial Unicode MS"/>
          <w:w w:val="110"/>
        </w:rPr>
        <w:t>ﬁ</w:t>
      </w:r>
      <w:r>
        <w:rPr>
          <w:w w:val="110"/>
        </w:rPr>
        <w:t>nd a number </w:t>
      </w:r>
      <w:r>
        <w:rPr>
          <w:rFonts w:ascii="Bookman Old Style" w:hAnsi="Bookman Old Style"/>
          <w:b w:val="0"/>
          <w:i/>
          <w:w w:val="90"/>
        </w:rPr>
        <w:t>d </w:t>
      </w:r>
      <w:r>
        <w:rPr>
          <w:w w:val="110"/>
        </w:rPr>
        <w:t>such that </w:t>
      </w:r>
      <w:r>
        <w:rPr>
          <w:rFonts w:ascii="Bookman Old Style" w:hAnsi="Bookman Old Style"/>
          <w:b w:val="0"/>
          <w:i/>
          <w:w w:val="90"/>
        </w:rPr>
        <w:t>de  </w:t>
      </w:r>
      <w:r>
        <w:rPr>
          <w:rFonts w:ascii="Arial Unicode MS" w:hAnsi="Arial Unicode MS"/>
          <w:w w:val="110"/>
        </w:rPr>
        <w:t>⌘  </w:t>
      </w:r>
      <w:r>
        <w:rPr>
          <w:w w:val="110"/>
        </w:rPr>
        <w:t>1  (mod </w:t>
      </w:r>
      <w:r>
        <w:rPr>
          <w:rFonts w:ascii="Arial Unicode MS" w:hAnsi="Arial Unicode MS"/>
          <w:w w:val="110"/>
        </w:rPr>
        <w:t>φ</w:t>
      </w:r>
      <w:r>
        <w:rPr>
          <w:w w:val="110"/>
        </w:rPr>
        <w:t>(</w:t>
      </w:r>
      <w:r>
        <w:rPr>
          <w:rFonts w:ascii="Bookman Old Style" w:hAnsi="Bookman Old Style"/>
          <w:b w:val="0"/>
          <w:i/>
          <w:w w:val="110"/>
        </w:rPr>
        <w:t>N </w:t>
      </w:r>
      <w:r>
        <w:rPr>
          <w:w w:val="110"/>
        </w:rPr>
        <w:t>)) </w:t>
      </w:r>
      <w:r>
        <w:rPr>
          <w:w w:val="90"/>
        </w:rPr>
        <w:t>– </w:t>
      </w:r>
      <w:r>
        <w:rPr>
          <w:w w:val="110"/>
        </w:rPr>
        <w:t>she </w:t>
      </w:r>
      <w:r>
        <w:rPr>
          <w:rFonts w:ascii="Arial Unicode MS" w:hAnsi="Arial Unicode MS"/>
          <w:w w:val="110"/>
        </w:rPr>
        <w:t>ﬁ</w:t>
      </w:r>
      <w:r>
        <w:rPr>
          <w:w w:val="110"/>
        </w:rPr>
        <w:t>nds th</w:t>
      </w:r>
      <w:r>
        <w:rPr>
          <w:w w:val="110"/>
          <w:u w:val="single"/>
        </w:rPr>
        <w:t>e</w:t>
      </w:r>
      <w:r>
        <w:rPr>
          <w:w w:val="110"/>
        </w:rPr>
        <w:t> </w:t>
      </w:r>
      <w:r>
        <w:rPr>
          <w:spacing w:val="-3"/>
          <w:w w:val="110"/>
        </w:rPr>
        <w:t>value </w:t>
      </w:r>
      <w:r>
        <w:rPr>
          <w:w w:val="110"/>
        </w:rPr>
        <w:t>of </w:t>
      </w:r>
      <w:r>
        <w:rPr>
          <w:rFonts w:ascii="Bookman Old Style" w:hAnsi="Bookman Old Style"/>
          <w:b w:val="0"/>
          <w:i/>
          <w:w w:val="90"/>
        </w:rPr>
        <w:t>d </w:t>
      </w:r>
      <w:r>
        <w:rPr>
          <w:w w:val="110"/>
        </w:rPr>
        <w:t>separately modulo </w:t>
      </w:r>
      <w:r>
        <w:rPr>
          <w:rFonts w:ascii="Bookman Old Style" w:hAnsi="Bookman Old Style"/>
          <w:b w:val="0"/>
          <w:i/>
          <w:w w:val="90"/>
        </w:rPr>
        <w:t>p </w:t>
      </w:r>
      <w:r>
        <w:rPr>
          <w:rFonts w:ascii="Arial Unicode MS" w:hAnsi="Arial Unicode MS"/>
          <w:w w:val="110"/>
        </w:rPr>
        <w:t>− </w:t>
      </w:r>
      <w:r>
        <w:rPr>
          <w:w w:val="110"/>
        </w:rPr>
        <w:t>1 and </w:t>
      </w:r>
      <w:r>
        <w:rPr>
          <w:rFonts w:ascii="Bookman Old Style" w:hAnsi="Bookman Old Style"/>
          <w:b w:val="0"/>
          <w:i/>
          <w:w w:val="90"/>
        </w:rPr>
        <w:t>q </w:t>
      </w:r>
      <w:r>
        <w:rPr>
          <w:rFonts w:ascii="Arial Unicode MS" w:hAnsi="Arial Unicode MS"/>
          <w:w w:val="110"/>
        </w:rPr>
        <w:t>− </w:t>
      </w:r>
      <w:r>
        <w:rPr>
          <w:w w:val="110"/>
        </w:rPr>
        <w:t>1, and combines the answers. </w:t>
      </w:r>
      <w:r>
        <w:rPr>
          <w:rFonts w:ascii="Arial" w:hAnsi="Arial"/>
          <w:i/>
          <w:w w:val="110"/>
          <w:position w:val="10"/>
          <w:sz w:val="10"/>
        </w:rPr>
        <w:t>e </w:t>
      </w:r>
      <w:r>
        <w:rPr>
          <w:rFonts w:ascii="Bookman Old Style" w:hAnsi="Bookman Old Style"/>
          <w:b w:val="0"/>
          <w:i/>
          <w:w w:val="110"/>
        </w:rPr>
        <w:t>C </w:t>
      </w:r>
      <w:r>
        <w:rPr>
          <w:w w:val="110"/>
        </w:rPr>
        <w:t>(mod </w:t>
      </w:r>
      <w:r>
        <w:rPr>
          <w:rFonts w:ascii="Bookman Old Style" w:hAnsi="Bookman Old Style"/>
          <w:b w:val="0"/>
          <w:i/>
          <w:w w:val="110"/>
        </w:rPr>
        <w:t>N </w:t>
      </w:r>
      <w:r>
        <w:rPr>
          <w:w w:val="110"/>
        </w:rPr>
        <w:t>) is now computed as </w:t>
      </w:r>
      <w:r>
        <w:rPr>
          <w:rFonts w:ascii="Bookman Old Style" w:hAnsi="Bookman Old Style"/>
          <w:b w:val="0"/>
          <w:i/>
          <w:spacing w:val="7"/>
          <w:w w:val="110"/>
        </w:rPr>
        <w:t>C</w:t>
      </w:r>
      <w:r>
        <w:rPr>
          <w:rFonts w:ascii="Bookman Old Style" w:hAnsi="Bookman Old Style"/>
          <w:b w:val="0"/>
          <w:i/>
          <w:spacing w:val="7"/>
          <w:w w:val="110"/>
          <w:vertAlign w:val="superscript"/>
        </w:rPr>
        <w:t>d</w:t>
      </w:r>
      <w:r>
        <w:rPr>
          <w:rFonts w:ascii="Bookman Old Style" w:hAnsi="Bookman Old Style"/>
          <w:b w:val="0"/>
          <w:i/>
          <w:spacing w:val="7"/>
          <w:w w:val="110"/>
          <w:vertAlign w:val="baseline"/>
        </w:rPr>
        <w:t> </w:t>
      </w:r>
      <w:r>
        <w:rPr>
          <w:w w:val="110"/>
          <w:vertAlign w:val="baseline"/>
        </w:rPr>
        <w:t>(mod </w:t>
      </w:r>
      <w:r>
        <w:rPr>
          <w:rFonts w:ascii="Bookman Old Style" w:hAnsi="Bookman Old Style"/>
          <w:b w:val="0"/>
          <w:i/>
          <w:w w:val="110"/>
          <w:vertAlign w:val="baseline"/>
        </w:rPr>
        <w:t>N </w:t>
      </w:r>
      <w:r>
        <w:rPr>
          <w:w w:val="110"/>
          <w:vertAlign w:val="baseline"/>
        </w:rPr>
        <w:t>), and decryption works because of </w:t>
      </w:r>
      <w:r>
        <w:rPr>
          <w:spacing w:val="-3"/>
          <w:w w:val="110"/>
          <w:vertAlign w:val="baseline"/>
        </w:rPr>
        <w:t>Fermat’s</w:t>
      </w:r>
      <w:r>
        <w:rPr>
          <w:spacing w:val="39"/>
          <w:w w:val="110"/>
          <w:vertAlign w:val="baseline"/>
        </w:rPr>
        <w:t> </w:t>
      </w:r>
      <w:r>
        <w:rPr>
          <w:w w:val="110"/>
          <w:vertAlign w:val="baseline"/>
        </w:rPr>
        <w:t>theorem:</w:t>
      </w:r>
    </w:p>
    <w:p>
      <w:pPr>
        <w:pStyle w:val="BodyText"/>
        <w:ind w:left="0"/>
      </w:pPr>
    </w:p>
    <w:p>
      <w:pPr>
        <w:tabs>
          <w:tab w:pos="6548" w:val="left" w:leader="none"/>
        </w:tabs>
        <w:spacing w:before="0"/>
        <w:ind w:left="1154" w:right="0" w:firstLine="0"/>
        <w:jc w:val="left"/>
        <w:rPr>
          <w:sz w:val="20"/>
        </w:rPr>
      </w:pPr>
      <w:r>
        <w:rPr>
          <w:rFonts w:ascii="Bookman Old Style" w:hAnsi="Bookman Old Style"/>
          <w:b w:val="0"/>
          <w:i/>
          <w:spacing w:val="7"/>
          <w:w w:val="110"/>
          <w:sz w:val="20"/>
        </w:rPr>
        <w:t>C</w:t>
      </w:r>
      <w:r>
        <w:rPr>
          <w:rFonts w:ascii="Bookman Old Style" w:hAnsi="Bookman Old Style"/>
          <w:b w:val="0"/>
          <w:i/>
          <w:spacing w:val="7"/>
          <w:w w:val="110"/>
          <w:sz w:val="20"/>
          <w:vertAlign w:val="superscript"/>
        </w:rPr>
        <w:t>d</w:t>
      </w:r>
      <w:r>
        <w:rPr>
          <w:rFonts w:ascii="Bookman Old Style" w:hAnsi="Bookman Old Style"/>
          <w:b w:val="0"/>
          <w:i/>
          <w:spacing w:val="-7"/>
          <w:w w:val="110"/>
          <w:sz w:val="20"/>
          <w:vertAlign w:val="baseline"/>
        </w:rPr>
        <w:t> </w:t>
      </w:r>
      <w:r>
        <w:rPr>
          <w:rFonts w:ascii="Arial Unicode MS" w:hAnsi="Arial Unicode MS"/>
          <w:w w:val="110"/>
          <w:sz w:val="20"/>
          <w:vertAlign w:val="baseline"/>
        </w:rPr>
        <w:t>⌘</w:t>
      </w:r>
      <w:r>
        <w:rPr>
          <w:rFonts w:ascii="Arial Unicode MS" w:hAnsi="Arial Unicode MS"/>
          <w:spacing w:val="-11"/>
          <w:w w:val="110"/>
          <w:sz w:val="20"/>
          <w:vertAlign w:val="baseline"/>
        </w:rPr>
        <w:t> </w:t>
      </w:r>
      <w:r>
        <w:rPr>
          <w:rFonts w:ascii="Arial" w:hAnsi="Arial"/>
          <w:spacing w:val="6"/>
          <w:w w:val="110"/>
          <w:sz w:val="20"/>
          <w:vertAlign w:val="baseline"/>
        </w:rPr>
        <w:t>{</w:t>
      </w:r>
      <w:r>
        <w:rPr>
          <w:rFonts w:ascii="Bookman Old Style" w:hAnsi="Bookman Old Style"/>
          <w:b w:val="0"/>
          <w:i/>
          <w:spacing w:val="6"/>
          <w:w w:val="110"/>
          <w:sz w:val="20"/>
          <w:vertAlign w:val="baseline"/>
        </w:rPr>
        <w:t>M</w:t>
      </w:r>
      <w:r>
        <w:rPr>
          <w:rFonts w:ascii="Bookman Old Style" w:hAnsi="Bookman Old Style"/>
          <w:b w:val="0"/>
          <w:i/>
          <w:spacing w:val="6"/>
          <w:w w:val="110"/>
          <w:sz w:val="20"/>
          <w:vertAlign w:val="superscript"/>
        </w:rPr>
        <w:t>e</w:t>
      </w:r>
      <w:r>
        <w:rPr>
          <w:rFonts w:ascii="Arial" w:hAnsi="Arial"/>
          <w:spacing w:val="6"/>
          <w:w w:val="110"/>
          <w:sz w:val="20"/>
          <w:vertAlign w:val="baseline"/>
        </w:rPr>
        <w:t>}</w:t>
      </w:r>
      <w:r>
        <w:rPr>
          <w:rFonts w:ascii="Bookman Old Style" w:hAnsi="Bookman Old Style"/>
          <w:b w:val="0"/>
          <w:i/>
          <w:spacing w:val="6"/>
          <w:w w:val="110"/>
          <w:position w:val="8"/>
          <w:sz w:val="14"/>
          <w:vertAlign w:val="baseline"/>
        </w:rPr>
        <w:t>d</w:t>
      </w:r>
      <w:r>
        <w:rPr>
          <w:rFonts w:ascii="Bookman Old Style" w:hAnsi="Bookman Old Style"/>
          <w:b w:val="0"/>
          <w:i/>
          <w:spacing w:val="14"/>
          <w:w w:val="110"/>
          <w:position w:val="8"/>
          <w:sz w:val="14"/>
          <w:vertAlign w:val="baseline"/>
        </w:rPr>
        <w:t> </w:t>
      </w:r>
      <w:r>
        <w:rPr>
          <w:rFonts w:ascii="Arial Unicode MS" w:hAnsi="Arial Unicode MS"/>
          <w:w w:val="110"/>
          <w:sz w:val="20"/>
          <w:vertAlign w:val="baseline"/>
        </w:rPr>
        <w:t>⌘</w:t>
      </w:r>
      <w:r>
        <w:rPr>
          <w:rFonts w:ascii="Arial Unicode MS" w:hAnsi="Arial Unicode MS"/>
          <w:spacing w:val="-11"/>
          <w:w w:val="110"/>
          <w:sz w:val="20"/>
          <w:vertAlign w:val="baseline"/>
        </w:rPr>
        <w:t> </w:t>
      </w:r>
      <w:r>
        <w:rPr>
          <w:rFonts w:ascii="Bookman Old Style" w:hAnsi="Bookman Old Style"/>
          <w:b w:val="0"/>
          <w:i/>
          <w:spacing w:val="7"/>
          <w:w w:val="110"/>
          <w:sz w:val="20"/>
          <w:vertAlign w:val="baseline"/>
        </w:rPr>
        <w:t>M</w:t>
      </w:r>
      <w:r>
        <w:rPr>
          <w:rFonts w:ascii="Bookman Old Style" w:hAnsi="Bookman Old Style"/>
          <w:b w:val="0"/>
          <w:i/>
          <w:spacing w:val="7"/>
          <w:w w:val="110"/>
          <w:sz w:val="20"/>
          <w:vertAlign w:val="superscript"/>
        </w:rPr>
        <w:t>ed</w:t>
      </w:r>
      <w:r>
        <w:rPr>
          <w:rFonts w:ascii="Bookman Old Style" w:hAnsi="Bookman Old Style"/>
          <w:b w:val="0"/>
          <w:i/>
          <w:spacing w:val="-7"/>
          <w:w w:val="110"/>
          <w:sz w:val="20"/>
          <w:vertAlign w:val="baseline"/>
        </w:rPr>
        <w:t> </w:t>
      </w:r>
      <w:r>
        <w:rPr>
          <w:rFonts w:ascii="Arial Unicode MS" w:hAnsi="Arial Unicode MS"/>
          <w:w w:val="110"/>
          <w:sz w:val="20"/>
          <w:vertAlign w:val="baseline"/>
        </w:rPr>
        <w:t>⌘</w:t>
      </w:r>
      <w:r>
        <w:rPr>
          <w:rFonts w:ascii="Arial Unicode MS" w:hAnsi="Arial Unicode MS"/>
          <w:spacing w:val="-11"/>
          <w:w w:val="110"/>
          <w:sz w:val="20"/>
          <w:vertAlign w:val="baseline"/>
        </w:rPr>
        <w:t> </w:t>
      </w:r>
      <w:r>
        <w:rPr>
          <w:rFonts w:ascii="Bookman Old Style" w:hAnsi="Bookman Old Style"/>
          <w:b w:val="0"/>
          <w:i/>
          <w:w w:val="110"/>
          <w:sz w:val="20"/>
          <w:vertAlign w:val="baseline"/>
        </w:rPr>
        <w:t>M</w:t>
      </w:r>
      <w:r>
        <w:rPr>
          <w:rFonts w:ascii="Bookman Old Style" w:hAnsi="Bookman Old Style"/>
          <w:b w:val="0"/>
          <w:i/>
          <w:spacing w:val="-46"/>
          <w:w w:val="110"/>
          <w:sz w:val="20"/>
          <w:vertAlign w:val="baseline"/>
        </w:rPr>
        <w:t> </w:t>
      </w:r>
      <w:r>
        <w:rPr>
          <w:rFonts w:ascii="Verdana" w:hAnsi="Verdana"/>
          <w:spacing w:val="2"/>
          <w:w w:val="110"/>
          <w:sz w:val="20"/>
          <w:vertAlign w:val="superscript"/>
        </w:rPr>
        <w:t>1+</w:t>
      </w:r>
      <w:r>
        <w:rPr>
          <w:rFonts w:ascii="Bookman Old Style" w:hAnsi="Bookman Old Style"/>
          <w:b w:val="0"/>
          <w:i/>
          <w:spacing w:val="2"/>
          <w:w w:val="110"/>
          <w:sz w:val="20"/>
          <w:vertAlign w:val="superscript"/>
        </w:rPr>
        <w:t>k</w:t>
      </w:r>
      <w:r>
        <w:rPr>
          <w:rFonts w:ascii="Arial" w:hAnsi="Arial"/>
          <w:spacing w:val="2"/>
          <w:w w:val="110"/>
          <w:sz w:val="20"/>
          <w:vertAlign w:val="superscript"/>
        </w:rPr>
        <w:t>φ</w:t>
      </w:r>
      <w:r>
        <w:rPr>
          <w:rFonts w:ascii="Verdana" w:hAnsi="Verdana"/>
          <w:spacing w:val="2"/>
          <w:w w:val="110"/>
          <w:sz w:val="20"/>
          <w:vertAlign w:val="superscript"/>
        </w:rPr>
        <w:t>(</w:t>
      </w:r>
      <w:r>
        <w:rPr>
          <w:rFonts w:ascii="Bookman Old Style" w:hAnsi="Bookman Old Style"/>
          <w:b w:val="0"/>
          <w:i/>
          <w:spacing w:val="2"/>
          <w:w w:val="110"/>
          <w:sz w:val="20"/>
          <w:vertAlign w:val="superscript"/>
        </w:rPr>
        <w:t>N</w:t>
      </w:r>
      <w:r>
        <w:rPr>
          <w:rFonts w:ascii="Verdana" w:hAnsi="Verdana"/>
          <w:spacing w:val="2"/>
          <w:w w:val="110"/>
          <w:sz w:val="20"/>
          <w:vertAlign w:val="superscript"/>
        </w:rPr>
        <w:t>)</w:t>
      </w:r>
      <w:r>
        <w:rPr>
          <w:rFonts w:ascii="Verdana" w:hAnsi="Verdana"/>
          <w:spacing w:val="-18"/>
          <w:w w:val="110"/>
          <w:sz w:val="20"/>
          <w:vertAlign w:val="baseline"/>
        </w:rPr>
        <w:t> </w:t>
      </w:r>
      <w:r>
        <w:rPr>
          <w:rFonts w:ascii="Arial Unicode MS" w:hAnsi="Arial Unicode MS"/>
          <w:w w:val="110"/>
          <w:sz w:val="20"/>
          <w:vertAlign w:val="baseline"/>
        </w:rPr>
        <w:t>⌘</w:t>
      </w:r>
      <w:r>
        <w:rPr>
          <w:rFonts w:ascii="Arial Unicode MS" w:hAnsi="Arial Unicode MS"/>
          <w:spacing w:val="-11"/>
          <w:w w:val="110"/>
          <w:sz w:val="20"/>
          <w:vertAlign w:val="baseline"/>
        </w:rPr>
        <w:t> </w:t>
      </w:r>
      <w:r>
        <w:rPr>
          <w:rFonts w:ascii="Bookman Old Style" w:hAnsi="Bookman Old Style"/>
          <w:b w:val="0"/>
          <w:i/>
          <w:spacing w:val="6"/>
          <w:w w:val="110"/>
          <w:sz w:val="20"/>
          <w:vertAlign w:val="baseline"/>
        </w:rPr>
        <w:t>M.M</w:t>
      </w:r>
      <w:r>
        <w:rPr>
          <w:rFonts w:ascii="Bookman Old Style" w:hAnsi="Bookman Old Style"/>
          <w:b w:val="0"/>
          <w:i/>
          <w:spacing w:val="6"/>
          <w:w w:val="110"/>
          <w:sz w:val="20"/>
          <w:vertAlign w:val="superscript"/>
        </w:rPr>
        <w:t>k</w:t>
      </w:r>
      <w:r>
        <w:rPr>
          <w:rFonts w:ascii="Arial" w:hAnsi="Arial"/>
          <w:spacing w:val="6"/>
          <w:w w:val="110"/>
          <w:sz w:val="20"/>
          <w:vertAlign w:val="superscript"/>
        </w:rPr>
        <w:t>φ</w:t>
      </w:r>
      <w:r>
        <w:rPr>
          <w:rFonts w:ascii="Verdana" w:hAnsi="Verdana"/>
          <w:spacing w:val="6"/>
          <w:w w:val="110"/>
          <w:sz w:val="20"/>
          <w:vertAlign w:val="superscript"/>
        </w:rPr>
        <w:t>(</w:t>
      </w:r>
      <w:r>
        <w:rPr>
          <w:rFonts w:ascii="Bookman Old Style" w:hAnsi="Bookman Old Style"/>
          <w:b w:val="0"/>
          <w:i/>
          <w:spacing w:val="6"/>
          <w:w w:val="110"/>
          <w:sz w:val="20"/>
          <w:vertAlign w:val="superscript"/>
        </w:rPr>
        <w:t>N</w:t>
      </w:r>
      <w:r>
        <w:rPr>
          <w:rFonts w:ascii="Verdana" w:hAnsi="Verdana"/>
          <w:spacing w:val="6"/>
          <w:w w:val="110"/>
          <w:sz w:val="20"/>
          <w:vertAlign w:val="superscript"/>
        </w:rPr>
        <w:t>)</w:t>
      </w:r>
      <w:r>
        <w:rPr>
          <w:rFonts w:ascii="Verdana" w:hAnsi="Verdana"/>
          <w:spacing w:val="-19"/>
          <w:w w:val="110"/>
          <w:sz w:val="20"/>
          <w:vertAlign w:val="baseline"/>
        </w:rPr>
        <w:t> </w:t>
      </w:r>
      <w:r>
        <w:rPr>
          <w:rFonts w:ascii="Arial Unicode MS" w:hAnsi="Arial Unicode MS"/>
          <w:w w:val="110"/>
          <w:sz w:val="20"/>
          <w:vertAlign w:val="baseline"/>
        </w:rPr>
        <w:t>⌘</w:t>
      </w:r>
      <w:r>
        <w:rPr>
          <w:rFonts w:ascii="Arial Unicode MS" w:hAnsi="Arial Unicode MS"/>
          <w:spacing w:val="-11"/>
          <w:w w:val="110"/>
          <w:sz w:val="20"/>
          <w:vertAlign w:val="baseline"/>
        </w:rPr>
        <w:t> </w:t>
      </w:r>
      <w:r>
        <w:rPr>
          <w:rFonts w:ascii="Bookman Old Style" w:hAnsi="Bookman Old Style"/>
          <w:b w:val="0"/>
          <w:i/>
          <w:spacing w:val="3"/>
          <w:w w:val="110"/>
          <w:sz w:val="20"/>
          <w:vertAlign w:val="baseline"/>
        </w:rPr>
        <w:t>M.</w:t>
      </w:r>
      <w:r>
        <w:rPr>
          <w:spacing w:val="3"/>
          <w:w w:val="110"/>
          <w:sz w:val="20"/>
          <w:vertAlign w:val="baseline"/>
        </w:rPr>
        <w:t>1</w:t>
      </w:r>
      <w:r>
        <w:rPr>
          <w:spacing w:val="-6"/>
          <w:w w:val="110"/>
          <w:sz w:val="20"/>
          <w:vertAlign w:val="baseline"/>
        </w:rPr>
        <w:t> </w:t>
      </w:r>
      <w:r>
        <w:rPr>
          <w:rFonts w:ascii="Arial Unicode MS" w:hAnsi="Arial Unicode MS"/>
          <w:w w:val="110"/>
          <w:sz w:val="20"/>
          <w:vertAlign w:val="baseline"/>
        </w:rPr>
        <w:t>⌘</w:t>
      </w:r>
      <w:r>
        <w:rPr>
          <w:rFonts w:ascii="Arial Unicode MS" w:hAnsi="Arial Unicode MS"/>
          <w:spacing w:val="-11"/>
          <w:w w:val="110"/>
          <w:sz w:val="20"/>
          <w:vertAlign w:val="baseline"/>
        </w:rPr>
        <w:t> </w:t>
      </w:r>
      <w:r>
        <w:rPr>
          <w:rFonts w:ascii="Bookman Old Style" w:hAnsi="Bookman Old Style"/>
          <w:b w:val="0"/>
          <w:i/>
          <w:w w:val="110"/>
          <w:sz w:val="20"/>
          <w:vertAlign w:val="baseline"/>
        </w:rPr>
        <w:t>M</w:t>
        <w:tab/>
      </w:r>
      <w:r>
        <w:rPr>
          <w:w w:val="110"/>
          <w:sz w:val="20"/>
          <w:vertAlign w:val="baseline"/>
        </w:rPr>
        <w:t>(mod </w:t>
      </w:r>
      <w:r>
        <w:rPr>
          <w:rFonts w:ascii="Bookman Old Style" w:hAnsi="Bookman Old Style"/>
          <w:b w:val="0"/>
          <w:i/>
          <w:w w:val="110"/>
          <w:sz w:val="20"/>
          <w:vertAlign w:val="baseline"/>
        </w:rPr>
        <w:t>N</w:t>
      </w:r>
      <w:r>
        <w:rPr>
          <w:rFonts w:ascii="Bookman Old Style" w:hAnsi="Bookman Old Style"/>
          <w:b w:val="0"/>
          <w:i/>
          <w:spacing w:val="-35"/>
          <w:w w:val="110"/>
          <w:sz w:val="20"/>
          <w:vertAlign w:val="baseline"/>
        </w:rPr>
        <w:t> </w:t>
      </w:r>
      <w:r>
        <w:rPr>
          <w:w w:val="110"/>
          <w:sz w:val="20"/>
          <w:vertAlign w:val="baseline"/>
        </w:rPr>
        <w:t>)</w:t>
      </w:r>
    </w:p>
    <w:p>
      <w:pPr>
        <w:pStyle w:val="BodyText"/>
        <w:spacing w:line="204" w:lineRule="auto" w:before="259"/>
        <w:ind w:right="863" w:firstLine="298"/>
        <w:jc w:val="both"/>
      </w:pPr>
      <w:r>
        <w:rPr>
          <w:w w:val="115"/>
        </w:rPr>
        <w:t>Similarly, the owner of a private key can operate on a message with it to produce a signature</w:t>
      </w:r>
    </w:p>
    <w:p>
      <w:pPr>
        <w:pStyle w:val="BodyText"/>
        <w:spacing w:before="3"/>
        <w:ind w:left="0"/>
        <w:rPr>
          <w:sz w:val="19"/>
        </w:rPr>
      </w:pPr>
    </w:p>
    <w:p>
      <w:pPr>
        <w:tabs>
          <w:tab w:pos="1530" w:val="left" w:leader="none"/>
        </w:tabs>
        <w:spacing w:before="1"/>
        <w:ind w:left="0" w:right="51" w:firstLine="0"/>
        <w:jc w:val="center"/>
        <w:rPr>
          <w:sz w:val="20"/>
        </w:rPr>
      </w:pPr>
      <w:r>
        <w:rPr>
          <w:rFonts w:ascii="Bookman Old Style" w:hAnsi="Bookman Old Style"/>
          <w:b w:val="0"/>
          <w:i/>
          <w:spacing w:val="3"/>
          <w:w w:val="110"/>
          <w:sz w:val="20"/>
        </w:rPr>
        <w:t>Sig</w:t>
      </w:r>
      <w:r>
        <w:rPr>
          <w:rFonts w:ascii="Bookman Old Style" w:hAnsi="Bookman Old Style"/>
          <w:b w:val="0"/>
          <w:i/>
          <w:spacing w:val="3"/>
          <w:w w:val="110"/>
          <w:sz w:val="20"/>
          <w:vertAlign w:val="subscript"/>
        </w:rPr>
        <w:t>d</w:t>
      </w:r>
      <w:r>
        <w:rPr>
          <w:spacing w:val="3"/>
          <w:w w:val="110"/>
          <w:sz w:val="20"/>
          <w:vertAlign w:val="baseline"/>
        </w:rPr>
        <w:t>(</w:t>
      </w:r>
      <w:r>
        <w:rPr>
          <w:rFonts w:ascii="Bookman Old Style" w:hAnsi="Bookman Old Style"/>
          <w:b w:val="0"/>
          <w:i/>
          <w:spacing w:val="3"/>
          <w:w w:val="110"/>
          <w:sz w:val="20"/>
          <w:vertAlign w:val="baseline"/>
        </w:rPr>
        <w:t>M</w:t>
      </w:r>
      <w:r>
        <w:rPr>
          <w:rFonts w:ascii="Bookman Old Style" w:hAnsi="Bookman Old Style"/>
          <w:b w:val="0"/>
          <w:i/>
          <w:spacing w:val="-60"/>
          <w:w w:val="110"/>
          <w:sz w:val="20"/>
          <w:vertAlign w:val="baseline"/>
        </w:rPr>
        <w:t> </w:t>
      </w:r>
      <w:r>
        <w:rPr>
          <w:w w:val="110"/>
          <w:sz w:val="20"/>
          <w:vertAlign w:val="baseline"/>
        </w:rPr>
        <w:t>) </w:t>
      </w:r>
      <w:r>
        <w:rPr>
          <w:rFonts w:ascii="Arial Unicode MS" w:hAnsi="Arial Unicode MS"/>
          <w:w w:val="110"/>
          <w:sz w:val="20"/>
          <w:vertAlign w:val="baseline"/>
        </w:rPr>
        <w:t>⌘</w:t>
      </w:r>
      <w:r>
        <w:rPr>
          <w:rFonts w:ascii="Arial Unicode MS" w:hAnsi="Arial Unicode MS"/>
          <w:spacing w:val="-15"/>
          <w:w w:val="110"/>
          <w:sz w:val="20"/>
          <w:vertAlign w:val="baseline"/>
        </w:rPr>
        <w:t> </w:t>
      </w:r>
      <w:r>
        <w:rPr>
          <w:rFonts w:ascii="Bookman Old Style" w:hAnsi="Bookman Old Style"/>
          <w:b w:val="0"/>
          <w:i/>
          <w:spacing w:val="10"/>
          <w:w w:val="110"/>
          <w:sz w:val="20"/>
          <w:vertAlign w:val="baseline"/>
        </w:rPr>
        <w:t>M</w:t>
      </w:r>
      <w:r>
        <w:rPr>
          <w:rFonts w:ascii="Bookman Old Style" w:hAnsi="Bookman Old Style"/>
          <w:b w:val="0"/>
          <w:i/>
          <w:spacing w:val="10"/>
          <w:w w:val="110"/>
          <w:sz w:val="20"/>
          <w:vertAlign w:val="superscript"/>
        </w:rPr>
        <w:t>d</w:t>
      </w:r>
      <w:r>
        <w:rPr>
          <w:rFonts w:ascii="Bookman Old Style" w:hAnsi="Bookman Old Style"/>
          <w:b w:val="0"/>
          <w:i/>
          <w:spacing w:val="10"/>
          <w:w w:val="110"/>
          <w:sz w:val="20"/>
          <w:vertAlign w:val="baseline"/>
        </w:rPr>
        <w:tab/>
      </w:r>
      <w:r>
        <w:rPr>
          <w:w w:val="110"/>
          <w:sz w:val="20"/>
          <w:vertAlign w:val="baseline"/>
        </w:rPr>
        <w:t>(mod </w:t>
      </w:r>
      <w:r>
        <w:rPr>
          <w:rFonts w:ascii="Bookman Old Style" w:hAnsi="Bookman Old Style"/>
          <w:b w:val="0"/>
          <w:i/>
          <w:w w:val="110"/>
          <w:sz w:val="20"/>
          <w:vertAlign w:val="baseline"/>
        </w:rPr>
        <w:t>N</w:t>
      </w:r>
      <w:r>
        <w:rPr>
          <w:rFonts w:ascii="Bookman Old Style" w:hAnsi="Bookman Old Style"/>
          <w:b w:val="0"/>
          <w:i/>
          <w:spacing w:val="-36"/>
          <w:w w:val="110"/>
          <w:sz w:val="20"/>
          <w:vertAlign w:val="baseline"/>
        </w:rPr>
        <w:t> </w:t>
      </w:r>
      <w:r>
        <w:rPr>
          <w:w w:val="110"/>
          <w:sz w:val="20"/>
          <w:vertAlign w:val="baseline"/>
        </w:rPr>
        <w:t>)</w:t>
      </w:r>
    </w:p>
    <w:p>
      <w:pPr>
        <w:pStyle w:val="BodyText"/>
        <w:spacing w:before="1"/>
        <w:ind w:left="0"/>
        <w:rPr>
          <w:sz w:val="18"/>
        </w:rPr>
      </w:pPr>
    </w:p>
    <w:p>
      <w:pPr>
        <w:pStyle w:val="BodyText"/>
        <w:spacing w:line="175" w:lineRule="auto"/>
        <w:ind w:right="863" w:firstLine="298"/>
        <w:jc w:val="both"/>
      </w:pPr>
      <w:r>
        <w:rPr>
          <w:w w:val="115"/>
        </w:rPr>
        <w:t>and this signature can be veri</w:t>
      </w:r>
      <w:r>
        <w:rPr>
          <w:rFonts w:ascii="Arial Unicode MS" w:hAnsi="Arial Unicode MS"/>
          <w:w w:val="115"/>
        </w:rPr>
        <w:t>ﬁ</w:t>
      </w:r>
      <w:r>
        <w:rPr>
          <w:w w:val="115"/>
        </w:rPr>
        <w:t>ed by raising it to the power </w:t>
      </w:r>
      <w:r>
        <w:rPr>
          <w:rFonts w:ascii="Bookman Old Style" w:hAnsi="Bookman Old Style"/>
          <w:b w:val="0"/>
          <w:i/>
          <w:w w:val="115"/>
        </w:rPr>
        <w:t>e </w:t>
      </w:r>
      <w:r>
        <w:rPr>
          <w:w w:val="115"/>
        </w:rPr>
        <w:t>mod </w:t>
      </w:r>
      <w:r>
        <w:rPr>
          <w:rFonts w:ascii="Bookman Old Style" w:hAnsi="Bookman Old Style"/>
          <w:b w:val="0"/>
          <w:i/>
          <w:w w:val="115"/>
        </w:rPr>
        <w:t>N </w:t>
      </w:r>
      <w:r>
        <w:rPr>
          <w:w w:val="115"/>
        </w:rPr>
        <w:t>(thus, using </w:t>
      </w:r>
      <w:r>
        <w:rPr>
          <w:rFonts w:ascii="Bookman Old Style" w:hAnsi="Bookman Old Style"/>
          <w:b w:val="0"/>
          <w:i/>
          <w:w w:val="115"/>
        </w:rPr>
        <w:t>e </w:t>
      </w:r>
      <w:r>
        <w:rPr>
          <w:w w:val="115"/>
        </w:rPr>
        <w:t>and </w:t>
      </w:r>
      <w:r>
        <w:rPr>
          <w:rFonts w:ascii="Bookman Old Style" w:hAnsi="Bookman Old Style"/>
          <w:b w:val="0"/>
          <w:i/>
          <w:w w:val="115"/>
        </w:rPr>
        <w:t>N </w:t>
      </w:r>
      <w:r>
        <w:rPr>
          <w:w w:val="115"/>
        </w:rPr>
        <w:t>as the public signature veri</w:t>
      </w:r>
      <w:r>
        <w:rPr>
          <w:rFonts w:ascii="Arial Unicode MS" w:hAnsi="Arial Unicode MS"/>
          <w:w w:val="115"/>
        </w:rPr>
        <w:t>ﬁ</w:t>
      </w:r>
      <w:r>
        <w:rPr>
          <w:w w:val="115"/>
        </w:rPr>
        <w:t>cation key) and checking that the message </w:t>
      </w:r>
      <w:r>
        <w:rPr>
          <w:rFonts w:ascii="Bookman Old Style" w:hAnsi="Bookman Old Style"/>
          <w:b w:val="0"/>
          <w:i/>
          <w:w w:val="115"/>
        </w:rPr>
        <w:t>M </w:t>
      </w:r>
      <w:r>
        <w:rPr>
          <w:w w:val="115"/>
        </w:rPr>
        <w:t>is recovered:</w:t>
      </w:r>
    </w:p>
    <w:p>
      <w:pPr>
        <w:pStyle w:val="BodyText"/>
        <w:spacing w:before="10"/>
        <w:ind w:left="0"/>
        <w:rPr>
          <w:sz w:val="19"/>
        </w:rPr>
      </w:pPr>
    </w:p>
    <w:p>
      <w:pPr>
        <w:tabs>
          <w:tab w:pos="1677" w:val="left" w:leader="none"/>
        </w:tabs>
        <w:spacing w:before="1"/>
        <w:ind w:left="0" w:right="51" w:firstLine="0"/>
        <w:jc w:val="center"/>
        <w:rPr>
          <w:sz w:val="20"/>
        </w:rPr>
      </w:pPr>
      <w:r>
        <w:rPr>
          <w:rFonts w:ascii="Bookman Old Style" w:hAnsi="Bookman Old Style"/>
          <w:b w:val="0"/>
          <w:i/>
          <w:w w:val="110"/>
          <w:sz w:val="20"/>
        </w:rPr>
        <w:t>M </w:t>
      </w:r>
      <w:r>
        <w:rPr>
          <w:rFonts w:ascii="Arial Unicode MS" w:hAnsi="Arial Unicode MS"/>
          <w:w w:val="110"/>
          <w:sz w:val="20"/>
        </w:rPr>
        <w:t>⌘</w:t>
      </w:r>
      <w:r>
        <w:rPr>
          <w:rFonts w:ascii="Arial Unicode MS" w:hAnsi="Arial Unicode MS"/>
          <w:spacing w:val="-8"/>
          <w:w w:val="110"/>
          <w:sz w:val="20"/>
        </w:rPr>
        <w:t> </w:t>
      </w:r>
      <w:r>
        <w:rPr>
          <w:spacing w:val="3"/>
          <w:w w:val="110"/>
          <w:sz w:val="20"/>
        </w:rPr>
        <w:t>(</w:t>
      </w:r>
      <w:r>
        <w:rPr>
          <w:rFonts w:ascii="Bookman Old Style" w:hAnsi="Bookman Old Style"/>
          <w:b w:val="0"/>
          <w:i/>
          <w:spacing w:val="3"/>
          <w:w w:val="110"/>
          <w:sz w:val="20"/>
        </w:rPr>
        <w:t>Sig</w:t>
      </w:r>
      <w:r>
        <w:rPr>
          <w:rFonts w:ascii="Bookman Old Style" w:hAnsi="Bookman Old Style"/>
          <w:b w:val="0"/>
          <w:i/>
          <w:spacing w:val="3"/>
          <w:w w:val="110"/>
          <w:sz w:val="20"/>
          <w:vertAlign w:val="subscript"/>
        </w:rPr>
        <w:t>d</w:t>
      </w:r>
      <w:r>
        <w:rPr>
          <w:spacing w:val="3"/>
          <w:w w:val="110"/>
          <w:sz w:val="20"/>
          <w:vertAlign w:val="baseline"/>
        </w:rPr>
        <w:t>(</w:t>
      </w:r>
      <w:r>
        <w:rPr>
          <w:rFonts w:ascii="Bookman Old Style" w:hAnsi="Bookman Old Style"/>
          <w:b w:val="0"/>
          <w:i/>
          <w:spacing w:val="3"/>
          <w:w w:val="110"/>
          <w:sz w:val="20"/>
          <w:vertAlign w:val="baseline"/>
        </w:rPr>
        <w:t>M</w:t>
      </w:r>
      <w:r>
        <w:rPr>
          <w:rFonts w:ascii="Bookman Old Style" w:hAnsi="Bookman Old Style"/>
          <w:b w:val="0"/>
          <w:i/>
          <w:spacing w:val="-46"/>
          <w:w w:val="110"/>
          <w:sz w:val="20"/>
          <w:vertAlign w:val="baseline"/>
        </w:rPr>
        <w:t> </w:t>
      </w:r>
      <w:r>
        <w:rPr>
          <w:w w:val="110"/>
          <w:sz w:val="20"/>
          <w:vertAlign w:val="baseline"/>
        </w:rPr>
        <w:t>))</w:t>
      </w:r>
      <w:r>
        <w:rPr>
          <w:rFonts w:ascii="Bookman Old Style" w:hAnsi="Bookman Old Style"/>
          <w:b w:val="0"/>
          <w:i/>
          <w:w w:val="110"/>
          <w:sz w:val="20"/>
          <w:vertAlign w:val="superscript"/>
        </w:rPr>
        <w:t>e</w:t>
      </w:r>
      <w:r>
        <w:rPr>
          <w:rFonts w:ascii="Bookman Old Style" w:hAnsi="Bookman Old Style"/>
          <w:b w:val="0"/>
          <w:i/>
          <w:w w:val="110"/>
          <w:sz w:val="20"/>
          <w:vertAlign w:val="baseline"/>
        </w:rPr>
        <w:tab/>
      </w:r>
      <w:r>
        <w:rPr>
          <w:w w:val="110"/>
          <w:sz w:val="20"/>
          <w:vertAlign w:val="baseline"/>
        </w:rPr>
        <w:t>(mod </w:t>
      </w:r>
      <w:r>
        <w:rPr>
          <w:rFonts w:ascii="Bookman Old Style" w:hAnsi="Bookman Old Style"/>
          <w:b w:val="0"/>
          <w:i/>
          <w:w w:val="110"/>
          <w:sz w:val="20"/>
          <w:vertAlign w:val="baseline"/>
        </w:rPr>
        <w:t>N</w:t>
      </w:r>
      <w:r>
        <w:rPr>
          <w:rFonts w:ascii="Bookman Old Style" w:hAnsi="Bookman Old Style"/>
          <w:b w:val="0"/>
          <w:i/>
          <w:spacing w:val="-36"/>
          <w:w w:val="110"/>
          <w:sz w:val="20"/>
          <w:vertAlign w:val="baseline"/>
        </w:rPr>
        <w:t> </w:t>
      </w:r>
      <w:r>
        <w:rPr>
          <w:w w:val="110"/>
          <w:sz w:val="20"/>
          <w:vertAlign w:val="baseline"/>
        </w:rPr>
        <w:t>)</w:t>
      </w:r>
    </w:p>
    <w:p>
      <w:pPr>
        <w:pStyle w:val="BodyText"/>
        <w:spacing w:before="8"/>
        <w:ind w:left="0"/>
        <w:rPr>
          <w:sz w:val="18"/>
        </w:rPr>
      </w:pPr>
    </w:p>
    <w:p>
      <w:pPr>
        <w:pStyle w:val="BodyText"/>
        <w:spacing w:line="201" w:lineRule="auto" w:before="1"/>
        <w:ind w:right="863" w:firstLine="298"/>
        <w:jc w:val="both"/>
      </w:pPr>
      <w:r>
        <w:rPr>
          <w:w w:val="110"/>
        </w:rPr>
        <w:t>Neither RSA encryption nor signature is safe to use on its own.  The reason   is that, as encryption is an algebraic process, it preserves certain algebraic </w:t>
      </w:r>
      <w:r>
        <w:rPr>
          <w:spacing w:val="-3"/>
          <w:w w:val="110"/>
        </w:rPr>
        <w:t>prop- </w:t>
      </w:r>
      <w:r>
        <w:rPr>
          <w:w w:val="110"/>
        </w:rPr>
        <w:t>erties. </w:t>
      </w:r>
      <w:r>
        <w:rPr>
          <w:spacing w:val="-6"/>
          <w:w w:val="110"/>
        </w:rPr>
        <w:t>For </w:t>
      </w:r>
      <w:r>
        <w:rPr>
          <w:w w:val="110"/>
        </w:rPr>
        <w:t>example, if </w:t>
      </w:r>
      <w:r>
        <w:rPr>
          <w:spacing w:val="-3"/>
          <w:w w:val="110"/>
        </w:rPr>
        <w:t>we have </w:t>
      </w:r>
      <w:r>
        <w:rPr>
          <w:w w:val="110"/>
        </w:rPr>
        <w:t>a relation such as </w:t>
      </w:r>
      <w:r>
        <w:rPr>
          <w:rFonts w:ascii="Bookman Old Style" w:hAnsi="Bookman Old Style"/>
          <w:b w:val="0"/>
          <w:i/>
          <w:spacing w:val="2"/>
          <w:w w:val="110"/>
        </w:rPr>
        <w:t>M</w:t>
      </w:r>
      <w:r>
        <w:rPr>
          <w:rFonts w:ascii="Verdana" w:hAnsi="Verdana"/>
          <w:spacing w:val="2"/>
          <w:w w:val="110"/>
          <w:vertAlign w:val="subscript"/>
        </w:rPr>
        <w:t>1</w:t>
      </w:r>
      <w:r>
        <w:rPr>
          <w:rFonts w:ascii="Bookman Old Style" w:hAnsi="Bookman Old Style"/>
          <w:b w:val="0"/>
          <w:i/>
          <w:spacing w:val="2"/>
          <w:w w:val="110"/>
          <w:vertAlign w:val="baseline"/>
        </w:rPr>
        <w:t>M</w:t>
      </w:r>
      <w:r>
        <w:rPr>
          <w:rFonts w:ascii="Verdana" w:hAnsi="Verdana"/>
          <w:spacing w:val="2"/>
          <w:w w:val="110"/>
          <w:vertAlign w:val="subscript"/>
        </w:rPr>
        <w:t>2</w:t>
      </w:r>
      <w:r>
        <w:rPr>
          <w:rFonts w:ascii="Verdana" w:hAnsi="Verdana"/>
          <w:spacing w:val="2"/>
          <w:w w:val="110"/>
          <w:vertAlign w:val="baseline"/>
        </w:rPr>
        <w:t> </w:t>
      </w:r>
      <w:r>
        <w:rPr>
          <w:w w:val="115"/>
          <w:vertAlign w:val="baseline"/>
        </w:rPr>
        <w:t>= </w:t>
      </w:r>
      <w:r>
        <w:rPr>
          <w:rFonts w:ascii="Bookman Old Style" w:hAnsi="Bookman Old Style"/>
          <w:b w:val="0"/>
          <w:i/>
          <w:w w:val="110"/>
          <w:vertAlign w:val="baseline"/>
        </w:rPr>
        <w:t>M</w:t>
      </w:r>
      <w:r>
        <w:rPr>
          <w:rFonts w:ascii="Verdana" w:hAnsi="Verdana"/>
          <w:w w:val="110"/>
          <w:vertAlign w:val="subscript"/>
        </w:rPr>
        <w:t>3</w:t>
      </w:r>
      <w:r>
        <w:rPr>
          <w:rFonts w:ascii="Verdana" w:hAnsi="Verdana"/>
          <w:w w:val="110"/>
          <w:vertAlign w:val="baseline"/>
        </w:rPr>
        <w:t> </w:t>
      </w:r>
      <w:r>
        <w:rPr>
          <w:w w:val="115"/>
          <w:vertAlign w:val="baseline"/>
        </w:rPr>
        <w:t>that </w:t>
      </w:r>
      <w:r>
        <w:rPr>
          <w:w w:val="110"/>
          <w:vertAlign w:val="baseline"/>
        </w:rPr>
        <w:t>holds among plaintexts, then the same relationship will hold among ciphertexts </w:t>
      </w:r>
      <w:r>
        <w:rPr>
          <w:rFonts w:ascii="Bookman Old Style" w:hAnsi="Bookman Old Style"/>
          <w:b w:val="0"/>
          <w:i/>
          <w:spacing w:val="2"/>
          <w:w w:val="110"/>
          <w:vertAlign w:val="baseline"/>
        </w:rPr>
        <w:t>C</w:t>
      </w:r>
      <w:r>
        <w:rPr>
          <w:rFonts w:ascii="Verdana" w:hAnsi="Verdana"/>
          <w:spacing w:val="2"/>
          <w:w w:val="110"/>
          <w:vertAlign w:val="subscript"/>
        </w:rPr>
        <w:t>1</w:t>
      </w:r>
      <w:r>
        <w:rPr>
          <w:rFonts w:ascii="Bookman Old Style" w:hAnsi="Bookman Old Style"/>
          <w:b w:val="0"/>
          <w:i/>
          <w:spacing w:val="2"/>
          <w:w w:val="110"/>
          <w:vertAlign w:val="baseline"/>
        </w:rPr>
        <w:t>C</w:t>
      </w:r>
      <w:r>
        <w:rPr>
          <w:rFonts w:ascii="Verdana" w:hAnsi="Verdana"/>
          <w:spacing w:val="2"/>
          <w:w w:val="110"/>
          <w:vertAlign w:val="subscript"/>
        </w:rPr>
        <w:t>2</w:t>
      </w:r>
      <w:r>
        <w:rPr>
          <w:rFonts w:ascii="Verdana" w:hAnsi="Verdana"/>
          <w:spacing w:val="2"/>
          <w:w w:val="110"/>
          <w:vertAlign w:val="baseline"/>
        </w:rPr>
        <w:t> </w:t>
      </w:r>
      <w:r>
        <w:rPr>
          <w:w w:val="115"/>
          <w:vertAlign w:val="baseline"/>
        </w:rPr>
        <w:t>= </w:t>
      </w:r>
      <w:r>
        <w:rPr>
          <w:rFonts w:ascii="Bookman Old Style" w:hAnsi="Bookman Old Style"/>
          <w:b w:val="0"/>
          <w:i/>
          <w:w w:val="110"/>
          <w:vertAlign w:val="baseline"/>
        </w:rPr>
        <w:t>C</w:t>
      </w:r>
      <w:r>
        <w:rPr>
          <w:rFonts w:ascii="Verdana" w:hAnsi="Verdana"/>
          <w:w w:val="110"/>
          <w:vertAlign w:val="subscript"/>
        </w:rPr>
        <w:t>3</w:t>
      </w:r>
      <w:r>
        <w:rPr>
          <w:rFonts w:ascii="Verdana" w:hAnsi="Verdana"/>
          <w:w w:val="110"/>
          <w:vertAlign w:val="baseline"/>
        </w:rPr>
        <w:t> </w:t>
      </w:r>
      <w:r>
        <w:rPr>
          <w:w w:val="110"/>
          <w:vertAlign w:val="baseline"/>
        </w:rPr>
        <w:t>and</w:t>
      </w:r>
      <w:r>
        <w:rPr>
          <w:spacing w:val="-18"/>
          <w:w w:val="110"/>
          <w:vertAlign w:val="baseline"/>
        </w:rPr>
        <w:t> </w:t>
      </w:r>
      <w:r>
        <w:rPr>
          <w:w w:val="110"/>
          <w:vertAlign w:val="baseline"/>
        </w:rPr>
        <w:t>signatures</w:t>
      </w:r>
      <w:r>
        <w:rPr>
          <w:spacing w:val="-18"/>
          <w:w w:val="110"/>
          <w:vertAlign w:val="baseline"/>
        </w:rPr>
        <w:t> </w:t>
      </w:r>
      <w:r>
        <w:rPr>
          <w:rFonts w:ascii="Bookman Old Style" w:hAnsi="Bookman Old Style"/>
          <w:b w:val="0"/>
          <w:i/>
          <w:spacing w:val="4"/>
          <w:w w:val="110"/>
          <w:vertAlign w:val="baseline"/>
        </w:rPr>
        <w:t>Sig</w:t>
      </w:r>
      <w:r>
        <w:rPr>
          <w:rFonts w:ascii="Verdana" w:hAnsi="Verdana"/>
          <w:spacing w:val="4"/>
          <w:w w:val="110"/>
          <w:vertAlign w:val="subscript"/>
        </w:rPr>
        <w:t>1</w:t>
      </w:r>
      <w:r>
        <w:rPr>
          <w:rFonts w:ascii="Bookman Old Style" w:hAnsi="Bookman Old Style"/>
          <w:b w:val="0"/>
          <w:i/>
          <w:spacing w:val="4"/>
          <w:w w:val="110"/>
          <w:vertAlign w:val="baseline"/>
        </w:rPr>
        <w:t>Sig</w:t>
      </w:r>
      <w:r>
        <w:rPr>
          <w:rFonts w:ascii="Verdana" w:hAnsi="Verdana"/>
          <w:spacing w:val="4"/>
          <w:w w:val="110"/>
          <w:vertAlign w:val="subscript"/>
        </w:rPr>
        <w:t>2</w:t>
      </w:r>
      <w:r>
        <w:rPr>
          <w:rFonts w:ascii="Verdana" w:hAnsi="Verdana"/>
          <w:spacing w:val="-37"/>
          <w:w w:val="110"/>
          <w:vertAlign w:val="baseline"/>
        </w:rPr>
        <w:t> </w:t>
      </w:r>
      <w:r>
        <w:rPr>
          <w:w w:val="115"/>
          <w:vertAlign w:val="baseline"/>
        </w:rPr>
        <w:t>=</w:t>
      </w:r>
      <w:r>
        <w:rPr>
          <w:spacing w:val="-24"/>
          <w:w w:val="115"/>
          <w:vertAlign w:val="baseline"/>
        </w:rPr>
        <w:t> </w:t>
      </w:r>
      <w:r>
        <w:rPr>
          <w:rFonts w:ascii="Bookman Old Style" w:hAnsi="Bookman Old Style"/>
          <w:b w:val="0"/>
          <w:i/>
          <w:spacing w:val="4"/>
          <w:w w:val="110"/>
          <w:vertAlign w:val="baseline"/>
        </w:rPr>
        <w:t>Sig</w:t>
      </w:r>
      <w:r>
        <w:rPr>
          <w:rFonts w:ascii="Verdana" w:hAnsi="Verdana"/>
          <w:spacing w:val="4"/>
          <w:w w:val="110"/>
          <w:vertAlign w:val="subscript"/>
        </w:rPr>
        <w:t>3</w:t>
      </w:r>
      <w:r>
        <w:rPr>
          <w:spacing w:val="4"/>
          <w:w w:val="110"/>
          <w:vertAlign w:val="baseline"/>
        </w:rPr>
        <w:t>.</w:t>
      </w:r>
      <w:r>
        <w:rPr>
          <w:spacing w:val="-2"/>
          <w:w w:val="110"/>
          <w:vertAlign w:val="baseline"/>
        </w:rPr>
        <w:t> </w:t>
      </w:r>
      <w:r>
        <w:rPr>
          <w:w w:val="110"/>
          <w:vertAlign w:val="baseline"/>
        </w:rPr>
        <w:t>This</w:t>
      </w:r>
      <w:r>
        <w:rPr>
          <w:spacing w:val="-18"/>
          <w:w w:val="110"/>
          <w:vertAlign w:val="baseline"/>
        </w:rPr>
        <w:t> </w:t>
      </w:r>
      <w:r>
        <w:rPr>
          <w:w w:val="110"/>
          <w:vertAlign w:val="baseline"/>
        </w:rPr>
        <w:t>property</w:t>
      </w:r>
      <w:r>
        <w:rPr>
          <w:spacing w:val="-18"/>
          <w:w w:val="110"/>
          <w:vertAlign w:val="baseline"/>
        </w:rPr>
        <w:t> </w:t>
      </w:r>
      <w:r>
        <w:rPr>
          <w:w w:val="110"/>
          <w:vertAlign w:val="baseline"/>
        </w:rPr>
        <w:t>is</w:t>
      </w:r>
      <w:r>
        <w:rPr>
          <w:spacing w:val="-18"/>
          <w:w w:val="110"/>
          <w:vertAlign w:val="baseline"/>
        </w:rPr>
        <w:t> </w:t>
      </w:r>
      <w:r>
        <w:rPr>
          <w:w w:val="110"/>
          <w:vertAlign w:val="baseline"/>
        </w:rPr>
        <w:t>known</w:t>
      </w:r>
      <w:r>
        <w:rPr>
          <w:spacing w:val="-18"/>
          <w:w w:val="110"/>
          <w:vertAlign w:val="baseline"/>
        </w:rPr>
        <w:t> </w:t>
      </w:r>
      <w:r>
        <w:rPr>
          <w:w w:val="110"/>
          <w:vertAlign w:val="baseline"/>
        </w:rPr>
        <w:t>as</w:t>
      </w:r>
      <w:r>
        <w:rPr>
          <w:spacing w:val="-17"/>
          <w:w w:val="110"/>
          <w:vertAlign w:val="baseline"/>
        </w:rPr>
        <w:t> </w:t>
      </w:r>
      <w:r>
        <w:rPr>
          <w:w w:val="110"/>
          <w:vertAlign w:val="baseline"/>
        </w:rPr>
        <w:t>a</w:t>
      </w:r>
      <w:r>
        <w:rPr>
          <w:spacing w:val="-18"/>
          <w:w w:val="110"/>
          <w:vertAlign w:val="baseline"/>
        </w:rPr>
        <w:t> </w:t>
      </w:r>
      <w:r>
        <w:rPr>
          <w:rFonts w:ascii="Bookman Old Style" w:hAnsi="Bookman Old Style"/>
          <w:b w:val="0"/>
          <w:i/>
          <w:w w:val="110"/>
          <w:vertAlign w:val="baseline"/>
        </w:rPr>
        <w:t>multiplicative</w:t>
      </w:r>
      <w:r>
        <w:rPr>
          <w:rFonts w:ascii="Bookman Old Style" w:hAnsi="Bookman Old Style"/>
          <w:b w:val="0"/>
          <w:i/>
          <w:spacing w:val="-24"/>
          <w:w w:val="110"/>
          <w:vertAlign w:val="baseline"/>
        </w:rPr>
        <w:t> </w:t>
      </w:r>
      <w:r>
        <w:rPr>
          <w:rFonts w:ascii="Bookman Old Style" w:hAnsi="Bookman Old Style"/>
          <w:b w:val="0"/>
          <w:i/>
          <w:w w:val="110"/>
          <w:vertAlign w:val="baseline"/>
        </w:rPr>
        <w:t>ho- </w:t>
      </w:r>
      <w:r>
        <w:rPr>
          <w:rFonts w:ascii="Bookman Old Style" w:hAnsi="Bookman Old Style"/>
          <w:b w:val="0"/>
          <w:i/>
          <w:w w:val="110"/>
          <w:vertAlign w:val="baseline"/>
        </w:rPr>
        <w:t>momorphism</w:t>
      </w:r>
      <w:r>
        <w:rPr>
          <w:w w:val="110"/>
          <w:vertAlign w:val="baseline"/>
        </w:rPr>
        <w:t>;</w:t>
      </w:r>
      <w:r>
        <w:rPr>
          <w:spacing w:val="-3"/>
          <w:w w:val="110"/>
          <w:vertAlign w:val="baseline"/>
        </w:rPr>
        <w:t> </w:t>
      </w:r>
      <w:r>
        <w:rPr>
          <w:w w:val="110"/>
          <w:vertAlign w:val="baseline"/>
        </w:rPr>
        <w:t>a</w:t>
      </w:r>
      <w:r>
        <w:rPr>
          <w:spacing w:val="-5"/>
          <w:w w:val="110"/>
          <w:vertAlign w:val="baseline"/>
        </w:rPr>
        <w:t> </w:t>
      </w:r>
      <w:r>
        <w:rPr>
          <w:w w:val="110"/>
          <w:vertAlign w:val="baseline"/>
        </w:rPr>
        <w:t>homomorphism</w:t>
      </w:r>
      <w:r>
        <w:rPr>
          <w:spacing w:val="-5"/>
          <w:w w:val="110"/>
          <w:vertAlign w:val="baseline"/>
        </w:rPr>
        <w:t> </w:t>
      </w:r>
      <w:r>
        <w:rPr>
          <w:w w:val="110"/>
          <w:vertAlign w:val="baseline"/>
        </w:rPr>
        <w:t>is</w:t>
      </w:r>
      <w:r>
        <w:rPr>
          <w:spacing w:val="-5"/>
          <w:w w:val="110"/>
          <w:vertAlign w:val="baseline"/>
        </w:rPr>
        <w:t> </w:t>
      </w:r>
      <w:r>
        <w:rPr>
          <w:w w:val="110"/>
          <w:vertAlign w:val="baseline"/>
        </w:rPr>
        <w:t>a</w:t>
      </w:r>
      <w:r>
        <w:rPr>
          <w:spacing w:val="-5"/>
          <w:w w:val="110"/>
          <w:vertAlign w:val="baseline"/>
        </w:rPr>
        <w:t> </w:t>
      </w:r>
      <w:r>
        <w:rPr>
          <w:w w:val="110"/>
          <w:vertAlign w:val="baseline"/>
        </w:rPr>
        <w:t>function</w:t>
      </w:r>
      <w:r>
        <w:rPr>
          <w:spacing w:val="-5"/>
          <w:w w:val="110"/>
          <w:vertAlign w:val="baseline"/>
        </w:rPr>
        <w:t> </w:t>
      </w:r>
      <w:r>
        <w:rPr>
          <w:w w:val="115"/>
          <w:vertAlign w:val="baseline"/>
        </w:rPr>
        <w:t>that</w:t>
      </w:r>
      <w:r>
        <w:rPr>
          <w:spacing w:val="-8"/>
          <w:w w:val="115"/>
          <w:vertAlign w:val="baseline"/>
        </w:rPr>
        <w:t> </w:t>
      </w:r>
      <w:r>
        <w:rPr>
          <w:w w:val="110"/>
          <w:vertAlign w:val="baseline"/>
        </w:rPr>
        <w:t>preserves</w:t>
      </w:r>
      <w:r>
        <w:rPr>
          <w:spacing w:val="-5"/>
          <w:w w:val="110"/>
          <w:vertAlign w:val="baseline"/>
        </w:rPr>
        <w:t> </w:t>
      </w:r>
      <w:r>
        <w:rPr>
          <w:w w:val="110"/>
          <w:vertAlign w:val="baseline"/>
        </w:rPr>
        <w:t>some</w:t>
      </w:r>
      <w:r>
        <w:rPr>
          <w:spacing w:val="-5"/>
          <w:w w:val="110"/>
          <w:vertAlign w:val="baseline"/>
        </w:rPr>
        <w:t> </w:t>
      </w:r>
      <w:r>
        <w:rPr>
          <w:w w:val="110"/>
          <w:vertAlign w:val="baseline"/>
        </w:rPr>
        <w:t>mathematical structure. The homomorphic nature of raw RSA means </w:t>
      </w:r>
      <w:r>
        <w:rPr>
          <w:w w:val="115"/>
          <w:vertAlign w:val="baseline"/>
        </w:rPr>
        <w:t>that </w:t>
      </w:r>
      <w:r>
        <w:rPr>
          <w:w w:val="110"/>
          <w:vertAlign w:val="baseline"/>
        </w:rPr>
        <w:t>it doesn’t meet </w:t>
      </w:r>
      <w:r>
        <w:rPr>
          <w:spacing w:val="-4"/>
          <w:w w:val="110"/>
          <w:vertAlign w:val="baseline"/>
        </w:rPr>
        <w:t>the </w:t>
      </w:r>
      <w:r>
        <w:rPr>
          <w:w w:val="110"/>
          <w:vertAlign w:val="baseline"/>
        </w:rPr>
        <w:t>random</w:t>
      </w:r>
      <w:r>
        <w:rPr>
          <w:spacing w:val="16"/>
          <w:w w:val="110"/>
          <w:vertAlign w:val="baseline"/>
        </w:rPr>
        <w:t> </w:t>
      </w:r>
      <w:r>
        <w:rPr>
          <w:w w:val="110"/>
          <w:vertAlign w:val="baseline"/>
        </w:rPr>
        <w:t>oracle</w:t>
      </w:r>
      <w:r>
        <w:rPr>
          <w:spacing w:val="16"/>
          <w:w w:val="110"/>
          <w:vertAlign w:val="baseline"/>
        </w:rPr>
        <w:t> </w:t>
      </w:r>
      <w:r>
        <w:rPr>
          <w:w w:val="110"/>
          <w:vertAlign w:val="baseline"/>
        </w:rPr>
        <w:t>model</w:t>
      </w:r>
      <w:r>
        <w:rPr>
          <w:spacing w:val="16"/>
          <w:w w:val="110"/>
          <w:vertAlign w:val="baseline"/>
        </w:rPr>
        <w:t> </w:t>
      </w:r>
      <w:r>
        <w:rPr>
          <w:w w:val="110"/>
          <w:vertAlign w:val="baseline"/>
        </w:rPr>
        <w:t>de</w:t>
      </w:r>
      <w:r>
        <w:rPr>
          <w:rFonts w:ascii="Arial Unicode MS" w:hAnsi="Arial Unicode MS"/>
          <w:w w:val="110"/>
          <w:vertAlign w:val="baseline"/>
        </w:rPr>
        <w:t>ﬁ</w:t>
      </w:r>
      <w:r>
        <w:rPr>
          <w:w w:val="110"/>
          <w:vertAlign w:val="baseline"/>
        </w:rPr>
        <w:t>nitions</w:t>
      </w:r>
      <w:r>
        <w:rPr>
          <w:spacing w:val="16"/>
          <w:w w:val="110"/>
          <w:vertAlign w:val="baseline"/>
        </w:rPr>
        <w:t> </w:t>
      </w:r>
      <w:r>
        <w:rPr>
          <w:w w:val="110"/>
          <w:vertAlign w:val="baseline"/>
        </w:rPr>
        <w:t>of</w:t>
      </w:r>
      <w:r>
        <w:rPr>
          <w:spacing w:val="16"/>
          <w:w w:val="110"/>
          <w:vertAlign w:val="baseline"/>
        </w:rPr>
        <w:t> </w:t>
      </w:r>
      <w:r>
        <w:rPr>
          <w:w w:val="110"/>
          <w:vertAlign w:val="baseline"/>
        </w:rPr>
        <w:t>public</w:t>
      </w:r>
      <w:r>
        <w:rPr>
          <w:spacing w:val="17"/>
          <w:w w:val="110"/>
          <w:vertAlign w:val="baseline"/>
        </w:rPr>
        <w:t> </w:t>
      </w:r>
      <w:r>
        <w:rPr>
          <w:w w:val="110"/>
          <w:vertAlign w:val="baseline"/>
        </w:rPr>
        <w:t>key</w:t>
      </w:r>
      <w:r>
        <w:rPr>
          <w:spacing w:val="16"/>
          <w:w w:val="110"/>
          <w:vertAlign w:val="baseline"/>
        </w:rPr>
        <w:t> </w:t>
      </w:r>
      <w:r>
        <w:rPr>
          <w:w w:val="110"/>
          <w:vertAlign w:val="baseline"/>
        </w:rPr>
        <w:t>encryption</w:t>
      </w:r>
      <w:r>
        <w:rPr>
          <w:spacing w:val="16"/>
          <w:w w:val="110"/>
          <w:vertAlign w:val="baseline"/>
        </w:rPr>
        <w:t> </w:t>
      </w:r>
      <w:r>
        <w:rPr>
          <w:w w:val="110"/>
          <w:vertAlign w:val="baseline"/>
        </w:rPr>
        <w:t>or</w:t>
      </w:r>
      <w:r>
        <w:rPr>
          <w:spacing w:val="16"/>
          <w:w w:val="110"/>
          <w:vertAlign w:val="baseline"/>
        </w:rPr>
        <w:t> </w:t>
      </w:r>
      <w:r>
        <w:rPr>
          <w:w w:val="110"/>
          <w:vertAlign w:val="baseline"/>
        </w:rPr>
        <w:t>signature.</w:t>
      </w:r>
    </w:p>
    <w:p>
      <w:pPr>
        <w:pStyle w:val="BodyText"/>
        <w:spacing w:line="204" w:lineRule="auto" w:before="67"/>
        <w:ind w:right="863" w:firstLine="298"/>
        <w:jc w:val="both"/>
      </w:pPr>
      <w:r>
        <w:rPr>
          <w:w w:val="115"/>
        </w:rPr>
        <w:t>Another general problem with public-key encryption is that if the</w:t>
      </w:r>
      <w:r>
        <w:rPr>
          <w:spacing w:val="-42"/>
          <w:w w:val="115"/>
        </w:rPr>
        <w:t> </w:t>
      </w:r>
      <w:r>
        <w:rPr>
          <w:w w:val="115"/>
        </w:rPr>
        <w:t>plaintexts are drawn from a small set, such as </w:t>
      </w:r>
      <w:r>
        <w:rPr/>
        <w:t>‘attack’ </w:t>
      </w:r>
      <w:r>
        <w:rPr>
          <w:w w:val="115"/>
        </w:rPr>
        <w:t>or </w:t>
      </w:r>
      <w:r>
        <w:rPr/>
        <w:t>‘retreat’, </w:t>
      </w:r>
      <w:r>
        <w:rPr>
          <w:w w:val="115"/>
        </w:rPr>
        <w:t>and the</w:t>
      </w:r>
      <w:r>
        <w:rPr>
          <w:spacing w:val="-17"/>
          <w:w w:val="115"/>
        </w:rPr>
        <w:t> </w:t>
      </w:r>
      <w:r>
        <w:rPr>
          <w:w w:val="115"/>
        </w:rPr>
        <w:t>encryption process is deterministic (as RSA is), then an attacker might just precompute the possible ciphertexts and recognise them when they appear.  With RSA,  </w:t>
      </w:r>
      <w:r>
        <w:rPr/>
        <w:t>it’s  </w:t>
      </w:r>
      <w:r>
        <w:rPr>
          <w:w w:val="115"/>
        </w:rPr>
        <w:t>also dangerous to use a small exponent </w:t>
      </w:r>
      <w:r>
        <w:rPr>
          <w:rFonts w:ascii="Bookman Old Style" w:hAnsi="Bookman Old Style"/>
          <w:b w:val="0"/>
          <w:i/>
        </w:rPr>
        <w:t>e </w:t>
      </w:r>
      <w:r>
        <w:rPr>
          <w:w w:val="115"/>
        </w:rPr>
        <w:t>to encrypt the same message  to multiple recipients, as this can lead to an algebraic attack. </w:t>
      </w:r>
      <w:r>
        <w:rPr>
          <w:spacing w:val="-9"/>
          <w:w w:val="115"/>
        </w:rPr>
        <w:t>To </w:t>
      </w:r>
      <w:r>
        <w:rPr>
          <w:w w:val="115"/>
        </w:rPr>
        <w:t>stop the guessing attack, the low-exponent attack and attacks based on</w:t>
      </w:r>
      <w:r>
        <w:rPr>
          <w:spacing w:val="-27"/>
          <w:w w:val="115"/>
        </w:rPr>
        <w:t> </w:t>
      </w:r>
      <w:r>
        <w:rPr>
          <w:w w:val="115"/>
        </w:rPr>
        <w:t>homomorphism, </w:t>
      </w:r>
      <w:r>
        <w:rPr/>
        <w:t>it’s</w:t>
      </w:r>
      <w:r>
        <w:rPr>
          <w:spacing w:val="-5"/>
        </w:rPr>
        <w:t> </w:t>
      </w:r>
      <w:r>
        <w:rPr>
          <w:w w:val="115"/>
        </w:rPr>
        <w:t>sensible</w:t>
      </w:r>
      <w:r>
        <w:rPr>
          <w:spacing w:val="-12"/>
          <w:w w:val="115"/>
        </w:rPr>
        <w:t> </w:t>
      </w:r>
      <w:r>
        <w:rPr>
          <w:w w:val="115"/>
        </w:rPr>
        <w:t>to</w:t>
      </w:r>
      <w:r>
        <w:rPr>
          <w:spacing w:val="-12"/>
          <w:w w:val="115"/>
        </w:rPr>
        <w:t> </w:t>
      </w:r>
      <w:r>
        <w:rPr>
          <w:w w:val="115"/>
        </w:rPr>
        <w:t>add</w:t>
      </w:r>
      <w:r>
        <w:rPr>
          <w:spacing w:val="-12"/>
          <w:w w:val="115"/>
        </w:rPr>
        <w:t> </w:t>
      </w:r>
      <w:r>
        <w:rPr>
          <w:w w:val="115"/>
        </w:rPr>
        <w:t>in</w:t>
      </w:r>
      <w:r>
        <w:rPr>
          <w:spacing w:val="-12"/>
          <w:w w:val="115"/>
        </w:rPr>
        <w:t> </w:t>
      </w:r>
      <w:r>
        <w:rPr>
          <w:w w:val="115"/>
        </w:rPr>
        <w:t>some</w:t>
      </w:r>
      <w:r>
        <w:rPr>
          <w:spacing w:val="-12"/>
          <w:w w:val="115"/>
        </w:rPr>
        <w:t> </w:t>
      </w:r>
      <w:r>
        <w:rPr>
          <w:w w:val="115"/>
        </w:rPr>
        <w:t>randomness,</w:t>
      </w:r>
      <w:r>
        <w:rPr>
          <w:spacing w:val="-12"/>
          <w:w w:val="115"/>
        </w:rPr>
        <w:t> </w:t>
      </w:r>
      <w:r>
        <w:rPr>
          <w:w w:val="115"/>
        </w:rPr>
        <w:t>and</w:t>
      </w:r>
      <w:r>
        <w:rPr>
          <w:spacing w:val="-12"/>
          <w:w w:val="115"/>
        </w:rPr>
        <w:t> </w:t>
      </w:r>
      <w:r>
        <w:rPr>
          <w:w w:val="115"/>
        </w:rPr>
        <w:t>some</w:t>
      </w:r>
      <w:r>
        <w:rPr>
          <w:spacing w:val="-12"/>
          <w:w w:val="115"/>
        </w:rPr>
        <w:t> </w:t>
      </w:r>
      <w:r>
        <w:rPr>
          <w:w w:val="115"/>
        </w:rPr>
        <w:t>redundancy,</w:t>
      </w:r>
      <w:r>
        <w:rPr>
          <w:spacing w:val="-11"/>
          <w:w w:val="115"/>
        </w:rPr>
        <w:t> </w:t>
      </w:r>
      <w:r>
        <w:rPr>
          <w:w w:val="115"/>
        </w:rPr>
        <w:t>into</w:t>
      </w:r>
      <w:r>
        <w:rPr>
          <w:spacing w:val="-12"/>
          <w:w w:val="115"/>
        </w:rPr>
        <w:t> </w:t>
      </w:r>
      <w:r>
        <w:rPr>
          <w:w w:val="115"/>
        </w:rPr>
        <w:t>a</w:t>
      </w:r>
      <w:r>
        <w:rPr>
          <w:spacing w:val="-12"/>
          <w:w w:val="115"/>
        </w:rPr>
        <w:t> </w:t>
      </w:r>
      <w:r>
        <w:rPr>
          <w:w w:val="115"/>
        </w:rPr>
        <w:t>plaintext block before encrypting it. Every time </w:t>
      </w:r>
      <w:r>
        <w:rPr>
          <w:spacing w:val="-3"/>
          <w:w w:val="115"/>
        </w:rPr>
        <w:t>we </w:t>
      </w:r>
      <w:r>
        <w:rPr>
          <w:w w:val="115"/>
        </w:rPr>
        <w:t>encrypt the same short message,</w:t>
      </w:r>
      <w:r>
        <w:rPr>
          <w:spacing w:val="1"/>
          <w:w w:val="115"/>
        </w:rPr>
        <w:t> </w:t>
      </w:r>
      <w:r>
        <w:rPr>
          <w:w w:val="115"/>
        </w:rPr>
        <w:t>say</w:t>
      </w:r>
    </w:p>
    <w:p>
      <w:pPr>
        <w:pStyle w:val="BodyText"/>
        <w:spacing w:line="252" w:lineRule="exact"/>
        <w:ind w:left="559" w:right="610"/>
        <w:jc w:val="center"/>
      </w:pPr>
      <w:r>
        <w:rPr/>
        <w:t>‘attack’,  </w:t>
      </w:r>
      <w:r>
        <w:rPr>
          <w:spacing w:val="-3"/>
          <w:w w:val="110"/>
        </w:rPr>
        <w:t>we  want  </w:t>
      </w:r>
      <w:r>
        <w:rPr>
          <w:w w:val="110"/>
        </w:rPr>
        <w:t>to get a completely di</w:t>
      </w:r>
      <w:r>
        <w:rPr>
          <w:rFonts w:ascii="Arial Unicode MS" w:hAnsi="Arial Unicode MS"/>
          <w:w w:val="110"/>
        </w:rPr>
        <w:t>↵</w:t>
      </w:r>
      <w:r>
        <w:rPr>
          <w:w w:val="110"/>
        </w:rPr>
        <w:t>erent ciphertext,</w:t>
      </w:r>
      <w:r>
        <w:rPr>
          <w:spacing w:val="57"/>
          <w:w w:val="110"/>
        </w:rPr>
        <w:t> </w:t>
      </w:r>
      <w:r>
        <w:rPr>
          <w:w w:val="110"/>
        </w:rPr>
        <w:t>and for these to</w:t>
      </w:r>
      <w:r>
        <w:rPr>
          <w:spacing w:val="26"/>
          <w:w w:val="110"/>
        </w:rPr>
        <w:t> </w:t>
      </w:r>
      <w:r>
        <w:rPr>
          <w:spacing w:val="2"/>
          <w:w w:val="110"/>
        </w:rPr>
        <w:t>be</w:t>
      </w:r>
    </w:p>
    <w:p>
      <w:pPr>
        <w:pStyle w:val="BodyText"/>
        <w:spacing w:line="204" w:lineRule="auto"/>
        <w:ind w:right="863"/>
        <w:jc w:val="both"/>
      </w:pPr>
      <w:r>
        <w:rPr>
          <w:w w:val="115"/>
        </w:rPr>
        <w:t>indistinguishable</w:t>
      </w:r>
      <w:r>
        <w:rPr>
          <w:spacing w:val="-8"/>
          <w:w w:val="115"/>
        </w:rPr>
        <w:t> </w:t>
      </w:r>
      <w:r>
        <w:rPr>
          <w:w w:val="115"/>
        </w:rPr>
        <w:t>from</w:t>
      </w:r>
      <w:r>
        <w:rPr>
          <w:spacing w:val="-8"/>
          <w:w w:val="115"/>
        </w:rPr>
        <w:t> </w:t>
      </w:r>
      <w:r>
        <w:rPr>
          <w:w w:val="115"/>
        </w:rPr>
        <w:t>each</w:t>
      </w:r>
      <w:r>
        <w:rPr>
          <w:spacing w:val="-7"/>
          <w:w w:val="115"/>
        </w:rPr>
        <w:t> </w:t>
      </w:r>
      <w:r>
        <w:rPr>
          <w:w w:val="115"/>
        </w:rPr>
        <w:t>other</w:t>
      </w:r>
      <w:r>
        <w:rPr>
          <w:spacing w:val="-8"/>
          <w:w w:val="115"/>
        </w:rPr>
        <w:t> </w:t>
      </w:r>
      <w:r>
        <w:rPr>
          <w:w w:val="115"/>
        </w:rPr>
        <w:t>as</w:t>
      </w:r>
      <w:r>
        <w:rPr>
          <w:spacing w:val="-8"/>
          <w:w w:val="115"/>
        </w:rPr>
        <w:t> </w:t>
      </w:r>
      <w:r>
        <w:rPr>
          <w:w w:val="115"/>
        </w:rPr>
        <w:t>well</w:t>
      </w:r>
      <w:r>
        <w:rPr>
          <w:spacing w:val="-7"/>
          <w:w w:val="115"/>
        </w:rPr>
        <w:t> </w:t>
      </w:r>
      <w:r>
        <w:rPr>
          <w:w w:val="115"/>
        </w:rPr>
        <w:t>as</w:t>
      </w:r>
      <w:r>
        <w:rPr>
          <w:spacing w:val="-8"/>
          <w:w w:val="115"/>
        </w:rPr>
        <w:t> </w:t>
      </w:r>
      <w:r>
        <w:rPr>
          <w:w w:val="115"/>
        </w:rPr>
        <w:t>from</w:t>
      </w:r>
      <w:r>
        <w:rPr>
          <w:spacing w:val="-7"/>
          <w:w w:val="115"/>
        </w:rPr>
        <w:t> </w:t>
      </w:r>
      <w:r>
        <w:rPr>
          <w:w w:val="115"/>
        </w:rPr>
        <w:t>the</w:t>
      </w:r>
      <w:r>
        <w:rPr>
          <w:spacing w:val="-8"/>
          <w:w w:val="115"/>
        </w:rPr>
        <w:t> </w:t>
      </w:r>
      <w:r>
        <w:rPr>
          <w:w w:val="115"/>
        </w:rPr>
        <w:t>ciphertexts</w:t>
      </w:r>
      <w:r>
        <w:rPr>
          <w:spacing w:val="-8"/>
          <w:w w:val="115"/>
        </w:rPr>
        <w:t> </w:t>
      </w:r>
      <w:r>
        <w:rPr>
          <w:w w:val="115"/>
        </w:rPr>
        <w:t>for</w:t>
      </w:r>
      <w:r>
        <w:rPr>
          <w:spacing w:val="-7"/>
          <w:w w:val="115"/>
        </w:rPr>
        <w:t> </w:t>
      </w:r>
      <w:r>
        <w:rPr/>
        <w:t>‘retreat’. </w:t>
      </w:r>
      <w:r>
        <w:rPr>
          <w:w w:val="115"/>
        </w:rPr>
        <w:t>And there are </w:t>
      </w:r>
      <w:r>
        <w:rPr>
          <w:spacing w:val="2"/>
          <w:w w:val="115"/>
        </w:rPr>
        <w:t>good </w:t>
      </w:r>
      <w:r>
        <w:rPr>
          <w:spacing w:val="-3"/>
          <w:w w:val="115"/>
        </w:rPr>
        <w:t>ways </w:t>
      </w:r>
      <w:r>
        <w:rPr>
          <w:w w:val="115"/>
        </w:rPr>
        <w:t>and bad </w:t>
      </w:r>
      <w:r>
        <w:rPr>
          <w:spacing w:val="-3"/>
          <w:w w:val="115"/>
        </w:rPr>
        <w:t>ways </w:t>
      </w:r>
      <w:r>
        <w:rPr>
          <w:w w:val="115"/>
        </w:rPr>
        <w:t>of doing</w:t>
      </w:r>
      <w:r>
        <w:rPr>
          <w:spacing w:val="52"/>
          <w:w w:val="115"/>
        </w:rPr>
        <w:t> </w:t>
      </w:r>
      <w:r>
        <w:rPr>
          <w:w w:val="115"/>
        </w:rPr>
        <w:t>this.</w:t>
      </w:r>
    </w:p>
    <w:p>
      <w:pPr>
        <w:pStyle w:val="BodyText"/>
        <w:spacing w:line="182" w:lineRule="auto" w:before="114"/>
        <w:ind w:right="862" w:firstLine="298"/>
        <w:jc w:val="both"/>
      </w:pPr>
      <w:r>
        <w:rPr>
          <w:w w:val="115"/>
        </w:rPr>
        <w:t>Crypto theoreticians </w:t>
      </w:r>
      <w:r>
        <w:rPr>
          <w:spacing w:val="-3"/>
          <w:w w:val="115"/>
        </w:rPr>
        <w:t>have </w:t>
      </w:r>
      <w:r>
        <w:rPr>
          <w:w w:val="115"/>
        </w:rPr>
        <w:t>wrestled for decades to analyse all the things </w:t>
      </w:r>
      <w:r>
        <w:rPr>
          <w:spacing w:val="-3"/>
          <w:w w:val="115"/>
        </w:rPr>
        <w:t>that </w:t>
      </w:r>
      <w:r>
        <w:rPr>
          <w:w w:val="115"/>
        </w:rPr>
        <w:t>can go wrong with asymmetric cryptography, and to </w:t>
      </w:r>
      <w:r>
        <w:rPr>
          <w:rFonts w:ascii="Arial Unicode MS" w:hAnsi="Arial Unicode MS"/>
          <w:w w:val="115"/>
        </w:rPr>
        <w:t>ﬁ</w:t>
      </w:r>
      <w:r>
        <w:rPr>
          <w:w w:val="115"/>
        </w:rPr>
        <w:t>nd </w:t>
      </w:r>
      <w:r>
        <w:rPr>
          <w:spacing w:val="-3"/>
          <w:w w:val="115"/>
        </w:rPr>
        <w:t>ways </w:t>
      </w:r>
      <w:r>
        <w:rPr>
          <w:w w:val="115"/>
        </w:rPr>
        <w:t>to tidy it up. Sha</w:t>
      </w:r>
      <w:r>
        <w:rPr>
          <w:rFonts w:ascii="Arial Unicode MS" w:hAnsi="Arial Unicode MS"/>
          <w:w w:val="115"/>
        </w:rPr>
        <w:t>ﬁ</w:t>
      </w:r>
      <w:r>
        <w:rPr>
          <w:rFonts w:ascii="Arial Unicode MS" w:hAnsi="Arial Unicode MS"/>
          <w:spacing w:val="-38"/>
          <w:w w:val="115"/>
        </w:rPr>
        <w:t> </w:t>
      </w:r>
      <w:r>
        <w:rPr>
          <w:w w:val="115"/>
        </w:rPr>
        <w:t>Goldwasser</w:t>
      </w:r>
      <w:r>
        <w:rPr>
          <w:spacing w:val="-33"/>
          <w:w w:val="115"/>
        </w:rPr>
        <w:t> </w:t>
      </w:r>
      <w:r>
        <w:rPr>
          <w:w w:val="115"/>
        </w:rPr>
        <w:t>and</w:t>
      </w:r>
      <w:r>
        <w:rPr>
          <w:spacing w:val="-34"/>
          <w:w w:val="115"/>
        </w:rPr>
        <w:t> </w:t>
      </w:r>
      <w:r>
        <w:rPr>
          <w:w w:val="115"/>
        </w:rPr>
        <w:t>Silvio</w:t>
      </w:r>
      <w:r>
        <w:rPr>
          <w:spacing w:val="-33"/>
          <w:w w:val="115"/>
        </w:rPr>
        <w:t> </w:t>
      </w:r>
      <w:r>
        <w:rPr>
          <w:w w:val="115"/>
        </w:rPr>
        <w:t>Micali</w:t>
      </w:r>
      <w:r>
        <w:rPr>
          <w:spacing w:val="-34"/>
          <w:w w:val="115"/>
        </w:rPr>
        <w:t> </w:t>
      </w:r>
      <w:r>
        <w:rPr>
          <w:w w:val="115"/>
        </w:rPr>
        <w:t>came</w:t>
      </w:r>
      <w:r>
        <w:rPr>
          <w:spacing w:val="-33"/>
          <w:w w:val="115"/>
        </w:rPr>
        <w:t> </w:t>
      </w:r>
      <w:r>
        <w:rPr>
          <w:w w:val="115"/>
        </w:rPr>
        <w:t>up</w:t>
      </w:r>
      <w:r>
        <w:rPr>
          <w:spacing w:val="-34"/>
          <w:w w:val="115"/>
        </w:rPr>
        <w:t> </w:t>
      </w:r>
      <w:r>
        <w:rPr>
          <w:w w:val="115"/>
        </w:rPr>
        <w:t>with</w:t>
      </w:r>
      <w:r>
        <w:rPr>
          <w:spacing w:val="-33"/>
          <w:w w:val="115"/>
        </w:rPr>
        <w:t> </w:t>
      </w:r>
      <w:r>
        <w:rPr>
          <w:w w:val="115"/>
        </w:rPr>
        <w:t>formal</w:t>
      </w:r>
      <w:r>
        <w:rPr>
          <w:spacing w:val="-33"/>
          <w:w w:val="115"/>
        </w:rPr>
        <w:t> </w:t>
      </w:r>
      <w:r>
        <w:rPr>
          <w:w w:val="115"/>
        </w:rPr>
        <w:t>models</w:t>
      </w:r>
      <w:r>
        <w:rPr>
          <w:spacing w:val="-34"/>
          <w:w w:val="115"/>
        </w:rPr>
        <w:t> </w:t>
      </w:r>
      <w:r>
        <w:rPr>
          <w:w w:val="115"/>
        </w:rPr>
        <w:t>of</w:t>
      </w:r>
      <w:r>
        <w:rPr>
          <w:spacing w:val="-33"/>
          <w:w w:val="115"/>
        </w:rPr>
        <w:t> </w:t>
      </w:r>
      <w:r>
        <w:rPr>
          <w:rFonts w:ascii="Bookman Old Style" w:hAnsi="Bookman Old Style"/>
          <w:b w:val="0"/>
          <w:i/>
          <w:w w:val="110"/>
        </w:rPr>
        <w:t>probabilistic </w:t>
      </w:r>
      <w:r>
        <w:rPr>
          <w:rFonts w:ascii="Bookman Old Style" w:hAnsi="Bookman Old Style"/>
          <w:b w:val="0"/>
          <w:i/>
          <w:w w:val="110"/>
        </w:rPr>
        <w:t>encryption</w:t>
      </w:r>
      <w:r>
        <w:rPr>
          <w:rFonts w:ascii="Bookman Old Style" w:hAnsi="Bookman Old Style"/>
          <w:b w:val="0"/>
          <w:i/>
          <w:spacing w:val="-34"/>
          <w:w w:val="110"/>
        </w:rPr>
        <w:t> </w:t>
      </w:r>
      <w:r>
        <w:rPr>
          <w:w w:val="110"/>
        </w:rPr>
        <w:t>in</w:t>
      </w:r>
      <w:r>
        <w:rPr>
          <w:spacing w:val="-25"/>
          <w:w w:val="110"/>
        </w:rPr>
        <w:t> </w:t>
      </w:r>
      <w:r>
        <w:rPr>
          <w:w w:val="110"/>
        </w:rPr>
        <w:t>which</w:t>
      </w:r>
      <w:r>
        <w:rPr>
          <w:spacing w:val="-25"/>
          <w:w w:val="110"/>
        </w:rPr>
        <w:t> </w:t>
      </w:r>
      <w:r>
        <w:rPr>
          <w:spacing w:val="-3"/>
          <w:w w:val="110"/>
        </w:rPr>
        <w:t>we</w:t>
      </w:r>
      <w:r>
        <w:rPr>
          <w:spacing w:val="-25"/>
          <w:w w:val="110"/>
        </w:rPr>
        <w:t> </w:t>
      </w:r>
      <w:r>
        <w:rPr>
          <w:w w:val="110"/>
        </w:rPr>
        <w:t>add</w:t>
      </w:r>
      <w:r>
        <w:rPr>
          <w:spacing w:val="-25"/>
          <w:w w:val="110"/>
        </w:rPr>
        <w:t> </w:t>
      </w:r>
      <w:r>
        <w:rPr>
          <w:w w:val="110"/>
        </w:rPr>
        <w:t>randomness</w:t>
      </w:r>
      <w:r>
        <w:rPr>
          <w:spacing w:val="-25"/>
          <w:w w:val="110"/>
        </w:rPr>
        <w:t> </w:t>
      </w:r>
      <w:r>
        <w:rPr>
          <w:w w:val="110"/>
        </w:rPr>
        <w:t>to</w:t>
      </w:r>
      <w:r>
        <w:rPr>
          <w:spacing w:val="-25"/>
          <w:w w:val="110"/>
        </w:rPr>
        <w:t> </w:t>
      </w:r>
      <w:r>
        <w:rPr>
          <w:w w:val="110"/>
        </w:rPr>
        <w:t>the</w:t>
      </w:r>
      <w:r>
        <w:rPr>
          <w:spacing w:val="-25"/>
          <w:w w:val="110"/>
        </w:rPr>
        <w:t> </w:t>
      </w:r>
      <w:r>
        <w:rPr>
          <w:w w:val="110"/>
        </w:rPr>
        <w:t>encryption</w:t>
      </w:r>
      <w:r>
        <w:rPr>
          <w:spacing w:val="-25"/>
          <w:w w:val="110"/>
        </w:rPr>
        <w:t> </w:t>
      </w:r>
      <w:r>
        <w:rPr>
          <w:w w:val="110"/>
        </w:rPr>
        <w:t>process,</w:t>
      </w:r>
      <w:r>
        <w:rPr>
          <w:spacing w:val="-23"/>
          <w:w w:val="110"/>
        </w:rPr>
        <w:t> </w:t>
      </w:r>
      <w:r>
        <w:rPr>
          <w:w w:val="110"/>
        </w:rPr>
        <w:t>and</w:t>
      </w:r>
      <w:r>
        <w:rPr>
          <w:spacing w:val="-25"/>
          <w:w w:val="110"/>
        </w:rPr>
        <w:t> </w:t>
      </w:r>
      <w:r>
        <w:rPr>
          <w:rFonts w:ascii="Bookman Old Style" w:hAnsi="Bookman Old Style"/>
          <w:b w:val="0"/>
          <w:i/>
          <w:w w:val="110"/>
        </w:rPr>
        <w:t>semantic </w:t>
      </w:r>
      <w:r>
        <w:rPr>
          <w:rFonts w:ascii="Bookman Old Style" w:hAnsi="Bookman Old Style"/>
          <w:b w:val="0"/>
          <w:i/>
          <w:w w:val="110"/>
        </w:rPr>
        <w:t>security</w:t>
      </w:r>
      <w:r>
        <w:rPr>
          <w:w w:val="110"/>
        </w:rPr>
        <w:t>,</w:t>
      </w:r>
      <w:r>
        <w:rPr>
          <w:spacing w:val="-9"/>
          <w:w w:val="110"/>
        </w:rPr>
        <w:t> </w:t>
      </w:r>
      <w:r>
        <w:rPr>
          <w:w w:val="115"/>
        </w:rPr>
        <w:t>which</w:t>
      </w:r>
      <w:r>
        <w:rPr>
          <w:spacing w:val="-11"/>
          <w:w w:val="115"/>
        </w:rPr>
        <w:t> </w:t>
      </w:r>
      <w:r>
        <w:rPr>
          <w:spacing w:val="-3"/>
          <w:w w:val="115"/>
        </w:rPr>
        <w:t>we</w:t>
      </w:r>
      <w:r>
        <w:rPr>
          <w:spacing w:val="-12"/>
          <w:w w:val="115"/>
        </w:rPr>
        <w:t> </w:t>
      </w:r>
      <w:r>
        <w:rPr>
          <w:w w:val="115"/>
        </w:rPr>
        <w:t>mentioned</w:t>
      </w:r>
      <w:r>
        <w:rPr>
          <w:spacing w:val="-11"/>
          <w:w w:val="115"/>
        </w:rPr>
        <w:t> </w:t>
      </w:r>
      <w:r>
        <w:rPr>
          <w:w w:val="115"/>
        </w:rPr>
        <w:t>already;</w:t>
      </w:r>
      <w:r>
        <w:rPr>
          <w:spacing w:val="-10"/>
          <w:w w:val="115"/>
        </w:rPr>
        <w:t> </w:t>
      </w:r>
      <w:r>
        <w:rPr>
          <w:w w:val="115"/>
        </w:rPr>
        <w:t>in</w:t>
      </w:r>
      <w:r>
        <w:rPr>
          <w:spacing w:val="-12"/>
          <w:w w:val="115"/>
        </w:rPr>
        <w:t> </w:t>
      </w:r>
      <w:r>
        <w:rPr>
          <w:w w:val="115"/>
        </w:rPr>
        <w:t>this</w:t>
      </w:r>
      <w:r>
        <w:rPr>
          <w:spacing w:val="-11"/>
          <w:w w:val="115"/>
        </w:rPr>
        <w:t> </w:t>
      </w:r>
      <w:r>
        <w:rPr>
          <w:w w:val="115"/>
        </w:rPr>
        <w:t>context</w:t>
      </w:r>
      <w:r>
        <w:rPr>
          <w:spacing w:val="-12"/>
          <w:w w:val="115"/>
        </w:rPr>
        <w:t> </w:t>
      </w:r>
      <w:r>
        <w:rPr>
          <w:w w:val="115"/>
        </w:rPr>
        <w:t>it</w:t>
      </w:r>
      <w:r>
        <w:rPr>
          <w:spacing w:val="-12"/>
          <w:w w:val="115"/>
        </w:rPr>
        <w:t> </w:t>
      </w:r>
      <w:r>
        <w:rPr>
          <w:w w:val="115"/>
        </w:rPr>
        <w:t>means</w:t>
      </w:r>
      <w:r>
        <w:rPr>
          <w:spacing w:val="-11"/>
          <w:w w:val="115"/>
        </w:rPr>
        <w:t> </w:t>
      </w:r>
      <w:r>
        <w:rPr>
          <w:w w:val="115"/>
        </w:rPr>
        <w:t>that</w:t>
      </w:r>
      <w:r>
        <w:rPr>
          <w:spacing w:val="-12"/>
          <w:w w:val="115"/>
        </w:rPr>
        <w:t> </w:t>
      </w:r>
      <w:r>
        <w:rPr>
          <w:w w:val="115"/>
        </w:rPr>
        <w:t>an</w:t>
      </w:r>
      <w:r>
        <w:rPr>
          <w:spacing w:val="-11"/>
          <w:w w:val="115"/>
        </w:rPr>
        <w:t> </w:t>
      </w:r>
      <w:r>
        <w:rPr>
          <w:w w:val="115"/>
        </w:rPr>
        <w:t>attacker</w:t>
      </w:r>
    </w:p>
    <w:p>
      <w:pPr>
        <w:pStyle w:val="BodyText"/>
        <w:spacing w:line="204" w:lineRule="auto" w:before="9"/>
        <w:ind w:right="863"/>
        <w:jc w:val="both"/>
      </w:pPr>
      <w:r>
        <w:rPr>
          <w:w w:val="115"/>
        </w:rPr>
        <w:t>cannot get any information at all about a plaintext </w:t>
      </w:r>
      <w:r>
        <w:rPr>
          <w:rFonts w:ascii="Bookman Old Style"/>
          <w:b w:val="0"/>
          <w:i/>
          <w:w w:val="115"/>
        </w:rPr>
        <w:t>M  </w:t>
      </w:r>
      <w:r>
        <w:rPr>
          <w:w w:val="115"/>
        </w:rPr>
        <w:t>that was encrypted </w:t>
      </w:r>
      <w:r>
        <w:rPr>
          <w:spacing w:val="-6"/>
          <w:w w:val="115"/>
        </w:rPr>
        <w:t>to    </w:t>
      </w:r>
      <w:r>
        <w:rPr>
          <w:w w:val="115"/>
        </w:rPr>
        <w:t>a ciphertext </w:t>
      </w:r>
      <w:r>
        <w:rPr>
          <w:rFonts w:ascii="Bookman Old Style"/>
          <w:b w:val="0"/>
          <w:i/>
          <w:spacing w:val="7"/>
          <w:w w:val="115"/>
        </w:rPr>
        <w:t>C</w:t>
      </w:r>
      <w:r>
        <w:rPr>
          <w:spacing w:val="7"/>
          <w:w w:val="115"/>
        </w:rPr>
        <w:t>, </w:t>
      </w:r>
      <w:r>
        <w:rPr>
          <w:w w:val="115"/>
        </w:rPr>
        <w:t>even if he is allowed to request the decryption of any other ciphertext </w:t>
      </w:r>
      <w:r>
        <w:rPr>
          <w:rFonts w:ascii="Bookman Old Style"/>
          <w:b w:val="0"/>
          <w:i/>
          <w:spacing w:val="7"/>
          <w:w w:val="115"/>
        </w:rPr>
        <w:t>C</w:t>
      </w:r>
      <w:r>
        <w:rPr>
          <w:rFonts w:ascii="Arial Narrow"/>
          <w:spacing w:val="7"/>
          <w:w w:val="115"/>
          <w:vertAlign w:val="superscript"/>
        </w:rPr>
        <w:t>0</w:t>
      </w:r>
      <w:r>
        <w:rPr>
          <w:rFonts w:ascii="Arial Narrow"/>
          <w:spacing w:val="7"/>
          <w:w w:val="115"/>
          <w:vertAlign w:val="baseline"/>
        </w:rPr>
        <w:t> </w:t>
      </w:r>
      <w:r>
        <w:rPr>
          <w:w w:val="115"/>
          <w:vertAlign w:val="baseline"/>
        </w:rPr>
        <w:t>not equal to </w:t>
      </w:r>
      <w:r>
        <w:rPr>
          <w:rFonts w:ascii="Bookman Old Style"/>
          <w:b w:val="0"/>
          <w:i/>
          <w:w w:val="115"/>
          <w:vertAlign w:val="baseline"/>
        </w:rPr>
        <w:t>C </w:t>
      </w:r>
      <w:r>
        <w:rPr>
          <w:w w:val="115"/>
          <w:vertAlign w:val="baseline"/>
        </w:rPr>
        <w:t>[777]. In other words, </w:t>
      </w:r>
      <w:r>
        <w:rPr>
          <w:spacing w:val="-3"/>
          <w:w w:val="115"/>
          <w:vertAlign w:val="baseline"/>
        </w:rPr>
        <w:t>we want </w:t>
      </w:r>
      <w:r>
        <w:rPr>
          <w:w w:val="115"/>
          <w:vertAlign w:val="baseline"/>
        </w:rPr>
        <w:t>the encryption to resist chosen-ciphertext attack as well as chosen-plaintext attack.  </w:t>
      </w:r>
      <w:r>
        <w:rPr>
          <w:spacing w:val="37"/>
          <w:w w:val="115"/>
          <w:vertAlign w:val="baseline"/>
        </w:rPr>
        <w:t> </w:t>
      </w:r>
      <w:r>
        <w:rPr>
          <w:w w:val="115"/>
          <w:vertAlign w:val="baseline"/>
        </w:rPr>
        <w:t>There are a</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number of constructions that give semantic security, but they tend to be too ungainly for practical use.</w:t>
      </w:r>
    </w:p>
    <w:p>
      <w:pPr>
        <w:spacing w:line="204" w:lineRule="auto" w:before="101"/>
        <w:ind w:left="811" w:right="862" w:firstLine="298"/>
        <w:jc w:val="both"/>
        <w:rPr>
          <w:sz w:val="20"/>
        </w:rPr>
      </w:pPr>
      <w:r>
        <w:rPr>
          <w:w w:val="105"/>
          <w:sz w:val="20"/>
        </w:rPr>
        <w:t>The usual real-world solution is </w:t>
      </w:r>
      <w:r>
        <w:rPr>
          <w:rFonts w:ascii="Bookman Old Style"/>
          <w:b w:val="0"/>
          <w:i/>
          <w:w w:val="105"/>
          <w:sz w:val="20"/>
        </w:rPr>
        <w:t>optimal asymmetric encryption </w:t>
      </w:r>
      <w:r>
        <w:rPr>
          <w:rFonts w:ascii="Bookman Old Style"/>
          <w:b w:val="0"/>
          <w:i/>
          <w:spacing w:val="-4"/>
          <w:w w:val="105"/>
          <w:sz w:val="20"/>
        </w:rPr>
        <w:t>padding </w:t>
      </w:r>
      <w:r>
        <w:rPr>
          <w:w w:val="105"/>
          <w:sz w:val="20"/>
        </w:rPr>
        <w:t>(OAEP), where </w:t>
      </w:r>
      <w:r>
        <w:rPr>
          <w:spacing w:val="-3"/>
          <w:w w:val="105"/>
          <w:sz w:val="20"/>
        </w:rPr>
        <w:t>we </w:t>
      </w:r>
      <w:r>
        <w:rPr>
          <w:w w:val="105"/>
          <w:sz w:val="20"/>
        </w:rPr>
        <w:t>concatenate the  message  </w:t>
      </w:r>
      <w:r>
        <w:rPr>
          <w:rFonts w:ascii="Bookman Old Style"/>
          <w:b w:val="0"/>
          <w:i/>
          <w:w w:val="105"/>
          <w:sz w:val="20"/>
        </w:rPr>
        <w:t>M  </w:t>
      </w:r>
      <w:r>
        <w:rPr>
          <w:w w:val="105"/>
          <w:sz w:val="20"/>
        </w:rPr>
        <w:t>with  a  random  nonce  </w:t>
      </w:r>
      <w:r>
        <w:rPr>
          <w:rFonts w:ascii="Bookman Old Style"/>
          <w:b w:val="0"/>
          <w:i/>
          <w:w w:val="105"/>
          <w:sz w:val="20"/>
        </w:rPr>
        <w:t>N </w:t>
      </w:r>
      <w:r>
        <w:rPr>
          <w:w w:val="105"/>
          <w:sz w:val="20"/>
        </w:rPr>
        <w:t>,  and use</w:t>
      </w:r>
      <w:r>
        <w:rPr>
          <w:spacing w:val="14"/>
          <w:w w:val="105"/>
          <w:sz w:val="20"/>
        </w:rPr>
        <w:t> </w:t>
      </w:r>
      <w:r>
        <w:rPr>
          <w:w w:val="105"/>
          <w:sz w:val="20"/>
        </w:rPr>
        <w:t>a</w:t>
      </w:r>
      <w:r>
        <w:rPr>
          <w:spacing w:val="15"/>
          <w:w w:val="105"/>
          <w:sz w:val="20"/>
        </w:rPr>
        <w:t> </w:t>
      </w:r>
      <w:r>
        <w:rPr>
          <w:w w:val="105"/>
          <w:sz w:val="20"/>
        </w:rPr>
        <w:t>hash</w:t>
      </w:r>
      <w:r>
        <w:rPr>
          <w:spacing w:val="15"/>
          <w:w w:val="105"/>
          <w:sz w:val="20"/>
        </w:rPr>
        <w:t> </w:t>
      </w:r>
      <w:r>
        <w:rPr>
          <w:w w:val="105"/>
          <w:sz w:val="20"/>
        </w:rPr>
        <w:t>function</w:t>
      </w:r>
      <w:r>
        <w:rPr>
          <w:spacing w:val="15"/>
          <w:w w:val="105"/>
          <w:sz w:val="20"/>
        </w:rPr>
        <w:t> </w:t>
      </w:r>
      <w:r>
        <w:rPr>
          <w:rFonts w:ascii="Bookman Old Style"/>
          <w:b w:val="0"/>
          <w:i/>
          <w:w w:val="105"/>
          <w:sz w:val="20"/>
        </w:rPr>
        <w:t>h</w:t>
      </w:r>
      <w:r>
        <w:rPr>
          <w:rFonts w:ascii="Bookman Old Style"/>
          <w:b w:val="0"/>
          <w:i/>
          <w:spacing w:val="7"/>
          <w:w w:val="105"/>
          <w:sz w:val="20"/>
        </w:rPr>
        <w:t> </w:t>
      </w:r>
      <w:r>
        <w:rPr>
          <w:w w:val="105"/>
          <w:sz w:val="20"/>
        </w:rPr>
        <w:t>to</w:t>
      </w:r>
      <w:r>
        <w:rPr>
          <w:spacing w:val="14"/>
          <w:w w:val="105"/>
          <w:sz w:val="20"/>
        </w:rPr>
        <w:t> </w:t>
      </w:r>
      <w:r>
        <w:rPr>
          <w:w w:val="105"/>
          <w:sz w:val="20"/>
        </w:rPr>
        <w:t>combine</w:t>
      </w:r>
      <w:r>
        <w:rPr>
          <w:spacing w:val="15"/>
          <w:w w:val="105"/>
          <w:sz w:val="20"/>
        </w:rPr>
        <w:t> </w:t>
      </w:r>
      <w:r>
        <w:rPr>
          <w:w w:val="105"/>
          <w:sz w:val="20"/>
        </w:rPr>
        <w:t>them:</w:t>
      </w:r>
    </w:p>
    <w:p>
      <w:pPr>
        <w:pStyle w:val="BodyText"/>
        <w:spacing w:before="7"/>
        <w:ind w:left="0"/>
        <w:rPr>
          <w:sz w:val="16"/>
        </w:rPr>
      </w:pPr>
    </w:p>
    <w:p>
      <w:pPr>
        <w:spacing w:line="302" w:lineRule="auto" w:before="1"/>
        <w:ind w:left="3493" w:right="3544" w:firstLine="0"/>
        <w:jc w:val="center"/>
        <w:rPr>
          <w:sz w:val="20"/>
        </w:rPr>
      </w:pPr>
      <w:r>
        <w:rPr>
          <w:rFonts w:ascii="Bookman Old Style" w:hAnsi="Bookman Old Style"/>
          <w:b w:val="0"/>
          <w:i/>
          <w:w w:val="110"/>
          <w:sz w:val="20"/>
        </w:rPr>
        <w:t>C</w:t>
      </w:r>
      <w:r>
        <w:rPr>
          <w:rFonts w:ascii="Verdana" w:hAnsi="Verdana"/>
          <w:w w:val="110"/>
          <w:sz w:val="20"/>
          <w:vertAlign w:val="subscript"/>
        </w:rPr>
        <w:t>1</w:t>
      </w:r>
      <w:r>
        <w:rPr>
          <w:rFonts w:ascii="Verdana" w:hAnsi="Verdana"/>
          <w:w w:val="110"/>
          <w:sz w:val="20"/>
          <w:vertAlign w:val="baseline"/>
        </w:rPr>
        <w:t> </w:t>
      </w:r>
      <w:r>
        <w:rPr>
          <w:w w:val="115"/>
          <w:sz w:val="20"/>
          <w:vertAlign w:val="baseline"/>
        </w:rPr>
        <w:t>= </w:t>
      </w:r>
      <w:r>
        <w:rPr>
          <w:rFonts w:ascii="Bookman Old Style" w:hAnsi="Bookman Old Style"/>
          <w:b w:val="0"/>
          <w:i/>
          <w:w w:val="110"/>
          <w:sz w:val="20"/>
          <w:vertAlign w:val="baseline"/>
        </w:rPr>
        <w:t>M </w:t>
      </w:r>
      <w:r>
        <w:rPr>
          <w:rFonts w:ascii="Arial Unicode MS" w:hAnsi="Arial Unicode MS"/>
          <w:w w:val="110"/>
          <w:sz w:val="20"/>
          <w:vertAlign w:val="baseline"/>
        </w:rPr>
        <w:t>⊕ </w:t>
      </w:r>
      <w:r>
        <w:rPr>
          <w:rFonts w:ascii="Bookman Old Style" w:hAnsi="Bookman Old Style"/>
          <w:b w:val="0"/>
          <w:i/>
          <w:w w:val="110"/>
          <w:sz w:val="20"/>
          <w:vertAlign w:val="baseline"/>
        </w:rPr>
        <w:t>h</w:t>
      </w:r>
      <w:r>
        <w:rPr>
          <w:w w:val="110"/>
          <w:sz w:val="20"/>
          <w:vertAlign w:val="baseline"/>
        </w:rPr>
        <w:t>(</w:t>
      </w:r>
      <w:r>
        <w:rPr>
          <w:rFonts w:ascii="Bookman Old Style" w:hAnsi="Bookman Old Style"/>
          <w:b w:val="0"/>
          <w:i/>
          <w:w w:val="110"/>
          <w:sz w:val="20"/>
          <w:vertAlign w:val="baseline"/>
        </w:rPr>
        <w:t>N </w:t>
      </w:r>
      <w:r>
        <w:rPr>
          <w:w w:val="110"/>
          <w:sz w:val="20"/>
          <w:vertAlign w:val="baseline"/>
        </w:rPr>
        <w:t>) </w:t>
      </w:r>
      <w:r>
        <w:rPr>
          <w:rFonts w:ascii="Bookman Old Style" w:hAnsi="Bookman Old Style"/>
          <w:b w:val="0"/>
          <w:i/>
          <w:w w:val="110"/>
          <w:sz w:val="20"/>
          <w:vertAlign w:val="baseline"/>
        </w:rPr>
        <w:t>C</w:t>
      </w:r>
      <w:r>
        <w:rPr>
          <w:rFonts w:ascii="Verdana" w:hAnsi="Verdana"/>
          <w:w w:val="110"/>
          <w:sz w:val="20"/>
          <w:vertAlign w:val="subscript"/>
        </w:rPr>
        <w:t>2</w:t>
      </w:r>
      <w:r>
        <w:rPr>
          <w:rFonts w:ascii="Verdana" w:hAnsi="Verdana"/>
          <w:w w:val="110"/>
          <w:sz w:val="20"/>
          <w:vertAlign w:val="baseline"/>
        </w:rPr>
        <w:t> </w:t>
      </w:r>
      <w:r>
        <w:rPr>
          <w:w w:val="115"/>
          <w:sz w:val="20"/>
          <w:vertAlign w:val="baseline"/>
        </w:rPr>
        <w:t>= </w:t>
      </w:r>
      <w:r>
        <w:rPr>
          <w:rFonts w:ascii="Bookman Old Style" w:hAnsi="Bookman Old Style"/>
          <w:b w:val="0"/>
          <w:i/>
          <w:w w:val="110"/>
          <w:sz w:val="20"/>
          <w:vertAlign w:val="baseline"/>
        </w:rPr>
        <w:t>N </w:t>
      </w:r>
      <w:r>
        <w:rPr>
          <w:rFonts w:ascii="Arial Unicode MS" w:hAnsi="Arial Unicode MS"/>
          <w:w w:val="110"/>
          <w:sz w:val="20"/>
          <w:vertAlign w:val="baseline"/>
        </w:rPr>
        <w:t>⊕ </w:t>
      </w:r>
      <w:r>
        <w:rPr>
          <w:rFonts w:ascii="Bookman Old Style" w:hAnsi="Bookman Old Style"/>
          <w:b w:val="0"/>
          <w:i/>
          <w:w w:val="110"/>
          <w:sz w:val="20"/>
          <w:vertAlign w:val="baseline"/>
        </w:rPr>
        <w:t>h</w:t>
      </w:r>
      <w:r>
        <w:rPr>
          <w:w w:val="110"/>
          <w:sz w:val="20"/>
          <w:vertAlign w:val="baseline"/>
        </w:rPr>
        <w:t>(</w:t>
      </w:r>
      <w:r>
        <w:rPr>
          <w:rFonts w:ascii="Bookman Old Style" w:hAnsi="Bookman Old Style"/>
          <w:b w:val="0"/>
          <w:i/>
          <w:w w:val="110"/>
          <w:sz w:val="20"/>
          <w:vertAlign w:val="baseline"/>
        </w:rPr>
        <w:t>C</w:t>
      </w:r>
      <w:r>
        <w:rPr>
          <w:rFonts w:ascii="Verdana" w:hAnsi="Verdana"/>
          <w:w w:val="110"/>
          <w:sz w:val="20"/>
          <w:vertAlign w:val="subscript"/>
        </w:rPr>
        <w:t>1</w:t>
      </w:r>
      <w:r>
        <w:rPr>
          <w:w w:val="110"/>
          <w:sz w:val="20"/>
          <w:vertAlign w:val="baseline"/>
        </w:rPr>
        <w:t>)</w:t>
      </w:r>
    </w:p>
    <w:p>
      <w:pPr>
        <w:pStyle w:val="BodyText"/>
        <w:spacing w:line="194" w:lineRule="auto" w:before="63"/>
        <w:ind w:right="863" w:firstLine="298"/>
        <w:jc w:val="both"/>
      </w:pPr>
      <w:r>
        <w:rPr>
          <w:w w:val="115"/>
        </w:rPr>
        <w:t>In</w:t>
      </w:r>
      <w:r>
        <w:rPr>
          <w:spacing w:val="-6"/>
          <w:w w:val="115"/>
        </w:rPr>
        <w:t> </w:t>
      </w:r>
      <w:r>
        <w:rPr>
          <w:w w:val="115"/>
        </w:rPr>
        <w:t>e</w:t>
      </w:r>
      <w:r>
        <w:rPr>
          <w:rFonts w:ascii="Arial Unicode MS" w:hAnsi="Arial Unicode MS"/>
          <w:w w:val="115"/>
        </w:rPr>
        <w:t>↵</w:t>
      </w:r>
      <w:r>
        <w:rPr>
          <w:w w:val="115"/>
        </w:rPr>
        <w:t>ect,</w:t>
      </w:r>
      <w:r>
        <w:rPr>
          <w:spacing w:val="-4"/>
          <w:w w:val="115"/>
        </w:rPr>
        <w:t> </w:t>
      </w:r>
      <w:r>
        <w:rPr>
          <w:w w:val="115"/>
        </w:rPr>
        <w:t>this</w:t>
      </w:r>
      <w:r>
        <w:rPr>
          <w:spacing w:val="-5"/>
          <w:w w:val="115"/>
        </w:rPr>
        <w:t> </w:t>
      </w:r>
      <w:r>
        <w:rPr>
          <w:w w:val="115"/>
        </w:rPr>
        <w:t>is</w:t>
      </w:r>
      <w:r>
        <w:rPr>
          <w:spacing w:val="-6"/>
          <w:w w:val="115"/>
        </w:rPr>
        <w:t> </w:t>
      </w:r>
      <w:r>
        <w:rPr>
          <w:w w:val="115"/>
        </w:rPr>
        <w:t>a</w:t>
      </w:r>
      <w:r>
        <w:rPr>
          <w:spacing w:val="-5"/>
          <w:w w:val="115"/>
        </w:rPr>
        <w:t> </w:t>
      </w:r>
      <w:r>
        <w:rPr>
          <w:w w:val="115"/>
        </w:rPr>
        <w:t>two-round</w:t>
      </w:r>
      <w:r>
        <w:rPr>
          <w:spacing w:val="-5"/>
          <w:w w:val="115"/>
        </w:rPr>
        <w:t> </w:t>
      </w:r>
      <w:r>
        <w:rPr>
          <w:spacing w:val="-3"/>
          <w:w w:val="115"/>
        </w:rPr>
        <w:t>Feistel</w:t>
      </w:r>
      <w:r>
        <w:rPr>
          <w:spacing w:val="-5"/>
          <w:w w:val="115"/>
        </w:rPr>
        <w:t> </w:t>
      </w:r>
      <w:r>
        <w:rPr>
          <w:w w:val="115"/>
        </w:rPr>
        <w:t>cipher</w:t>
      </w:r>
      <w:r>
        <w:rPr>
          <w:spacing w:val="-6"/>
          <w:w w:val="115"/>
        </w:rPr>
        <w:t> </w:t>
      </w:r>
      <w:r>
        <w:rPr>
          <w:w w:val="115"/>
        </w:rPr>
        <w:t>that</w:t>
      </w:r>
      <w:r>
        <w:rPr>
          <w:spacing w:val="-5"/>
          <w:w w:val="115"/>
        </w:rPr>
        <w:t> </w:t>
      </w:r>
      <w:r>
        <w:rPr>
          <w:w w:val="115"/>
        </w:rPr>
        <w:t>uses</w:t>
      </w:r>
      <w:r>
        <w:rPr>
          <w:spacing w:val="-5"/>
          <w:w w:val="115"/>
        </w:rPr>
        <w:t> </w:t>
      </w:r>
      <w:r>
        <w:rPr>
          <w:rFonts w:ascii="Bookman Old Style" w:hAnsi="Bookman Old Style"/>
          <w:b w:val="0"/>
          <w:i/>
          <w:w w:val="115"/>
        </w:rPr>
        <w:t>h</w:t>
      </w:r>
      <w:r>
        <w:rPr>
          <w:rFonts w:ascii="Bookman Old Style" w:hAnsi="Bookman Old Style"/>
          <w:b w:val="0"/>
          <w:i/>
          <w:spacing w:val="-15"/>
          <w:w w:val="115"/>
        </w:rPr>
        <w:t> </w:t>
      </w:r>
      <w:r>
        <w:rPr>
          <w:w w:val="115"/>
        </w:rPr>
        <w:t>as</w:t>
      </w:r>
      <w:r>
        <w:rPr>
          <w:spacing w:val="-5"/>
          <w:w w:val="115"/>
        </w:rPr>
        <w:t> </w:t>
      </w:r>
      <w:r>
        <w:rPr>
          <w:w w:val="115"/>
        </w:rPr>
        <w:t>its</w:t>
      </w:r>
      <w:r>
        <w:rPr>
          <w:spacing w:val="-5"/>
          <w:w w:val="115"/>
        </w:rPr>
        <w:t> </w:t>
      </w:r>
      <w:r>
        <w:rPr>
          <w:w w:val="115"/>
        </w:rPr>
        <w:t>round</w:t>
      </w:r>
      <w:r>
        <w:rPr>
          <w:spacing w:val="-5"/>
          <w:w w:val="115"/>
        </w:rPr>
        <w:t> </w:t>
      </w:r>
      <w:r>
        <w:rPr>
          <w:w w:val="115"/>
        </w:rPr>
        <w:t>function. The result, the combination </w:t>
      </w:r>
      <w:r>
        <w:rPr>
          <w:rFonts w:ascii="Bookman Old Style" w:hAnsi="Bookman Old Style"/>
          <w:b w:val="0"/>
          <w:i/>
          <w:spacing w:val="3"/>
          <w:w w:val="115"/>
        </w:rPr>
        <w:t>C</w:t>
      </w:r>
      <w:r>
        <w:rPr>
          <w:rFonts w:ascii="Verdana" w:hAnsi="Verdana"/>
          <w:spacing w:val="3"/>
          <w:w w:val="115"/>
          <w:vertAlign w:val="subscript"/>
        </w:rPr>
        <w:t>1</w:t>
      </w:r>
      <w:r>
        <w:rPr>
          <w:rFonts w:ascii="Bookman Old Style" w:hAnsi="Bookman Old Style"/>
          <w:b w:val="0"/>
          <w:i/>
          <w:spacing w:val="3"/>
          <w:w w:val="115"/>
          <w:vertAlign w:val="baseline"/>
        </w:rPr>
        <w:t>, C</w:t>
      </w:r>
      <w:r>
        <w:rPr>
          <w:rFonts w:ascii="Verdana" w:hAnsi="Verdana"/>
          <w:spacing w:val="3"/>
          <w:w w:val="115"/>
          <w:vertAlign w:val="subscript"/>
        </w:rPr>
        <w:t>2</w:t>
      </w:r>
      <w:r>
        <w:rPr>
          <w:spacing w:val="3"/>
          <w:w w:val="115"/>
          <w:vertAlign w:val="baseline"/>
        </w:rPr>
        <w:t>, </w:t>
      </w:r>
      <w:r>
        <w:rPr>
          <w:w w:val="115"/>
          <w:vertAlign w:val="baseline"/>
        </w:rPr>
        <w:t>is then encrypted with RSA and sent.</w:t>
      </w:r>
      <w:r>
        <w:rPr>
          <w:spacing w:val="-36"/>
          <w:w w:val="115"/>
          <w:vertAlign w:val="baseline"/>
        </w:rPr>
        <w:t> </w:t>
      </w:r>
      <w:r>
        <w:rPr>
          <w:w w:val="115"/>
          <w:vertAlign w:val="baseline"/>
        </w:rPr>
        <w:t>The recipient</w:t>
      </w:r>
      <w:r>
        <w:rPr>
          <w:spacing w:val="-12"/>
          <w:w w:val="115"/>
          <w:vertAlign w:val="baseline"/>
        </w:rPr>
        <w:t> </w:t>
      </w:r>
      <w:r>
        <w:rPr>
          <w:w w:val="115"/>
          <w:vertAlign w:val="baseline"/>
        </w:rPr>
        <w:t>then</w:t>
      </w:r>
      <w:r>
        <w:rPr>
          <w:spacing w:val="-11"/>
          <w:w w:val="115"/>
          <w:vertAlign w:val="baseline"/>
        </w:rPr>
        <w:t> </w:t>
      </w:r>
      <w:r>
        <w:rPr>
          <w:w w:val="115"/>
          <w:vertAlign w:val="baseline"/>
        </w:rPr>
        <w:t>computes</w:t>
      </w:r>
      <w:r>
        <w:rPr>
          <w:spacing w:val="-11"/>
          <w:w w:val="115"/>
          <w:vertAlign w:val="baseline"/>
        </w:rPr>
        <w:t> </w:t>
      </w:r>
      <w:r>
        <w:rPr>
          <w:rFonts w:ascii="Bookman Old Style" w:hAnsi="Bookman Old Style"/>
          <w:b w:val="0"/>
          <w:i/>
          <w:w w:val="115"/>
          <w:vertAlign w:val="baseline"/>
        </w:rPr>
        <w:t>N</w:t>
      </w:r>
      <w:r>
        <w:rPr>
          <w:rFonts w:ascii="Bookman Old Style" w:hAnsi="Bookman Old Style"/>
          <w:b w:val="0"/>
          <w:i/>
          <w:spacing w:val="-5"/>
          <w:w w:val="115"/>
          <w:vertAlign w:val="baseline"/>
        </w:rPr>
        <w:t> </w:t>
      </w:r>
      <w:r>
        <w:rPr>
          <w:w w:val="115"/>
          <w:vertAlign w:val="baseline"/>
        </w:rPr>
        <w:t>as</w:t>
      </w:r>
      <w:r>
        <w:rPr>
          <w:spacing w:val="-12"/>
          <w:w w:val="115"/>
          <w:vertAlign w:val="baseline"/>
        </w:rPr>
        <w:t> </w:t>
      </w:r>
      <w:r>
        <w:rPr>
          <w:rFonts w:ascii="Bookman Old Style" w:hAnsi="Bookman Old Style"/>
          <w:b w:val="0"/>
          <w:i/>
          <w:w w:val="115"/>
          <w:vertAlign w:val="baseline"/>
        </w:rPr>
        <w:t>C</w:t>
      </w:r>
      <w:r>
        <w:rPr>
          <w:rFonts w:ascii="Verdana" w:hAnsi="Verdana"/>
          <w:w w:val="115"/>
          <w:vertAlign w:val="subscript"/>
        </w:rPr>
        <w:t>2</w:t>
      </w:r>
      <w:r>
        <w:rPr>
          <w:rFonts w:ascii="Verdana" w:hAnsi="Verdana"/>
          <w:spacing w:val="-41"/>
          <w:w w:val="115"/>
          <w:vertAlign w:val="baseline"/>
        </w:rPr>
        <w:t> </w:t>
      </w:r>
      <w:r>
        <w:rPr>
          <w:rFonts w:ascii="Arial Unicode MS" w:hAnsi="Arial Unicode MS"/>
          <w:w w:val="115"/>
          <w:vertAlign w:val="baseline"/>
        </w:rPr>
        <w:t>⊕</w:t>
      </w:r>
      <w:r>
        <w:rPr>
          <w:rFonts w:ascii="Arial Unicode MS" w:hAnsi="Arial Unicode MS"/>
          <w:spacing w:val="-32"/>
          <w:w w:val="115"/>
          <w:vertAlign w:val="baseline"/>
        </w:rPr>
        <w:t> </w:t>
      </w:r>
      <w:r>
        <w:rPr>
          <w:rFonts w:ascii="Bookman Old Style" w:hAnsi="Bookman Old Style"/>
          <w:b w:val="0"/>
          <w:i/>
          <w:w w:val="115"/>
          <w:vertAlign w:val="baseline"/>
        </w:rPr>
        <w:t>h</w:t>
      </w:r>
      <w:r>
        <w:rPr>
          <w:w w:val="115"/>
          <w:vertAlign w:val="baseline"/>
        </w:rPr>
        <w:t>(</w:t>
      </w:r>
      <w:r>
        <w:rPr>
          <w:rFonts w:ascii="Bookman Old Style" w:hAnsi="Bookman Old Style"/>
          <w:b w:val="0"/>
          <w:i/>
          <w:w w:val="115"/>
          <w:vertAlign w:val="baseline"/>
        </w:rPr>
        <w:t>C</w:t>
      </w:r>
      <w:r>
        <w:rPr>
          <w:rFonts w:ascii="Verdana" w:hAnsi="Verdana"/>
          <w:w w:val="115"/>
          <w:vertAlign w:val="subscript"/>
        </w:rPr>
        <w:t>1</w:t>
      </w:r>
      <w:r>
        <w:rPr>
          <w:w w:val="115"/>
          <w:vertAlign w:val="baseline"/>
        </w:rPr>
        <w:t>)</w:t>
      </w:r>
      <w:r>
        <w:rPr>
          <w:spacing w:val="-11"/>
          <w:w w:val="115"/>
          <w:vertAlign w:val="baseline"/>
        </w:rPr>
        <w:t> </w:t>
      </w:r>
      <w:r>
        <w:rPr>
          <w:w w:val="115"/>
          <w:vertAlign w:val="baseline"/>
        </w:rPr>
        <w:t>and</w:t>
      </w:r>
      <w:r>
        <w:rPr>
          <w:spacing w:val="-11"/>
          <w:w w:val="115"/>
          <w:vertAlign w:val="baseline"/>
        </w:rPr>
        <w:t> </w:t>
      </w:r>
      <w:r>
        <w:rPr>
          <w:w w:val="115"/>
          <w:vertAlign w:val="baseline"/>
        </w:rPr>
        <w:t>recovers</w:t>
      </w:r>
      <w:r>
        <w:rPr>
          <w:spacing w:val="-12"/>
          <w:w w:val="115"/>
          <w:vertAlign w:val="baseline"/>
        </w:rPr>
        <w:t> </w:t>
      </w:r>
      <w:r>
        <w:rPr>
          <w:rFonts w:ascii="Bookman Old Style" w:hAnsi="Bookman Old Style"/>
          <w:b w:val="0"/>
          <w:i/>
          <w:w w:val="115"/>
          <w:vertAlign w:val="baseline"/>
        </w:rPr>
        <w:t>M</w:t>
      </w:r>
      <w:r>
        <w:rPr>
          <w:rFonts w:ascii="Bookman Old Style" w:hAnsi="Bookman Old Style"/>
          <w:b w:val="0"/>
          <w:i/>
          <w:spacing w:val="-5"/>
          <w:w w:val="115"/>
          <w:vertAlign w:val="baseline"/>
        </w:rPr>
        <w:t> </w:t>
      </w:r>
      <w:r>
        <w:rPr>
          <w:w w:val="115"/>
          <w:vertAlign w:val="baseline"/>
        </w:rPr>
        <w:t>as</w:t>
      </w:r>
      <w:r>
        <w:rPr>
          <w:spacing w:val="-12"/>
          <w:w w:val="115"/>
          <w:vertAlign w:val="baseline"/>
        </w:rPr>
        <w:t> </w:t>
      </w:r>
      <w:r>
        <w:rPr>
          <w:rFonts w:ascii="Bookman Old Style" w:hAnsi="Bookman Old Style"/>
          <w:b w:val="0"/>
          <w:i/>
          <w:w w:val="115"/>
          <w:vertAlign w:val="baseline"/>
        </w:rPr>
        <w:t>C</w:t>
      </w:r>
      <w:r>
        <w:rPr>
          <w:rFonts w:ascii="Verdana" w:hAnsi="Verdana"/>
          <w:w w:val="115"/>
          <w:vertAlign w:val="subscript"/>
        </w:rPr>
        <w:t>1</w:t>
      </w:r>
      <w:r>
        <w:rPr>
          <w:rFonts w:ascii="Verdana" w:hAnsi="Verdana"/>
          <w:spacing w:val="-42"/>
          <w:w w:val="115"/>
          <w:vertAlign w:val="baseline"/>
        </w:rPr>
        <w:t> </w:t>
      </w:r>
      <w:r>
        <w:rPr>
          <w:rFonts w:ascii="Arial Unicode MS" w:hAnsi="Arial Unicode MS"/>
          <w:w w:val="115"/>
          <w:vertAlign w:val="baseline"/>
        </w:rPr>
        <w:t>⊕</w:t>
      </w:r>
      <w:r>
        <w:rPr>
          <w:rFonts w:ascii="Arial Unicode MS" w:hAnsi="Arial Unicode MS"/>
          <w:spacing w:val="-31"/>
          <w:w w:val="115"/>
          <w:vertAlign w:val="baseline"/>
        </w:rPr>
        <w:t> </w:t>
      </w:r>
      <w:r>
        <w:rPr>
          <w:rFonts w:ascii="Bookman Old Style" w:hAnsi="Bookman Old Style"/>
          <w:b w:val="0"/>
          <w:i/>
          <w:w w:val="115"/>
          <w:vertAlign w:val="baseline"/>
        </w:rPr>
        <w:t>h</w:t>
      </w:r>
      <w:r>
        <w:rPr>
          <w:w w:val="115"/>
          <w:vertAlign w:val="baseline"/>
        </w:rPr>
        <w:t>(</w:t>
      </w:r>
      <w:r>
        <w:rPr>
          <w:rFonts w:ascii="Bookman Old Style" w:hAnsi="Bookman Old Style"/>
          <w:b w:val="0"/>
          <w:i/>
          <w:w w:val="115"/>
          <w:vertAlign w:val="baseline"/>
        </w:rPr>
        <w:t>N</w:t>
      </w:r>
      <w:r>
        <w:rPr>
          <w:rFonts w:ascii="Bookman Old Style" w:hAnsi="Bookman Old Style"/>
          <w:b w:val="0"/>
          <w:i/>
          <w:spacing w:val="-55"/>
          <w:w w:val="115"/>
          <w:vertAlign w:val="baseline"/>
        </w:rPr>
        <w:t> </w:t>
      </w:r>
      <w:r>
        <w:rPr>
          <w:w w:val="115"/>
          <w:vertAlign w:val="baseline"/>
        </w:rPr>
        <w:t>)</w:t>
      </w:r>
      <w:r>
        <w:rPr>
          <w:spacing w:val="-11"/>
          <w:w w:val="115"/>
          <w:vertAlign w:val="baseline"/>
        </w:rPr>
        <w:t> </w:t>
      </w:r>
      <w:r>
        <w:rPr>
          <w:w w:val="115"/>
          <w:vertAlign w:val="baseline"/>
        </w:rPr>
        <w:t>[212]. This was eventually proven to </w:t>
      </w:r>
      <w:r>
        <w:rPr>
          <w:spacing w:val="2"/>
          <w:w w:val="115"/>
          <w:vertAlign w:val="baseline"/>
        </w:rPr>
        <w:t>be </w:t>
      </w:r>
      <w:r>
        <w:rPr>
          <w:w w:val="115"/>
          <w:vertAlign w:val="baseline"/>
        </w:rPr>
        <w:t>secure. There are a number of </w:t>
      </w:r>
      <w:r>
        <w:rPr>
          <w:spacing w:val="-3"/>
          <w:w w:val="115"/>
          <w:vertAlign w:val="baseline"/>
        </w:rPr>
        <w:t>public-key </w:t>
      </w:r>
      <w:r>
        <w:rPr>
          <w:w w:val="115"/>
          <w:vertAlign w:val="baseline"/>
        </w:rPr>
        <w:t>cryptography standards; PKCS #1 describes OAEP [993]. These block a</w:t>
      </w:r>
      <w:r>
        <w:rPr>
          <w:spacing w:val="-30"/>
          <w:w w:val="115"/>
          <w:vertAlign w:val="baseline"/>
        </w:rPr>
        <w:t> </w:t>
      </w:r>
      <w:r>
        <w:rPr>
          <w:spacing w:val="-3"/>
          <w:w w:val="115"/>
          <w:vertAlign w:val="baseline"/>
        </w:rPr>
        <w:t>whole </w:t>
      </w:r>
      <w:r>
        <w:rPr>
          <w:w w:val="115"/>
          <w:vertAlign w:val="baseline"/>
        </w:rPr>
        <w:t>lot of attacks that were discovered in the 20th century and about which people </w:t>
      </w:r>
      <w:r>
        <w:rPr>
          <w:spacing w:val="-3"/>
          <w:w w:val="115"/>
          <w:vertAlign w:val="baseline"/>
        </w:rPr>
        <w:t>have </w:t>
      </w:r>
      <w:r>
        <w:rPr>
          <w:w w:val="115"/>
          <w:vertAlign w:val="baseline"/>
        </w:rPr>
        <w:t>mostly forgotten, such as the fact that an opponent can detect if you encrypt</w:t>
      </w:r>
      <w:r>
        <w:rPr>
          <w:spacing w:val="-20"/>
          <w:w w:val="115"/>
          <w:vertAlign w:val="baseline"/>
        </w:rPr>
        <w:t> </w:t>
      </w:r>
      <w:r>
        <w:rPr>
          <w:w w:val="115"/>
          <w:vertAlign w:val="baseline"/>
        </w:rPr>
        <w:t>the</w:t>
      </w:r>
      <w:r>
        <w:rPr>
          <w:spacing w:val="-19"/>
          <w:w w:val="115"/>
          <w:vertAlign w:val="baseline"/>
        </w:rPr>
        <w:t> </w:t>
      </w:r>
      <w:r>
        <w:rPr>
          <w:w w:val="115"/>
          <w:vertAlign w:val="baseline"/>
        </w:rPr>
        <w:t>same</w:t>
      </w:r>
      <w:r>
        <w:rPr>
          <w:spacing w:val="-19"/>
          <w:w w:val="115"/>
          <w:vertAlign w:val="baseline"/>
        </w:rPr>
        <w:t> </w:t>
      </w:r>
      <w:r>
        <w:rPr>
          <w:w w:val="115"/>
          <w:vertAlign w:val="baseline"/>
        </w:rPr>
        <w:t>message</w:t>
      </w:r>
      <w:r>
        <w:rPr>
          <w:spacing w:val="-19"/>
          <w:w w:val="115"/>
          <w:vertAlign w:val="baseline"/>
        </w:rPr>
        <w:t> </w:t>
      </w:r>
      <w:r>
        <w:rPr>
          <w:w w:val="115"/>
          <w:vertAlign w:val="baseline"/>
        </w:rPr>
        <w:t>with</w:t>
      </w:r>
      <w:r>
        <w:rPr>
          <w:spacing w:val="-20"/>
          <w:w w:val="115"/>
          <w:vertAlign w:val="baseline"/>
        </w:rPr>
        <w:t> </w:t>
      </w:r>
      <w:r>
        <w:rPr>
          <w:spacing w:val="-4"/>
          <w:w w:val="115"/>
          <w:vertAlign w:val="baseline"/>
        </w:rPr>
        <w:t>two</w:t>
      </w:r>
      <w:r>
        <w:rPr>
          <w:spacing w:val="-19"/>
          <w:w w:val="115"/>
          <w:vertAlign w:val="baseline"/>
        </w:rPr>
        <w:t> </w:t>
      </w:r>
      <w:r>
        <w:rPr>
          <w:w w:val="115"/>
          <w:vertAlign w:val="baseline"/>
        </w:rPr>
        <w:t>di</w:t>
      </w:r>
      <w:r>
        <w:rPr>
          <w:rFonts w:ascii="Arial Unicode MS" w:hAnsi="Arial Unicode MS"/>
          <w:w w:val="115"/>
          <w:vertAlign w:val="baseline"/>
        </w:rPr>
        <w:t>↵</w:t>
      </w:r>
      <w:r>
        <w:rPr>
          <w:w w:val="115"/>
          <w:vertAlign w:val="baseline"/>
        </w:rPr>
        <w:t>erent</w:t>
      </w:r>
      <w:r>
        <w:rPr>
          <w:spacing w:val="-19"/>
          <w:w w:val="115"/>
          <w:vertAlign w:val="baseline"/>
        </w:rPr>
        <w:t> </w:t>
      </w:r>
      <w:r>
        <w:rPr>
          <w:w w:val="115"/>
          <w:vertAlign w:val="baseline"/>
        </w:rPr>
        <w:t>RSA</w:t>
      </w:r>
      <w:r>
        <w:rPr>
          <w:spacing w:val="-20"/>
          <w:w w:val="115"/>
          <w:vertAlign w:val="baseline"/>
        </w:rPr>
        <w:t> </w:t>
      </w:r>
      <w:r>
        <w:rPr>
          <w:w w:val="115"/>
          <w:vertAlign w:val="baseline"/>
        </w:rPr>
        <w:t>keys.</w:t>
      </w:r>
      <w:r>
        <w:rPr>
          <w:spacing w:val="8"/>
          <w:w w:val="115"/>
          <w:vertAlign w:val="baseline"/>
        </w:rPr>
        <w:t> </w:t>
      </w:r>
      <w:r>
        <w:rPr>
          <w:w w:val="115"/>
          <w:vertAlign w:val="baseline"/>
        </w:rPr>
        <w:t>In</w:t>
      </w:r>
      <w:r>
        <w:rPr>
          <w:spacing w:val="-20"/>
          <w:w w:val="115"/>
          <w:vertAlign w:val="baseline"/>
        </w:rPr>
        <w:t> </w:t>
      </w:r>
      <w:r>
        <w:rPr>
          <w:w w:val="115"/>
          <w:vertAlign w:val="baseline"/>
        </w:rPr>
        <w:t>fact,</w:t>
      </w:r>
      <w:r>
        <w:rPr>
          <w:spacing w:val="-17"/>
          <w:w w:val="115"/>
          <w:vertAlign w:val="baseline"/>
        </w:rPr>
        <w:t> </w:t>
      </w:r>
      <w:r>
        <w:rPr>
          <w:w w:val="115"/>
          <w:vertAlign w:val="baseline"/>
        </w:rPr>
        <w:t>one</w:t>
      </w:r>
      <w:r>
        <w:rPr>
          <w:spacing w:val="-19"/>
          <w:w w:val="115"/>
          <w:vertAlign w:val="baseline"/>
        </w:rPr>
        <w:t> </w:t>
      </w:r>
      <w:r>
        <w:rPr>
          <w:w w:val="115"/>
          <w:vertAlign w:val="baseline"/>
        </w:rPr>
        <w:t>of</w:t>
      </w:r>
      <w:r>
        <w:rPr>
          <w:spacing w:val="-19"/>
          <w:w w:val="115"/>
          <w:vertAlign w:val="baseline"/>
        </w:rPr>
        <w:t> </w:t>
      </w:r>
      <w:r>
        <w:rPr>
          <w:w w:val="115"/>
          <w:vertAlign w:val="baseline"/>
        </w:rPr>
        <w:t>the</w:t>
      </w:r>
      <w:r>
        <w:rPr>
          <w:spacing w:val="-19"/>
          <w:w w:val="115"/>
          <w:vertAlign w:val="baseline"/>
        </w:rPr>
        <w:t> </w:t>
      </w:r>
      <w:r>
        <w:rPr>
          <w:w w:val="115"/>
          <w:vertAlign w:val="baseline"/>
        </w:rPr>
        <w:t>things </w:t>
      </w:r>
      <w:r>
        <w:rPr>
          <w:spacing w:val="-3"/>
          <w:w w:val="115"/>
          <w:vertAlign w:val="baseline"/>
        </w:rPr>
        <w:t>we </w:t>
      </w:r>
      <w:r>
        <w:rPr>
          <w:w w:val="115"/>
          <w:vertAlign w:val="baseline"/>
        </w:rPr>
        <w:t>learned in the 1990s was that randomisation helps make crypto protocols more robust against all sorts of attacks, and not just the mathematical </w:t>
      </w:r>
      <w:r>
        <w:rPr>
          <w:spacing w:val="-3"/>
          <w:w w:val="115"/>
          <w:vertAlign w:val="baseline"/>
        </w:rPr>
        <w:t>ones. </w:t>
      </w:r>
      <w:r>
        <w:rPr>
          <w:w w:val="115"/>
          <w:vertAlign w:val="baseline"/>
        </w:rPr>
        <w:t>Side-channel</w:t>
      </w:r>
      <w:r>
        <w:rPr>
          <w:spacing w:val="-13"/>
          <w:w w:val="115"/>
          <w:vertAlign w:val="baseline"/>
        </w:rPr>
        <w:t> </w:t>
      </w:r>
      <w:r>
        <w:rPr>
          <w:w w:val="115"/>
          <w:vertAlign w:val="baseline"/>
        </w:rPr>
        <w:t>attacks</w:t>
      </w:r>
      <w:r>
        <w:rPr>
          <w:spacing w:val="-13"/>
          <w:w w:val="115"/>
          <w:vertAlign w:val="baseline"/>
        </w:rPr>
        <w:t> </w:t>
      </w:r>
      <w:r>
        <w:rPr>
          <w:w w:val="115"/>
          <w:vertAlign w:val="baseline"/>
        </w:rPr>
        <w:t>and</w:t>
      </w:r>
      <w:r>
        <w:rPr>
          <w:spacing w:val="-13"/>
          <w:w w:val="115"/>
          <w:vertAlign w:val="baseline"/>
        </w:rPr>
        <w:t> </w:t>
      </w:r>
      <w:r>
        <w:rPr>
          <w:w w:val="115"/>
          <w:vertAlign w:val="baseline"/>
        </w:rPr>
        <w:t>even</w:t>
      </w:r>
      <w:r>
        <w:rPr>
          <w:spacing w:val="-13"/>
          <w:w w:val="115"/>
          <w:vertAlign w:val="baseline"/>
        </w:rPr>
        <w:t> </w:t>
      </w:r>
      <w:r>
        <w:rPr>
          <w:w w:val="115"/>
          <w:vertAlign w:val="baseline"/>
        </w:rPr>
        <w:t>physical</w:t>
      </w:r>
      <w:r>
        <w:rPr>
          <w:spacing w:val="-13"/>
          <w:w w:val="115"/>
          <w:vertAlign w:val="baseline"/>
        </w:rPr>
        <w:t> </w:t>
      </w:r>
      <w:r>
        <w:rPr>
          <w:w w:val="115"/>
          <w:vertAlign w:val="baseline"/>
        </w:rPr>
        <w:t>probing</w:t>
      </w:r>
      <w:r>
        <w:rPr>
          <w:spacing w:val="-13"/>
          <w:w w:val="115"/>
          <w:vertAlign w:val="baseline"/>
        </w:rPr>
        <w:t> </w:t>
      </w:r>
      <w:r>
        <w:rPr>
          <w:w w:val="115"/>
          <w:vertAlign w:val="baseline"/>
        </w:rPr>
        <w:t>of</w:t>
      </w:r>
      <w:r>
        <w:rPr>
          <w:spacing w:val="-13"/>
          <w:w w:val="115"/>
          <w:vertAlign w:val="baseline"/>
        </w:rPr>
        <w:t> </w:t>
      </w:r>
      <w:r>
        <w:rPr>
          <w:w w:val="115"/>
          <w:vertAlign w:val="baseline"/>
        </w:rPr>
        <w:t>devices</w:t>
      </w:r>
      <w:r>
        <w:rPr>
          <w:spacing w:val="-13"/>
          <w:w w:val="115"/>
          <w:vertAlign w:val="baseline"/>
        </w:rPr>
        <w:t> </w:t>
      </w:r>
      <w:r>
        <w:rPr>
          <w:w w:val="115"/>
          <w:vertAlign w:val="baseline"/>
        </w:rPr>
        <w:t>take</w:t>
      </w:r>
      <w:r>
        <w:rPr>
          <w:spacing w:val="-13"/>
          <w:w w:val="115"/>
          <w:vertAlign w:val="baseline"/>
        </w:rPr>
        <w:t> </w:t>
      </w:r>
      <w:r>
        <w:rPr>
          <w:w w:val="115"/>
          <w:vertAlign w:val="baseline"/>
        </w:rPr>
        <w:t>a</w:t>
      </w:r>
      <w:r>
        <w:rPr>
          <w:spacing w:val="-13"/>
          <w:w w:val="115"/>
          <w:vertAlign w:val="baseline"/>
        </w:rPr>
        <w:t> </w:t>
      </w:r>
      <w:r>
        <w:rPr>
          <w:w w:val="115"/>
          <w:vertAlign w:val="baseline"/>
        </w:rPr>
        <w:t>lot</w:t>
      </w:r>
      <w:r>
        <w:rPr>
          <w:spacing w:val="-13"/>
          <w:w w:val="115"/>
          <w:vertAlign w:val="baseline"/>
        </w:rPr>
        <w:t> </w:t>
      </w:r>
      <w:r>
        <w:rPr>
          <w:w w:val="115"/>
          <w:vertAlign w:val="baseline"/>
        </w:rPr>
        <w:t>more</w:t>
      </w:r>
      <w:r>
        <w:rPr>
          <w:spacing w:val="-13"/>
          <w:w w:val="115"/>
          <w:vertAlign w:val="baseline"/>
        </w:rPr>
        <w:t> </w:t>
      </w:r>
      <w:r>
        <w:rPr>
          <w:w w:val="115"/>
          <w:vertAlign w:val="baseline"/>
        </w:rPr>
        <w:t>work.</w:t>
      </w:r>
    </w:p>
    <w:p>
      <w:pPr>
        <w:pStyle w:val="BodyText"/>
        <w:spacing w:line="204" w:lineRule="auto" w:before="90"/>
        <w:ind w:right="863" w:firstLine="298"/>
        <w:jc w:val="both"/>
      </w:pPr>
      <w:r>
        <w:rPr>
          <w:w w:val="120"/>
        </w:rPr>
        <w:t>With</w:t>
      </w:r>
      <w:r>
        <w:rPr>
          <w:spacing w:val="-34"/>
          <w:w w:val="120"/>
        </w:rPr>
        <w:t> </w:t>
      </w:r>
      <w:r>
        <w:rPr>
          <w:w w:val="120"/>
        </w:rPr>
        <w:t>signatures,</w:t>
      </w:r>
      <w:r>
        <w:rPr>
          <w:spacing w:val="-33"/>
          <w:w w:val="120"/>
        </w:rPr>
        <w:t> </w:t>
      </w:r>
      <w:r>
        <w:rPr>
          <w:w w:val="120"/>
        </w:rPr>
        <w:t>things</w:t>
      </w:r>
      <w:r>
        <w:rPr>
          <w:spacing w:val="-34"/>
          <w:w w:val="120"/>
        </w:rPr>
        <w:t> </w:t>
      </w:r>
      <w:r>
        <w:rPr>
          <w:w w:val="120"/>
        </w:rPr>
        <w:t>are</w:t>
      </w:r>
      <w:r>
        <w:rPr>
          <w:spacing w:val="-34"/>
          <w:w w:val="120"/>
        </w:rPr>
        <w:t> </w:t>
      </w:r>
      <w:r>
        <w:rPr>
          <w:w w:val="120"/>
        </w:rPr>
        <w:t>slightly</w:t>
      </w:r>
      <w:r>
        <w:rPr>
          <w:spacing w:val="-34"/>
          <w:w w:val="120"/>
        </w:rPr>
        <w:t> </w:t>
      </w:r>
      <w:r>
        <w:rPr>
          <w:w w:val="120"/>
        </w:rPr>
        <w:t>simpler.</w:t>
      </w:r>
      <w:r>
        <w:rPr>
          <w:spacing w:val="-22"/>
          <w:w w:val="120"/>
        </w:rPr>
        <w:t> </w:t>
      </w:r>
      <w:r>
        <w:rPr>
          <w:w w:val="120"/>
        </w:rPr>
        <w:t>In</w:t>
      </w:r>
      <w:r>
        <w:rPr>
          <w:spacing w:val="-34"/>
          <w:w w:val="120"/>
        </w:rPr>
        <w:t> </w:t>
      </w:r>
      <w:r>
        <w:rPr>
          <w:w w:val="120"/>
        </w:rPr>
        <w:t>general,</w:t>
      </w:r>
      <w:r>
        <w:rPr>
          <w:spacing w:val="-34"/>
          <w:w w:val="120"/>
        </w:rPr>
        <w:t> </w:t>
      </w:r>
      <w:r>
        <w:rPr/>
        <w:t>it’s</w:t>
      </w:r>
      <w:r>
        <w:rPr>
          <w:spacing w:val="-23"/>
        </w:rPr>
        <w:t> </w:t>
      </w:r>
      <w:r>
        <w:rPr>
          <w:w w:val="120"/>
        </w:rPr>
        <w:t>often</w:t>
      </w:r>
      <w:r>
        <w:rPr>
          <w:spacing w:val="-34"/>
          <w:w w:val="120"/>
        </w:rPr>
        <w:t> </w:t>
      </w:r>
      <w:r>
        <w:rPr>
          <w:w w:val="120"/>
        </w:rPr>
        <w:t>enough</w:t>
      </w:r>
      <w:r>
        <w:rPr>
          <w:spacing w:val="-33"/>
          <w:w w:val="120"/>
        </w:rPr>
        <w:t> </w:t>
      </w:r>
      <w:r>
        <w:rPr>
          <w:spacing w:val="-6"/>
          <w:w w:val="120"/>
        </w:rPr>
        <w:t>to </w:t>
      </w:r>
      <w:r>
        <w:rPr>
          <w:w w:val="120"/>
        </w:rPr>
        <w:t>just</w:t>
      </w:r>
      <w:r>
        <w:rPr>
          <w:spacing w:val="-16"/>
          <w:w w:val="120"/>
        </w:rPr>
        <w:t> </w:t>
      </w:r>
      <w:r>
        <w:rPr>
          <w:w w:val="120"/>
        </w:rPr>
        <w:t>hash</w:t>
      </w:r>
      <w:r>
        <w:rPr>
          <w:spacing w:val="-16"/>
          <w:w w:val="120"/>
        </w:rPr>
        <w:t> </w:t>
      </w:r>
      <w:r>
        <w:rPr>
          <w:w w:val="120"/>
        </w:rPr>
        <w:t>the</w:t>
      </w:r>
      <w:r>
        <w:rPr>
          <w:spacing w:val="-16"/>
          <w:w w:val="120"/>
        </w:rPr>
        <w:t> </w:t>
      </w:r>
      <w:r>
        <w:rPr>
          <w:w w:val="120"/>
        </w:rPr>
        <w:t>message</w:t>
      </w:r>
      <w:r>
        <w:rPr>
          <w:spacing w:val="-16"/>
          <w:w w:val="120"/>
        </w:rPr>
        <w:t> </w:t>
      </w:r>
      <w:r>
        <w:rPr>
          <w:w w:val="120"/>
        </w:rPr>
        <w:t>before</w:t>
      </w:r>
      <w:r>
        <w:rPr>
          <w:spacing w:val="-15"/>
          <w:w w:val="120"/>
        </w:rPr>
        <w:t> </w:t>
      </w:r>
      <w:r>
        <w:rPr>
          <w:w w:val="120"/>
        </w:rPr>
        <w:t>applying</w:t>
      </w:r>
      <w:r>
        <w:rPr>
          <w:spacing w:val="-16"/>
          <w:w w:val="120"/>
        </w:rPr>
        <w:t> </w:t>
      </w:r>
      <w:r>
        <w:rPr>
          <w:w w:val="120"/>
        </w:rPr>
        <w:t>the</w:t>
      </w:r>
      <w:r>
        <w:rPr>
          <w:spacing w:val="-16"/>
          <w:w w:val="120"/>
        </w:rPr>
        <w:t> </w:t>
      </w:r>
      <w:r>
        <w:rPr>
          <w:w w:val="120"/>
        </w:rPr>
        <w:t>private</w:t>
      </w:r>
      <w:r>
        <w:rPr>
          <w:spacing w:val="-16"/>
          <w:w w:val="120"/>
        </w:rPr>
        <w:t> </w:t>
      </w:r>
      <w:r>
        <w:rPr>
          <w:w w:val="120"/>
        </w:rPr>
        <w:t>key:</w:t>
      </w:r>
      <w:r>
        <w:rPr>
          <w:spacing w:val="6"/>
          <w:w w:val="120"/>
        </w:rPr>
        <w:t> </w:t>
      </w:r>
      <w:r>
        <w:rPr>
          <w:rFonts w:ascii="Bookman Old Style" w:hAnsi="Bookman Old Style"/>
          <w:b w:val="0"/>
          <w:i/>
          <w:spacing w:val="2"/>
          <w:w w:val="120"/>
        </w:rPr>
        <w:t>Sig</w:t>
      </w:r>
      <w:r>
        <w:rPr>
          <w:rFonts w:ascii="Bookman Old Style" w:hAnsi="Bookman Old Style"/>
          <w:b w:val="0"/>
          <w:i/>
          <w:spacing w:val="2"/>
          <w:w w:val="120"/>
          <w:vertAlign w:val="subscript"/>
        </w:rPr>
        <w:t>d</w:t>
      </w:r>
      <w:r>
        <w:rPr>
          <w:rFonts w:ascii="Bookman Old Style" w:hAnsi="Bookman Old Style"/>
          <w:b w:val="0"/>
          <w:i/>
          <w:spacing w:val="-21"/>
          <w:w w:val="120"/>
          <w:vertAlign w:val="baseline"/>
        </w:rPr>
        <w:t> </w:t>
      </w:r>
      <w:r>
        <w:rPr>
          <w:w w:val="120"/>
          <w:vertAlign w:val="baseline"/>
        </w:rPr>
        <w:t>=</w:t>
      </w:r>
      <w:r>
        <w:rPr>
          <w:spacing w:val="-17"/>
          <w:w w:val="120"/>
          <w:vertAlign w:val="baseline"/>
        </w:rPr>
        <w:t> </w:t>
      </w:r>
      <w:r>
        <w:rPr>
          <w:w w:val="120"/>
          <w:vertAlign w:val="baseline"/>
        </w:rPr>
        <w:t>[</w:t>
      </w:r>
      <w:r>
        <w:rPr>
          <w:rFonts w:ascii="Bookman Old Style" w:hAnsi="Bookman Old Style"/>
          <w:b w:val="0"/>
          <w:i/>
          <w:w w:val="120"/>
          <w:vertAlign w:val="baseline"/>
        </w:rPr>
        <w:t>h</w:t>
      </w:r>
      <w:r>
        <w:rPr>
          <w:w w:val="120"/>
          <w:vertAlign w:val="baseline"/>
        </w:rPr>
        <w:t>(</w:t>
      </w:r>
      <w:r>
        <w:rPr>
          <w:rFonts w:ascii="Bookman Old Style" w:hAnsi="Bookman Old Style"/>
          <w:b w:val="0"/>
          <w:i/>
          <w:w w:val="120"/>
          <w:vertAlign w:val="baseline"/>
        </w:rPr>
        <w:t>M</w:t>
      </w:r>
      <w:r>
        <w:rPr>
          <w:rFonts w:ascii="Bookman Old Style" w:hAnsi="Bookman Old Style"/>
          <w:b w:val="0"/>
          <w:i/>
          <w:spacing w:val="-59"/>
          <w:w w:val="120"/>
          <w:vertAlign w:val="baseline"/>
        </w:rPr>
        <w:t> </w:t>
      </w:r>
      <w:r>
        <w:rPr>
          <w:w w:val="120"/>
          <w:vertAlign w:val="baseline"/>
        </w:rPr>
        <w:t>)]</w:t>
      </w:r>
      <w:r>
        <w:rPr>
          <w:rFonts w:ascii="Bookman Old Style" w:hAnsi="Bookman Old Style"/>
          <w:b w:val="0"/>
          <w:i/>
          <w:w w:val="120"/>
          <w:vertAlign w:val="superscript"/>
        </w:rPr>
        <w:t>d</w:t>
      </w:r>
      <w:r>
        <w:rPr>
          <w:rFonts w:ascii="Bookman Old Style" w:hAnsi="Bookman Old Style"/>
          <w:b w:val="0"/>
          <w:i/>
          <w:spacing w:val="-19"/>
          <w:w w:val="120"/>
          <w:vertAlign w:val="baseline"/>
        </w:rPr>
        <w:t> </w:t>
      </w:r>
      <w:r>
        <w:rPr>
          <w:w w:val="120"/>
          <w:vertAlign w:val="baseline"/>
        </w:rPr>
        <w:t>(mod </w:t>
      </w:r>
      <w:r>
        <w:rPr>
          <w:rFonts w:ascii="Bookman Old Style" w:hAnsi="Bookman Old Style"/>
          <w:b w:val="0"/>
          <w:i/>
          <w:w w:val="115"/>
          <w:vertAlign w:val="baseline"/>
        </w:rPr>
        <w:t>N</w:t>
      </w:r>
      <w:r>
        <w:rPr>
          <w:rFonts w:ascii="Bookman Old Style" w:hAnsi="Bookman Old Style"/>
          <w:b w:val="0"/>
          <w:i/>
          <w:spacing w:val="-54"/>
          <w:w w:val="115"/>
          <w:vertAlign w:val="baseline"/>
        </w:rPr>
        <w:t> </w:t>
      </w:r>
      <w:r>
        <w:rPr>
          <w:w w:val="115"/>
          <w:vertAlign w:val="baseline"/>
        </w:rPr>
        <w:t>);</w:t>
      </w:r>
      <w:r>
        <w:rPr>
          <w:spacing w:val="-16"/>
          <w:w w:val="115"/>
          <w:vertAlign w:val="baseline"/>
        </w:rPr>
        <w:t> </w:t>
      </w:r>
      <w:r>
        <w:rPr>
          <w:w w:val="115"/>
          <w:vertAlign w:val="baseline"/>
        </w:rPr>
        <w:t>PKCS</w:t>
      </w:r>
      <w:r>
        <w:rPr>
          <w:spacing w:val="-16"/>
          <w:w w:val="115"/>
          <w:vertAlign w:val="baseline"/>
        </w:rPr>
        <w:t> </w:t>
      </w:r>
      <w:r>
        <w:rPr>
          <w:w w:val="115"/>
          <w:vertAlign w:val="baseline"/>
        </w:rPr>
        <w:t>#7</w:t>
      </w:r>
      <w:r>
        <w:rPr>
          <w:spacing w:val="-16"/>
          <w:w w:val="115"/>
          <w:vertAlign w:val="baseline"/>
        </w:rPr>
        <w:t> </w:t>
      </w:r>
      <w:r>
        <w:rPr>
          <w:w w:val="115"/>
          <w:vertAlign w:val="baseline"/>
        </w:rPr>
        <w:t>describes</w:t>
      </w:r>
      <w:r>
        <w:rPr>
          <w:spacing w:val="-17"/>
          <w:w w:val="115"/>
          <w:vertAlign w:val="baseline"/>
        </w:rPr>
        <w:t> </w:t>
      </w:r>
      <w:r>
        <w:rPr>
          <w:w w:val="115"/>
          <w:vertAlign w:val="baseline"/>
        </w:rPr>
        <w:t>simple</w:t>
      </w:r>
      <w:r>
        <w:rPr>
          <w:spacing w:val="-16"/>
          <w:w w:val="115"/>
          <w:vertAlign w:val="baseline"/>
        </w:rPr>
        <w:t> </w:t>
      </w:r>
      <w:r>
        <w:rPr>
          <w:w w:val="115"/>
          <w:vertAlign w:val="baseline"/>
        </w:rPr>
        <w:t>mechanisms</w:t>
      </w:r>
      <w:r>
        <w:rPr>
          <w:spacing w:val="-17"/>
          <w:w w:val="115"/>
          <w:vertAlign w:val="baseline"/>
        </w:rPr>
        <w:t> </w:t>
      </w:r>
      <w:r>
        <w:rPr>
          <w:w w:val="115"/>
          <w:vertAlign w:val="baseline"/>
        </w:rPr>
        <w:t>for</w:t>
      </w:r>
      <w:r>
        <w:rPr>
          <w:spacing w:val="-17"/>
          <w:w w:val="115"/>
          <w:vertAlign w:val="baseline"/>
        </w:rPr>
        <w:t> </w:t>
      </w:r>
      <w:r>
        <w:rPr>
          <w:w w:val="115"/>
          <w:vertAlign w:val="baseline"/>
        </w:rPr>
        <w:t>signing</w:t>
      </w:r>
      <w:r>
        <w:rPr>
          <w:spacing w:val="-17"/>
          <w:w w:val="115"/>
          <w:vertAlign w:val="baseline"/>
        </w:rPr>
        <w:t> </w:t>
      </w:r>
      <w:r>
        <w:rPr>
          <w:w w:val="115"/>
          <w:vertAlign w:val="baseline"/>
        </w:rPr>
        <w:t>a</w:t>
      </w:r>
      <w:r>
        <w:rPr>
          <w:spacing w:val="-17"/>
          <w:w w:val="115"/>
          <w:vertAlign w:val="baseline"/>
        </w:rPr>
        <w:t> </w:t>
      </w:r>
      <w:r>
        <w:rPr>
          <w:w w:val="115"/>
          <w:vertAlign w:val="baseline"/>
        </w:rPr>
        <w:t>message</w:t>
      </w:r>
      <w:r>
        <w:rPr>
          <w:spacing w:val="-16"/>
          <w:w w:val="115"/>
          <w:vertAlign w:val="baseline"/>
        </w:rPr>
        <w:t> </w:t>
      </w:r>
      <w:r>
        <w:rPr>
          <w:w w:val="115"/>
          <w:vertAlign w:val="baseline"/>
        </w:rPr>
        <w:t>digest</w:t>
      </w:r>
      <w:r>
        <w:rPr>
          <w:spacing w:val="-17"/>
          <w:w w:val="115"/>
          <w:vertAlign w:val="baseline"/>
        </w:rPr>
        <w:t> </w:t>
      </w:r>
      <w:r>
        <w:rPr>
          <w:w w:val="115"/>
          <w:vertAlign w:val="baseline"/>
        </w:rPr>
        <w:t>[1008]. </w:t>
      </w:r>
      <w:r>
        <w:rPr>
          <w:spacing w:val="-3"/>
          <w:w w:val="120"/>
          <w:vertAlign w:val="baseline"/>
        </w:rPr>
        <w:t>However, </w:t>
      </w:r>
      <w:r>
        <w:rPr>
          <w:w w:val="120"/>
          <w:vertAlign w:val="baseline"/>
        </w:rPr>
        <w:t>in some applications one might wish to include further data in</w:t>
      </w:r>
      <w:r>
        <w:rPr>
          <w:spacing w:val="-37"/>
          <w:w w:val="120"/>
          <w:vertAlign w:val="baseline"/>
        </w:rPr>
        <w:t> </w:t>
      </w:r>
      <w:r>
        <w:rPr>
          <w:spacing w:val="-4"/>
          <w:w w:val="120"/>
          <w:vertAlign w:val="baseline"/>
        </w:rPr>
        <w:t>the </w:t>
      </w:r>
      <w:r>
        <w:rPr>
          <w:w w:val="120"/>
          <w:vertAlign w:val="baseline"/>
        </w:rPr>
        <w:t>signature</w:t>
      </w:r>
      <w:r>
        <w:rPr>
          <w:spacing w:val="-42"/>
          <w:w w:val="120"/>
          <w:vertAlign w:val="baseline"/>
        </w:rPr>
        <w:t> </w:t>
      </w:r>
      <w:r>
        <w:rPr>
          <w:w w:val="120"/>
          <w:vertAlign w:val="baseline"/>
        </w:rPr>
        <w:t>block,</w:t>
      </w:r>
      <w:r>
        <w:rPr>
          <w:spacing w:val="-40"/>
          <w:w w:val="120"/>
          <w:vertAlign w:val="baseline"/>
        </w:rPr>
        <w:t> </w:t>
      </w:r>
      <w:r>
        <w:rPr>
          <w:w w:val="120"/>
          <w:vertAlign w:val="baseline"/>
        </w:rPr>
        <w:t>such</w:t>
      </w:r>
      <w:r>
        <w:rPr>
          <w:spacing w:val="-41"/>
          <w:w w:val="120"/>
          <w:vertAlign w:val="baseline"/>
        </w:rPr>
        <w:t> </w:t>
      </w:r>
      <w:r>
        <w:rPr>
          <w:w w:val="120"/>
          <w:vertAlign w:val="baseline"/>
        </w:rPr>
        <w:t>as</w:t>
      </w:r>
      <w:r>
        <w:rPr>
          <w:spacing w:val="-41"/>
          <w:w w:val="120"/>
          <w:vertAlign w:val="baseline"/>
        </w:rPr>
        <w:t> </w:t>
      </w:r>
      <w:r>
        <w:rPr>
          <w:w w:val="120"/>
          <w:vertAlign w:val="baseline"/>
        </w:rPr>
        <w:t>a</w:t>
      </w:r>
      <w:r>
        <w:rPr>
          <w:spacing w:val="-41"/>
          <w:w w:val="120"/>
          <w:vertAlign w:val="baseline"/>
        </w:rPr>
        <w:t> </w:t>
      </w:r>
      <w:r>
        <w:rPr>
          <w:w w:val="120"/>
          <w:vertAlign w:val="baseline"/>
        </w:rPr>
        <w:t>timestamp,</w:t>
      </w:r>
      <w:r>
        <w:rPr>
          <w:spacing w:val="-40"/>
          <w:w w:val="120"/>
          <w:vertAlign w:val="baseline"/>
        </w:rPr>
        <w:t> </w:t>
      </w:r>
      <w:r>
        <w:rPr>
          <w:w w:val="120"/>
          <w:vertAlign w:val="baseline"/>
        </w:rPr>
        <w:t>or</w:t>
      </w:r>
      <w:r>
        <w:rPr>
          <w:spacing w:val="-41"/>
          <w:w w:val="120"/>
          <w:vertAlign w:val="baseline"/>
        </w:rPr>
        <w:t> </w:t>
      </w:r>
      <w:r>
        <w:rPr>
          <w:w w:val="120"/>
          <w:vertAlign w:val="baseline"/>
        </w:rPr>
        <w:t>some</w:t>
      </w:r>
      <w:r>
        <w:rPr>
          <w:spacing w:val="-42"/>
          <w:w w:val="120"/>
          <w:vertAlign w:val="baseline"/>
        </w:rPr>
        <w:t> </w:t>
      </w:r>
      <w:r>
        <w:rPr>
          <w:w w:val="120"/>
          <w:vertAlign w:val="baseline"/>
        </w:rPr>
        <w:t>randomness</w:t>
      </w:r>
      <w:r>
        <w:rPr>
          <w:spacing w:val="-41"/>
          <w:w w:val="120"/>
          <w:vertAlign w:val="baseline"/>
        </w:rPr>
        <w:t> </w:t>
      </w:r>
      <w:r>
        <w:rPr>
          <w:w w:val="120"/>
          <w:vertAlign w:val="baseline"/>
        </w:rPr>
        <w:t>to</w:t>
      </w:r>
      <w:r>
        <w:rPr>
          <w:spacing w:val="-41"/>
          <w:w w:val="120"/>
          <w:vertAlign w:val="baseline"/>
        </w:rPr>
        <w:t> </w:t>
      </w:r>
      <w:r>
        <w:rPr>
          <w:w w:val="120"/>
          <w:vertAlign w:val="baseline"/>
        </w:rPr>
        <w:t>make</w:t>
      </w:r>
      <w:r>
        <w:rPr>
          <w:spacing w:val="-41"/>
          <w:w w:val="120"/>
          <w:vertAlign w:val="baseline"/>
        </w:rPr>
        <w:t> </w:t>
      </w:r>
      <w:r>
        <w:rPr>
          <w:w w:val="120"/>
          <w:vertAlign w:val="baseline"/>
        </w:rPr>
        <w:t>side-channel attacks</w:t>
      </w:r>
      <w:r>
        <w:rPr>
          <w:spacing w:val="3"/>
          <w:w w:val="120"/>
          <w:vertAlign w:val="baseline"/>
        </w:rPr>
        <w:t> </w:t>
      </w:r>
      <w:r>
        <w:rPr>
          <w:w w:val="120"/>
          <w:vertAlign w:val="baseline"/>
        </w:rPr>
        <w:t>harder.</w:t>
      </w:r>
    </w:p>
    <w:p>
      <w:pPr>
        <w:pStyle w:val="BodyText"/>
        <w:spacing w:line="204" w:lineRule="auto" w:before="105"/>
        <w:ind w:right="863" w:firstLine="298"/>
        <w:jc w:val="both"/>
      </w:pPr>
      <w:r>
        <w:rPr>
          <w:w w:val="115"/>
        </w:rPr>
        <w:t>Many of the things that </w:t>
      </w:r>
      <w:r>
        <w:rPr>
          <w:spacing w:val="-3"/>
          <w:w w:val="115"/>
        </w:rPr>
        <w:t>have </w:t>
      </w:r>
      <w:r>
        <w:rPr>
          <w:w w:val="115"/>
        </w:rPr>
        <w:t>gone wrong with real implementations </w:t>
      </w:r>
      <w:r>
        <w:rPr>
          <w:spacing w:val="-3"/>
          <w:w w:val="115"/>
        </w:rPr>
        <w:t>have</w:t>
      </w:r>
      <w:r>
        <w:rPr>
          <w:spacing w:val="-40"/>
          <w:w w:val="115"/>
        </w:rPr>
        <w:t> </w:t>
      </w:r>
      <w:r>
        <w:rPr>
          <w:w w:val="115"/>
        </w:rPr>
        <w:t>to do with side channels and error handling. One spectacular example was </w:t>
      </w:r>
      <w:r>
        <w:rPr>
          <w:spacing w:val="-3"/>
          <w:w w:val="115"/>
        </w:rPr>
        <w:t>when </w:t>
      </w:r>
      <w:r>
        <w:rPr>
          <w:w w:val="115"/>
        </w:rPr>
        <w:t>Daniel Bleichenbacher found a </w:t>
      </w:r>
      <w:r>
        <w:rPr>
          <w:spacing w:val="-4"/>
          <w:w w:val="115"/>
        </w:rPr>
        <w:t>way </w:t>
      </w:r>
      <w:r>
        <w:rPr>
          <w:w w:val="115"/>
        </w:rPr>
        <w:t>to break the RSA implementation in SSL v 3.0 </w:t>
      </w:r>
      <w:r>
        <w:rPr>
          <w:spacing w:val="-3"/>
          <w:w w:val="115"/>
        </w:rPr>
        <w:t>by </w:t>
      </w:r>
      <w:r>
        <w:rPr>
          <w:w w:val="115"/>
        </w:rPr>
        <w:t>sending suitably chosen ciphertexts to the victim and observing </w:t>
      </w:r>
      <w:r>
        <w:rPr>
          <w:spacing w:val="-7"/>
          <w:w w:val="115"/>
        </w:rPr>
        <w:t>any </w:t>
      </w:r>
      <w:r>
        <w:rPr>
          <w:w w:val="115"/>
        </w:rPr>
        <w:t>resulting error messages.   If he could learn from the target whether a given   </w:t>
      </w:r>
      <w:r>
        <w:rPr>
          <w:rFonts w:ascii="Bookman Old Style"/>
          <w:b w:val="0"/>
          <w:i/>
          <w:w w:val="115"/>
        </w:rPr>
        <w:t>c</w:t>
      </w:r>
      <w:r>
        <w:rPr>
          <w:w w:val="115"/>
        </w:rPr>
        <w:t>, when decrypted as </w:t>
      </w:r>
      <w:r>
        <w:rPr>
          <w:rFonts w:ascii="Bookman Old Style"/>
          <w:b w:val="0"/>
          <w:i/>
          <w:w w:val="115"/>
        </w:rPr>
        <w:t>c</w:t>
      </w:r>
      <w:r>
        <w:rPr>
          <w:rFonts w:ascii="Bookman Old Style"/>
          <w:b w:val="0"/>
          <w:i/>
          <w:w w:val="115"/>
          <w:vertAlign w:val="superscript"/>
        </w:rPr>
        <w:t>d</w:t>
      </w:r>
      <w:r>
        <w:rPr>
          <w:rFonts w:ascii="Bookman Old Style"/>
          <w:b w:val="0"/>
          <w:i/>
          <w:w w:val="115"/>
          <w:vertAlign w:val="baseline"/>
        </w:rPr>
        <w:t> </w:t>
      </w:r>
      <w:r>
        <w:rPr>
          <w:w w:val="115"/>
          <w:vertAlign w:val="baseline"/>
        </w:rPr>
        <w:t>(mod </w:t>
      </w:r>
      <w:r>
        <w:rPr>
          <w:rFonts w:ascii="Bookman Old Style"/>
          <w:b w:val="0"/>
          <w:i/>
          <w:w w:val="115"/>
          <w:vertAlign w:val="baseline"/>
        </w:rPr>
        <w:t>n</w:t>
      </w:r>
      <w:r>
        <w:rPr>
          <w:w w:val="115"/>
          <w:vertAlign w:val="baseline"/>
        </w:rPr>
        <w:t>), corresponds to a PKCS #1 message, then  he could use this to decrypt or sign messages [264]. There </w:t>
      </w:r>
      <w:r>
        <w:rPr>
          <w:spacing w:val="-3"/>
          <w:w w:val="115"/>
          <w:vertAlign w:val="baseline"/>
        </w:rPr>
        <w:t>have </w:t>
      </w:r>
      <w:r>
        <w:rPr>
          <w:w w:val="115"/>
          <w:vertAlign w:val="baseline"/>
        </w:rPr>
        <w:t>been many more</w:t>
      </w:r>
      <w:r>
        <w:rPr>
          <w:spacing w:val="-22"/>
          <w:w w:val="115"/>
          <w:vertAlign w:val="baseline"/>
        </w:rPr>
        <w:t> </w:t>
      </w:r>
      <w:r>
        <w:rPr>
          <w:w w:val="115"/>
          <w:vertAlign w:val="baseline"/>
        </w:rPr>
        <w:t>side-channel</w:t>
      </w:r>
      <w:r>
        <w:rPr>
          <w:spacing w:val="-21"/>
          <w:w w:val="115"/>
          <w:vertAlign w:val="baseline"/>
        </w:rPr>
        <w:t> </w:t>
      </w:r>
      <w:r>
        <w:rPr>
          <w:w w:val="115"/>
          <w:vertAlign w:val="baseline"/>
        </w:rPr>
        <w:t>attacks</w:t>
      </w:r>
      <w:r>
        <w:rPr>
          <w:spacing w:val="-21"/>
          <w:w w:val="115"/>
          <w:vertAlign w:val="baseline"/>
        </w:rPr>
        <w:t> </w:t>
      </w:r>
      <w:r>
        <w:rPr>
          <w:w w:val="115"/>
          <w:vertAlign w:val="baseline"/>
        </w:rPr>
        <w:t>on</w:t>
      </w:r>
      <w:r>
        <w:rPr>
          <w:spacing w:val="-21"/>
          <w:w w:val="115"/>
          <w:vertAlign w:val="baseline"/>
        </w:rPr>
        <w:t> </w:t>
      </w:r>
      <w:r>
        <w:rPr>
          <w:w w:val="115"/>
          <w:vertAlign w:val="baseline"/>
        </w:rPr>
        <w:t>common</w:t>
      </w:r>
      <w:r>
        <w:rPr>
          <w:spacing w:val="-21"/>
          <w:w w:val="115"/>
          <w:vertAlign w:val="baseline"/>
        </w:rPr>
        <w:t> </w:t>
      </w:r>
      <w:r>
        <w:rPr>
          <w:w w:val="115"/>
          <w:vertAlign w:val="baseline"/>
        </w:rPr>
        <w:t>public-key</w:t>
      </w:r>
      <w:r>
        <w:rPr>
          <w:spacing w:val="-21"/>
          <w:w w:val="115"/>
          <w:vertAlign w:val="baseline"/>
        </w:rPr>
        <w:t> </w:t>
      </w:r>
      <w:r>
        <w:rPr>
          <w:w w:val="115"/>
          <w:vertAlign w:val="baseline"/>
        </w:rPr>
        <w:t>implementations,</w:t>
      </w:r>
      <w:r>
        <w:rPr>
          <w:spacing w:val="-19"/>
          <w:w w:val="115"/>
          <w:vertAlign w:val="baseline"/>
        </w:rPr>
        <w:t> </w:t>
      </w:r>
      <w:r>
        <w:rPr>
          <w:w w:val="115"/>
          <w:vertAlign w:val="baseline"/>
        </w:rPr>
        <w:t>typically</w:t>
      </w:r>
      <w:r>
        <w:rPr>
          <w:spacing w:val="-21"/>
          <w:w w:val="115"/>
          <w:vertAlign w:val="baseline"/>
        </w:rPr>
        <w:t> </w:t>
      </w:r>
      <w:r>
        <w:rPr>
          <w:w w:val="115"/>
          <w:vertAlign w:val="baseline"/>
        </w:rPr>
        <w:t>via measuring</w:t>
      </w:r>
      <w:r>
        <w:rPr>
          <w:spacing w:val="-19"/>
          <w:w w:val="115"/>
          <w:vertAlign w:val="baseline"/>
        </w:rPr>
        <w:t> </w:t>
      </w:r>
      <w:r>
        <w:rPr>
          <w:w w:val="115"/>
          <w:vertAlign w:val="baseline"/>
        </w:rPr>
        <w:t>the</w:t>
      </w:r>
      <w:r>
        <w:rPr>
          <w:spacing w:val="-18"/>
          <w:w w:val="115"/>
          <w:vertAlign w:val="baseline"/>
        </w:rPr>
        <w:t> </w:t>
      </w:r>
      <w:r>
        <w:rPr>
          <w:w w:val="115"/>
          <w:vertAlign w:val="baseline"/>
        </w:rPr>
        <w:t>precise</w:t>
      </w:r>
      <w:r>
        <w:rPr>
          <w:spacing w:val="-18"/>
          <w:w w:val="115"/>
          <w:vertAlign w:val="baseline"/>
        </w:rPr>
        <w:t> </w:t>
      </w:r>
      <w:r>
        <w:rPr>
          <w:w w:val="115"/>
          <w:vertAlign w:val="baseline"/>
        </w:rPr>
        <w:t>time</w:t>
      </w:r>
      <w:r>
        <w:rPr>
          <w:spacing w:val="-18"/>
          <w:w w:val="115"/>
          <w:vertAlign w:val="baseline"/>
        </w:rPr>
        <w:t> </w:t>
      </w:r>
      <w:r>
        <w:rPr>
          <w:w w:val="115"/>
          <w:vertAlign w:val="baseline"/>
        </w:rPr>
        <w:t>taken</w:t>
      </w:r>
      <w:r>
        <w:rPr>
          <w:spacing w:val="-18"/>
          <w:w w:val="115"/>
          <w:vertAlign w:val="baseline"/>
        </w:rPr>
        <w:t> </w:t>
      </w:r>
      <w:r>
        <w:rPr>
          <w:w w:val="115"/>
          <w:vertAlign w:val="baseline"/>
        </w:rPr>
        <w:t>to</w:t>
      </w:r>
      <w:r>
        <w:rPr>
          <w:spacing w:val="-19"/>
          <w:w w:val="115"/>
          <w:vertAlign w:val="baseline"/>
        </w:rPr>
        <w:t> </w:t>
      </w:r>
      <w:r>
        <w:rPr>
          <w:w w:val="115"/>
          <w:vertAlign w:val="baseline"/>
        </w:rPr>
        <w:t>decrypt.</w:t>
      </w:r>
      <w:r>
        <w:rPr>
          <w:spacing w:val="13"/>
          <w:w w:val="115"/>
          <w:vertAlign w:val="baseline"/>
        </w:rPr>
        <w:t> </w:t>
      </w:r>
      <w:r>
        <w:rPr>
          <w:w w:val="115"/>
          <w:vertAlign w:val="baseline"/>
        </w:rPr>
        <w:t>RSA</w:t>
      </w:r>
      <w:r>
        <w:rPr>
          <w:spacing w:val="-18"/>
          <w:w w:val="115"/>
          <w:vertAlign w:val="baseline"/>
        </w:rPr>
        <w:t> </w:t>
      </w:r>
      <w:r>
        <w:rPr>
          <w:w w:val="115"/>
          <w:vertAlign w:val="baseline"/>
        </w:rPr>
        <w:t>is</w:t>
      </w:r>
      <w:r>
        <w:rPr>
          <w:spacing w:val="-18"/>
          <w:w w:val="115"/>
          <w:vertAlign w:val="baseline"/>
        </w:rPr>
        <w:t> </w:t>
      </w:r>
      <w:r>
        <w:rPr>
          <w:w w:val="115"/>
          <w:vertAlign w:val="baseline"/>
        </w:rPr>
        <w:t>also</w:t>
      </w:r>
      <w:r>
        <w:rPr>
          <w:spacing w:val="-19"/>
          <w:w w:val="115"/>
          <w:vertAlign w:val="baseline"/>
        </w:rPr>
        <w:t> </w:t>
      </w:r>
      <w:r>
        <w:rPr>
          <w:w w:val="115"/>
          <w:vertAlign w:val="baseline"/>
        </w:rPr>
        <w:t>mathematically</w:t>
      </w:r>
      <w:r>
        <w:rPr>
          <w:spacing w:val="-18"/>
          <w:w w:val="115"/>
          <w:vertAlign w:val="baseline"/>
        </w:rPr>
        <w:t> </w:t>
      </w:r>
      <w:r>
        <w:rPr>
          <w:w w:val="115"/>
          <w:vertAlign w:val="baseline"/>
        </w:rPr>
        <w:t>fragile;</w:t>
      </w:r>
    </w:p>
    <w:p>
      <w:pPr>
        <w:pStyle w:val="BodyText"/>
        <w:spacing w:line="194" w:lineRule="auto" w:before="17"/>
        <w:ind w:right="863"/>
        <w:jc w:val="both"/>
      </w:pPr>
      <w:r>
        <w:rPr>
          <w:w w:val="115"/>
        </w:rPr>
        <w:t>you can break it using homomorphisms, or if you </w:t>
      </w:r>
      <w:r>
        <w:rPr>
          <w:spacing w:val="-3"/>
          <w:w w:val="115"/>
        </w:rPr>
        <w:t>have </w:t>
      </w:r>
      <w:r>
        <w:rPr>
          <w:w w:val="115"/>
        </w:rPr>
        <w:t>the same ciphertext encrypted under too many di</w:t>
      </w:r>
      <w:r>
        <w:rPr>
          <w:rFonts w:ascii="Arial Unicode MS" w:hAnsi="Arial Unicode MS"/>
          <w:w w:val="115"/>
        </w:rPr>
        <w:t>↵</w:t>
      </w:r>
      <w:r>
        <w:rPr>
          <w:w w:val="115"/>
        </w:rPr>
        <w:t>erent small keys, or if the message is too short, or if </w:t>
      </w:r>
      <w:r>
        <w:rPr>
          <w:spacing w:val="-4"/>
          <w:w w:val="115"/>
        </w:rPr>
        <w:t>two </w:t>
      </w:r>
      <w:r>
        <w:rPr>
          <w:w w:val="115"/>
        </w:rPr>
        <w:t>messages are related </w:t>
      </w:r>
      <w:r>
        <w:rPr>
          <w:spacing w:val="-3"/>
          <w:w w:val="115"/>
        </w:rPr>
        <w:t>by </w:t>
      </w:r>
      <w:r>
        <w:rPr>
          <w:w w:val="115"/>
        </w:rPr>
        <w:t>a known polynomial, or in several other</w:t>
      </w:r>
      <w:r>
        <w:rPr>
          <w:spacing w:val="-13"/>
          <w:w w:val="115"/>
        </w:rPr>
        <w:t> </w:t>
      </w:r>
      <w:r>
        <w:rPr>
          <w:w w:val="115"/>
        </w:rPr>
        <w:t>edge cases. Errors in computation can also give a result that’s correct modulo </w:t>
      </w:r>
      <w:r>
        <w:rPr>
          <w:spacing w:val="-4"/>
          <w:w w:val="115"/>
        </w:rPr>
        <w:t>one </w:t>
      </w:r>
      <w:r>
        <w:rPr>
          <w:w w:val="115"/>
        </w:rPr>
        <w:t>factor of the modulus and wrong modulo the other, enabling the modulus to</w:t>
      </w:r>
      <w:r>
        <w:rPr>
          <w:spacing w:val="-29"/>
          <w:w w:val="115"/>
        </w:rPr>
        <w:t> </w:t>
      </w:r>
      <w:r>
        <w:rPr>
          <w:spacing w:val="2"/>
          <w:w w:val="115"/>
        </w:rPr>
        <w:t>be </w:t>
      </w:r>
      <w:r>
        <w:rPr>
          <w:w w:val="115"/>
        </w:rPr>
        <w:t>factored;</w:t>
      </w:r>
      <w:r>
        <w:rPr>
          <w:spacing w:val="-4"/>
          <w:w w:val="115"/>
        </w:rPr>
        <w:t> </w:t>
      </w:r>
      <w:r>
        <w:rPr>
          <w:w w:val="115"/>
        </w:rPr>
        <w:t>errors</w:t>
      </w:r>
      <w:r>
        <w:rPr>
          <w:spacing w:val="-6"/>
          <w:w w:val="115"/>
        </w:rPr>
        <w:t> </w:t>
      </w:r>
      <w:r>
        <w:rPr>
          <w:w w:val="115"/>
        </w:rPr>
        <w:t>can</w:t>
      </w:r>
      <w:r>
        <w:rPr>
          <w:spacing w:val="-5"/>
          <w:w w:val="115"/>
        </w:rPr>
        <w:t> </w:t>
      </w:r>
      <w:r>
        <w:rPr>
          <w:spacing w:val="2"/>
          <w:w w:val="115"/>
        </w:rPr>
        <w:t>be</w:t>
      </w:r>
      <w:r>
        <w:rPr>
          <w:spacing w:val="-7"/>
          <w:w w:val="115"/>
        </w:rPr>
        <w:t> </w:t>
      </w:r>
      <w:r>
        <w:rPr>
          <w:w w:val="115"/>
        </w:rPr>
        <w:t>inserted</w:t>
      </w:r>
      <w:r>
        <w:rPr>
          <w:spacing w:val="-5"/>
          <w:w w:val="115"/>
        </w:rPr>
        <w:t> </w:t>
      </w:r>
      <w:r>
        <w:rPr>
          <w:w w:val="115"/>
        </w:rPr>
        <w:t>tactically,</w:t>
      </w:r>
      <w:r>
        <w:rPr>
          <w:spacing w:val="-5"/>
          <w:w w:val="115"/>
        </w:rPr>
        <w:t> </w:t>
      </w:r>
      <w:r>
        <w:rPr>
          <w:spacing w:val="-3"/>
          <w:w w:val="115"/>
        </w:rPr>
        <w:t>by</w:t>
      </w:r>
      <w:r>
        <w:rPr>
          <w:spacing w:val="-5"/>
          <w:w w:val="115"/>
        </w:rPr>
        <w:t> </w:t>
      </w:r>
      <w:r>
        <w:rPr>
          <w:w w:val="115"/>
        </w:rPr>
        <w:t>interfering</w:t>
      </w:r>
      <w:r>
        <w:rPr>
          <w:spacing w:val="-6"/>
          <w:w w:val="115"/>
        </w:rPr>
        <w:t> </w:t>
      </w:r>
      <w:r>
        <w:rPr>
          <w:w w:val="115"/>
        </w:rPr>
        <w:t>with</w:t>
      </w:r>
      <w:r>
        <w:rPr>
          <w:spacing w:val="-5"/>
          <w:w w:val="115"/>
        </w:rPr>
        <w:t> </w:t>
      </w:r>
      <w:r>
        <w:rPr>
          <w:w w:val="115"/>
        </w:rPr>
        <w:t>the</w:t>
      </w:r>
      <w:r>
        <w:rPr>
          <w:spacing w:val="-6"/>
          <w:w w:val="115"/>
        </w:rPr>
        <w:t> </w:t>
      </w:r>
      <w:r>
        <w:rPr>
          <w:w w:val="115"/>
        </w:rPr>
        <w:t>crypto</w:t>
      </w:r>
      <w:r>
        <w:rPr>
          <w:spacing w:val="-5"/>
          <w:w w:val="115"/>
        </w:rPr>
        <w:t> </w:t>
      </w:r>
      <w:r>
        <w:rPr>
          <w:w w:val="115"/>
        </w:rPr>
        <w:t>device, or</w:t>
      </w:r>
      <w:r>
        <w:rPr>
          <w:spacing w:val="-13"/>
          <w:w w:val="115"/>
        </w:rPr>
        <w:t> </w:t>
      </w:r>
      <w:r>
        <w:rPr>
          <w:w w:val="115"/>
        </w:rPr>
        <w:t>strategically,</w:t>
      </w:r>
      <w:r>
        <w:rPr>
          <w:spacing w:val="-11"/>
          <w:w w:val="115"/>
        </w:rPr>
        <w:t> </w:t>
      </w:r>
      <w:r>
        <w:rPr>
          <w:w w:val="115"/>
        </w:rPr>
        <w:t>for</w:t>
      </w:r>
      <w:r>
        <w:rPr>
          <w:spacing w:val="-12"/>
          <w:w w:val="115"/>
        </w:rPr>
        <w:t> </w:t>
      </w:r>
      <w:r>
        <w:rPr>
          <w:w w:val="115"/>
        </w:rPr>
        <w:t>example</w:t>
      </w:r>
      <w:r>
        <w:rPr>
          <w:spacing w:val="-13"/>
          <w:w w:val="115"/>
        </w:rPr>
        <w:t> </w:t>
      </w:r>
      <w:r>
        <w:rPr>
          <w:spacing w:val="-3"/>
          <w:w w:val="115"/>
        </w:rPr>
        <w:t>by</w:t>
      </w:r>
      <w:r>
        <w:rPr>
          <w:spacing w:val="-12"/>
          <w:w w:val="115"/>
        </w:rPr>
        <w:t> </w:t>
      </w:r>
      <w:r>
        <w:rPr>
          <w:w w:val="115"/>
        </w:rPr>
        <w:t>the</w:t>
      </w:r>
      <w:r>
        <w:rPr>
          <w:spacing w:val="-13"/>
          <w:w w:val="115"/>
        </w:rPr>
        <w:t> </w:t>
      </w:r>
      <w:r>
        <w:rPr>
          <w:w w:val="115"/>
        </w:rPr>
        <w:t>chipmaker</w:t>
      </w:r>
      <w:r>
        <w:rPr>
          <w:spacing w:val="-12"/>
          <w:w w:val="115"/>
        </w:rPr>
        <w:t> </w:t>
      </w:r>
      <w:r>
        <w:rPr>
          <w:w w:val="115"/>
        </w:rPr>
        <w:t>arranging</w:t>
      </w:r>
      <w:r>
        <w:rPr>
          <w:spacing w:val="-13"/>
          <w:w w:val="115"/>
        </w:rPr>
        <w:t> </w:t>
      </w:r>
      <w:r>
        <w:rPr>
          <w:w w:val="115"/>
        </w:rPr>
        <w:t>for</w:t>
      </w:r>
      <w:r>
        <w:rPr>
          <w:spacing w:val="-12"/>
          <w:w w:val="115"/>
        </w:rPr>
        <w:t> </w:t>
      </w:r>
      <w:r>
        <w:rPr>
          <w:w w:val="115"/>
        </w:rPr>
        <w:t>one</w:t>
      </w:r>
      <w:r>
        <w:rPr>
          <w:spacing w:val="-13"/>
          <w:w w:val="115"/>
        </w:rPr>
        <w:t> </w:t>
      </w:r>
      <w:r>
        <w:rPr>
          <w:w w:val="115"/>
        </w:rPr>
        <w:t>particular</w:t>
      </w:r>
      <w:r>
        <w:rPr>
          <w:spacing w:val="-12"/>
          <w:w w:val="115"/>
        </w:rPr>
        <w:t> </w:t>
      </w:r>
      <w:r>
        <w:rPr>
          <w:spacing w:val="-3"/>
          <w:w w:val="115"/>
        </w:rPr>
        <w:t>value </w:t>
      </w:r>
      <w:r>
        <w:rPr>
          <w:w w:val="115"/>
        </w:rPr>
        <w:t>of</w:t>
      </w:r>
      <w:r>
        <w:rPr>
          <w:spacing w:val="-9"/>
          <w:w w:val="115"/>
        </w:rPr>
        <w:t> </w:t>
      </w:r>
      <w:r>
        <w:rPr>
          <w:w w:val="115"/>
        </w:rPr>
        <w:t>a</w:t>
      </w:r>
      <w:r>
        <w:rPr>
          <w:spacing w:val="-9"/>
          <w:w w:val="115"/>
        </w:rPr>
        <w:t> </w:t>
      </w:r>
      <w:r>
        <w:rPr>
          <w:w w:val="115"/>
        </w:rPr>
        <w:t>64-bit</w:t>
      </w:r>
      <w:r>
        <w:rPr>
          <w:spacing w:val="-9"/>
          <w:w w:val="115"/>
        </w:rPr>
        <w:t> </w:t>
      </w:r>
      <w:r>
        <w:rPr>
          <w:w w:val="115"/>
        </w:rPr>
        <w:t>multiply</w:t>
      </w:r>
      <w:r>
        <w:rPr>
          <w:spacing w:val="-8"/>
          <w:w w:val="115"/>
        </w:rPr>
        <w:t> </w:t>
      </w:r>
      <w:r>
        <w:rPr>
          <w:w w:val="115"/>
        </w:rPr>
        <w:t>to</w:t>
      </w:r>
      <w:r>
        <w:rPr>
          <w:spacing w:val="-9"/>
          <w:w w:val="115"/>
        </w:rPr>
        <w:t> </w:t>
      </w:r>
      <w:r>
        <w:rPr>
          <w:spacing w:val="2"/>
          <w:w w:val="115"/>
        </w:rPr>
        <w:t>be</w:t>
      </w:r>
      <w:r>
        <w:rPr>
          <w:spacing w:val="-8"/>
          <w:w w:val="115"/>
        </w:rPr>
        <w:t> </w:t>
      </w:r>
      <w:r>
        <w:rPr>
          <w:w w:val="115"/>
        </w:rPr>
        <w:t>computed</w:t>
      </w:r>
      <w:r>
        <w:rPr>
          <w:spacing w:val="-9"/>
          <w:w w:val="115"/>
        </w:rPr>
        <w:t> </w:t>
      </w:r>
      <w:r>
        <w:rPr>
          <w:w w:val="115"/>
        </w:rPr>
        <w:t>incorrectly.</w:t>
      </w:r>
      <w:r>
        <w:rPr>
          <w:spacing w:val="20"/>
          <w:w w:val="115"/>
        </w:rPr>
        <w:t> </w:t>
      </w:r>
      <w:r>
        <w:rPr>
          <w:spacing w:val="-6"/>
          <w:w w:val="115"/>
        </w:rPr>
        <w:t>Yet</w:t>
      </w:r>
      <w:r>
        <w:rPr>
          <w:spacing w:val="-9"/>
          <w:w w:val="115"/>
        </w:rPr>
        <w:t> </w:t>
      </w:r>
      <w:r>
        <w:rPr>
          <w:w w:val="115"/>
        </w:rPr>
        <w:t>other</w:t>
      </w:r>
      <w:r>
        <w:rPr>
          <w:spacing w:val="-8"/>
          <w:w w:val="115"/>
        </w:rPr>
        <w:t> </w:t>
      </w:r>
      <w:r>
        <w:rPr>
          <w:w w:val="115"/>
        </w:rPr>
        <w:t>attacks</w:t>
      </w:r>
      <w:r>
        <w:rPr>
          <w:spacing w:val="-9"/>
          <w:w w:val="115"/>
        </w:rPr>
        <w:t> </w:t>
      </w:r>
      <w:r>
        <w:rPr>
          <w:spacing w:val="-3"/>
          <w:w w:val="115"/>
        </w:rPr>
        <w:t>have</w:t>
      </w:r>
      <w:r>
        <w:rPr>
          <w:spacing w:val="-8"/>
          <w:w w:val="115"/>
        </w:rPr>
        <w:t> </w:t>
      </w:r>
      <w:r>
        <w:rPr>
          <w:spacing w:val="-3"/>
          <w:w w:val="115"/>
        </w:rPr>
        <w:t>involved </w:t>
      </w:r>
      <w:r>
        <w:rPr>
          <w:w w:val="115"/>
        </w:rPr>
        <w:t>stack over</w:t>
      </w:r>
      <w:r>
        <w:rPr>
          <w:rFonts w:ascii="Arial Unicode MS" w:hAnsi="Arial Unicode MS"/>
          <w:w w:val="115"/>
        </w:rPr>
        <w:t>ﬂ</w:t>
      </w:r>
      <w:r>
        <w:rPr>
          <w:w w:val="115"/>
        </w:rPr>
        <w:t>ows, whether </w:t>
      </w:r>
      <w:r>
        <w:rPr>
          <w:spacing w:val="-3"/>
          <w:w w:val="115"/>
        </w:rPr>
        <w:t>by </w:t>
      </w:r>
      <w:r>
        <w:rPr>
          <w:w w:val="115"/>
        </w:rPr>
        <w:t>sending the attack code in as keys, or as padding in poorly-implemented</w:t>
      </w:r>
      <w:r>
        <w:rPr>
          <w:spacing w:val="12"/>
          <w:w w:val="115"/>
        </w:rPr>
        <w:t> </w:t>
      </w:r>
      <w:r>
        <w:rPr>
          <w:w w:val="115"/>
        </w:rPr>
        <w:t>standards.</w:t>
      </w:r>
    </w:p>
    <w:p>
      <w:pPr>
        <w:spacing w:after="0" w:line="194" w:lineRule="auto"/>
        <w:jc w:val="both"/>
        <w:sectPr>
          <w:pgSz w:w="11900" w:h="16840"/>
          <w:pgMar w:header="1764" w:footer="1771" w:top="2020" w:bottom="1960" w:left="1680" w:right="1680"/>
        </w:sectPr>
      </w:pPr>
    </w:p>
    <w:p>
      <w:pPr>
        <w:pStyle w:val="BodyText"/>
        <w:spacing w:before="3"/>
        <w:ind w:left="0"/>
        <w:rPr>
          <w:sz w:val="29"/>
        </w:rPr>
      </w:pPr>
    </w:p>
    <w:p>
      <w:pPr>
        <w:pStyle w:val="Heading2"/>
        <w:numPr>
          <w:ilvl w:val="2"/>
          <w:numId w:val="2"/>
        </w:numPr>
        <w:tabs>
          <w:tab w:pos="1631" w:val="left" w:leader="none"/>
          <w:tab w:pos="1632" w:val="left" w:leader="none"/>
        </w:tabs>
        <w:spacing w:line="240" w:lineRule="auto" w:before="39" w:after="0"/>
        <w:ind w:left="1631" w:right="0" w:hanging="821"/>
        <w:jc w:val="left"/>
      </w:pPr>
      <w:r>
        <w:rPr>
          <w:w w:val="130"/>
        </w:rPr>
        <w:t>Cryptography based on discrete</w:t>
      </w:r>
      <w:r>
        <w:rPr>
          <w:spacing w:val="28"/>
          <w:w w:val="130"/>
        </w:rPr>
        <w:t> </w:t>
      </w:r>
      <w:r>
        <w:rPr>
          <w:w w:val="130"/>
        </w:rPr>
        <w:t>logarithms</w:t>
      </w:r>
    </w:p>
    <w:p>
      <w:pPr>
        <w:pStyle w:val="BodyText"/>
        <w:spacing w:line="175" w:lineRule="auto" w:before="196"/>
        <w:ind w:right="863"/>
        <w:jc w:val="both"/>
      </w:pPr>
      <w:r>
        <w:rPr>
          <w:w w:val="110"/>
        </w:rPr>
        <w:t>While RSA was the </w:t>
      </w:r>
      <w:r>
        <w:rPr>
          <w:rFonts w:ascii="Arial Unicode MS" w:hAnsi="Arial Unicode MS"/>
          <w:w w:val="110"/>
        </w:rPr>
        <w:t>ﬁ</w:t>
      </w:r>
      <w:r>
        <w:rPr>
          <w:w w:val="110"/>
        </w:rPr>
        <w:t>rst public-key encryption algorithm deployed in the </w:t>
      </w:r>
      <w:r>
        <w:rPr>
          <w:spacing w:val="-5"/>
          <w:w w:val="110"/>
        </w:rPr>
        <w:t>SSL  </w:t>
      </w:r>
      <w:r>
        <w:rPr>
          <w:w w:val="110"/>
        </w:rPr>
        <w:t>and SSH protocols, the most popular public-key algorithms now are based on discrete logarithms. There are a number of </w:t>
      </w:r>
      <w:r>
        <w:rPr>
          <w:rFonts w:ascii="Arial Unicode MS" w:hAnsi="Arial Unicode MS"/>
          <w:w w:val="110"/>
        </w:rPr>
        <w:t>ﬂ</w:t>
      </w:r>
      <w:r>
        <w:rPr>
          <w:w w:val="110"/>
        </w:rPr>
        <w:t>avors, some using normal modular arithmetic while others use </w:t>
      </w:r>
      <w:r>
        <w:rPr>
          <w:rFonts w:ascii="Bookman Old Style" w:hAnsi="Bookman Old Style"/>
          <w:b w:val="0"/>
          <w:i/>
          <w:w w:val="110"/>
        </w:rPr>
        <w:t>elliptic curves</w:t>
      </w:r>
      <w:r>
        <w:rPr>
          <w:w w:val="110"/>
        </w:rPr>
        <w:t>. </w:t>
      </w:r>
      <w:r>
        <w:rPr/>
        <w:t>I’ll </w:t>
      </w:r>
      <w:r>
        <w:rPr>
          <w:w w:val="110"/>
        </w:rPr>
        <w:t>explain the normal case</w:t>
      </w:r>
      <w:r>
        <w:rPr>
          <w:spacing w:val="-22"/>
          <w:w w:val="110"/>
        </w:rPr>
        <w:t> </w:t>
      </w:r>
      <w:r>
        <w:rPr>
          <w:rFonts w:ascii="Arial Unicode MS" w:hAnsi="Arial Unicode MS"/>
          <w:w w:val="110"/>
        </w:rPr>
        <w:t>ﬁ</w:t>
      </w:r>
      <w:r>
        <w:rPr>
          <w:w w:val="110"/>
        </w:rPr>
        <w:t>rst.</w:t>
      </w:r>
    </w:p>
    <w:p>
      <w:pPr>
        <w:pStyle w:val="BodyText"/>
        <w:spacing w:line="175" w:lineRule="auto" w:before="117"/>
        <w:ind w:right="863" w:firstLine="298"/>
        <w:jc w:val="both"/>
      </w:pPr>
      <w:r>
        <w:rPr>
          <w:w w:val="105"/>
        </w:rPr>
        <w:t>A </w:t>
      </w:r>
      <w:r>
        <w:rPr>
          <w:rFonts w:ascii="Bookman Old Style" w:hAnsi="Bookman Old Style"/>
          <w:b w:val="0"/>
          <w:i/>
          <w:w w:val="105"/>
        </w:rPr>
        <w:t>primitive root </w:t>
      </w:r>
      <w:r>
        <w:rPr>
          <w:w w:val="105"/>
        </w:rPr>
        <w:t>modulo </w:t>
      </w:r>
      <w:r>
        <w:rPr>
          <w:rFonts w:ascii="Bookman Old Style" w:hAnsi="Bookman Old Style"/>
          <w:b w:val="0"/>
          <w:i/>
          <w:w w:val="105"/>
        </w:rPr>
        <w:t>p </w:t>
      </w:r>
      <w:r>
        <w:rPr>
          <w:w w:val="105"/>
        </w:rPr>
        <w:t>is a number whose powers generate all the nonzero numbers mod </w:t>
      </w:r>
      <w:r>
        <w:rPr>
          <w:rFonts w:ascii="Bookman Old Style" w:hAnsi="Bookman Old Style"/>
          <w:b w:val="0"/>
          <w:i/>
          <w:w w:val="105"/>
        </w:rPr>
        <w:t>p</w:t>
      </w:r>
      <w:r>
        <w:rPr>
          <w:w w:val="105"/>
        </w:rPr>
        <w:t>; for example, when working modulo 7 we </w:t>
      </w:r>
      <w:r>
        <w:rPr>
          <w:rFonts w:ascii="Arial Unicode MS" w:hAnsi="Arial Unicode MS"/>
          <w:w w:val="105"/>
        </w:rPr>
        <w:t>ﬁ</w:t>
      </w:r>
      <w:r>
        <w:rPr>
          <w:w w:val="105"/>
        </w:rPr>
        <w:t>nd </w:t>
      </w:r>
      <w:r>
        <w:rPr>
          <w:w w:val="115"/>
        </w:rPr>
        <w:t>that </w:t>
      </w:r>
      <w:r>
        <w:rPr>
          <w:w w:val="105"/>
        </w:rPr>
        <w:t>5</w:t>
      </w:r>
      <w:r>
        <w:rPr>
          <w:rFonts w:ascii="Verdana" w:hAnsi="Verdana"/>
          <w:w w:val="105"/>
          <w:vertAlign w:val="superscript"/>
        </w:rPr>
        <w:t>2</w:t>
      </w:r>
      <w:r>
        <w:rPr>
          <w:rFonts w:ascii="Verdana" w:hAnsi="Verdana"/>
          <w:w w:val="105"/>
          <w:vertAlign w:val="baseline"/>
        </w:rPr>
        <w:t> </w:t>
      </w:r>
      <w:r>
        <w:rPr>
          <w:w w:val="115"/>
          <w:vertAlign w:val="baseline"/>
        </w:rPr>
        <w:t>= </w:t>
      </w:r>
      <w:r>
        <w:rPr>
          <w:w w:val="105"/>
          <w:vertAlign w:val="baseline"/>
        </w:rPr>
        <w:t>25 which reduces to 4 (modulo 7), then we can compute 5</w:t>
      </w:r>
      <w:r>
        <w:rPr>
          <w:rFonts w:ascii="Verdana" w:hAnsi="Verdana"/>
          <w:w w:val="105"/>
          <w:vertAlign w:val="superscript"/>
        </w:rPr>
        <w:t>3</w:t>
      </w:r>
      <w:r>
        <w:rPr>
          <w:rFonts w:ascii="Verdana" w:hAnsi="Verdana"/>
          <w:w w:val="105"/>
          <w:vertAlign w:val="baseline"/>
        </w:rPr>
        <w:t> </w:t>
      </w:r>
      <w:r>
        <w:rPr>
          <w:w w:val="105"/>
          <w:vertAlign w:val="baseline"/>
        </w:rPr>
        <w:t>as 5</w:t>
      </w:r>
      <w:r>
        <w:rPr>
          <w:rFonts w:ascii="Verdana" w:hAnsi="Verdana"/>
          <w:w w:val="105"/>
          <w:vertAlign w:val="superscript"/>
        </w:rPr>
        <w:t>2</w:t>
      </w:r>
      <w:r>
        <w:rPr>
          <w:rFonts w:ascii="Verdana" w:hAnsi="Verdana"/>
          <w:w w:val="105"/>
          <w:vertAlign w:val="baseline"/>
        </w:rPr>
        <w:t> </w:t>
      </w:r>
      <w:r>
        <w:rPr>
          <w:rFonts w:ascii="Arial Unicode MS" w:hAnsi="Arial Unicode MS"/>
          <w:w w:val="105"/>
          <w:vertAlign w:val="baseline"/>
        </w:rPr>
        <w:t>⇥ </w:t>
      </w:r>
      <w:r>
        <w:rPr>
          <w:w w:val="105"/>
          <w:vertAlign w:val="baseline"/>
        </w:rPr>
        <w:t>5 or 4 </w:t>
      </w:r>
      <w:r>
        <w:rPr>
          <w:rFonts w:ascii="Arial Unicode MS" w:hAnsi="Arial Unicode MS"/>
          <w:w w:val="105"/>
          <w:vertAlign w:val="baseline"/>
        </w:rPr>
        <w:t>⇥ </w:t>
      </w:r>
      <w:r>
        <w:rPr>
          <w:w w:val="105"/>
          <w:vertAlign w:val="baseline"/>
        </w:rPr>
        <w:t>5 which is 20, which reduces to 6 (modulo 7), and so on, as in Figure 5.17:</w:t>
      </w:r>
    </w:p>
    <w:p>
      <w:pPr>
        <w:pStyle w:val="BodyText"/>
        <w:tabs>
          <w:tab w:pos="2552" w:val="left" w:leader="none"/>
        </w:tabs>
        <w:spacing w:before="80"/>
        <w:ind w:left="1229"/>
        <w:jc w:val="both"/>
      </w:pPr>
      <w:r>
        <w:rPr>
          <w:w w:val="115"/>
        </w:rPr>
        <w:t>5</w:t>
      </w:r>
      <w:r>
        <w:rPr>
          <w:rFonts w:ascii="Verdana"/>
          <w:w w:val="115"/>
          <w:vertAlign w:val="superscript"/>
        </w:rPr>
        <w:t>1</w:t>
      </w:r>
      <w:r>
        <w:rPr>
          <w:rFonts w:ascii="Verdana"/>
          <w:w w:val="115"/>
          <w:vertAlign w:val="baseline"/>
        </w:rPr>
        <w:tab/>
      </w:r>
      <w:r>
        <w:rPr>
          <w:w w:val="120"/>
          <w:vertAlign w:val="baseline"/>
        </w:rPr>
        <w:t>= </w:t>
      </w:r>
      <w:r>
        <w:rPr>
          <w:w w:val="115"/>
          <w:vertAlign w:val="baseline"/>
        </w:rPr>
        <w:t>5 (mod</w:t>
      </w:r>
      <w:r>
        <w:rPr>
          <w:spacing w:val="9"/>
          <w:w w:val="115"/>
          <w:vertAlign w:val="baseline"/>
        </w:rPr>
        <w:t> </w:t>
      </w:r>
      <w:r>
        <w:rPr>
          <w:w w:val="115"/>
          <w:vertAlign w:val="baseline"/>
        </w:rPr>
        <w:t>7)</w:t>
      </w:r>
    </w:p>
    <w:tbl>
      <w:tblPr>
        <w:tblW w:w="0" w:type="auto"/>
        <w:jc w:val="left"/>
        <w:tblInd w:w="1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675"/>
        <w:gridCol w:w="559"/>
        <w:gridCol w:w="870"/>
      </w:tblGrid>
      <w:tr>
        <w:trPr>
          <w:trHeight w:val="232" w:hRule="atLeast"/>
        </w:trPr>
        <w:tc>
          <w:tcPr>
            <w:tcW w:w="579" w:type="dxa"/>
          </w:tcPr>
          <w:p>
            <w:pPr>
              <w:pStyle w:val="TableParagraph"/>
              <w:spacing w:line="213" w:lineRule="exact"/>
              <w:ind w:left="50"/>
              <w:rPr>
                <w:sz w:val="20"/>
              </w:rPr>
            </w:pPr>
            <w:r>
              <w:rPr>
                <w:w w:val="120"/>
                <w:sz w:val="20"/>
              </w:rPr>
              <w:t>5</w:t>
            </w:r>
            <w:r>
              <w:rPr>
                <w:rFonts w:ascii="Verdana"/>
                <w:w w:val="120"/>
                <w:sz w:val="20"/>
                <w:vertAlign w:val="superscript"/>
              </w:rPr>
              <w:t>2</w:t>
            </w:r>
            <w:r>
              <w:rPr>
                <w:rFonts w:ascii="Verdana"/>
                <w:w w:val="120"/>
                <w:sz w:val="20"/>
                <w:vertAlign w:val="baseline"/>
              </w:rPr>
              <w:t> </w:t>
            </w:r>
            <w:r>
              <w:rPr>
                <w:w w:val="125"/>
                <w:sz w:val="20"/>
                <w:vertAlign w:val="baseline"/>
              </w:rPr>
              <w:t>=</w:t>
            </w:r>
          </w:p>
        </w:tc>
        <w:tc>
          <w:tcPr>
            <w:tcW w:w="675" w:type="dxa"/>
          </w:tcPr>
          <w:p>
            <w:pPr>
              <w:pStyle w:val="TableParagraph"/>
              <w:spacing w:line="213" w:lineRule="exact"/>
              <w:ind w:right="117"/>
              <w:jc w:val="right"/>
              <w:rPr>
                <w:sz w:val="20"/>
              </w:rPr>
            </w:pPr>
            <w:r>
              <w:rPr>
                <w:w w:val="105"/>
                <w:sz w:val="20"/>
              </w:rPr>
              <w:t>25</w:t>
            </w:r>
          </w:p>
        </w:tc>
        <w:tc>
          <w:tcPr>
            <w:tcW w:w="559" w:type="dxa"/>
          </w:tcPr>
          <w:p>
            <w:pPr>
              <w:pStyle w:val="TableParagraph"/>
              <w:spacing w:line="213" w:lineRule="exact"/>
              <w:ind w:right="117"/>
              <w:jc w:val="right"/>
              <w:rPr>
                <w:sz w:val="20"/>
              </w:rPr>
            </w:pPr>
            <w:r>
              <w:rPr>
                <w:rFonts w:ascii="Arial Unicode MS" w:hAnsi="Arial Unicode MS"/>
                <w:sz w:val="20"/>
              </w:rPr>
              <w:t>⌘ </w:t>
            </w:r>
            <w:r>
              <w:rPr>
                <w:sz w:val="20"/>
              </w:rPr>
              <w:t>4</w:t>
            </w:r>
          </w:p>
        </w:tc>
        <w:tc>
          <w:tcPr>
            <w:tcW w:w="870" w:type="dxa"/>
          </w:tcPr>
          <w:p>
            <w:pPr>
              <w:pStyle w:val="TableParagraph"/>
              <w:spacing w:line="213" w:lineRule="exact"/>
              <w:ind w:right="47"/>
              <w:jc w:val="right"/>
              <w:rPr>
                <w:sz w:val="20"/>
              </w:rPr>
            </w:pPr>
            <w:r>
              <w:rPr>
                <w:w w:val="115"/>
                <w:sz w:val="20"/>
              </w:rPr>
              <w:t>(mod 7)</w:t>
            </w:r>
          </w:p>
        </w:tc>
      </w:tr>
      <w:tr>
        <w:trPr>
          <w:trHeight w:val="238" w:hRule="atLeast"/>
        </w:trPr>
        <w:tc>
          <w:tcPr>
            <w:tcW w:w="579" w:type="dxa"/>
          </w:tcPr>
          <w:p>
            <w:pPr>
              <w:pStyle w:val="TableParagraph"/>
              <w:spacing w:line="219" w:lineRule="exact"/>
              <w:ind w:left="50"/>
              <w:rPr>
                <w:rFonts w:ascii="Arial Unicode MS" w:hAnsi="Arial Unicode MS"/>
                <w:sz w:val="20"/>
              </w:rPr>
            </w:pPr>
            <w:r>
              <w:rPr>
                <w:sz w:val="20"/>
              </w:rPr>
              <w:t>5</w:t>
            </w:r>
            <w:r>
              <w:rPr>
                <w:rFonts w:ascii="Verdana" w:hAnsi="Verdana"/>
                <w:sz w:val="20"/>
                <w:vertAlign w:val="superscript"/>
              </w:rPr>
              <w:t>3</w:t>
            </w:r>
            <w:r>
              <w:rPr>
                <w:rFonts w:ascii="Verdana" w:hAnsi="Verdana"/>
                <w:sz w:val="20"/>
                <w:vertAlign w:val="baseline"/>
              </w:rPr>
              <w:t> </w:t>
            </w:r>
            <w:r>
              <w:rPr>
                <w:rFonts w:ascii="Arial Unicode MS" w:hAnsi="Arial Unicode MS"/>
                <w:sz w:val="20"/>
                <w:vertAlign w:val="baseline"/>
              </w:rPr>
              <w:t>⌘</w:t>
            </w:r>
          </w:p>
        </w:tc>
        <w:tc>
          <w:tcPr>
            <w:tcW w:w="675" w:type="dxa"/>
          </w:tcPr>
          <w:p>
            <w:pPr>
              <w:pStyle w:val="TableParagraph"/>
              <w:spacing w:line="219" w:lineRule="exact"/>
              <w:ind w:right="117"/>
              <w:jc w:val="right"/>
              <w:rPr>
                <w:sz w:val="20"/>
              </w:rPr>
            </w:pPr>
            <w:r>
              <w:rPr>
                <w:w w:val="110"/>
                <w:sz w:val="20"/>
              </w:rPr>
              <w:t>4 x 5</w:t>
            </w:r>
          </w:p>
        </w:tc>
        <w:tc>
          <w:tcPr>
            <w:tcW w:w="559" w:type="dxa"/>
          </w:tcPr>
          <w:p>
            <w:pPr>
              <w:pStyle w:val="TableParagraph"/>
              <w:spacing w:line="219" w:lineRule="exact"/>
              <w:ind w:right="117"/>
              <w:jc w:val="right"/>
              <w:rPr>
                <w:sz w:val="20"/>
              </w:rPr>
            </w:pPr>
            <w:r>
              <w:rPr>
                <w:rFonts w:ascii="Arial Unicode MS" w:hAnsi="Arial Unicode MS"/>
                <w:sz w:val="20"/>
              </w:rPr>
              <w:t>⌘ </w:t>
            </w:r>
            <w:r>
              <w:rPr>
                <w:sz w:val="20"/>
              </w:rPr>
              <w:t>6</w:t>
            </w:r>
          </w:p>
        </w:tc>
        <w:tc>
          <w:tcPr>
            <w:tcW w:w="870" w:type="dxa"/>
          </w:tcPr>
          <w:p>
            <w:pPr>
              <w:pStyle w:val="TableParagraph"/>
              <w:spacing w:line="219" w:lineRule="exact"/>
              <w:ind w:right="47"/>
              <w:jc w:val="right"/>
              <w:rPr>
                <w:sz w:val="20"/>
              </w:rPr>
            </w:pPr>
            <w:r>
              <w:rPr>
                <w:w w:val="115"/>
                <w:sz w:val="20"/>
              </w:rPr>
              <w:t>(mod 7)</w:t>
            </w:r>
          </w:p>
        </w:tc>
      </w:tr>
      <w:tr>
        <w:trPr>
          <w:trHeight w:val="238" w:hRule="atLeast"/>
        </w:trPr>
        <w:tc>
          <w:tcPr>
            <w:tcW w:w="579" w:type="dxa"/>
          </w:tcPr>
          <w:p>
            <w:pPr>
              <w:pStyle w:val="TableParagraph"/>
              <w:spacing w:line="219" w:lineRule="exact"/>
              <w:ind w:left="50"/>
              <w:rPr>
                <w:rFonts w:ascii="Arial Unicode MS" w:hAnsi="Arial Unicode MS"/>
                <w:sz w:val="20"/>
              </w:rPr>
            </w:pPr>
            <w:r>
              <w:rPr>
                <w:sz w:val="20"/>
              </w:rPr>
              <w:t>5</w:t>
            </w:r>
            <w:r>
              <w:rPr>
                <w:rFonts w:ascii="Verdana" w:hAnsi="Verdana"/>
                <w:sz w:val="20"/>
                <w:vertAlign w:val="superscript"/>
              </w:rPr>
              <w:t>4</w:t>
            </w:r>
            <w:r>
              <w:rPr>
                <w:rFonts w:ascii="Verdana" w:hAnsi="Verdana"/>
                <w:sz w:val="20"/>
                <w:vertAlign w:val="baseline"/>
              </w:rPr>
              <w:t> </w:t>
            </w:r>
            <w:r>
              <w:rPr>
                <w:rFonts w:ascii="Arial Unicode MS" w:hAnsi="Arial Unicode MS"/>
                <w:sz w:val="20"/>
                <w:vertAlign w:val="baseline"/>
              </w:rPr>
              <w:t>⌘</w:t>
            </w:r>
          </w:p>
        </w:tc>
        <w:tc>
          <w:tcPr>
            <w:tcW w:w="675" w:type="dxa"/>
          </w:tcPr>
          <w:p>
            <w:pPr>
              <w:pStyle w:val="TableParagraph"/>
              <w:spacing w:line="219" w:lineRule="exact"/>
              <w:ind w:right="117"/>
              <w:jc w:val="right"/>
              <w:rPr>
                <w:sz w:val="20"/>
              </w:rPr>
            </w:pPr>
            <w:r>
              <w:rPr>
                <w:w w:val="110"/>
                <w:sz w:val="20"/>
              </w:rPr>
              <w:t>6 x 5</w:t>
            </w:r>
          </w:p>
        </w:tc>
        <w:tc>
          <w:tcPr>
            <w:tcW w:w="559" w:type="dxa"/>
          </w:tcPr>
          <w:p>
            <w:pPr>
              <w:pStyle w:val="TableParagraph"/>
              <w:spacing w:line="219" w:lineRule="exact"/>
              <w:ind w:right="117"/>
              <w:jc w:val="right"/>
              <w:rPr>
                <w:sz w:val="20"/>
              </w:rPr>
            </w:pPr>
            <w:r>
              <w:rPr>
                <w:rFonts w:ascii="Arial Unicode MS" w:hAnsi="Arial Unicode MS"/>
                <w:sz w:val="20"/>
              </w:rPr>
              <w:t>⌘ </w:t>
            </w:r>
            <w:r>
              <w:rPr>
                <w:sz w:val="20"/>
              </w:rPr>
              <w:t>2</w:t>
            </w:r>
          </w:p>
        </w:tc>
        <w:tc>
          <w:tcPr>
            <w:tcW w:w="870" w:type="dxa"/>
          </w:tcPr>
          <w:p>
            <w:pPr>
              <w:pStyle w:val="TableParagraph"/>
              <w:spacing w:line="219" w:lineRule="exact"/>
              <w:ind w:right="47"/>
              <w:jc w:val="right"/>
              <w:rPr>
                <w:sz w:val="20"/>
              </w:rPr>
            </w:pPr>
            <w:r>
              <w:rPr>
                <w:w w:val="115"/>
                <w:sz w:val="20"/>
              </w:rPr>
              <w:t>(mod 7)</w:t>
            </w:r>
          </w:p>
        </w:tc>
      </w:tr>
      <w:tr>
        <w:trPr>
          <w:trHeight w:val="238" w:hRule="atLeast"/>
        </w:trPr>
        <w:tc>
          <w:tcPr>
            <w:tcW w:w="579" w:type="dxa"/>
          </w:tcPr>
          <w:p>
            <w:pPr>
              <w:pStyle w:val="TableParagraph"/>
              <w:spacing w:line="219" w:lineRule="exact"/>
              <w:ind w:left="50"/>
              <w:rPr>
                <w:rFonts w:ascii="Arial Unicode MS" w:hAnsi="Arial Unicode MS"/>
                <w:sz w:val="20"/>
              </w:rPr>
            </w:pPr>
            <w:r>
              <w:rPr>
                <w:sz w:val="20"/>
              </w:rPr>
              <w:t>5</w:t>
            </w:r>
            <w:r>
              <w:rPr>
                <w:rFonts w:ascii="Verdana" w:hAnsi="Verdana"/>
                <w:sz w:val="20"/>
                <w:vertAlign w:val="superscript"/>
              </w:rPr>
              <w:t>5</w:t>
            </w:r>
            <w:r>
              <w:rPr>
                <w:rFonts w:ascii="Verdana" w:hAnsi="Verdana"/>
                <w:sz w:val="20"/>
                <w:vertAlign w:val="baseline"/>
              </w:rPr>
              <w:t> </w:t>
            </w:r>
            <w:r>
              <w:rPr>
                <w:rFonts w:ascii="Arial Unicode MS" w:hAnsi="Arial Unicode MS"/>
                <w:sz w:val="20"/>
                <w:vertAlign w:val="baseline"/>
              </w:rPr>
              <w:t>⌘</w:t>
            </w:r>
          </w:p>
        </w:tc>
        <w:tc>
          <w:tcPr>
            <w:tcW w:w="675" w:type="dxa"/>
          </w:tcPr>
          <w:p>
            <w:pPr>
              <w:pStyle w:val="TableParagraph"/>
              <w:spacing w:line="219" w:lineRule="exact"/>
              <w:ind w:right="117"/>
              <w:jc w:val="right"/>
              <w:rPr>
                <w:sz w:val="20"/>
              </w:rPr>
            </w:pPr>
            <w:r>
              <w:rPr>
                <w:w w:val="110"/>
                <w:sz w:val="20"/>
              </w:rPr>
              <w:t>2 x 5</w:t>
            </w:r>
          </w:p>
        </w:tc>
        <w:tc>
          <w:tcPr>
            <w:tcW w:w="559" w:type="dxa"/>
          </w:tcPr>
          <w:p>
            <w:pPr>
              <w:pStyle w:val="TableParagraph"/>
              <w:spacing w:line="219" w:lineRule="exact"/>
              <w:ind w:right="117"/>
              <w:jc w:val="right"/>
              <w:rPr>
                <w:sz w:val="20"/>
              </w:rPr>
            </w:pPr>
            <w:r>
              <w:rPr>
                <w:rFonts w:ascii="Arial Unicode MS" w:hAnsi="Arial Unicode MS"/>
                <w:sz w:val="20"/>
              </w:rPr>
              <w:t>⌘ </w:t>
            </w:r>
            <w:r>
              <w:rPr>
                <w:sz w:val="20"/>
              </w:rPr>
              <w:t>3</w:t>
            </w:r>
          </w:p>
        </w:tc>
        <w:tc>
          <w:tcPr>
            <w:tcW w:w="870" w:type="dxa"/>
          </w:tcPr>
          <w:p>
            <w:pPr>
              <w:pStyle w:val="TableParagraph"/>
              <w:spacing w:line="219" w:lineRule="exact"/>
              <w:ind w:right="47"/>
              <w:jc w:val="right"/>
              <w:rPr>
                <w:sz w:val="20"/>
              </w:rPr>
            </w:pPr>
            <w:r>
              <w:rPr>
                <w:w w:val="115"/>
                <w:sz w:val="20"/>
              </w:rPr>
              <w:t>(mod 7)</w:t>
            </w:r>
          </w:p>
        </w:tc>
      </w:tr>
      <w:tr>
        <w:trPr>
          <w:trHeight w:val="232" w:hRule="atLeast"/>
        </w:trPr>
        <w:tc>
          <w:tcPr>
            <w:tcW w:w="579" w:type="dxa"/>
          </w:tcPr>
          <w:p>
            <w:pPr>
              <w:pStyle w:val="TableParagraph"/>
              <w:spacing w:line="213" w:lineRule="exact"/>
              <w:ind w:left="50"/>
              <w:rPr>
                <w:rFonts w:ascii="Arial Unicode MS" w:hAnsi="Arial Unicode MS"/>
                <w:sz w:val="20"/>
              </w:rPr>
            </w:pPr>
            <w:r>
              <w:rPr>
                <w:sz w:val="20"/>
              </w:rPr>
              <w:t>5</w:t>
            </w:r>
            <w:r>
              <w:rPr>
                <w:rFonts w:ascii="Verdana" w:hAnsi="Verdana"/>
                <w:sz w:val="20"/>
                <w:vertAlign w:val="superscript"/>
              </w:rPr>
              <w:t>6</w:t>
            </w:r>
            <w:r>
              <w:rPr>
                <w:rFonts w:ascii="Verdana" w:hAnsi="Verdana"/>
                <w:sz w:val="20"/>
                <w:vertAlign w:val="baseline"/>
              </w:rPr>
              <w:t> </w:t>
            </w:r>
            <w:r>
              <w:rPr>
                <w:rFonts w:ascii="Arial Unicode MS" w:hAnsi="Arial Unicode MS"/>
                <w:sz w:val="20"/>
                <w:vertAlign w:val="baseline"/>
              </w:rPr>
              <w:t>⌘</w:t>
            </w:r>
          </w:p>
        </w:tc>
        <w:tc>
          <w:tcPr>
            <w:tcW w:w="675" w:type="dxa"/>
          </w:tcPr>
          <w:p>
            <w:pPr>
              <w:pStyle w:val="TableParagraph"/>
              <w:spacing w:line="213" w:lineRule="exact"/>
              <w:ind w:right="117"/>
              <w:jc w:val="right"/>
              <w:rPr>
                <w:sz w:val="20"/>
              </w:rPr>
            </w:pPr>
            <w:r>
              <w:rPr>
                <w:w w:val="110"/>
                <w:sz w:val="20"/>
              </w:rPr>
              <w:t>3 x 5</w:t>
            </w:r>
          </w:p>
        </w:tc>
        <w:tc>
          <w:tcPr>
            <w:tcW w:w="559" w:type="dxa"/>
          </w:tcPr>
          <w:p>
            <w:pPr>
              <w:pStyle w:val="TableParagraph"/>
              <w:spacing w:line="213" w:lineRule="exact"/>
              <w:ind w:right="117"/>
              <w:jc w:val="right"/>
              <w:rPr>
                <w:sz w:val="20"/>
              </w:rPr>
            </w:pPr>
            <w:r>
              <w:rPr>
                <w:rFonts w:ascii="Arial Unicode MS" w:hAnsi="Arial Unicode MS"/>
                <w:sz w:val="20"/>
              </w:rPr>
              <w:t>⌘ </w:t>
            </w:r>
            <w:r>
              <w:rPr>
                <w:sz w:val="20"/>
              </w:rPr>
              <w:t>1</w:t>
            </w:r>
          </w:p>
        </w:tc>
        <w:tc>
          <w:tcPr>
            <w:tcW w:w="870" w:type="dxa"/>
          </w:tcPr>
          <w:p>
            <w:pPr>
              <w:pStyle w:val="TableParagraph"/>
              <w:spacing w:line="213" w:lineRule="exact"/>
              <w:ind w:right="47"/>
              <w:jc w:val="right"/>
              <w:rPr>
                <w:sz w:val="20"/>
              </w:rPr>
            </w:pPr>
            <w:r>
              <w:rPr>
                <w:w w:val="115"/>
                <w:sz w:val="20"/>
              </w:rPr>
              <w:t>(mod 7)</w:t>
            </w:r>
          </w:p>
        </w:tc>
      </w:tr>
    </w:tbl>
    <w:p>
      <w:pPr>
        <w:pStyle w:val="BodyText"/>
        <w:spacing w:before="134"/>
        <w:ind w:left="1695" w:right="1746"/>
        <w:jc w:val="center"/>
      </w:pPr>
      <w:r>
        <w:rPr>
          <w:w w:val="105"/>
        </w:rPr>
        <w:t>Figure 5.17 </w:t>
      </w:r>
      <w:r>
        <w:rPr>
          <w:w w:val="90"/>
        </w:rPr>
        <w:t>– </w:t>
      </w:r>
      <w:r>
        <w:rPr>
          <w:w w:val="105"/>
        </w:rPr>
        <w:t>example of discrete logarithm calculations</w:t>
      </w:r>
    </w:p>
    <w:p>
      <w:pPr>
        <w:pStyle w:val="BodyText"/>
        <w:spacing w:before="13"/>
        <w:ind w:left="0"/>
        <w:rPr>
          <w:sz w:val="18"/>
        </w:rPr>
      </w:pPr>
    </w:p>
    <w:p>
      <w:pPr>
        <w:pStyle w:val="BodyText"/>
        <w:spacing w:line="196" w:lineRule="auto"/>
        <w:ind w:right="863" w:firstLine="298"/>
        <w:jc w:val="both"/>
      </w:pPr>
      <w:r>
        <w:rPr/>
        <w:pict>
          <v:shape style="position:absolute;margin-left:211.620834pt;margin-top:48.481689pt;width:9.950pt;height:17.05pt;mso-position-horizontal-relative:page;mso-position-vertical-relative:paragraph;z-index:-16714240" type="#_x0000_t202" filled="false" stroked="false">
            <v:textbox inset="0,0,0,0">
              <w:txbxContent>
                <w:p>
                  <w:pPr>
                    <w:pStyle w:val="BodyText"/>
                    <w:spacing w:line="192" w:lineRule="exact"/>
                    <w:ind w:left="0"/>
                    <w:rPr>
                      <w:rFonts w:ascii="Arial"/>
                    </w:rPr>
                  </w:pPr>
                  <w:r>
                    <w:rPr>
                      <w:rFonts w:ascii="Arial"/>
                      <w:w w:val="357"/>
                    </w:rPr>
                    <w:t>!</w:t>
                  </w:r>
                </w:p>
              </w:txbxContent>
            </v:textbox>
            <w10:wrap type="none"/>
          </v:shape>
        </w:pict>
      </w:r>
      <w:r>
        <w:rPr>
          <w:w w:val="115"/>
        </w:rPr>
        <w:t>Thus 5 is a primitive root modulo 7. This means that given any </w:t>
      </w:r>
      <w:r>
        <w:rPr>
          <w:rFonts w:ascii="Bookman Old Style" w:hAnsi="Bookman Old Style"/>
          <w:b w:val="0"/>
          <w:i/>
          <w:spacing w:val="3"/>
          <w:w w:val="115"/>
        </w:rPr>
        <w:t>y</w:t>
      </w:r>
      <w:r>
        <w:rPr>
          <w:spacing w:val="3"/>
          <w:w w:val="115"/>
        </w:rPr>
        <w:t>, </w:t>
      </w:r>
      <w:r>
        <w:rPr>
          <w:spacing w:val="-3"/>
          <w:w w:val="115"/>
        </w:rPr>
        <w:t>we </w:t>
      </w:r>
      <w:r>
        <w:rPr>
          <w:w w:val="115"/>
        </w:rPr>
        <w:t>can always</w:t>
      </w:r>
      <w:r>
        <w:rPr>
          <w:spacing w:val="-13"/>
          <w:w w:val="115"/>
        </w:rPr>
        <w:t> </w:t>
      </w:r>
      <w:r>
        <w:rPr>
          <w:w w:val="115"/>
        </w:rPr>
        <w:t>solve</w:t>
      </w:r>
      <w:r>
        <w:rPr>
          <w:spacing w:val="-12"/>
          <w:w w:val="115"/>
        </w:rPr>
        <w:t> </w:t>
      </w:r>
      <w:r>
        <w:rPr>
          <w:w w:val="115"/>
        </w:rPr>
        <w:t>the</w:t>
      </w:r>
      <w:r>
        <w:rPr>
          <w:spacing w:val="-13"/>
          <w:w w:val="115"/>
        </w:rPr>
        <w:t> </w:t>
      </w:r>
      <w:r>
        <w:rPr>
          <w:w w:val="115"/>
        </w:rPr>
        <w:t>equation</w:t>
      </w:r>
      <w:r>
        <w:rPr>
          <w:spacing w:val="-12"/>
          <w:w w:val="115"/>
        </w:rPr>
        <w:t> </w:t>
      </w:r>
      <w:r>
        <w:rPr>
          <w:rFonts w:ascii="Bookman Old Style" w:hAnsi="Bookman Old Style"/>
          <w:b w:val="0"/>
          <w:i/>
        </w:rPr>
        <w:t>y</w:t>
      </w:r>
      <w:r>
        <w:rPr>
          <w:rFonts w:ascii="Bookman Old Style" w:hAnsi="Bookman Old Style"/>
          <w:b w:val="0"/>
          <w:i/>
          <w:spacing w:val="-4"/>
        </w:rPr>
        <w:t> </w:t>
      </w:r>
      <w:r>
        <w:rPr>
          <w:w w:val="115"/>
        </w:rPr>
        <w:t>=</w:t>
      </w:r>
      <w:r>
        <w:rPr>
          <w:spacing w:val="-9"/>
          <w:w w:val="115"/>
        </w:rPr>
        <w:t> </w:t>
      </w:r>
      <w:r>
        <w:rPr>
          <w:w w:val="115"/>
        </w:rPr>
        <w:t>5</w:t>
      </w:r>
      <w:r>
        <w:rPr>
          <w:rFonts w:ascii="Bookman Old Style" w:hAnsi="Bookman Old Style"/>
          <w:b w:val="0"/>
          <w:i/>
          <w:w w:val="115"/>
          <w:vertAlign w:val="superscript"/>
        </w:rPr>
        <w:t>x</w:t>
      </w:r>
      <w:r>
        <w:rPr>
          <w:rFonts w:ascii="Bookman Old Style" w:hAnsi="Bookman Old Style"/>
          <w:b w:val="0"/>
          <w:i/>
          <w:spacing w:val="-13"/>
          <w:w w:val="115"/>
          <w:vertAlign w:val="baseline"/>
        </w:rPr>
        <w:t> </w:t>
      </w:r>
      <w:r>
        <w:rPr>
          <w:w w:val="115"/>
          <w:vertAlign w:val="baseline"/>
        </w:rPr>
        <w:t>(mod</w:t>
      </w:r>
      <w:r>
        <w:rPr>
          <w:spacing w:val="-12"/>
          <w:w w:val="115"/>
          <w:vertAlign w:val="baseline"/>
        </w:rPr>
        <w:t> </w:t>
      </w:r>
      <w:r>
        <w:rPr>
          <w:w w:val="115"/>
          <w:vertAlign w:val="baseline"/>
        </w:rPr>
        <w:t>7);</w:t>
      </w:r>
      <w:r>
        <w:rPr>
          <w:spacing w:val="-9"/>
          <w:w w:val="115"/>
          <w:vertAlign w:val="baseline"/>
        </w:rPr>
        <w:t> </w:t>
      </w:r>
      <w:r>
        <w:rPr>
          <w:rFonts w:ascii="Bookman Old Style" w:hAnsi="Bookman Old Style"/>
          <w:b w:val="0"/>
          <w:i/>
          <w:w w:val="115"/>
          <w:vertAlign w:val="baseline"/>
        </w:rPr>
        <w:t>x</w:t>
      </w:r>
      <w:r>
        <w:rPr>
          <w:rFonts w:ascii="Bookman Old Style" w:hAnsi="Bookman Old Style"/>
          <w:b w:val="0"/>
          <w:i/>
          <w:spacing w:val="-22"/>
          <w:w w:val="115"/>
          <w:vertAlign w:val="baseline"/>
        </w:rPr>
        <w:t> </w:t>
      </w:r>
      <w:r>
        <w:rPr>
          <w:w w:val="115"/>
          <w:vertAlign w:val="baseline"/>
        </w:rPr>
        <w:t>is</w:t>
      </w:r>
      <w:r>
        <w:rPr>
          <w:spacing w:val="-12"/>
          <w:w w:val="115"/>
          <w:vertAlign w:val="baseline"/>
        </w:rPr>
        <w:t> </w:t>
      </w:r>
      <w:r>
        <w:rPr>
          <w:w w:val="115"/>
          <w:vertAlign w:val="baseline"/>
        </w:rPr>
        <w:t>then</w:t>
      </w:r>
      <w:r>
        <w:rPr>
          <w:spacing w:val="-13"/>
          <w:w w:val="115"/>
          <w:vertAlign w:val="baseline"/>
        </w:rPr>
        <w:t> </w:t>
      </w:r>
      <w:r>
        <w:rPr>
          <w:w w:val="115"/>
          <w:vertAlign w:val="baseline"/>
        </w:rPr>
        <w:t>called</w:t>
      </w:r>
      <w:r>
        <w:rPr>
          <w:spacing w:val="-12"/>
          <w:w w:val="115"/>
          <w:vertAlign w:val="baseline"/>
        </w:rPr>
        <w:t> </w:t>
      </w:r>
      <w:r>
        <w:rPr>
          <w:w w:val="115"/>
          <w:vertAlign w:val="baseline"/>
        </w:rPr>
        <w:t>the</w:t>
      </w:r>
      <w:r>
        <w:rPr>
          <w:spacing w:val="-12"/>
          <w:w w:val="115"/>
          <w:vertAlign w:val="baseline"/>
        </w:rPr>
        <w:t> </w:t>
      </w:r>
      <w:r>
        <w:rPr>
          <w:w w:val="115"/>
          <w:vertAlign w:val="baseline"/>
        </w:rPr>
        <w:t>discrete</w:t>
      </w:r>
      <w:r>
        <w:rPr>
          <w:spacing w:val="-14"/>
          <w:w w:val="115"/>
          <w:vertAlign w:val="baseline"/>
        </w:rPr>
        <w:t> </w:t>
      </w:r>
      <w:r>
        <w:rPr>
          <w:w w:val="115"/>
          <w:vertAlign w:val="baseline"/>
        </w:rPr>
        <w:t>logarithm of </w:t>
      </w:r>
      <w:r>
        <w:rPr>
          <w:rFonts w:ascii="Bookman Old Style" w:hAnsi="Bookman Old Style"/>
          <w:b w:val="0"/>
          <w:i/>
          <w:vertAlign w:val="baseline"/>
        </w:rPr>
        <w:t>y </w:t>
      </w:r>
      <w:r>
        <w:rPr>
          <w:w w:val="115"/>
          <w:vertAlign w:val="baseline"/>
        </w:rPr>
        <w:t>modulo 7. Small examples like this can </w:t>
      </w:r>
      <w:r>
        <w:rPr>
          <w:spacing w:val="2"/>
          <w:w w:val="115"/>
          <w:vertAlign w:val="baseline"/>
        </w:rPr>
        <w:t>be </w:t>
      </w:r>
      <w:r>
        <w:rPr>
          <w:w w:val="115"/>
          <w:vertAlign w:val="baseline"/>
        </w:rPr>
        <w:t>solved </w:t>
      </w:r>
      <w:r>
        <w:rPr>
          <w:spacing w:val="-3"/>
          <w:w w:val="115"/>
          <w:vertAlign w:val="baseline"/>
        </w:rPr>
        <w:t>by </w:t>
      </w:r>
      <w:r>
        <w:rPr>
          <w:w w:val="115"/>
          <w:vertAlign w:val="baseline"/>
        </w:rPr>
        <w:t>inspection, but for a large random prime number </w:t>
      </w:r>
      <w:r>
        <w:rPr>
          <w:rFonts w:ascii="Bookman Old Style" w:hAnsi="Bookman Old Style"/>
          <w:b w:val="0"/>
          <w:i/>
          <w:w w:val="115"/>
          <w:vertAlign w:val="baseline"/>
        </w:rPr>
        <w:t>p</w:t>
      </w:r>
      <w:r>
        <w:rPr>
          <w:w w:val="115"/>
          <w:vertAlign w:val="baseline"/>
        </w:rPr>
        <w:t>, </w:t>
      </w:r>
      <w:r>
        <w:rPr>
          <w:spacing w:val="-3"/>
          <w:w w:val="115"/>
          <w:vertAlign w:val="baseline"/>
        </w:rPr>
        <w:t>we </w:t>
      </w:r>
      <w:r>
        <w:rPr>
          <w:w w:val="115"/>
          <w:vertAlign w:val="baseline"/>
        </w:rPr>
        <w:t>do not know how to do this </w:t>
      </w:r>
      <w:r>
        <w:rPr>
          <w:spacing w:val="-3"/>
          <w:w w:val="115"/>
          <w:vertAlign w:val="baseline"/>
        </w:rPr>
        <w:t>e</w:t>
      </w:r>
      <w:r>
        <w:rPr>
          <w:rFonts w:ascii="Arial Unicode MS" w:hAnsi="Arial Unicode MS"/>
          <w:spacing w:val="-3"/>
          <w:w w:val="115"/>
          <w:vertAlign w:val="baseline"/>
        </w:rPr>
        <w:t>ﬃ</w:t>
      </w:r>
      <w:r>
        <w:rPr>
          <w:spacing w:val="-3"/>
          <w:w w:val="115"/>
          <w:vertAlign w:val="baseline"/>
        </w:rPr>
        <w:t>ciently. </w:t>
      </w:r>
      <w:r>
        <w:rPr>
          <w:w w:val="115"/>
          <w:vertAlign w:val="baseline"/>
        </w:rPr>
        <w:t>So the mapping </w:t>
      </w:r>
      <w:r>
        <w:rPr>
          <w:rFonts w:ascii="Bookman Old Style" w:hAnsi="Bookman Old Style"/>
          <w:b w:val="0"/>
          <w:i/>
          <w:w w:val="115"/>
          <w:vertAlign w:val="baseline"/>
        </w:rPr>
        <w:t>f </w:t>
      </w:r>
      <w:r>
        <w:rPr>
          <w:w w:val="115"/>
          <w:vertAlign w:val="baseline"/>
        </w:rPr>
        <w:t>: </w:t>
      </w:r>
      <w:r>
        <w:rPr>
          <w:rFonts w:ascii="Bookman Old Style" w:hAnsi="Bookman Old Style"/>
          <w:b w:val="0"/>
          <w:i/>
          <w:w w:val="115"/>
          <w:vertAlign w:val="baseline"/>
        </w:rPr>
        <w:t>x </w:t>
      </w:r>
      <w:r>
        <w:rPr>
          <w:rFonts w:ascii="Bookman Old Style" w:hAnsi="Bookman Old Style"/>
          <w:b w:val="0"/>
          <w:i/>
          <w:spacing w:val="3"/>
          <w:w w:val="115"/>
          <w:vertAlign w:val="baseline"/>
        </w:rPr>
        <w:t>g</w:t>
      </w:r>
      <w:r>
        <w:rPr>
          <w:rFonts w:ascii="Bookman Old Style" w:hAnsi="Bookman Old Style"/>
          <w:b w:val="0"/>
          <w:i/>
          <w:spacing w:val="3"/>
          <w:w w:val="115"/>
          <w:vertAlign w:val="superscript"/>
        </w:rPr>
        <w:t>x</w:t>
      </w:r>
      <w:r>
        <w:rPr>
          <w:rFonts w:ascii="Bookman Old Style" w:hAnsi="Bookman Old Style"/>
          <w:b w:val="0"/>
          <w:i/>
          <w:spacing w:val="3"/>
          <w:w w:val="115"/>
          <w:vertAlign w:val="baseline"/>
        </w:rPr>
        <w:t> </w:t>
      </w:r>
      <w:r>
        <w:rPr>
          <w:w w:val="115"/>
          <w:vertAlign w:val="baseline"/>
        </w:rPr>
        <w:t>(mod </w:t>
      </w:r>
      <w:r>
        <w:rPr>
          <w:rFonts w:ascii="Bookman Old Style" w:hAnsi="Bookman Old Style"/>
          <w:b w:val="0"/>
          <w:i/>
          <w:w w:val="115"/>
          <w:vertAlign w:val="baseline"/>
        </w:rPr>
        <w:t>p</w:t>
      </w:r>
      <w:r>
        <w:rPr>
          <w:w w:val="115"/>
          <w:vertAlign w:val="baseline"/>
        </w:rPr>
        <w:t>) is a one-way function, with the additional properties</w:t>
      </w:r>
      <w:r>
        <w:rPr>
          <w:spacing w:val="13"/>
          <w:w w:val="115"/>
          <w:vertAlign w:val="baseline"/>
        </w:rPr>
        <w:t> </w:t>
      </w:r>
      <w:r>
        <w:rPr>
          <w:w w:val="115"/>
          <w:vertAlign w:val="baseline"/>
        </w:rPr>
        <w:t>that</w:t>
      </w:r>
      <w:r>
        <w:rPr>
          <w:spacing w:val="14"/>
          <w:w w:val="115"/>
          <w:vertAlign w:val="baseline"/>
        </w:rPr>
        <w:t> </w:t>
      </w:r>
      <w:r>
        <w:rPr>
          <w:rFonts w:ascii="Bookman Old Style" w:hAnsi="Bookman Old Style"/>
          <w:b w:val="0"/>
          <w:i/>
          <w:w w:val="115"/>
          <w:vertAlign w:val="baseline"/>
        </w:rPr>
        <w:t>f</w:t>
      </w:r>
      <w:r>
        <w:rPr>
          <w:rFonts w:ascii="Bookman Old Style" w:hAnsi="Bookman Old Style"/>
          <w:b w:val="0"/>
          <w:i/>
          <w:spacing w:val="-45"/>
          <w:w w:val="115"/>
          <w:vertAlign w:val="baseline"/>
        </w:rPr>
        <w:t> </w:t>
      </w:r>
      <w:r>
        <w:rPr>
          <w:w w:val="115"/>
          <w:vertAlign w:val="baseline"/>
        </w:rPr>
        <w:t>(</w:t>
      </w:r>
      <w:r>
        <w:rPr>
          <w:rFonts w:ascii="Bookman Old Style" w:hAnsi="Bookman Old Style"/>
          <w:b w:val="0"/>
          <w:i/>
          <w:w w:val="115"/>
          <w:vertAlign w:val="baseline"/>
        </w:rPr>
        <w:t>x</w:t>
      </w:r>
      <w:r>
        <w:rPr>
          <w:rFonts w:ascii="Bookman Old Style" w:hAnsi="Bookman Old Style"/>
          <w:b w:val="0"/>
          <w:i/>
          <w:spacing w:val="-22"/>
          <w:w w:val="115"/>
          <w:vertAlign w:val="baseline"/>
        </w:rPr>
        <w:t> </w:t>
      </w:r>
      <w:r>
        <w:rPr>
          <w:w w:val="115"/>
          <w:vertAlign w:val="baseline"/>
        </w:rPr>
        <w:t>+</w:t>
      </w:r>
      <w:r>
        <w:rPr>
          <w:spacing w:val="-13"/>
          <w:w w:val="115"/>
          <w:vertAlign w:val="baseline"/>
        </w:rPr>
        <w:t> </w:t>
      </w:r>
      <w:r>
        <w:rPr>
          <w:rFonts w:ascii="Bookman Old Style" w:hAnsi="Bookman Old Style"/>
          <w:b w:val="0"/>
          <w:i/>
          <w:spacing w:val="3"/>
          <w:w w:val="115"/>
          <w:vertAlign w:val="baseline"/>
        </w:rPr>
        <w:t>y</w:t>
      </w:r>
      <w:r>
        <w:rPr>
          <w:spacing w:val="3"/>
          <w:w w:val="115"/>
          <w:vertAlign w:val="baseline"/>
        </w:rPr>
        <w:t>) </w:t>
      </w:r>
      <w:r>
        <w:rPr>
          <w:w w:val="115"/>
          <w:vertAlign w:val="baseline"/>
        </w:rPr>
        <w:t>=</w:t>
      </w:r>
      <w:r>
        <w:rPr>
          <w:spacing w:val="4"/>
          <w:w w:val="115"/>
          <w:vertAlign w:val="baseline"/>
        </w:rPr>
        <w:t> </w:t>
      </w:r>
      <w:r>
        <w:rPr>
          <w:rFonts w:ascii="Bookman Old Style" w:hAnsi="Bookman Old Style"/>
          <w:b w:val="0"/>
          <w:i/>
          <w:w w:val="115"/>
          <w:vertAlign w:val="baseline"/>
        </w:rPr>
        <w:t>f</w:t>
      </w:r>
      <w:r>
        <w:rPr>
          <w:rFonts w:ascii="Bookman Old Style" w:hAnsi="Bookman Old Style"/>
          <w:b w:val="0"/>
          <w:i/>
          <w:spacing w:val="-45"/>
          <w:w w:val="115"/>
          <w:vertAlign w:val="baseline"/>
        </w:rPr>
        <w:t> </w:t>
      </w:r>
      <w:r>
        <w:rPr>
          <w:w w:val="115"/>
          <w:vertAlign w:val="baseline"/>
        </w:rPr>
        <w:t>(</w:t>
      </w:r>
      <w:r>
        <w:rPr>
          <w:rFonts w:ascii="Bookman Old Style" w:hAnsi="Bookman Old Style"/>
          <w:b w:val="0"/>
          <w:i/>
          <w:w w:val="115"/>
          <w:vertAlign w:val="baseline"/>
        </w:rPr>
        <w:t>x</w:t>
      </w:r>
      <w:r>
        <w:rPr>
          <w:w w:val="115"/>
          <w:vertAlign w:val="baseline"/>
        </w:rPr>
        <w:t>)</w:t>
      </w:r>
      <w:r>
        <w:rPr>
          <w:rFonts w:ascii="Bookman Old Style" w:hAnsi="Bookman Old Style"/>
          <w:b w:val="0"/>
          <w:i/>
          <w:w w:val="115"/>
          <w:vertAlign w:val="baseline"/>
        </w:rPr>
        <w:t>f</w:t>
      </w:r>
      <w:r>
        <w:rPr>
          <w:rFonts w:ascii="Bookman Old Style" w:hAnsi="Bookman Old Style"/>
          <w:b w:val="0"/>
          <w:i/>
          <w:spacing w:val="-45"/>
          <w:w w:val="115"/>
          <w:vertAlign w:val="baseline"/>
        </w:rPr>
        <w:t> </w:t>
      </w:r>
      <w:r>
        <w:rPr>
          <w:spacing w:val="2"/>
          <w:w w:val="115"/>
          <w:vertAlign w:val="baseline"/>
        </w:rPr>
        <w:t>(</w:t>
      </w:r>
      <w:r>
        <w:rPr>
          <w:rFonts w:ascii="Bookman Old Style" w:hAnsi="Bookman Old Style"/>
          <w:b w:val="0"/>
          <w:i/>
          <w:spacing w:val="2"/>
          <w:w w:val="115"/>
          <w:vertAlign w:val="baseline"/>
        </w:rPr>
        <w:t>y</w:t>
      </w:r>
      <w:r>
        <w:rPr>
          <w:spacing w:val="2"/>
          <w:w w:val="115"/>
          <w:vertAlign w:val="baseline"/>
        </w:rPr>
        <w:t>)</w:t>
      </w:r>
      <w:r>
        <w:rPr>
          <w:spacing w:val="13"/>
          <w:w w:val="115"/>
          <w:vertAlign w:val="baseline"/>
        </w:rPr>
        <w:t> </w:t>
      </w:r>
      <w:r>
        <w:rPr>
          <w:w w:val="115"/>
          <w:vertAlign w:val="baseline"/>
        </w:rPr>
        <w:t>and</w:t>
      </w:r>
      <w:r>
        <w:rPr>
          <w:spacing w:val="14"/>
          <w:w w:val="115"/>
          <w:vertAlign w:val="baseline"/>
        </w:rPr>
        <w:t> </w:t>
      </w:r>
      <w:r>
        <w:rPr>
          <w:rFonts w:ascii="Bookman Old Style" w:hAnsi="Bookman Old Style"/>
          <w:b w:val="0"/>
          <w:i/>
          <w:w w:val="115"/>
          <w:vertAlign w:val="baseline"/>
        </w:rPr>
        <w:t>f</w:t>
      </w:r>
      <w:r>
        <w:rPr>
          <w:rFonts w:ascii="Bookman Old Style" w:hAnsi="Bookman Old Style"/>
          <w:b w:val="0"/>
          <w:i/>
          <w:spacing w:val="-45"/>
          <w:w w:val="115"/>
          <w:vertAlign w:val="baseline"/>
        </w:rPr>
        <w:t> </w:t>
      </w:r>
      <w:r>
        <w:rPr>
          <w:w w:val="115"/>
          <w:vertAlign w:val="baseline"/>
        </w:rPr>
        <w:t>(</w:t>
      </w:r>
      <w:r>
        <w:rPr>
          <w:rFonts w:ascii="Bookman Old Style" w:hAnsi="Bookman Old Style"/>
          <w:b w:val="0"/>
          <w:i/>
          <w:w w:val="115"/>
          <w:vertAlign w:val="baseline"/>
        </w:rPr>
        <w:t>nx</w:t>
      </w:r>
      <w:r>
        <w:rPr>
          <w:w w:val="115"/>
          <w:vertAlign w:val="baseline"/>
        </w:rPr>
        <w:t>)</w:t>
      </w:r>
      <w:r>
        <w:rPr>
          <w:spacing w:val="3"/>
          <w:w w:val="115"/>
          <w:vertAlign w:val="baseline"/>
        </w:rPr>
        <w:t> </w:t>
      </w:r>
      <w:r>
        <w:rPr>
          <w:w w:val="115"/>
          <w:vertAlign w:val="baseline"/>
        </w:rPr>
        <w:t>=</w:t>
      </w:r>
      <w:r>
        <w:rPr>
          <w:spacing w:val="4"/>
          <w:w w:val="115"/>
          <w:vertAlign w:val="baseline"/>
        </w:rPr>
        <w:t> </w:t>
      </w:r>
      <w:r>
        <w:rPr>
          <w:rFonts w:ascii="Bookman Old Style" w:hAnsi="Bookman Old Style"/>
          <w:b w:val="0"/>
          <w:i/>
          <w:w w:val="115"/>
          <w:vertAlign w:val="baseline"/>
        </w:rPr>
        <w:t>f</w:t>
      </w:r>
      <w:r>
        <w:rPr>
          <w:rFonts w:ascii="Bookman Old Style" w:hAnsi="Bookman Old Style"/>
          <w:b w:val="0"/>
          <w:i/>
          <w:spacing w:val="-45"/>
          <w:w w:val="115"/>
          <w:vertAlign w:val="baseline"/>
        </w:rPr>
        <w:t> </w:t>
      </w:r>
      <w:r>
        <w:rPr>
          <w:w w:val="115"/>
          <w:vertAlign w:val="baseline"/>
        </w:rPr>
        <w:t>(</w:t>
      </w:r>
      <w:r>
        <w:rPr>
          <w:rFonts w:ascii="Bookman Old Style" w:hAnsi="Bookman Old Style"/>
          <w:b w:val="0"/>
          <w:i/>
          <w:w w:val="115"/>
          <w:vertAlign w:val="baseline"/>
        </w:rPr>
        <w:t>x</w:t>
      </w:r>
      <w:r>
        <w:rPr>
          <w:w w:val="115"/>
          <w:vertAlign w:val="baseline"/>
        </w:rPr>
        <w:t>)</w:t>
      </w:r>
      <w:r>
        <w:rPr>
          <w:rFonts w:ascii="Bookman Old Style" w:hAnsi="Bookman Old Style"/>
          <w:b w:val="0"/>
          <w:i/>
          <w:w w:val="115"/>
          <w:vertAlign w:val="superscript"/>
        </w:rPr>
        <w:t>n</w:t>
      </w:r>
      <w:r>
        <w:rPr>
          <w:w w:val="115"/>
          <w:vertAlign w:val="baseline"/>
        </w:rPr>
        <w:t>.</w:t>
      </w:r>
      <w:r>
        <w:rPr>
          <w:spacing w:val="40"/>
          <w:w w:val="115"/>
          <w:vertAlign w:val="baseline"/>
        </w:rPr>
        <w:t> </w:t>
      </w:r>
      <w:r>
        <w:rPr>
          <w:w w:val="115"/>
          <w:vertAlign w:val="baseline"/>
        </w:rPr>
        <w:t>In</w:t>
      </w:r>
      <w:r>
        <w:rPr>
          <w:spacing w:val="13"/>
          <w:w w:val="115"/>
          <w:vertAlign w:val="baseline"/>
        </w:rPr>
        <w:t> </w:t>
      </w:r>
      <w:r>
        <w:rPr>
          <w:w w:val="115"/>
          <w:vertAlign w:val="baseline"/>
        </w:rPr>
        <w:t>other</w:t>
      </w:r>
      <w:r>
        <w:rPr>
          <w:spacing w:val="14"/>
          <w:w w:val="115"/>
          <w:vertAlign w:val="baseline"/>
        </w:rPr>
        <w:t> </w:t>
      </w:r>
      <w:r>
        <w:rPr>
          <w:w w:val="115"/>
          <w:vertAlign w:val="baseline"/>
        </w:rPr>
        <w:t>words,</w:t>
      </w:r>
      <w:r>
        <w:rPr>
          <w:spacing w:val="15"/>
          <w:w w:val="115"/>
          <w:vertAlign w:val="baseline"/>
        </w:rPr>
        <w:t> </w:t>
      </w:r>
      <w:r>
        <w:rPr>
          <w:w w:val="115"/>
          <w:vertAlign w:val="baseline"/>
        </w:rPr>
        <w:t>it</w:t>
      </w:r>
      <w:r>
        <w:rPr>
          <w:spacing w:val="13"/>
          <w:w w:val="115"/>
          <w:vertAlign w:val="baseline"/>
        </w:rPr>
        <w:t> </w:t>
      </w:r>
      <w:r>
        <w:rPr>
          <w:w w:val="115"/>
          <w:vertAlign w:val="baseline"/>
        </w:rPr>
        <w:t>is</w:t>
      </w:r>
      <w:r>
        <w:rPr>
          <w:spacing w:val="14"/>
          <w:w w:val="115"/>
          <w:vertAlign w:val="baseline"/>
        </w:rPr>
        <w:t> </w:t>
      </w:r>
      <w:r>
        <w:rPr>
          <w:w w:val="115"/>
          <w:vertAlign w:val="baseline"/>
        </w:rPr>
        <w:t>a </w:t>
      </w:r>
      <w:r>
        <w:rPr>
          <w:rFonts w:ascii="Bookman Old Style" w:hAnsi="Bookman Old Style"/>
          <w:b w:val="0"/>
          <w:i/>
          <w:vertAlign w:val="baseline"/>
        </w:rPr>
        <w:t>one-way</w:t>
      </w:r>
      <w:r>
        <w:rPr>
          <w:rFonts w:ascii="Bookman Old Style" w:hAnsi="Bookman Old Style"/>
          <w:b w:val="0"/>
          <w:i/>
          <w:spacing w:val="-13"/>
          <w:vertAlign w:val="baseline"/>
        </w:rPr>
        <w:t> </w:t>
      </w:r>
      <w:r>
        <w:rPr>
          <w:rFonts w:ascii="Bookman Old Style" w:hAnsi="Bookman Old Style"/>
          <w:b w:val="0"/>
          <w:i/>
          <w:vertAlign w:val="baseline"/>
        </w:rPr>
        <w:t>homomorphism</w:t>
      </w:r>
      <w:r>
        <w:rPr>
          <w:vertAlign w:val="baseline"/>
        </w:rPr>
        <w:t>.</w:t>
      </w:r>
      <w:r>
        <w:rPr>
          <w:spacing w:val="7"/>
          <w:vertAlign w:val="baseline"/>
        </w:rPr>
        <w:t> </w:t>
      </w:r>
      <w:r>
        <w:rPr>
          <w:w w:val="115"/>
          <w:vertAlign w:val="baseline"/>
        </w:rPr>
        <w:t>As</w:t>
      </w:r>
      <w:r>
        <w:rPr>
          <w:spacing w:val="-16"/>
          <w:w w:val="115"/>
          <w:vertAlign w:val="baseline"/>
        </w:rPr>
        <w:t> </w:t>
      </w:r>
      <w:r>
        <w:rPr>
          <w:w w:val="115"/>
          <w:vertAlign w:val="baseline"/>
        </w:rPr>
        <w:t>such,</w:t>
      </w:r>
      <w:r>
        <w:rPr>
          <w:spacing w:val="-16"/>
          <w:w w:val="115"/>
          <w:vertAlign w:val="baseline"/>
        </w:rPr>
        <w:t> </w:t>
      </w:r>
      <w:r>
        <w:rPr>
          <w:w w:val="115"/>
          <w:vertAlign w:val="baseline"/>
        </w:rPr>
        <w:t>it</w:t>
      </w:r>
      <w:r>
        <w:rPr>
          <w:spacing w:val="-16"/>
          <w:w w:val="115"/>
          <w:vertAlign w:val="baseline"/>
        </w:rPr>
        <w:t> </w:t>
      </w:r>
      <w:r>
        <w:rPr>
          <w:w w:val="115"/>
          <w:vertAlign w:val="baseline"/>
        </w:rPr>
        <w:t>can</w:t>
      </w:r>
      <w:r>
        <w:rPr>
          <w:spacing w:val="-16"/>
          <w:w w:val="115"/>
          <w:vertAlign w:val="baseline"/>
        </w:rPr>
        <w:t> </w:t>
      </w:r>
      <w:r>
        <w:rPr>
          <w:spacing w:val="2"/>
          <w:w w:val="115"/>
          <w:vertAlign w:val="baseline"/>
        </w:rPr>
        <w:t>be</w:t>
      </w:r>
      <w:r>
        <w:rPr>
          <w:spacing w:val="-16"/>
          <w:w w:val="115"/>
          <w:vertAlign w:val="baseline"/>
        </w:rPr>
        <w:t> </w:t>
      </w:r>
      <w:r>
        <w:rPr>
          <w:w w:val="115"/>
          <w:vertAlign w:val="baseline"/>
        </w:rPr>
        <w:t>used</w:t>
      </w:r>
      <w:r>
        <w:rPr>
          <w:spacing w:val="-16"/>
          <w:w w:val="115"/>
          <w:vertAlign w:val="baseline"/>
        </w:rPr>
        <w:t> </w:t>
      </w:r>
      <w:r>
        <w:rPr>
          <w:w w:val="115"/>
          <w:vertAlign w:val="baseline"/>
        </w:rPr>
        <w:t>to</w:t>
      </w:r>
      <w:r>
        <w:rPr>
          <w:spacing w:val="-16"/>
          <w:w w:val="115"/>
          <w:vertAlign w:val="baseline"/>
        </w:rPr>
        <w:t> </w:t>
      </w:r>
      <w:r>
        <w:rPr>
          <w:w w:val="115"/>
          <w:vertAlign w:val="baseline"/>
        </w:rPr>
        <w:t>construct</w:t>
      </w:r>
      <w:r>
        <w:rPr>
          <w:spacing w:val="-16"/>
          <w:w w:val="115"/>
          <w:vertAlign w:val="baseline"/>
        </w:rPr>
        <w:t> </w:t>
      </w:r>
      <w:r>
        <w:rPr>
          <w:w w:val="115"/>
          <w:vertAlign w:val="baseline"/>
        </w:rPr>
        <w:t>digital</w:t>
      </w:r>
      <w:r>
        <w:rPr>
          <w:spacing w:val="-16"/>
          <w:w w:val="115"/>
          <w:vertAlign w:val="baseline"/>
        </w:rPr>
        <w:t> </w:t>
      </w:r>
      <w:r>
        <w:rPr>
          <w:w w:val="115"/>
          <w:vertAlign w:val="baseline"/>
        </w:rPr>
        <w:t>signature and public key encryption</w:t>
      </w:r>
      <w:r>
        <w:rPr>
          <w:spacing w:val="22"/>
          <w:w w:val="115"/>
          <w:vertAlign w:val="baseline"/>
        </w:rPr>
        <w:t> </w:t>
      </w:r>
      <w:r>
        <w:rPr>
          <w:w w:val="115"/>
          <w:vertAlign w:val="baseline"/>
        </w:rPr>
        <w:t>algorithms.</w:t>
      </w:r>
    </w:p>
    <w:p>
      <w:pPr>
        <w:pStyle w:val="BodyText"/>
        <w:spacing w:before="11"/>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One-way commutative</w:t>
      </w:r>
      <w:r>
        <w:rPr>
          <w:spacing w:val="17"/>
          <w:w w:val="130"/>
          <w:sz w:val="20"/>
        </w:rPr>
        <w:t> </w:t>
      </w:r>
      <w:r>
        <w:rPr>
          <w:w w:val="130"/>
          <w:sz w:val="20"/>
        </w:rPr>
        <w:t>encryption</w:t>
      </w:r>
    </w:p>
    <w:p>
      <w:pPr>
        <w:pStyle w:val="BodyText"/>
        <w:spacing w:before="7"/>
        <w:ind w:left="0"/>
        <w:rPr>
          <w:sz w:val="15"/>
        </w:rPr>
      </w:pPr>
    </w:p>
    <w:p>
      <w:pPr>
        <w:pStyle w:val="BodyText"/>
        <w:spacing w:line="204" w:lineRule="auto"/>
        <w:ind w:right="863"/>
        <w:jc w:val="both"/>
      </w:pPr>
      <w:r>
        <w:rPr>
          <w:w w:val="115"/>
        </w:rPr>
        <w:t>Imagine </w:t>
      </w:r>
      <w:r>
        <w:rPr>
          <w:w w:val="105"/>
        </w:rPr>
        <w:t>we’re </w:t>
      </w:r>
      <w:r>
        <w:rPr>
          <w:w w:val="115"/>
        </w:rPr>
        <w:t>back in ancient Rome, that Anthony </w:t>
      </w:r>
      <w:r>
        <w:rPr>
          <w:spacing w:val="-3"/>
          <w:w w:val="115"/>
        </w:rPr>
        <w:t>wants </w:t>
      </w:r>
      <w:r>
        <w:rPr>
          <w:w w:val="115"/>
        </w:rPr>
        <w:t>to send a secret </w:t>
      </w:r>
      <w:r>
        <w:rPr>
          <w:spacing w:val="-6"/>
          <w:w w:val="115"/>
        </w:rPr>
        <w:t>to </w:t>
      </w:r>
      <w:r>
        <w:rPr>
          <w:w w:val="115"/>
        </w:rPr>
        <w:t>Brutus, and the only communications channel available is an untrustworthy courier </w:t>
      </w:r>
      <w:r>
        <w:rPr>
          <w:spacing w:val="-5"/>
          <w:w w:val="115"/>
        </w:rPr>
        <w:t>(say, </w:t>
      </w:r>
      <w:r>
        <w:rPr>
          <w:w w:val="115"/>
        </w:rPr>
        <w:t>a </w:t>
      </w:r>
      <w:r>
        <w:rPr>
          <w:spacing w:val="-3"/>
          <w:w w:val="115"/>
        </w:rPr>
        <w:t>slave </w:t>
      </w:r>
      <w:r>
        <w:rPr>
          <w:w w:val="115"/>
        </w:rPr>
        <w:t>belonging to Caesar). Anthony can take the message, put it in a box, padlock it, and get the courier to take it to Brutus. Brutus could then put his own padlock on it too, and </w:t>
      </w:r>
      <w:r>
        <w:rPr>
          <w:spacing w:val="-3"/>
          <w:w w:val="115"/>
        </w:rPr>
        <w:t>have </w:t>
      </w:r>
      <w:r>
        <w:rPr>
          <w:w w:val="115"/>
        </w:rPr>
        <w:t>it taken back to </w:t>
      </w:r>
      <w:r>
        <w:rPr>
          <w:spacing w:val="-4"/>
          <w:w w:val="115"/>
        </w:rPr>
        <w:t>Anthony. </w:t>
      </w:r>
      <w:r>
        <w:rPr>
          <w:w w:val="115"/>
        </w:rPr>
        <w:t>He in turn would remove his padlock, and </w:t>
      </w:r>
      <w:r>
        <w:rPr>
          <w:spacing w:val="-3"/>
          <w:w w:val="115"/>
        </w:rPr>
        <w:t>have </w:t>
      </w:r>
      <w:r>
        <w:rPr>
          <w:w w:val="115"/>
        </w:rPr>
        <w:t>it taken back to Brutus, who would now at last open</w:t>
      </w:r>
      <w:r>
        <w:rPr>
          <w:spacing w:val="25"/>
          <w:w w:val="115"/>
        </w:rPr>
        <w:t> </w:t>
      </w:r>
      <w:r>
        <w:rPr>
          <w:w w:val="115"/>
        </w:rPr>
        <w:t>it.</w:t>
      </w:r>
    </w:p>
    <w:p>
      <w:pPr>
        <w:pStyle w:val="BodyText"/>
        <w:spacing w:line="199" w:lineRule="auto" w:before="110"/>
        <w:ind w:right="863" w:firstLine="298"/>
        <w:jc w:val="both"/>
      </w:pPr>
      <w:r>
        <w:rPr/>
        <w:pict>
          <v:shape style="position:absolute;margin-left:300.956177pt;margin-top:66.015396pt;width:20.7pt;height:17.05pt;mso-position-horizontal-relative:page;mso-position-vertical-relative:paragraph;z-index:-16713728" type="#_x0000_t202" filled="false" stroked="false">
            <v:textbox inset="0,0,0,0">
              <w:txbxContent>
                <w:p>
                  <w:pPr>
                    <w:pStyle w:val="BodyText"/>
                    <w:tabs>
                      <w:tab w:pos="314" w:val="left" w:leader="none"/>
                    </w:tabs>
                    <w:spacing w:line="192" w:lineRule="exact"/>
                    <w:ind w:left="0"/>
                    <w:rPr>
                      <w:rFonts w:ascii="Arial"/>
                    </w:rPr>
                  </w:pPr>
                  <w:r>
                    <w:rPr>
                      <w:rFonts w:ascii="Arial"/>
                      <w:w w:val="150"/>
                    </w:rPr>
                    <w:t>{</w:t>
                    <w:tab/>
                  </w:r>
                  <w:r>
                    <w:rPr>
                      <w:rFonts w:ascii="Arial"/>
                      <w:spacing w:val="-20"/>
                      <w:w w:val="150"/>
                    </w:rPr>
                    <w:t>}</w:t>
                  </w:r>
                </w:p>
              </w:txbxContent>
            </v:textbox>
            <w10:wrap type="none"/>
          </v:shape>
        </w:pict>
      </w:r>
      <w:r>
        <w:rPr>
          <w:w w:val="120"/>
        </w:rPr>
        <w:t>Exactly the same can </w:t>
      </w:r>
      <w:r>
        <w:rPr>
          <w:spacing w:val="2"/>
          <w:w w:val="120"/>
        </w:rPr>
        <w:t>be </w:t>
      </w:r>
      <w:r>
        <w:rPr>
          <w:w w:val="120"/>
        </w:rPr>
        <w:t>done using a suitable encryption function that commutes, that is, has the property that </w:t>
      </w:r>
      <w:r>
        <w:rPr>
          <w:rFonts w:ascii="Arial" w:hAnsi="Arial"/>
          <w:w w:val="120"/>
        </w:rPr>
        <w:t>{{</w:t>
      </w:r>
      <w:r>
        <w:rPr>
          <w:rFonts w:ascii="Bookman Old Style" w:hAnsi="Bookman Old Style"/>
          <w:b w:val="0"/>
          <w:i/>
          <w:w w:val="120"/>
        </w:rPr>
        <w:t>M </w:t>
      </w:r>
      <w:r>
        <w:rPr>
          <w:rFonts w:ascii="Arial" w:hAnsi="Arial"/>
          <w:spacing w:val="4"/>
          <w:w w:val="120"/>
        </w:rPr>
        <w:t>}</w:t>
      </w:r>
      <w:r>
        <w:rPr>
          <w:rFonts w:ascii="Bookman Old Style" w:hAnsi="Bookman Old Style"/>
          <w:b w:val="0"/>
          <w:i/>
          <w:spacing w:val="4"/>
          <w:w w:val="120"/>
          <w:vertAlign w:val="subscript"/>
        </w:rPr>
        <w:t>KA</w:t>
      </w:r>
      <w:r>
        <w:rPr>
          <w:rFonts w:ascii="Arial" w:hAnsi="Arial"/>
          <w:spacing w:val="4"/>
          <w:w w:val="120"/>
          <w:vertAlign w:val="baseline"/>
        </w:rPr>
        <w:t>}</w:t>
      </w:r>
      <w:r>
        <w:rPr>
          <w:rFonts w:ascii="Bookman Old Style" w:hAnsi="Bookman Old Style"/>
          <w:b w:val="0"/>
          <w:i/>
          <w:spacing w:val="4"/>
          <w:w w:val="120"/>
          <w:vertAlign w:val="subscript"/>
        </w:rPr>
        <w:t>KB</w:t>
      </w:r>
      <w:r>
        <w:rPr>
          <w:rFonts w:ascii="Bookman Old Style" w:hAnsi="Bookman Old Style"/>
          <w:b w:val="0"/>
          <w:i/>
          <w:spacing w:val="4"/>
          <w:w w:val="120"/>
          <w:vertAlign w:val="baseline"/>
        </w:rPr>
        <w:t> </w:t>
      </w:r>
      <w:r>
        <w:rPr>
          <w:w w:val="120"/>
          <w:vertAlign w:val="baseline"/>
        </w:rPr>
        <w:t>= </w:t>
      </w:r>
      <w:r>
        <w:rPr>
          <w:rFonts w:ascii="Arial" w:hAnsi="Arial"/>
          <w:w w:val="120"/>
          <w:vertAlign w:val="baseline"/>
        </w:rPr>
        <w:t>{{</w:t>
      </w:r>
      <w:r>
        <w:rPr>
          <w:rFonts w:ascii="Bookman Old Style" w:hAnsi="Bookman Old Style"/>
          <w:b w:val="0"/>
          <w:i/>
          <w:w w:val="120"/>
          <w:vertAlign w:val="baseline"/>
        </w:rPr>
        <w:t>M </w:t>
      </w:r>
      <w:r>
        <w:rPr>
          <w:rFonts w:ascii="Arial" w:hAnsi="Arial"/>
          <w:spacing w:val="6"/>
          <w:w w:val="120"/>
          <w:vertAlign w:val="baseline"/>
        </w:rPr>
        <w:t>}</w:t>
      </w:r>
      <w:r>
        <w:rPr>
          <w:rFonts w:ascii="Bookman Old Style" w:hAnsi="Bookman Old Style"/>
          <w:b w:val="0"/>
          <w:i/>
          <w:spacing w:val="6"/>
          <w:w w:val="120"/>
          <w:vertAlign w:val="subscript"/>
        </w:rPr>
        <w:t>KB</w:t>
      </w:r>
      <w:r>
        <w:rPr>
          <w:rFonts w:ascii="Arial" w:hAnsi="Arial"/>
          <w:spacing w:val="6"/>
          <w:w w:val="120"/>
          <w:vertAlign w:val="baseline"/>
        </w:rPr>
        <w:t>}</w:t>
      </w:r>
      <w:r>
        <w:rPr>
          <w:rFonts w:ascii="Bookman Old Style" w:hAnsi="Bookman Old Style"/>
          <w:b w:val="0"/>
          <w:i/>
          <w:spacing w:val="6"/>
          <w:w w:val="120"/>
          <w:vertAlign w:val="subscript"/>
        </w:rPr>
        <w:t>KA</w:t>
      </w:r>
      <w:r>
        <w:rPr>
          <w:spacing w:val="6"/>
          <w:w w:val="120"/>
          <w:vertAlign w:val="baseline"/>
        </w:rPr>
        <w:t>. </w:t>
      </w:r>
      <w:r>
        <w:rPr>
          <w:w w:val="120"/>
          <w:vertAlign w:val="baseline"/>
        </w:rPr>
        <w:t>Alice can</w:t>
      </w:r>
      <w:r>
        <w:rPr>
          <w:spacing w:val="-11"/>
          <w:w w:val="120"/>
          <w:vertAlign w:val="baseline"/>
        </w:rPr>
        <w:t> </w:t>
      </w:r>
      <w:r>
        <w:rPr>
          <w:w w:val="120"/>
          <w:vertAlign w:val="baseline"/>
        </w:rPr>
        <w:t>take</w:t>
      </w:r>
      <w:r>
        <w:rPr>
          <w:spacing w:val="-10"/>
          <w:w w:val="120"/>
          <w:vertAlign w:val="baseline"/>
        </w:rPr>
        <w:t> </w:t>
      </w:r>
      <w:r>
        <w:rPr>
          <w:w w:val="120"/>
          <w:vertAlign w:val="baseline"/>
        </w:rPr>
        <w:t>the</w:t>
      </w:r>
      <w:r>
        <w:rPr>
          <w:spacing w:val="-10"/>
          <w:w w:val="120"/>
          <w:vertAlign w:val="baseline"/>
        </w:rPr>
        <w:t> </w:t>
      </w:r>
      <w:r>
        <w:rPr>
          <w:w w:val="120"/>
          <w:vertAlign w:val="baseline"/>
        </w:rPr>
        <w:t>message</w:t>
      </w:r>
      <w:r>
        <w:rPr>
          <w:spacing w:val="-11"/>
          <w:w w:val="120"/>
          <w:vertAlign w:val="baseline"/>
        </w:rPr>
        <w:t> </w:t>
      </w:r>
      <w:r>
        <w:rPr>
          <w:rFonts w:ascii="Bookman Old Style" w:hAnsi="Bookman Old Style"/>
          <w:b w:val="0"/>
          <w:i/>
          <w:w w:val="120"/>
          <w:vertAlign w:val="baseline"/>
        </w:rPr>
        <w:t>M</w:t>
      </w:r>
      <w:r>
        <w:rPr>
          <w:rFonts w:ascii="Bookman Old Style" w:hAnsi="Bookman Old Style"/>
          <w:b w:val="0"/>
          <w:i/>
          <w:spacing w:val="-2"/>
          <w:w w:val="120"/>
          <w:vertAlign w:val="baseline"/>
        </w:rPr>
        <w:t> </w:t>
      </w:r>
      <w:r>
        <w:rPr>
          <w:w w:val="120"/>
          <w:vertAlign w:val="baseline"/>
        </w:rPr>
        <w:t>and</w:t>
      </w:r>
      <w:r>
        <w:rPr>
          <w:spacing w:val="-10"/>
          <w:w w:val="120"/>
          <w:vertAlign w:val="baseline"/>
        </w:rPr>
        <w:t> </w:t>
      </w:r>
      <w:r>
        <w:rPr>
          <w:w w:val="120"/>
          <w:vertAlign w:val="baseline"/>
        </w:rPr>
        <w:t>encrypt</w:t>
      </w:r>
      <w:r>
        <w:rPr>
          <w:spacing w:val="-10"/>
          <w:w w:val="120"/>
          <w:vertAlign w:val="baseline"/>
        </w:rPr>
        <w:t> </w:t>
      </w:r>
      <w:r>
        <w:rPr>
          <w:w w:val="120"/>
          <w:vertAlign w:val="baseline"/>
        </w:rPr>
        <w:t>it</w:t>
      </w:r>
      <w:r>
        <w:rPr>
          <w:spacing w:val="-11"/>
          <w:w w:val="120"/>
          <w:vertAlign w:val="baseline"/>
        </w:rPr>
        <w:t> </w:t>
      </w:r>
      <w:r>
        <w:rPr>
          <w:w w:val="120"/>
          <w:vertAlign w:val="baseline"/>
        </w:rPr>
        <w:t>with</w:t>
      </w:r>
      <w:r>
        <w:rPr>
          <w:spacing w:val="-10"/>
          <w:w w:val="120"/>
          <w:vertAlign w:val="baseline"/>
        </w:rPr>
        <w:t> </w:t>
      </w:r>
      <w:r>
        <w:rPr>
          <w:w w:val="120"/>
          <w:vertAlign w:val="baseline"/>
        </w:rPr>
        <w:t>her</w:t>
      </w:r>
      <w:r>
        <w:rPr>
          <w:spacing w:val="-10"/>
          <w:w w:val="120"/>
          <w:vertAlign w:val="baseline"/>
        </w:rPr>
        <w:t> </w:t>
      </w:r>
      <w:r>
        <w:rPr>
          <w:w w:val="120"/>
          <w:vertAlign w:val="baseline"/>
        </w:rPr>
        <w:t>key</w:t>
      </w:r>
      <w:r>
        <w:rPr>
          <w:spacing w:val="-10"/>
          <w:w w:val="120"/>
          <w:vertAlign w:val="baseline"/>
        </w:rPr>
        <w:t> </w:t>
      </w:r>
      <w:r>
        <w:rPr>
          <w:rFonts w:ascii="Bookman Old Style" w:hAnsi="Bookman Old Style"/>
          <w:b w:val="0"/>
          <w:i/>
          <w:spacing w:val="7"/>
          <w:w w:val="120"/>
          <w:vertAlign w:val="baseline"/>
        </w:rPr>
        <w:t>KA</w:t>
      </w:r>
      <w:r>
        <w:rPr>
          <w:rFonts w:ascii="Bookman Old Style" w:hAnsi="Bookman Old Style"/>
          <w:b w:val="0"/>
          <w:i/>
          <w:spacing w:val="-20"/>
          <w:w w:val="120"/>
          <w:vertAlign w:val="baseline"/>
        </w:rPr>
        <w:t> </w:t>
      </w:r>
      <w:r>
        <w:rPr>
          <w:w w:val="120"/>
          <w:vertAlign w:val="baseline"/>
        </w:rPr>
        <w:t>to</w:t>
      </w:r>
      <w:r>
        <w:rPr>
          <w:spacing w:val="-11"/>
          <w:w w:val="120"/>
          <w:vertAlign w:val="baseline"/>
        </w:rPr>
        <w:t> </w:t>
      </w:r>
      <w:r>
        <w:rPr>
          <w:w w:val="120"/>
          <w:vertAlign w:val="baseline"/>
        </w:rPr>
        <w:t>get</w:t>
      </w:r>
      <w:r>
        <w:rPr>
          <w:spacing w:val="-10"/>
          <w:w w:val="120"/>
          <w:vertAlign w:val="baseline"/>
        </w:rPr>
        <w:t> </w:t>
      </w:r>
      <w:r>
        <w:rPr>
          <w:rFonts w:ascii="Arial" w:hAnsi="Arial"/>
          <w:w w:val="120"/>
          <w:vertAlign w:val="baseline"/>
        </w:rPr>
        <w:t>{</w:t>
      </w:r>
      <w:r>
        <w:rPr>
          <w:rFonts w:ascii="Bookman Old Style" w:hAnsi="Bookman Old Style"/>
          <w:b w:val="0"/>
          <w:i/>
          <w:w w:val="120"/>
          <w:vertAlign w:val="baseline"/>
        </w:rPr>
        <w:t>M</w:t>
      </w:r>
      <w:r>
        <w:rPr>
          <w:rFonts w:ascii="Bookman Old Style" w:hAnsi="Bookman Old Style"/>
          <w:b w:val="0"/>
          <w:i/>
          <w:spacing w:val="-55"/>
          <w:w w:val="120"/>
          <w:vertAlign w:val="baseline"/>
        </w:rPr>
        <w:t> </w:t>
      </w:r>
      <w:r>
        <w:rPr>
          <w:rFonts w:ascii="Arial" w:hAnsi="Arial"/>
          <w:spacing w:val="3"/>
          <w:w w:val="120"/>
          <w:vertAlign w:val="baseline"/>
        </w:rPr>
        <w:t>}</w:t>
      </w:r>
      <w:r>
        <w:rPr>
          <w:rFonts w:ascii="Bookman Old Style" w:hAnsi="Bookman Old Style"/>
          <w:b w:val="0"/>
          <w:i/>
          <w:spacing w:val="3"/>
          <w:w w:val="120"/>
          <w:vertAlign w:val="subscript"/>
        </w:rPr>
        <w:t>KA</w:t>
      </w:r>
      <w:r>
        <w:rPr>
          <w:rFonts w:ascii="Bookman Old Style" w:hAnsi="Bookman Old Style"/>
          <w:b w:val="0"/>
          <w:i/>
          <w:spacing w:val="-12"/>
          <w:w w:val="120"/>
          <w:vertAlign w:val="baseline"/>
        </w:rPr>
        <w:t> </w:t>
      </w:r>
      <w:r>
        <w:rPr>
          <w:w w:val="120"/>
          <w:vertAlign w:val="baseline"/>
        </w:rPr>
        <w:t>which she</w:t>
      </w:r>
      <w:r>
        <w:rPr>
          <w:spacing w:val="-17"/>
          <w:w w:val="120"/>
          <w:vertAlign w:val="baseline"/>
        </w:rPr>
        <w:t> </w:t>
      </w:r>
      <w:r>
        <w:rPr>
          <w:w w:val="120"/>
          <w:vertAlign w:val="baseline"/>
        </w:rPr>
        <w:t>sends</w:t>
      </w:r>
      <w:r>
        <w:rPr>
          <w:spacing w:val="-16"/>
          <w:w w:val="120"/>
          <w:vertAlign w:val="baseline"/>
        </w:rPr>
        <w:t> </w:t>
      </w:r>
      <w:r>
        <w:rPr>
          <w:w w:val="120"/>
          <w:vertAlign w:val="baseline"/>
        </w:rPr>
        <w:t>to</w:t>
      </w:r>
      <w:r>
        <w:rPr>
          <w:spacing w:val="-17"/>
          <w:w w:val="120"/>
          <w:vertAlign w:val="baseline"/>
        </w:rPr>
        <w:t> </w:t>
      </w:r>
      <w:r>
        <w:rPr>
          <w:w w:val="120"/>
          <w:vertAlign w:val="baseline"/>
        </w:rPr>
        <w:t>Bob.</w:t>
      </w:r>
      <w:r>
        <w:rPr>
          <w:spacing w:val="6"/>
          <w:w w:val="120"/>
          <w:vertAlign w:val="baseline"/>
        </w:rPr>
        <w:t> </w:t>
      </w:r>
      <w:r>
        <w:rPr>
          <w:w w:val="120"/>
          <w:vertAlign w:val="baseline"/>
        </w:rPr>
        <w:t>Bob</w:t>
      </w:r>
      <w:r>
        <w:rPr>
          <w:spacing w:val="-16"/>
          <w:w w:val="120"/>
          <w:vertAlign w:val="baseline"/>
        </w:rPr>
        <w:t> </w:t>
      </w:r>
      <w:r>
        <w:rPr>
          <w:w w:val="120"/>
          <w:vertAlign w:val="baseline"/>
        </w:rPr>
        <w:t>encrypts</w:t>
      </w:r>
      <w:r>
        <w:rPr>
          <w:spacing w:val="-17"/>
          <w:w w:val="120"/>
          <w:vertAlign w:val="baseline"/>
        </w:rPr>
        <w:t> </w:t>
      </w:r>
      <w:r>
        <w:rPr>
          <w:w w:val="120"/>
          <w:vertAlign w:val="baseline"/>
        </w:rPr>
        <w:t>it</w:t>
      </w:r>
      <w:r>
        <w:rPr>
          <w:spacing w:val="-16"/>
          <w:w w:val="120"/>
          <w:vertAlign w:val="baseline"/>
        </w:rPr>
        <w:t> </w:t>
      </w:r>
      <w:r>
        <w:rPr>
          <w:w w:val="120"/>
          <w:vertAlign w:val="baseline"/>
        </w:rPr>
        <w:t>again</w:t>
      </w:r>
      <w:r>
        <w:rPr>
          <w:spacing w:val="-17"/>
          <w:w w:val="120"/>
          <w:vertAlign w:val="baseline"/>
        </w:rPr>
        <w:t> </w:t>
      </w:r>
      <w:r>
        <w:rPr>
          <w:w w:val="120"/>
          <w:vertAlign w:val="baseline"/>
        </w:rPr>
        <w:t>with</w:t>
      </w:r>
      <w:r>
        <w:rPr>
          <w:spacing w:val="-16"/>
          <w:w w:val="120"/>
          <w:vertAlign w:val="baseline"/>
        </w:rPr>
        <w:t> </w:t>
      </w:r>
      <w:r>
        <w:rPr>
          <w:w w:val="120"/>
          <w:vertAlign w:val="baseline"/>
        </w:rPr>
        <w:t>his</w:t>
      </w:r>
      <w:r>
        <w:rPr>
          <w:spacing w:val="-17"/>
          <w:w w:val="120"/>
          <w:vertAlign w:val="baseline"/>
        </w:rPr>
        <w:t> </w:t>
      </w:r>
      <w:r>
        <w:rPr>
          <w:w w:val="120"/>
          <w:vertAlign w:val="baseline"/>
        </w:rPr>
        <w:t>key</w:t>
      </w:r>
      <w:r>
        <w:rPr>
          <w:spacing w:val="-16"/>
          <w:w w:val="120"/>
          <w:vertAlign w:val="baseline"/>
        </w:rPr>
        <w:t> </w:t>
      </w:r>
      <w:r>
        <w:rPr>
          <w:rFonts w:ascii="Bookman Old Style" w:hAnsi="Bookman Old Style"/>
          <w:b w:val="0"/>
          <w:i/>
          <w:spacing w:val="7"/>
          <w:w w:val="120"/>
          <w:vertAlign w:val="baseline"/>
        </w:rPr>
        <w:t>KB</w:t>
      </w:r>
      <w:r>
        <w:rPr>
          <w:rFonts w:ascii="Bookman Old Style" w:hAnsi="Bookman Old Style"/>
          <w:b w:val="0"/>
          <w:i/>
          <w:spacing w:val="-18"/>
          <w:w w:val="120"/>
          <w:vertAlign w:val="baseline"/>
        </w:rPr>
        <w:t> </w:t>
      </w:r>
      <w:r>
        <w:rPr>
          <w:w w:val="120"/>
          <w:vertAlign w:val="baseline"/>
        </w:rPr>
        <w:t>getting</w:t>
      </w:r>
      <w:r>
        <w:rPr>
          <w:spacing w:val="-17"/>
          <w:w w:val="120"/>
          <w:vertAlign w:val="baseline"/>
        </w:rPr>
        <w:t> </w:t>
      </w:r>
      <w:r>
        <w:rPr>
          <w:rFonts w:ascii="Arial" w:hAnsi="Arial"/>
          <w:w w:val="120"/>
          <w:vertAlign w:val="baseline"/>
        </w:rPr>
        <w:t>{{</w:t>
      </w:r>
      <w:r>
        <w:rPr>
          <w:rFonts w:ascii="Bookman Old Style" w:hAnsi="Bookman Old Style"/>
          <w:b w:val="0"/>
          <w:i/>
          <w:w w:val="120"/>
          <w:vertAlign w:val="baseline"/>
        </w:rPr>
        <w:t>M</w:t>
      </w:r>
      <w:r>
        <w:rPr>
          <w:rFonts w:ascii="Bookman Old Style" w:hAnsi="Bookman Old Style"/>
          <w:b w:val="0"/>
          <w:i/>
          <w:spacing w:val="-54"/>
          <w:w w:val="120"/>
          <w:vertAlign w:val="baseline"/>
        </w:rPr>
        <w:t> </w:t>
      </w:r>
      <w:r>
        <w:rPr>
          <w:rFonts w:ascii="Arial" w:hAnsi="Arial"/>
          <w:spacing w:val="6"/>
          <w:w w:val="120"/>
          <w:vertAlign w:val="baseline"/>
        </w:rPr>
        <w:t>}</w:t>
      </w:r>
      <w:r>
        <w:rPr>
          <w:rFonts w:ascii="Bookman Old Style" w:hAnsi="Bookman Old Style"/>
          <w:b w:val="0"/>
          <w:i/>
          <w:spacing w:val="6"/>
          <w:w w:val="120"/>
          <w:vertAlign w:val="subscript"/>
        </w:rPr>
        <w:t>KA</w:t>
      </w:r>
      <w:r>
        <w:rPr>
          <w:rFonts w:ascii="Arial" w:hAnsi="Arial"/>
          <w:spacing w:val="6"/>
          <w:w w:val="120"/>
          <w:vertAlign w:val="baseline"/>
        </w:rPr>
        <w:t>}</w:t>
      </w:r>
      <w:r>
        <w:rPr>
          <w:rFonts w:ascii="Bookman Old Style" w:hAnsi="Bookman Old Style"/>
          <w:b w:val="0"/>
          <w:i/>
          <w:spacing w:val="6"/>
          <w:w w:val="120"/>
          <w:vertAlign w:val="subscript"/>
        </w:rPr>
        <w:t>KB</w:t>
      </w:r>
      <w:r>
        <w:rPr>
          <w:spacing w:val="6"/>
          <w:w w:val="120"/>
          <w:vertAlign w:val="baseline"/>
        </w:rPr>
        <w:t>. </w:t>
      </w:r>
      <w:r>
        <w:rPr>
          <w:w w:val="120"/>
          <w:vertAlign w:val="baseline"/>
        </w:rPr>
        <w:t>But</w:t>
      </w:r>
      <w:r>
        <w:rPr>
          <w:spacing w:val="-2"/>
          <w:w w:val="120"/>
          <w:vertAlign w:val="baseline"/>
        </w:rPr>
        <w:t> </w:t>
      </w:r>
      <w:r>
        <w:rPr>
          <w:w w:val="120"/>
          <w:vertAlign w:val="baseline"/>
        </w:rPr>
        <w:t>the</w:t>
      </w:r>
      <w:r>
        <w:rPr>
          <w:spacing w:val="-1"/>
          <w:w w:val="120"/>
          <w:vertAlign w:val="baseline"/>
        </w:rPr>
        <w:t> </w:t>
      </w:r>
      <w:r>
        <w:rPr>
          <w:w w:val="120"/>
          <w:vertAlign w:val="baseline"/>
        </w:rPr>
        <w:t>commutativity</w:t>
      </w:r>
      <w:r>
        <w:rPr>
          <w:spacing w:val="-1"/>
          <w:w w:val="120"/>
          <w:vertAlign w:val="baseline"/>
        </w:rPr>
        <w:t> </w:t>
      </w:r>
      <w:r>
        <w:rPr>
          <w:w w:val="120"/>
          <w:vertAlign w:val="baseline"/>
        </w:rPr>
        <w:t>property</w:t>
      </w:r>
      <w:r>
        <w:rPr>
          <w:spacing w:val="-1"/>
          <w:w w:val="120"/>
          <w:vertAlign w:val="baseline"/>
        </w:rPr>
        <w:t> </w:t>
      </w:r>
      <w:r>
        <w:rPr>
          <w:w w:val="120"/>
          <w:vertAlign w:val="baseline"/>
        </w:rPr>
        <w:t>means</w:t>
      </w:r>
      <w:r>
        <w:rPr>
          <w:spacing w:val="-2"/>
          <w:w w:val="120"/>
          <w:vertAlign w:val="baseline"/>
        </w:rPr>
        <w:t> </w:t>
      </w:r>
      <w:r>
        <w:rPr>
          <w:w w:val="120"/>
          <w:vertAlign w:val="baseline"/>
        </w:rPr>
        <w:t>that</w:t>
      </w:r>
      <w:r>
        <w:rPr>
          <w:spacing w:val="-1"/>
          <w:w w:val="120"/>
          <w:vertAlign w:val="baseline"/>
        </w:rPr>
        <w:t> </w:t>
      </w:r>
      <w:r>
        <w:rPr>
          <w:w w:val="120"/>
          <w:vertAlign w:val="baseline"/>
        </w:rPr>
        <w:t>this</w:t>
      </w:r>
      <w:r>
        <w:rPr>
          <w:spacing w:val="-1"/>
          <w:w w:val="120"/>
          <w:vertAlign w:val="baseline"/>
        </w:rPr>
        <w:t> </w:t>
      </w:r>
      <w:r>
        <w:rPr>
          <w:w w:val="120"/>
          <w:vertAlign w:val="baseline"/>
        </w:rPr>
        <w:t>is</w:t>
      </w:r>
      <w:r>
        <w:rPr>
          <w:spacing w:val="-1"/>
          <w:w w:val="120"/>
          <w:vertAlign w:val="baseline"/>
        </w:rPr>
        <w:t> </w:t>
      </w:r>
      <w:r>
        <w:rPr>
          <w:w w:val="120"/>
          <w:vertAlign w:val="baseline"/>
        </w:rPr>
        <w:t>just</w:t>
      </w:r>
      <w:r>
        <w:rPr>
          <w:spacing w:val="-1"/>
          <w:w w:val="120"/>
          <w:vertAlign w:val="baseline"/>
        </w:rPr>
        <w:t> </w:t>
      </w:r>
      <w:r>
        <w:rPr>
          <w:rFonts w:ascii="Arial" w:hAnsi="Arial"/>
          <w:w w:val="120"/>
          <w:vertAlign w:val="baseline"/>
        </w:rPr>
        <w:t>{{</w:t>
      </w:r>
      <w:r>
        <w:rPr>
          <w:rFonts w:ascii="Bookman Old Style" w:hAnsi="Bookman Old Style"/>
          <w:b w:val="0"/>
          <w:i/>
          <w:w w:val="120"/>
          <w:vertAlign w:val="baseline"/>
        </w:rPr>
        <w:t>M</w:t>
      </w:r>
      <w:r>
        <w:rPr>
          <w:rFonts w:ascii="Bookman Old Style" w:hAnsi="Bookman Old Style"/>
          <w:b w:val="0"/>
          <w:i/>
          <w:spacing w:val="-53"/>
          <w:w w:val="120"/>
          <w:vertAlign w:val="baseline"/>
        </w:rPr>
        <w:t> </w:t>
      </w:r>
      <w:r>
        <w:rPr>
          <w:rFonts w:ascii="Arial" w:hAnsi="Arial"/>
          <w:spacing w:val="6"/>
          <w:w w:val="120"/>
          <w:vertAlign w:val="baseline"/>
        </w:rPr>
        <w:t>}</w:t>
      </w:r>
      <w:r>
        <w:rPr>
          <w:rFonts w:ascii="Bookman Old Style" w:hAnsi="Bookman Old Style"/>
          <w:b w:val="0"/>
          <w:i/>
          <w:spacing w:val="6"/>
          <w:w w:val="120"/>
          <w:vertAlign w:val="subscript"/>
        </w:rPr>
        <w:t>KB</w:t>
      </w:r>
      <w:r>
        <w:rPr>
          <w:rFonts w:ascii="Arial" w:hAnsi="Arial"/>
          <w:spacing w:val="6"/>
          <w:w w:val="120"/>
          <w:vertAlign w:val="baseline"/>
        </w:rPr>
        <w:t>}</w:t>
      </w:r>
      <w:r>
        <w:rPr>
          <w:rFonts w:ascii="Bookman Old Style" w:hAnsi="Bookman Old Style"/>
          <w:b w:val="0"/>
          <w:i/>
          <w:spacing w:val="6"/>
          <w:w w:val="120"/>
          <w:vertAlign w:val="subscript"/>
        </w:rPr>
        <w:t>KA</w:t>
      </w:r>
      <w:r>
        <w:rPr>
          <w:spacing w:val="6"/>
          <w:w w:val="120"/>
          <w:vertAlign w:val="baseline"/>
        </w:rPr>
        <w:t>,</w:t>
      </w:r>
      <w:r>
        <w:rPr>
          <w:spacing w:val="-1"/>
          <w:w w:val="120"/>
          <w:vertAlign w:val="baseline"/>
        </w:rPr>
        <w:t> </w:t>
      </w:r>
      <w:r>
        <w:rPr>
          <w:w w:val="120"/>
          <w:vertAlign w:val="baseline"/>
        </w:rPr>
        <w:t>so</w:t>
      </w:r>
      <w:r>
        <w:rPr>
          <w:spacing w:val="-1"/>
          <w:w w:val="120"/>
          <w:vertAlign w:val="baseline"/>
        </w:rPr>
        <w:t> </w:t>
      </w:r>
      <w:r>
        <w:rPr>
          <w:w w:val="120"/>
          <w:vertAlign w:val="baseline"/>
        </w:rPr>
        <w:t>Alice can</w:t>
      </w:r>
      <w:r>
        <w:rPr>
          <w:spacing w:val="-17"/>
          <w:w w:val="120"/>
          <w:vertAlign w:val="baseline"/>
        </w:rPr>
        <w:t> </w:t>
      </w:r>
      <w:r>
        <w:rPr>
          <w:w w:val="120"/>
          <w:vertAlign w:val="baseline"/>
        </w:rPr>
        <w:t>decrypt</w:t>
      </w:r>
      <w:r>
        <w:rPr>
          <w:spacing w:val="-16"/>
          <w:w w:val="120"/>
          <w:vertAlign w:val="baseline"/>
        </w:rPr>
        <w:t> </w:t>
      </w:r>
      <w:r>
        <w:rPr>
          <w:w w:val="120"/>
          <w:vertAlign w:val="baseline"/>
        </w:rPr>
        <w:t>it</w:t>
      </w:r>
      <w:r>
        <w:rPr>
          <w:spacing w:val="-16"/>
          <w:w w:val="120"/>
          <w:vertAlign w:val="baseline"/>
        </w:rPr>
        <w:t> </w:t>
      </w:r>
      <w:r>
        <w:rPr>
          <w:w w:val="120"/>
          <w:vertAlign w:val="baseline"/>
        </w:rPr>
        <w:t>using</w:t>
      </w:r>
      <w:r>
        <w:rPr>
          <w:spacing w:val="-16"/>
          <w:w w:val="120"/>
          <w:vertAlign w:val="baseline"/>
        </w:rPr>
        <w:t> </w:t>
      </w:r>
      <w:r>
        <w:rPr>
          <w:w w:val="120"/>
          <w:vertAlign w:val="baseline"/>
        </w:rPr>
        <w:t>her</w:t>
      </w:r>
      <w:r>
        <w:rPr>
          <w:spacing w:val="-16"/>
          <w:w w:val="120"/>
          <w:vertAlign w:val="baseline"/>
        </w:rPr>
        <w:t> </w:t>
      </w:r>
      <w:r>
        <w:rPr>
          <w:w w:val="120"/>
          <w:vertAlign w:val="baseline"/>
        </w:rPr>
        <w:t>key</w:t>
      </w:r>
      <w:r>
        <w:rPr>
          <w:spacing w:val="-16"/>
          <w:w w:val="120"/>
          <w:vertAlign w:val="baseline"/>
        </w:rPr>
        <w:t> </w:t>
      </w:r>
      <w:r>
        <w:rPr>
          <w:rFonts w:ascii="Bookman Old Style" w:hAnsi="Bookman Old Style"/>
          <w:b w:val="0"/>
          <w:i/>
          <w:spacing w:val="7"/>
          <w:w w:val="120"/>
          <w:vertAlign w:val="baseline"/>
        </w:rPr>
        <w:t>KA</w:t>
      </w:r>
      <w:r>
        <w:rPr>
          <w:rFonts w:ascii="Bookman Old Style" w:hAnsi="Bookman Old Style"/>
          <w:b w:val="0"/>
          <w:i/>
          <w:spacing w:val="-25"/>
          <w:w w:val="120"/>
          <w:vertAlign w:val="baseline"/>
        </w:rPr>
        <w:t> </w:t>
      </w:r>
      <w:r>
        <w:rPr>
          <w:w w:val="120"/>
          <w:vertAlign w:val="baseline"/>
        </w:rPr>
        <w:t>getting </w:t>
      </w:r>
      <w:r>
        <w:rPr>
          <w:rFonts w:ascii="Bookman Old Style" w:hAnsi="Bookman Old Style"/>
          <w:b w:val="0"/>
          <w:i/>
          <w:w w:val="120"/>
          <w:vertAlign w:val="baseline"/>
        </w:rPr>
        <w:t>M</w:t>
      </w:r>
      <w:r>
        <w:rPr>
          <w:rFonts w:ascii="Bookman Old Style" w:hAnsi="Bookman Old Style"/>
          <w:b w:val="0"/>
          <w:i/>
          <w:spacing w:val="23"/>
          <w:w w:val="120"/>
          <w:vertAlign w:val="baseline"/>
        </w:rPr>
        <w:t> </w:t>
      </w:r>
      <w:r>
        <w:rPr>
          <w:rFonts w:ascii="Bookman Old Style" w:hAnsi="Bookman Old Style"/>
          <w:b w:val="0"/>
          <w:i/>
          <w:spacing w:val="8"/>
          <w:w w:val="120"/>
          <w:vertAlign w:val="subscript"/>
        </w:rPr>
        <w:t>KB</w:t>
      </w:r>
      <w:r>
        <w:rPr>
          <w:spacing w:val="8"/>
          <w:w w:val="120"/>
          <w:vertAlign w:val="baseline"/>
        </w:rPr>
        <w:t>.</w:t>
      </w:r>
      <w:r>
        <w:rPr>
          <w:spacing w:val="5"/>
          <w:w w:val="120"/>
          <w:vertAlign w:val="baseline"/>
        </w:rPr>
        <w:t> </w:t>
      </w:r>
      <w:r>
        <w:rPr>
          <w:w w:val="120"/>
          <w:vertAlign w:val="baseline"/>
        </w:rPr>
        <w:t>She</w:t>
      </w:r>
      <w:r>
        <w:rPr>
          <w:spacing w:val="-16"/>
          <w:w w:val="120"/>
          <w:vertAlign w:val="baseline"/>
        </w:rPr>
        <w:t> </w:t>
      </w:r>
      <w:r>
        <w:rPr>
          <w:w w:val="120"/>
          <w:vertAlign w:val="baseline"/>
        </w:rPr>
        <w:t>sends</w:t>
      </w:r>
      <w:r>
        <w:rPr>
          <w:spacing w:val="-16"/>
          <w:w w:val="120"/>
          <w:vertAlign w:val="baseline"/>
        </w:rPr>
        <w:t> </w:t>
      </w:r>
      <w:r>
        <w:rPr>
          <w:w w:val="120"/>
          <w:vertAlign w:val="baseline"/>
        </w:rPr>
        <w:t>this</w:t>
      </w:r>
      <w:r>
        <w:rPr>
          <w:spacing w:val="-16"/>
          <w:w w:val="120"/>
          <w:vertAlign w:val="baseline"/>
        </w:rPr>
        <w:t> </w:t>
      </w:r>
      <w:r>
        <w:rPr>
          <w:w w:val="120"/>
          <w:vertAlign w:val="baseline"/>
        </w:rPr>
        <w:t>to</w:t>
      </w:r>
      <w:r>
        <w:rPr>
          <w:spacing w:val="-16"/>
          <w:w w:val="120"/>
          <w:vertAlign w:val="baseline"/>
        </w:rPr>
        <w:t> </w:t>
      </w:r>
      <w:r>
        <w:rPr>
          <w:w w:val="120"/>
          <w:vertAlign w:val="baseline"/>
        </w:rPr>
        <w:t>Bob</w:t>
      </w:r>
      <w:r>
        <w:rPr>
          <w:spacing w:val="-16"/>
          <w:w w:val="120"/>
          <w:vertAlign w:val="baseline"/>
        </w:rPr>
        <w:t> </w:t>
      </w:r>
      <w:r>
        <w:rPr>
          <w:w w:val="120"/>
          <w:vertAlign w:val="baseline"/>
        </w:rPr>
        <w:t>and</w:t>
      </w:r>
      <w:r>
        <w:rPr>
          <w:spacing w:val="-16"/>
          <w:w w:val="120"/>
          <w:vertAlign w:val="baseline"/>
        </w:rPr>
        <w:t> </w:t>
      </w:r>
      <w:r>
        <w:rPr>
          <w:w w:val="120"/>
          <w:vertAlign w:val="baseline"/>
        </w:rPr>
        <w:t>he can</w:t>
      </w:r>
      <w:r>
        <w:rPr>
          <w:spacing w:val="-4"/>
          <w:w w:val="120"/>
          <w:vertAlign w:val="baseline"/>
        </w:rPr>
        <w:t> </w:t>
      </w:r>
      <w:r>
        <w:rPr>
          <w:w w:val="120"/>
          <w:vertAlign w:val="baseline"/>
        </w:rPr>
        <w:t>decrypt</w:t>
      </w:r>
      <w:r>
        <w:rPr>
          <w:spacing w:val="-4"/>
          <w:w w:val="120"/>
          <w:vertAlign w:val="baseline"/>
        </w:rPr>
        <w:t> </w:t>
      </w:r>
      <w:r>
        <w:rPr>
          <w:w w:val="120"/>
          <w:vertAlign w:val="baseline"/>
        </w:rPr>
        <w:t>it</w:t>
      </w:r>
      <w:r>
        <w:rPr>
          <w:spacing w:val="-4"/>
          <w:w w:val="120"/>
          <w:vertAlign w:val="baseline"/>
        </w:rPr>
        <w:t> </w:t>
      </w:r>
      <w:r>
        <w:rPr>
          <w:w w:val="120"/>
          <w:vertAlign w:val="baseline"/>
        </w:rPr>
        <w:t>with</w:t>
      </w:r>
      <w:r>
        <w:rPr>
          <w:spacing w:val="-4"/>
          <w:w w:val="120"/>
          <w:vertAlign w:val="baseline"/>
        </w:rPr>
        <w:t> </w:t>
      </w:r>
      <w:r>
        <w:rPr>
          <w:rFonts w:ascii="Bookman Old Style" w:hAnsi="Bookman Old Style"/>
          <w:b w:val="0"/>
          <w:i/>
          <w:spacing w:val="7"/>
          <w:w w:val="120"/>
          <w:vertAlign w:val="baseline"/>
        </w:rPr>
        <w:t>KB</w:t>
      </w:r>
      <w:r>
        <w:rPr>
          <w:spacing w:val="7"/>
          <w:w w:val="120"/>
          <w:vertAlign w:val="baseline"/>
        </w:rPr>
        <w:t>,</w:t>
      </w:r>
      <w:r>
        <w:rPr>
          <w:spacing w:val="-4"/>
          <w:w w:val="120"/>
          <w:vertAlign w:val="baseline"/>
        </w:rPr>
        <w:t> </w:t>
      </w:r>
      <w:r>
        <w:rPr>
          <w:rFonts w:ascii="Arial Unicode MS" w:hAnsi="Arial Unicode MS"/>
          <w:w w:val="120"/>
          <w:vertAlign w:val="baseline"/>
        </w:rPr>
        <w:t>ﬁ</w:t>
      </w:r>
      <w:r>
        <w:rPr>
          <w:w w:val="120"/>
          <w:vertAlign w:val="baseline"/>
        </w:rPr>
        <w:t>nally</w:t>
      </w:r>
      <w:r>
        <w:rPr>
          <w:spacing w:val="-4"/>
          <w:w w:val="120"/>
          <w:vertAlign w:val="baseline"/>
        </w:rPr>
        <w:t> </w:t>
      </w:r>
      <w:r>
        <w:rPr>
          <w:w w:val="120"/>
          <w:vertAlign w:val="baseline"/>
        </w:rPr>
        <w:t>recovering</w:t>
      </w:r>
      <w:r>
        <w:rPr>
          <w:spacing w:val="-4"/>
          <w:w w:val="120"/>
          <w:vertAlign w:val="baseline"/>
        </w:rPr>
        <w:t> </w:t>
      </w:r>
      <w:r>
        <w:rPr>
          <w:w w:val="120"/>
          <w:vertAlign w:val="baseline"/>
        </w:rPr>
        <w:t>the</w:t>
      </w:r>
      <w:r>
        <w:rPr>
          <w:spacing w:val="-4"/>
          <w:w w:val="120"/>
          <w:vertAlign w:val="baseline"/>
        </w:rPr>
        <w:t> </w:t>
      </w:r>
      <w:r>
        <w:rPr>
          <w:w w:val="120"/>
          <w:vertAlign w:val="baseline"/>
        </w:rPr>
        <w:t>message</w:t>
      </w:r>
      <w:r>
        <w:rPr>
          <w:spacing w:val="-3"/>
          <w:w w:val="120"/>
          <w:vertAlign w:val="baseline"/>
        </w:rPr>
        <w:t> </w:t>
      </w:r>
      <w:r>
        <w:rPr>
          <w:rFonts w:ascii="Bookman Old Style" w:hAnsi="Bookman Old Style"/>
          <w:b w:val="0"/>
          <w:i/>
          <w:w w:val="120"/>
          <w:vertAlign w:val="baseline"/>
        </w:rPr>
        <w:t>M</w:t>
      </w:r>
      <w:r>
        <w:rPr>
          <w:rFonts w:ascii="Bookman Old Style" w:hAnsi="Bookman Old Style"/>
          <w:b w:val="0"/>
          <w:i/>
          <w:spacing w:val="-54"/>
          <w:w w:val="120"/>
          <w:vertAlign w:val="baseline"/>
        </w:rPr>
        <w:t> </w:t>
      </w:r>
      <w:r>
        <w:rPr>
          <w:w w:val="120"/>
          <w:vertAlign w:val="baseline"/>
        </w:rPr>
        <w:t>.</w:t>
      </w:r>
    </w:p>
    <w:p>
      <w:pPr>
        <w:pStyle w:val="BodyText"/>
        <w:spacing w:line="182" w:lineRule="auto" w:before="103"/>
        <w:ind w:right="863" w:firstLine="298"/>
        <w:jc w:val="both"/>
      </w:pPr>
      <w:r>
        <w:rPr>
          <w:w w:val="115"/>
        </w:rPr>
        <w:t>How</w:t>
      </w:r>
      <w:r>
        <w:rPr>
          <w:spacing w:val="-9"/>
          <w:w w:val="115"/>
        </w:rPr>
        <w:t> </w:t>
      </w:r>
      <w:r>
        <w:rPr>
          <w:w w:val="115"/>
        </w:rPr>
        <w:t>can</w:t>
      </w:r>
      <w:r>
        <w:rPr>
          <w:spacing w:val="-9"/>
          <w:w w:val="115"/>
        </w:rPr>
        <w:t> </w:t>
      </w:r>
      <w:r>
        <w:rPr>
          <w:w w:val="115"/>
        </w:rPr>
        <w:t>a</w:t>
      </w:r>
      <w:r>
        <w:rPr>
          <w:spacing w:val="-9"/>
          <w:w w:val="115"/>
        </w:rPr>
        <w:t> </w:t>
      </w:r>
      <w:r>
        <w:rPr>
          <w:w w:val="115"/>
        </w:rPr>
        <w:t>suitable</w:t>
      </w:r>
      <w:r>
        <w:rPr>
          <w:spacing w:val="-8"/>
          <w:w w:val="115"/>
        </w:rPr>
        <w:t> </w:t>
      </w:r>
      <w:r>
        <w:rPr>
          <w:w w:val="115"/>
        </w:rPr>
        <w:t>commutative</w:t>
      </w:r>
      <w:r>
        <w:rPr>
          <w:spacing w:val="-9"/>
          <w:w w:val="115"/>
        </w:rPr>
        <w:t> </w:t>
      </w:r>
      <w:r>
        <w:rPr>
          <w:w w:val="115"/>
        </w:rPr>
        <w:t>encryption</w:t>
      </w:r>
      <w:r>
        <w:rPr>
          <w:spacing w:val="-9"/>
          <w:w w:val="115"/>
        </w:rPr>
        <w:t> </w:t>
      </w:r>
      <w:r>
        <w:rPr>
          <w:spacing w:val="2"/>
          <w:w w:val="115"/>
        </w:rPr>
        <w:t>be</w:t>
      </w:r>
      <w:r>
        <w:rPr>
          <w:spacing w:val="-8"/>
          <w:w w:val="115"/>
        </w:rPr>
        <w:t> </w:t>
      </w:r>
      <w:r>
        <w:rPr>
          <w:w w:val="115"/>
        </w:rPr>
        <w:t>implemented?</w:t>
      </w:r>
      <w:r>
        <w:rPr>
          <w:spacing w:val="14"/>
          <w:w w:val="115"/>
        </w:rPr>
        <w:t> </w:t>
      </w:r>
      <w:r>
        <w:rPr>
          <w:w w:val="115"/>
        </w:rPr>
        <w:t>The</w:t>
      </w:r>
      <w:r>
        <w:rPr>
          <w:spacing w:val="-8"/>
          <w:w w:val="115"/>
        </w:rPr>
        <w:t> </w:t>
      </w:r>
      <w:r>
        <w:rPr>
          <w:w w:val="115"/>
        </w:rPr>
        <w:t>one-time pad does indeed commute, but is not suitable here. Suppose Alice chooses a random</w:t>
      </w:r>
      <w:r>
        <w:rPr>
          <w:spacing w:val="-3"/>
          <w:w w:val="115"/>
        </w:rPr>
        <w:t> </w:t>
      </w:r>
      <w:r>
        <w:rPr>
          <w:w w:val="115"/>
        </w:rPr>
        <w:t>key</w:t>
      </w:r>
      <w:r>
        <w:rPr>
          <w:spacing w:val="-2"/>
          <w:w w:val="115"/>
        </w:rPr>
        <w:t> </w:t>
      </w:r>
      <w:r>
        <w:rPr>
          <w:rFonts w:ascii="Bookman Old Style" w:hAnsi="Bookman Old Style"/>
          <w:b w:val="0"/>
          <w:i/>
          <w:w w:val="115"/>
        </w:rPr>
        <w:t>xA</w:t>
      </w:r>
      <w:r>
        <w:rPr>
          <w:rFonts w:ascii="Bookman Old Style" w:hAnsi="Bookman Old Style"/>
          <w:b w:val="0"/>
          <w:i/>
          <w:spacing w:val="-12"/>
          <w:w w:val="115"/>
        </w:rPr>
        <w:t> </w:t>
      </w:r>
      <w:r>
        <w:rPr>
          <w:w w:val="115"/>
        </w:rPr>
        <w:t>and</w:t>
      </w:r>
      <w:r>
        <w:rPr>
          <w:spacing w:val="-2"/>
          <w:w w:val="115"/>
        </w:rPr>
        <w:t> </w:t>
      </w:r>
      <w:r>
        <w:rPr>
          <w:w w:val="115"/>
        </w:rPr>
        <w:t>sends</w:t>
      </w:r>
      <w:r>
        <w:rPr>
          <w:spacing w:val="-2"/>
          <w:w w:val="115"/>
        </w:rPr>
        <w:t> </w:t>
      </w:r>
      <w:r>
        <w:rPr>
          <w:w w:val="115"/>
        </w:rPr>
        <w:t>Bob</w:t>
      </w:r>
      <w:r>
        <w:rPr>
          <w:spacing w:val="-3"/>
          <w:w w:val="115"/>
        </w:rPr>
        <w:t> </w:t>
      </w:r>
      <w:r>
        <w:rPr>
          <w:rFonts w:ascii="Bookman Old Style" w:hAnsi="Bookman Old Style"/>
          <w:b w:val="0"/>
          <w:i/>
          <w:w w:val="115"/>
        </w:rPr>
        <w:t>M</w:t>
      </w:r>
      <w:r>
        <w:rPr>
          <w:rFonts w:ascii="Bookman Old Style" w:hAnsi="Bookman Old Style"/>
          <w:b w:val="0"/>
          <w:i/>
          <w:spacing w:val="-13"/>
          <w:w w:val="115"/>
        </w:rPr>
        <w:t> </w:t>
      </w:r>
      <w:r>
        <w:rPr>
          <w:rFonts w:ascii="Arial Unicode MS" w:hAnsi="Arial Unicode MS"/>
          <w:w w:val="115"/>
        </w:rPr>
        <w:t>⊕</w:t>
      </w:r>
      <w:r>
        <w:rPr>
          <w:rFonts w:ascii="Arial Unicode MS" w:hAnsi="Arial Unicode MS"/>
          <w:spacing w:val="-25"/>
          <w:w w:val="115"/>
        </w:rPr>
        <w:t> </w:t>
      </w:r>
      <w:r>
        <w:rPr>
          <w:rFonts w:ascii="Bookman Old Style" w:hAnsi="Bookman Old Style"/>
          <w:b w:val="0"/>
          <w:i/>
          <w:w w:val="115"/>
        </w:rPr>
        <w:t>xA</w:t>
      </w:r>
      <w:r>
        <w:rPr>
          <w:rFonts w:ascii="Bookman Old Style" w:hAnsi="Bookman Old Style"/>
          <w:b w:val="0"/>
          <w:i/>
          <w:spacing w:val="-12"/>
          <w:w w:val="115"/>
        </w:rPr>
        <w:t> </w:t>
      </w:r>
      <w:r>
        <w:rPr>
          <w:w w:val="115"/>
        </w:rPr>
        <w:t>while</w:t>
      </w:r>
      <w:r>
        <w:rPr>
          <w:spacing w:val="-2"/>
          <w:w w:val="115"/>
        </w:rPr>
        <w:t> </w:t>
      </w:r>
      <w:r>
        <w:rPr>
          <w:w w:val="115"/>
        </w:rPr>
        <w:t>Bob</w:t>
      </w:r>
      <w:r>
        <w:rPr>
          <w:spacing w:val="-2"/>
          <w:w w:val="115"/>
        </w:rPr>
        <w:t> </w:t>
      </w:r>
      <w:r>
        <w:rPr>
          <w:w w:val="115"/>
        </w:rPr>
        <w:t>returns</w:t>
      </w:r>
      <w:r>
        <w:rPr>
          <w:spacing w:val="-3"/>
          <w:w w:val="115"/>
        </w:rPr>
        <w:t> </w:t>
      </w:r>
      <w:r>
        <w:rPr>
          <w:rFonts w:ascii="Bookman Old Style" w:hAnsi="Bookman Old Style"/>
          <w:b w:val="0"/>
          <w:i/>
          <w:w w:val="115"/>
        </w:rPr>
        <w:t>M</w:t>
      </w:r>
      <w:r>
        <w:rPr>
          <w:rFonts w:ascii="Bookman Old Style" w:hAnsi="Bookman Old Style"/>
          <w:b w:val="0"/>
          <w:i/>
          <w:spacing w:val="-13"/>
          <w:w w:val="115"/>
        </w:rPr>
        <w:t> </w:t>
      </w:r>
      <w:r>
        <w:rPr>
          <w:rFonts w:ascii="Arial Unicode MS" w:hAnsi="Arial Unicode MS"/>
          <w:w w:val="115"/>
        </w:rPr>
        <w:t>⊕</w:t>
      </w:r>
      <w:r>
        <w:rPr>
          <w:rFonts w:ascii="Arial Unicode MS" w:hAnsi="Arial Unicode MS"/>
          <w:spacing w:val="-25"/>
          <w:w w:val="115"/>
        </w:rPr>
        <w:t> </w:t>
      </w:r>
      <w:r>
        <w:rPr>
          <w:rFonts w:ascii="Bookman Old Style" w:hAnsi="Bookman Old Style"/>
          <w:b w:val="0"/>
          <w:i/>
          <w:w w:val="115"/>
        </w:rPr>
        <w:t>xB</w:t>
      </w:r>
      <w:r>
        <w:rPr>
          <w:rFonts w:ascii="Bookman Old Style" w:hAnsi="Bookman Old Style"/>
          <w:b w:val="0"/>
          <w:i/>
          <w:spacing w:val="-4"/>
          <w:w w:val="115"/>
        </w:rPr>
        <w:t> </w:t>
      </w:r>
      <w:r>
        <w:rPr>
          <w:w w:val="115"/>
        </w:rPr>
        <w:t>and</w:t>
      </w:r>
      <w:r>
        <w:rPr>
          <w:spacing w:val="-2"/>
          <w:w w:val="115"/>
        </w:rPr>
        <w:t> </w:t>
      </w:r>
      <w:r>
        <w:rPr>
          <w:w w:val="115"/>
        </w:rPr>
        <w:t>Alice </w:t>
      </w:r>
      <w:r>
        <w:rPr>
          <w:rFonts w:ascii="Arial Unicode MS" w:hAnsi="Arial Unicode MS"/>
          <w:w w:val="115"/>
        </w:rPr>
        <w:t>ﬁ</w:t>
      </w:r>
      <w:r>
        <w:rPr>
          <w:w w:val="115"/>
        </w:rPr>
        <w:t>nally</w:t>
      </w:r>
      <w:r>
        <w:rPr>
          <w:spacing w:val="-11"/>
          <w:w w:val="115"/>
        </w:rPr>
        <w:t> </w:t>
      </w:r>
      <w:r>
        <w:rPr>
          <w:w w:val="115"/>
        </w:rPr>
        <w:t>sends</w:t>
      </w:r>
      <w:r>
        <w:rPr>
          <w:spacing w:val="-11"/>
          <w:w w:val="115"/>
        </w:rPr>
        <w:t> </w:t>
      </w:r>
      <w:r>
        <w:rPr>
          <w:w w:val="115"/>
        </w:rPr>
        <w:t>him</w:t>
      </w:r>
      <w:r>
        <w:rPr>
          <w:spacing w:val="-11"/>
          <w:w w:val="115"/>
        </w:rPr>
        <w:t> </w:t>
      </w:r>
      <w:r>
        <w:rPr>
          <w:rFonts w:ascii="Bookman Old Style" w:hAnsi="Bookman Old Style"/>
          <w:b w:val="0"/>
          <w:i/>
          <w:w w:val="115"/>
        </w:rPr>
        <w:t>M</w:t>
      </w:r>
      <w:r>
        <w:rPr>
          <w:rFonts w:ascii="Bookman Old Style" w:hAnsi="Bookman Old Style"/>
          <w:b w:val="0"/>
          <w:i/>
          <w:spacing w:val="-22"/>
          <w:w w:val="115"/>
        </w:rPr>
        <w:t> </w:t>
      </w:r>
      <w:r>
        <w:rPr>
          <w:rFonts w:ascii="Arial Unicode MS" w:hAnsi="Arial Unicode MS"/>
          <w:w w:val="115"/>
        </w:rPr>
        <w:t>⊕</w:t>
      </w:r>
      <w:r>
        <w:rPr>
          <w:rFonts w:ascii="Arial Unicode MS" w:hAnsi="Arial Unicode MS"/>
          <w:spacing w:val="-34"/>
          <w:w w:val="115"/>
        </w:rPr>
        <w:t> </w:t>
      </w:r>
      <w:r>
        <w:rPr>
          <w:rFonts w:ascii="Bookman Old Style" w:hAnsi="Bookman Old Style"/>
          <w:b w:val="0"/>
          <w:i/>
          <w:w w:val="115"/>
        </w:rPr>
        <w:t>xA</w:t>
      </w:r>
      <w:r>
        <w:rPr>
          <w:rFonts w:ascii="Bookman Old Style" w:hAnsi="Bookman Old Style"/>
          <w:b w:val="0"/>
          <w:i/>
          <w:spacing w:val="-38"/>
          <w:w w:val="115"/>
        </w:rPr>
        <w:t> </w:t>
      </w:r>
      <w:r>
        <w:rPr>
          <w:rFonts w:ascii="Arial Unicode MS" w:hAnsi="Arial Unicode MS"/>
          <w:w w:val="115"/>
        </w:rPr>
        <w:t>⊕</w:t>
      </w:r>
      <w:r>
        <w:rPr>
          <w:rFonts w:ascii="Arial Unicode MS" w:hAnsi="Arial Unicode MS"/>
          <w:spacing w:val="-34"/>
          <w:w w:val="115"/>
        </w:rPr>
        <w:t> </w:t>
      </w:r>
      <w:r>
        <w:rPr>
          <w:rFonts w:ascii="Bookman Old Style" w:hAnsi="Bookman Old Style"/>
          <w:b w:val="0"/>
          <w:i/>
          <w:spacing w:val="3"/>
          <w:w w:val="115"/>
        </w:rPr>
        <w:t>xB</w:t>
      </w:r>
      <w:r>
        <w:rPr>
          <w:spacing w:val="3"/>
          <w:w w:val="115"/>
        </w:rPr>
        <w:t>,</w:t>
      </w:r>
      <w:r>
        <w:rPr>
          <w:spacing w:val="-10"/>
          <w:w w:val="115"/>
        </w:rPr>
        <w:t> </w:t>
      </w:r>
      <w:r>
        <w:rPr>
          <w:w w:val="115"/>
        </w:rPr>
        <w:t>then</w:t>
      </w:r>
      <w:r>
        <w:rPr>
          <w:spacing w:val="-11"/>
          <w:w w:val="115"/>
        </w:rPr>
        <w:t> </w:t>
      </w:r>
      <w:r>
        <w:rPr>
          <w:w w:val="115"/>
        </w:rPr>
        <w:t>an</w:t>
      </w:r>
      <w:r>
        <w:rPr>
          <w:spacing w:val="-11"/>
          <w:w w:val="115"/>
        </w:rPr>
        <w:t> </w:t>
      </w:r>
      <w:r>
        <w:rPr>
          <w:w w:val="115"/>
        </w:rPr>
        <w:t>attacker</w:t>
      </w:r>
      <w:r>
        <w:rPr>
          <w:spacing w:val="-11"/>
          <w:w w:val="115"/>
        </w:rPr>
        <w:t> </w:t>
      </w:r>
      <w:r>
        <w:rPr>
          <w:w w:val="115"/>
        </w:rPr>
        <w:t>can</w:t>
      </w:r>
      <w:r>
        <w:rPr>
          <w:spacing w:val="-10"/>
          <w:w w:val="115"/>
        </w:rPr>
        <w:t> </w:t>
      </w:r>
      <w:r>
        <w:rPr>
          <w:w w:val="115"/>
        </w:rPr>
        <w:t>simply</w:t>
      </w:r>
      <w:r>
        <w:rPr>
          <w:spacing w:val="-11"/>
          <w:w w:val="115"/>
        </w:rPr>
        <w:t> </w:t>
      </w:r>
      <w:r>
        <w:rPr>
          <w:w w:val="115"/>
        </w:rPr>
        <w:t>exclusive-or</w:t>
      </w:r>
      <w:r>
        <w:rPr>
          <w:spacing w:val="-11"/>
          <w:w w:val="115"/>
        </w:rPr>
        <w:t> </w:t>
      </w:r>
      <w:r>
        <w:rPr>
          <w:w w:val="115"/>
        </w:rPr>
        <w:t>these</w:t>
      </w:r>
    </w:p>
    <w:p>
      <w:pPr>
        <w:spacing w:after="0" w:line="182" w:lineRule="auto"/>
        <w:jc w:val="both"/>
        <w:sectPr>
          <w:pgSz w:w="11900" w:h="16840"/>
          <w:pgMar w:header="1764" w:footer="1771" w:top="2020" w:bottom="1960" w:left="1680" w:right="1680"/>
        </w:sectPr>
      </w:pPr>
    </w:p>
    <w:p>
      <w:pPr>
        <w:pStyle w:val="BodyText"/>
        <w:spacing w:before="8"/>
        <w:ind w:left="0"/>
        <w:rPr>
          <w:sz w:val="29"/>
        </w:rPr>
      </w:pPr>
    </w:p>
    <w:p>
      <w:pPr>
        <w:pStyle w:val="BodyText"/>
        <w:spacing w:line="313" w:lineRule="exact" w:before="35"/>
        <w:jc w:val="both"/>
        <w:rPr>
          <w:rFonts w:ascii="Bookman Old Style" w:hAnsi="Bookman Old Style"/>
          <w:b w:val="0"/>
          <w:i/>
        </w:rPr>
      </w:pPr>
      <w:r>
        <w:rPr>
          <w:w w:val="115"/>
        </w:rPr>
        <w:t>three messages together; as </w:t>
      </w:r>
      <w:r>
        <w:rPr>
          <w:rFonts w:ascii="Bookman Old Style" w:hAnsi="Bookman Old Style"/>
          <w:b w:val="0"/>
          <w:i/>
          <w:w w:val="115"/>
        </w:rPr>
        <w:t>X </w:t>
      </w:r>
      <w:r>
        <w:rPr>
          <w:rFonts w:ascii="Arial Unicode MS" w:hAnsi="Arial Unicode MS"/>
          <w:w w:val="115"/>
        </w:rPr>
        <w:t>⊕ </w:t>
      </w:r>
      <w:r>
        <w:rPr>
          <w:rFonts w:ascii="Bookman Old Style" w:hAnsi="Bookman Old Style"/>
          <w:b w:val="0"/>
          <w:i/>
          <w:w w:val="115"/>
        </w:rPr>
        <w:t>X </w:t>
      </w:r>
      <w:r>
        <w:rPr>
          <w:w w:val="115"/>
        </w:rPr>
        <w:t>= 0 for all </w:t>
      </w:r>
      <w:r>
        <w:rPr>
          <w:rFonts w:ascii="Bookman Old Style" w:hAnsi="Bookman Old Style"/>
          <w:b w:val="0"/>
          <w:i/>
          <w:w w:val="115"/>
        </w:rPr>
        <w:t>X</w:t>
      </w:r>
      <w:r>
        <w:rPr>
          <w:w w:val="115"/>
        </w:rPr>
        <w:t>, the two values of </w:t>
      </w:r>
      <w:r>
        <w:rPr>
          <w:rFonts w:ascii="Bookman Old Style" w:hAnsi="Bookman Old Style"/>
          <w:b w:val="0"/>
          <w:i/>
          <w:w w:val="115"/>
        </w:rPr>
        <w:t>xA </w:t>
      </w:r>
      <w:r>
        <w:rPr>
          <w:w w:val="115"/>
        </w:rPr>
        <w:t>and </w:t>
      </w:r>
      <w:r>
        <w:rPr>
          <w:rFonts w:ascii="Bookman Old Style" w:hAnsi="Bookman Old Style"/>
          <w:b w:val="0"/>
          <w:i/>
          <w:w w:val="115"/>
        </w:rPr>
        <w:t>xB</w:t>
      </w:r>
    </w:p>
    <w:p>
      <w:pPr>
        <w:pStyle w:val="BodyText"/>
        <w:spacing w:line="245" w:lineRule="exact"/>
        <w:jc w:val="both"/>
      </w:pPr>
      <w:r>
        <w:rPr>
          <w:w w:val="115"/>
        </w:rPr>
        <w:t>both cancel out, leaving the plaintext </w:t>
      </w:r>
      <w:r>
        <w:rPr>
          <w:rFonts w:ascii="Bookman Old Style"/>
          <w:b w:val="0"/>
          <w:i/>
          <w:w w:val="115"/>
        </w:rPr>
        <w:t>M </w:t>
      </w:r>
      <w:r>
        <w:rPr>
          <w:w w:val="115"/>
        </w:rPr>
        <w:t>.</w:t>
      </w:r>
    </w:p>
    <w:p>
      <w:pPr>
        <w:pStyle w:val="BodyText"/>
        <w:spacing w:line="204" w:lineRule="auto" w:before="88"/>
        <w:ind w:right="863" w:firstLine="298"/>
        <w:jc w:val="both"/>
      </w:pPr>
      <w:r>
        <w:rPr>
          <w:w w:val="110"/>
        </w:rPr>
        <w:t>The discrete logarithm problem comes to the rescue. If the discrete </w:t>
      </w:r>
      <w:r>
        <w:rPr>
          <w:spacing w:val="-5"/>
          <w:w w:val="110"/>
        </w:rPr>
        <w:t>log </w:t>
      </w:r>
      <w:r>
        <w:rPr>
          <w:w w:val="110"/>
        </w:rPr>
        <w:t>problem based on a primitive root modulo </w:t>
      </w:r>
      <w:r>
        <w:rPr>
          <w:rFonts w:ascii="Bookman Old Style" w:hAnsi="Bookman Old Style"/>
          <w:b w:val="0"/>
          <w:i/>
          <w:w w:val="110"/>
        </w:rPr>
        <w:t>p </w:t>
      </w:r>
      <w:r>
        <w:rPr>
          <w:w w:val="110"/>
        </w:rPr>
        <w:t>is hard, then </w:t>
      </w:r>
      <w:r>
        <w:rPr>
          <w:spacing w:val="-3"/>
          <w:w w:val="110"/>
        </w:rPr>
        <w:t>we </w:t>
      </w:r>
      <w:r>
        <w:rPr>
          <w:w w:val="110"/>
        </w:rPr>
        <w:t>can use discrete exponentiation as our encryption function. </w:t>
      </w:r>
      <w:r>
        <w:rPr>
          <w:spacing w:val="-6"/>
          <w:w w:val="110"/>
        </w:rPr>
        <w:t>For </w:t>
      </w:r>
      <w:r>
        <w:rPr>
          <w:w w:val="110"/>
        </w:rPr>
        <w:t>example, Alice encodes her message as the primitive root </w:t>
      </w:r>
      <w:r>
        <w:rPr>
          <w:rFonts w:ascii="Bookman Old Style" w:hAnsi="Bookman Old Style"/>
          <w:b w:val="0"/>
          <w:i/>
          <w:spacing w:val="3"/>
          <w:w w:val="110"/>
        </w:rPr>
        <w:t>g</w:t>
      </w:r>
      <w:r>
        <w:rPr>
          <w:spacing w:val="3"/>
          <w:w w:val="110"/>
        </w:rPr>
        <w:t>, </w:t>
      </w:r>
      <w:r>
        <w:rPr>
          <w:w w:val="110"/>
        </w:rPr>
        <w:t>chooses a random number </w:t>
      </w:r>
      <w:r>
        <w:rPr>
          <w:rFonts w:ascii="Bookman Old Style" w:hAnsi="Bookman Old Style"/>
          <w:b w:val="0"/>
          <w:i/>
          <w:w w:val="110"/>
        </w:rPr>
        <w:t>xA</w:t>
      </w:r>
      <w:r>
        <w:rPr>
          <w:w w:val="110"/>
        </w:rPr>
        <w:t>, calculates </w:t>
      </w:r>
      <w:r>
        <w:rPr>
          <w:rFonts w:ascii="Bookman Old Style" w:hAnsi="Bookman Old Style"/>
          <w:b w:val="0"/>
          <w:i/>
          <w:spacing w:val="2"/>
          <w:w w:val="110"/>
        </w:rPr>
        <w:t>g</w:t>
      </w:r>
      <w:r>
        <w:rPr>
          <w:rFonts w:ascii="Bookman Old Style" w:hAnsi="Bookman Old Style"/>
          <w:b w:val="0"/>
          <w:i/>
          <w:spacing w:val="2"/>
          <w:w w:val="110"/>
          <w:vertAlign w:val="superscript"/>
        </w:rPr>
        <w:t>xA</w:t>
      </w:r>
      <w:r>
        <w:rPr>
          <w:rFonts w:ascii="Bookman Old Style" w:hAnsi="Bookman Old Style"/>
          <w:b w:val="0"/>
          <w:i/>
          <w:spacing w:val="2"/>
          <w:w w:val="110"/>
          <w:vertAlign w:val="baseline"/>
        </w:rPr>
        <w:t> </w:t>
      </w:r>
      <w:r>
        <w:rPr>
          <w:w w:val="110"/>
          <w:vertAlign w:val="baseline"/>
        </w:rPr>
        <w:t>modulo </w:t>
      </w:r>
      <w:r>
        <w:rPr>
          <w:rFonts w:ascii="Bookman Old Style" w:hAnsi="Bookman Old Style"/>
          <w:b w:val="0"/>
          <w:i/>
          <w:w w:val="110"/>
          <w:vertAlign w:val="baseline"/>
        </w:rPr>
        <w:t>p </w:t>
      </w:r>
      <w:r>
        <w:rPr>
          <w:w w:val="110"/>
          <w:vertAlign w:val="baseline"/>
        </w:rPr>
        <w:t>and sends it, together with </w:t>
      </w:r>
      <w:r>
        <w:rPr>
          <w:rFonts w:ascii="Bookman Old Style" w:hAnsi="Bookman Old Style"/>
          <w:b w:val="0"/>
          <w:i/>
          <w:w w:val="110"/>
          <w:vertAlign w:val="baseline"/>
        </w:rPr>
        <w:t>p</w:t>
      </w:r>
      <w:r>
        <w:rPr>
          <w:w w:val="110"/>
          <w:vertAlign w:val="baseline"/>
        </w:rPr>
        <w:t>, to Bob. Bob likewise chooses a random number </w:t>
      </w:r>
      <w:r>
        <w:rPr>
          <w:rFonts w:ascii="Bookman Old Style" w:hAnsi="Bookman Old Style"/>
          <w:b w:val="0"/>
          <w:i/>
          <w:w w:val="110"/>
          <w:vertAlign w:val="baseline"/>
        </w:rPr>
        <w:t>xB </w:t>
      </w:r>
      <w:r>
        <w:rPr>
          <w:w w:val="110"/>
          <w:vertAlign w:val="baseline"/>
        </w:rPr>
        <w:t>and forms </w:t>
      </w:r>
      <w:r>
        <w:rPr>
          <w:rFonts w:ascii="Bookman Old Style" w:hAnsi="Bookman Old Style"/>
          <w:b w:val="0"/>
          <w:i/>
          <w:w w:val="110"/>
          <w:vertAlign w:val="baseline"/>
        </w:rPr>
        <w:t>g</w:t>
      </w:r>
      <w:r>
        <w:rPr>
          <w:rFonts w:ascii="Bookman Old Style" w:hAnsi="Bookman Old Style"/>
          <w:b w:val="0"/>
          <w:i/>
          <w:w w:val="110"/>
          <w:vertAlign w:val="superscript"/>
        </w:rPr>
        <w:t>xAxB</w:t>
      </w:r>
      <w:r>
        <w:rPr>
          <w:rFonts w:ascii="Bookman Old Style" w:hAnsi="Bookman Old Style"/>
          <w:b w:val="0"/>
          <w:i/>
          <w:w w:val="110"/>
          <w:vertAlign w:val="baseline"/>
        </w:rPr>
        <w:t> </w:t>
      </w:r>
      <w:r>
        <w:rPr>
          <w:w w:val="110"/>
          <w:vertAlign w:val="baseline"/>
        </w:rPr>
        <w:t>modulo p, which he passes back to Alice.  Alice  can now remove her exponentiation: using </w:t>
      </w:r>
      <w:r>
        <w:rPr>
          <w:spacing w:val="-3"/>
          <w:w w:val="110"/>
          <w:vertAlign w:val="baseline"/>
        </w:rPr>
        <w:t>Fermat’s </w:t>
      </w:r>
      <w:r>
        <w:rPr>
          <w:w w:val="110"/>
          <w:vertAlign w:val="baseline"/>
        </w:rPr>
        <w:t>theorem, she calculates  </w:t>
      </w:r>
      <w:r>
        <w:rPr>
          <w:rFonts w:ascii="Bookman Old Style" w:hAnsi="Bookman Old Style"/>
          <w:b w:val="0"/>
          <w:i/>
          <w:spacing w:val="2"/>
          <w:w w:val="110"/>
          <w:vertAlign w:val="baseline"/>
        </w:rPr>
        <w:t>g</w:t>
      </w:r>
      <w:r>
        <w:rPr>
          <w:rFonts w:ascii="Bookman Old Style" w:hAnsi="Bookman Old Style"/>
          <w:b w:val="0"/>
          <w:i/>
          <w:spacing w:val="2"/>
          <w:w w:val="110"/>
          <w:vertAlign w:val="superscript"/>
        </w:rPr>
        <w:t>xB</w:t>
      </w:r>
      <w:r>
        <w:rPr>
          <w:rFonts w:ascii="Bookman Old Style" w:hAnsi="Bookman Old Style"/>
          <w:b w:val="0"/>
          <w:i/>
          <w:spacing w:val="31"/>
          <w:w w:val="110"/>
          <w:vertAlign w:val="baseline"/>
        </w:rPr>
        <w:t> </w:t>
      </w:r>
      <w:r>
        <w:rPr>
          <w:w w:val="115"/>
          <w:vertAlign w:val="baseline"/>
        </w:rPr>
        <w:t>=</w:t>
      </w:r>
      <w:r>
        <w:rPr>
          <w:spacing w:val="17"/>
          <w:w w:val="115"/>
          <w:vertAlign w:val="baseline"/>
        </w:rPr>
        <w:t> </w:t>
      </w:r>
      <w:r>
        <w:rPr>
          <w:w w:val="110"/>
          <w:vertAlign w:val="baseline"/>
        </w:rPr>
        <w:t>(</w:t>
      </w:r>
      <w:r>
        <w:rPr>
          <w:rFonts w:ascii="Bookman Old Style" w:hAnsi="Bookman Old Style"/>
          <w:b w:val="0"/>
          <w:i/>
          <w:w w:val="110"/>
          <w:vertAlign w:val="baseline"/>
        </w:rPr>
        <w:t>g</w:t>
      </w:r>
      <w:r>
        <w:rPr>
          <w:rFonts w:ascii="Bookman Old Style" w:hAnsi="Bookman Old Style"/>
          <w:b w:val="0"/>
          <w:i/>
          <w:w w:val="110"/>
          <w:vertAlign w:val="superscript"/>
        </w:rPr>
        <w:t>xAxB</w:t>
      </w:r>
      <w:r>
        <w:rPr>
          <w:w w:val="110"/>
          <w:vertAlign w:val="baseline"/>
        </w:rPr>
        <w:t>)</w:t>
      </w:r>
      <w:r>
        <w:rPr>
          <w:rFonts w:ascii="Verdana" w:hAnsi="Verdana"/>
          <w:w w:val="110"/>
          <w:vertAlign w:val="superscript"/>
        </w:rPr>
        <w:t>(</w:t>
      </w:r>
      <w:r>
        <w:rPr>
          <w:rFonts w:ascii="Bookman Old Style" w:hAnsi="Bookman Old Style"/>
          <w:b w:val="0"/>
          <w:i/>
          <w:w w:val="110"/>
          <w:vertAlign w:val="superscript"/>
        </w:rPr>
        <w:t>p</w:t>
      </w:r>
      <w:r>
        <w:rPr>
          <w:rFonts w:ascii="Arial" w:hAnsi="Arial"/>
          <w:w w:val="110"/>
          <w:vertAlign w:val="superscript"/>
        </w:rPr>
        <w:t>−</w:t>
      </w:r>
      <w:r>
        <w:rPr>
          <w:rFonts w:ascii="Bookman Old Style" w:hAnsi="Bookman Old Style"/>
          <w:b w:val="0"/>
          <w:i/>
          <w:w w:val="110"/>
          <w:vertAlign w:val="superscript"/>
        </w:rPr>
        <w:t>xA</w:t>
      </w:r>
      <w:r>
        <w:rPr>
          <w:rFonts w:ascii="Verdana" w:hAnsi="Verdana"/>
          <w:w w:val="110"/>
          <w:vertAlign w:val="superscript"/>
        </w:rPr>
        <w:t>)</w:t>
      </w:r>
      <w:r>
        <w:rPr>
          <w:rFonts w:ascii="Verdana" w:hAnsi="Verdana"/>
          <w:spacing w:val="19"/>
          <w:w w:val="110"/>
          <w:vertAlign w:val="baseline"/>
        </w:rPr>
        <w:t> </w:t>
      </w:r>
      <w:r>
        <w:rPr>
          <w:w w:val="110"/>
          <w:vertAlign w:val="baseline"/>
        </w:rPr>
        <w:t>(mod</w:t>
      </w:r>
      <w:r>
        <w:rPr>
          <w:spacing w:val="22"/>
          <w:w w:val="110"/>
          <w:vertAlign w:val="baseline"/>
        </w:rPr>
        <w:t> </w:t>
      </w:r>
      <w:r>
        <w:rPr>
          <w:rFonts w:ascii="Bookman Old Style" w:hAnsi="Bookman Old Style"/>
          <w:b w:val="0"/>
          <w:i/>
          <w:w w:val="110"/>
          <w:vertAlign w:val="baseline"/>
        </w:rPr>
        <w:t>p</w:t>
      </w:r>
      <w:r>
        <w:rPr>
          <w:w w:val="110"/>
          <w:vertAlign w:val="baseline"/>
        </w:rPr>
        <w:t>)</w:t>
      </w:r>
      <w:r>
        <w:rPr>
          <w:spacing w:val="29"/>
          <w:w w:val="110"/>
          <w:vertAlign w:val="baseline"/>
        </w:rPr>
        <w:t> </w:t>
      </w:r>
      <w:r>
        <w:rPr>
          <w:w w:val="110"/>
          <w:vertAlign w:val="baseline"/>
        </w:rPr>
        <w:t>and</w:t>
      </w:r>
      <w:r>
        <w:rPr>
          <w:spacing w:val="28"/>
          <w:w w:val="110"/>
          <w:vertAlign w:val="baseline"/>
        </w:rPr>
        <w:t> </w:t>
      </w:r>
      <w:r>
        <w:rPr>
          <w:w w:val="110"/>
          <w:vertAlign w:val="baseline"/>
        </w:rPr>
        <w:t>sends</w:t>
      </w:r>
      <w:r>
        <w:rPr>
          <w:spacing w:val="28"/>
          <w:w w:val="110"/>
          <w:vertAlign w:val="baseline"/>
        </w:rPr>
        <w:t> </w:t>
      </w:r>
      <w:r>
        <w:rPr>
          <w:w w:val="110"/>
          <w:vertAlign w:val="baseline"/>
        </w:rPr>
        <w:t>it</w:t>
      </w:r>
      <w:r>
        <w:rPr>
          <w:spacing w:val="28"/>
          <w:w w:val="110"/>
          <w:vertAlign w:val="baseline"/>
        </w:rPr>
        <w:t> </w:t>
      </w:r>
      <w:r>
        <w:rPr>
          <w:w w:val="110"/>
          <w:vertAlign w:val="baseline"/>
        </w:rPr>
        <w:t>to</w:t>
      </w:r>
      <w:r>
        <w:rPr>
          <w:spacing w:val="28"/>
          <w:w w:val="110"/>
          <w:vertAlign w:val="baseline"/>
        </w:rPr>
        <w:t> </w:t>
      </w:r>
      <w:r>
        <w:rPr>
          <w:w w:val="110"/>
          <w:vertAlign w:val="baseline"/>
        </w:rPr>
        <w:t>Bob.</w:t>
      </w:r>
      <w:r>
        <w:rPr>
          <w:spacing w:val="11"/>
          <w:w w:val="110"/>
          <w:vertAlign w:val="baseline"/>
        </w:rPr>
        <w:t> </w:t>
      </w:r>
      <w:r>
        <w:rPr>
          <w:w w:val="110"/>
          <w:vertAlign w:val="baseline"/>
        </w:rPr>
        <w:t>Bob</w:t>
      </w:r>
      <w:r>
        <w:rPr>
          <w:spacing w:val="28"/>
          <w:w w:val="110"/>
          <w:vertAlign w:val="baseline"/>
        </w:rPr>
        <w:t> </w:t>
      </w:r>
      <w:r>
        <w:rPr>
          <w:w w:val="110"/>
          <w:vertAlign w:val="baseline"/>
        </w:rPr>
        <w:t>can</w:t>
      </w:r>
      <w:r>
        <w:rPr>
          <w:spacing w:val="28"/>
          <w:w w:val="110"/>
          <w:vertAlign w:val="baseline"/>
        </w:rPr>
        <w:t> </w:t>
      </w:r>
      <w:r>
        <w:rPr>
          <w:w w:val="110"/>
          <w:vertAlign w:val="baseline"/>
        </w:rPr>
        <w:t>now</w:t>
      </w:r>
      <w:r>
        <w:rPr>
          <w:spacing w:val="28"/>
          <w:w w:val="110"/>
          <w:vertAlign w:val="baseline"/>
        </w:rPr>
        <w:t> </w:t>
      </w:r>
      <w:r>
        <w:rPr>
          <w:w w:val="110"/>
          <w:vertAlign w:val="baseline"/>
        </w:rPr>
        <w:t>remove</w:t>
      </w:r>
      <w:r>
        <w:rPr>
          <w:spacing w:val="29"/>
          <w:w w:val="110"/>
          <w:vertAlign w:val="baseline"/>
        </w:rPr>
        <w:t> </w:t>
      </w:r>
      <w:r>
        <w:rPr>
          <w:w w:val="110"/>
          <w:vertAlign w:val="baseline"/>
        </w:rPr>
        <w:t>his</w:t>
      </w:r>
    </w:p>
    <w:p>
      <w:pPr>
        <w:pStyle w:val="BodyText"/>
        <w:spacing w:line="175" w:lineRule="auto" w:before="2"/>
        <w:ind w:right="863"/>
        <w:jc w:val="both"/>
      </w:pPr>
      <w:r>
        <w:rPr>
          <w:w w:val="110"/>
        </w:rPr>
        <w:t>exponentiation, too, and so </w:t>
      </w:r>
      <w:r>
        <w:rPr>
          <w:rFonts w:ascii="Arial Unicode MS" w:hAnsi="Arial Unicode MS"/>
          <w:w w:val="110"/>
        </w:rPr>
        <w:t>ﬁ</w:t>
      </w:r>
      <w:r>
        <w:rPr>
          <w:w w:val="110"/>
        </w:rPr>
        <w:t>nally gets hold of </w:t>
      </w:r>
      <w:r>
        <w:rPr>
          <w:rFonts w:ascii="Bookman Old Style" w:hAnsi="Bookman Old Style"/>
          <w:b w:val="0"/>
          <w:i/>
          <w:spacing w:val="3"/>
          <w:w w:val="110"/>
        </w:rPr>
        <w:t>g</w:t>
      </w:r>
      <w:r>
        <w:rPr>
          <w:spacing w:val="3"/>
          <w:w w:val="110"/>
        </w:rPr>
        <w:t>. </w:t>
      </w:r>
      <w:r>
        <w:rPr>
          <w:w w:val="110"/>
        </w:rPr>
        <w:t>The security of this scheme depends on the di</w:t>
      </w:r>
      <w:r>
        <w:rPr>
          <w:rFonts w:ascii="Arial Unicode MS" w:hAnsi="Arial Unicode MS"/>
          <w:w w:val="110"/>
        </w:rPr>
        <w:t>ﬃ</w:t>
      </w:r>
      <w:r>
        <w:rPr>
          <w:w w:val="110"/>
        </w:rPr>
        <w:t>culty of the discrete logarithm problem.  In practice, it </w:t>
      </w:r>
      <w:r>
        <w:rPr>
          <w:spacing w:val="-5"/>
          <w:w w:val="110"/>
        </w:rPr>
        <w:t>can    </w:t>
      </w:r>
      <w:r>
        <w:rPr>
          <w:spacing w:val="2"/>
          <w:w w:val="110"/>
        </w:rPr>
        <w:t>be </w:t>
      </w:r>
      <w:r>
        <w:rPr>
          <w:w w:val="110"/>
        </w:rPr>
        <w:t>tricky to encode a message as a primitive root; but there’s a simpler </w:t>
      </w:r>
      <w:r>
        <w:rPr>
          <w:spacing w:val="-4"/>
          <w:w w:val="110"/>
        </w:rPr>
        <w:t>way </w:t>
      </w:r>
      <w:r>
        <w:rPr>
          <w:w w:val="110"/>
        </w:rPr>
        <w:t>to achieve the same</w:t>
      </w:r>
      <w:r>
        <w:rPr>
          <w:spacing w:val="26"/>
          <w:w w:val="110"/>
        </w:rPr>
        <w:t> </w:t>
      </w:r>
      <w:r>
        <w:rPr>
          <w:w w:val="110"/>
        </w:rPr>
        <w:t>e</w:t>
      </w:r>
      <w:r>
        <w:rPr>
          <w:rFonts w:ascii="Arial Unicode MS" w:hAnsi="Arial Unicode MS"/>
          <w:w w:val="110"/>
        </w:rPr>
        <w:t>↵</w:t>
      </w:r>
      <w:r>
        <w:rPr>
          <w:w w:val="110"/>
        </w:rPr>
        <w:t>ect.</w:t>
      </w:r>
    </w:p>
    <w:p>
      <w:pPr>
        <w:pStyle w:val="BodyText"/>
        <w:spacing w:before="7"/>
        <w:ind w:left="0"/>
        <w:rPr>
          <w:sz w:val="21"/>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Di</w:t>
      </w:r>
      <w:r>
        <w:rPr>
          <w:rFonts w:ascii="Arial Unicode MS" w:hAnsi="Arial Unicode MS"/>
          <w:w w:val="130"/>
          <w:sz w:val="20"/>
        </w:rPr>
        <w:t>ﬃ</w:t>
      </w:r>
      <w:r>
        <w:rPr>
          <w:w w:val="130"/>
          <w:sz w:val="20"/>
        </w:rPr>
        <w:t>e-Hellman </w:t>
      </w:r>
      <w:r>
        <w:rPr>
          <w:spacing w:val="-3"/>
          <w:w w:val="130"/>
          <w:sz w:val="20"/>
        </w:rPr>
        <w:t>key</w:t>
      </w:r>
      <w:r>
        <w:rPr>
          <w:spacing w:val="16"/>
          <w:w w:val="130"/>
          <w:sz w:val="20"/>
        </w:rPr>
        <w:t> </w:t>
      </w:r>
      <w:r>
        <w:rPr>
          <w:w w:val="130"/>
          <w:sz w:val="20"/>
        </w:rPr>
        <w:t>establishment</w:t>
      </w:r>
    </w:p>
    <w:p>
      <w:pPr>
        <w:pStyle w:val="BodyText"/>
        <w:spacing w:line="182" w:lineRule="auto" w:before="176"/>
        <w:ind w:right="863"/>
        <w:jc w:val="both"/>
      </w:pPr>
      <w:r>
        <w:rPr>
          <w:w w:val="115"/>
        </w:rPr>
        <w:t>The</w:t>
      </w:r>
      <w:r>
        <w:rPr>
          <w:spacing w:val="-5"/>
          <w:w w:val="115"/>
        </w:rPr>
        <w:t> </w:t>
      </w:r>
      <w:r>
        <w:rPr>
          <w:rFonts w:ascii="Arial Unicode MS" w:hAnsi="Arial Unicode MS"/>
          <w:w w:val="115"/>
        </w:rPr>
        <w:t>ﬁ</w:t>
      </w:r>
      <w:r>
        <w:rPr>
          <w:w w:val="115"/>
        </w:rPr>
        <w:t>rst</w:t>
      </w:r>
      <w:r>
        <w:rPr>
          <w:spacing w:val="-5"/>
          <w:w w:val="115"/>
        </w:rPr>
        <w:t> </w:t>
      </w:r>
      <w:r>
        <w:rPr>
          <w:w w:val="115"/>
        </w:rPr>
        <w:t>public-key</w:t>
      </w:r>
      <w:r>
        <w:rPr>
          <w:spacing w:val="-5"/>
          <w:w w:val="115"/>
        </w:rPr>
        <w:t> </w:t>
      </w:r>
      <w:r>
        <w:rPr>
          <w:w w:val="115"/>
        </w:rPr>
        <w:t>encryption</w:t>
      </w:r>
      <w:r>
        <w:rPr>
          <w:spacing w:val="-5"/>
          <w:w w:val="115"/>
        </w:rPr>
        <w:t> </w:t>
      </w:r>
      <w:r>
        <w:rPr>
          <w:w w:val="115"/>
        </w:rPr>
        <w:t>scheme</w:t>
      </w:r>
      <w:r>
        <w:rPr>
          <w:spacing w:val="-5"/>
          <w:w w:val="115"/>
        </w:rPr>
        <w:t> </w:t>
      </w:r>
      <w:r>
        <w:rPr>
          <w:w w:val="115"/>
        </w:rPr>
        <w:t>to</w:t>
      </w:r>
      <w:r>
        <w:rPr>
          <w:spacing w:val="-5"/>
          <w:w w:val="115"/>
        </w:rPr>
        <w:t> </w:t>
      </w:r>
      <w:r>
        <w:rPr>
          <w:spacing w:val="2"/>
          <w:w w:val="115"/>
        </w:rPr>
        <w:t>be</w:t>
      </w:r>
      <w:r>
        <w:rPr>
          <w:spacing w:val="-5"/>
          <w:w w:val="115"/>
        </w:rPr>
        <w:t> </w:t>
      </w:r>
      <w:r>
        <w:rPr>
          <w:w w:val="115"/>
        </w:rPr>
        <w:t>published,</w:t>
      </w:r>
      <w:r>
        <w:rPr>
          <w:spacing w:val="-4"/>
          <w:w w:val="115"/>
        </w:rPr>
        <w:t> </w:t>
      </w:r>
      <w:r>
        <w:rPr>
          <w:spacing w:val="-3"/>
          <w:w w:val="115"/>
        </w:rPr>
        <w:t>by</w:t>
      </w:r>
      <w:r>
        <w:rPr>
          <w:spacing w:val="-5"/>
          <w:w w:val="115"/>
        </w:rPr>
        <w:t> </w:t>
      </w:r>
      <w:r>
        <w:rPr>
          <w:w w:val="115"/>
        </w:rPr>
        <w:t>Whit</w:t>
      </w:r>
      <w:r>
        <w:rPr>
          <w:rFonts w:ascii="Arial Unicode MS" w:hAnsi="Arial Unicode MS"/>
          <w:w w:val="115"/>
        </w:rPr>
        <w:t>ﬁ</w:t>
      </w:r>
      <w:r>
        <w:rPr>
          <w:w w:val="115"/>
        </w:rPr>
        <w:t>eld</w:t>
      </w:r>
      <w:r>
        <w:rPr>
          <w:spacing w:val="-5"/>
          <w:w w:val="115"/>
        </w:rPr>
        <w:t> </w:t>
      </w:r>
      <w:r>
        <w:rPr>
          <w:w w:val="115"/>
        </w:rPr>
        <w:t>Di</w:t>
      </w:r>
      <w:r>
        <w:rPr>
          <w:rFonts w:ascii="Arial Unicode MS" w:hAnsi="Arial Unicode MS"/>
          <w:w w:val="115"/>
        </w:rPr>
        <w:t>ﬃ</w:t>
      </w:r>
      <w:r>
        <w:rPr>
          <w:w w:val="115"/>
        </w:rPr>
        <w:t>e</w:t>
      </w:r>
      <w:r>
        <w:rPr>
          <w:spacing w:val="-5"/>
          <w:w w:val="115"/>
        </w:rPr>
        <w:t> </w:t>
      </w:r>
      <w:r>
        <w:rPr>
          <w:spacing w:val="-4"/>
          <w:w w:val="115"/>
        </w:rPr>
        <w:t>and </w:t>
      </w:r>
      <w:r>
        <w:rPr>
          <w:w w:val="115"/>
        </w:rPr>
        <w:t>Martin Hellman in 1976, has a </w:t>
      </w:r>
      <w:r>
        <w:rPr>
          <w:rFonts w:ascii="Arial Unicode MS" w:hAnsi="Arial Unicode MS"/>
          <w:w w:val="115"/>
        </w:rPr>
        <w:t>ﬁ</w:t>
      </w:r>
      <w:r>
        <w:rPr>
          <w:w w:val="115"/>
        </w:rPr>
        <w:t>xed primitive root </w:t>
      </w:r>
      <w:r>
        <w:rPr>
          <w:rFonts w:ascii="Bookman Old Style" w:hAnsi="Bookman Old Style"/>
          <w:b w:val="0"/>
          <w:i/>
          <w:w w:val="115"/>
        </w:rPr>
        <w:t>g</w:t>
      </w:r>
      <w:r>
        <w:rPr>
          <w:rFonts w:ascii="Bookman Old Style" w:hAnsi="Bookman Old Style"/>
          <w:b w:val="0"/>
          <w:i/>
          <w:spacing w:val="-50"/>
          <w:w w:val="115"/>
        </w:rPr>
        <w:t> </w:t>
      </w:r>
      <w:r>
        <w:rPr>
          <w:w w:val="115"/>
        </w:rPr>
        <w:t>and uses </w:t>
      </w:r>
      <w:r>
        <w:rPr>
          <w:rFonts w:ascii="Bookman Old Style" w:hAnsi="Bookman Old Style"/>
          <w:b w:val="0"/>
          <w:i/>
          <w:w w:val="115"/>
        </w:rPr>
        <w:t>g</w:t>
      </w:r>
      <w:r>
        <w:rPr>
          <w:rFonts w:ascii="Bookman Old Style" w:hAnsi="Bookman Old Style"/>
          <w:b w:val="0"/>
          <w:i/>
          <w:w w:val="115"/>
          <w:vertAlign w:val="superscript"/>
        </w:rPr>
        <w:t>xAxB</w:t>
      </w:r>
      <w:r>
        <w:rPr>
          <w:rFonts w:ascii="Bookman Old Style" w:hAnsi="Bookman Old Style"/>
          <w:b w:val="0"/>
          <w:i/>
          <w:w w:val="115"/>
          <w:vertAlign w:val="baseline"/>
        </w:rPr>
        <w:t> </w:t>
      </w:r>
      <w:r>
        <w:rPr>
          <w:w w:val="115"/>
          <w:vertAlign w:val="baseline"/>
        </w:rPr>
        <w:t>modulo </w:t>
      </w:r>
      <w:r>
        <w:rPr>
          <w:rFonts w:ascii="Bookman Old Style" w:hAnsi="Bookman Old Style"/>
          <w:b w:val="0"/>
          <w:i/>
          <w:w w:val="115"/>
          <w:vertAlign w:val="baseline"/>
        </w:rPr>
        <w:t>p </w:t>
      </w:r>
      <w:r>
        <w:rPr>
          <w:w w:val="115"/>
          <w:vertAlign w:val="baseline"/>
        </w:rPr>
        <w:t>as the key to a shared-key encryption system. The values </w:t>
      </w:r>
      <w:r>
        <w:rPr>
          <w:rFonts w:ascii="Bookman Old Style" w:hAnsi="Bookman Old Style"/>
          <w:b w:val="0"/>
          <w:i/>
          <w:w w:val="115"/>
          <w:vertAlign w:val="baseline"/>
        </w:rPr>
        <w:t>xA </w:t>
      </w:r>
      <w:r>
        <w:rPr>
          <w:w w:val="115"/>
          <w:vertAlign w:val="baseline"/>
        </w:rPr>
        <w:t>and </w:t>
      </w:r>
      <w:r>
        <w:rPr>
          <w:rFonts w:ascii="Bookman Old Style" w:hAnsi="Bookman Old Style"/>
          <w:b w:val="0"/>
          <w:i/>
          <w:w w:val="115"/>
          <w:vertAlign w:val="baseline"/>
        </w:rPr>
        <w:t>xB </w:t>
      </w:r>
      <w:r>
        <w:rPr>
          <w:w w:val="115"/>
          <w:vertAlign w:val="baseline"/>
        </w:rPr>
        <w:t>can </w:t>
      </w:r>
      <w:r>
        <w:rPr>
          <w:spacing w:val="2"/>
          <w:w w:val="115"/>
          <w:vertAlign w:val="baseline"/>
        </w:rPr>
        <w:t>be </w:t>
      </w:r>
      <w:r>
        <w:rPr>
          <w:w w:val="115"/>
          <w:vertAlign w:val="baseline"/>
        </w:rPr>
        <w:t>the private keys of the </w:t>
      </w:r>
      <w:r>
        <w:rPr>
          <w:spacing w:val="-4"/>
          <w:w w:val="115"/>
          <w:vertAlign w:val="baseline"/>
        </w:rPr>
        <w:t>two</w:t>
      </w:r>
      <w:r>
        <w:rPr>
          <w:spacing w:val="36"/>
          <w:w w:val="115"/>
          <w:vertAlign w:val="baseline"/>
        </w:rPr>
        <w:t> </w:t>
      </w:r>
      <w:r>
        <w:rPr>
          <w:w w:val="115"/>
          <w:vertAlign w:val="baseline"/>
        </w:rPr>
        <w:t>parties.</w:t>
      </w:r>
    </w:p>
    <w:p>
      <w:pPr>
        <w:pStyle w:val="BodyText"/>
        <w:spacing w:line="204" w:lineRule="auto" w:before="112"/>
        <w:ind w:right="863" w:firstLine="298"/>
        <w:jc w:val="both"/>
      </w:pPr>
      <w:r>
        <w:rPr>
          <w:w w:val="105"/>
        </w:rPr>
        <w:t>Let’s walk through this.  The prime </w:t>
      </w:r>
      <w:r>
        <w:rPr>
          <w:rFonts w:ascii="Bookman Old Style" w:hAnsi="Bookman Old Style"/>
          <w:b w:val="0"/>
          <w:i/>
          <w:w w:val="105"/>
        </w:rPr>
        <w:t>p </w:t>
      </w:r>
      <w:r>
        <w:rPr>
          <w:w w:val="105"/>
        </w:rPr>
        <w:t>and generator </w:t>
      </w:r>
      <w:r>
        <w:rPr>
          <w:rFonts w:ascii="Bookman Old Style" w:hAnsi="Bookman Old Style"/>
          <w:b w:val="0"/>
          <w:i/>
          <w:w w:val="105"/>
        </w:rPr>
        <w:t>g </w:t>
      </w:r>
      <w:r>
        <w:rPr>
          <w:w w:val="105"/>
        </w:rPr>
        <w:t>are common to </w:t>
      </w:r>
      <w:r>
        <w:rPr>
          <w:spacing w:val="-5"/>
          <w:w w:val="105"/>
        </w:rPr>
        <w:t>all   </w:t>
      </w:r>
      <w:r>
        <w:rPr>
          <w:w w:val="105"/>
        </w:rPr>
        <w:t>users. Alice chooses a secret random number </w:t>
      </w:r>
      <w:r>
        <w:rPr>
          <w:rFonts w:ascii="Bookman Old Style" w:hAnsi="Bookman Old Style"/>
          <w:b w:val="0"/>
          <w:i/>
          <w:w w:val="105"/>
        </w:rPr>
        <w:t>xA</w:t>
      </w:r>
      <w:r>
        <w:rPr>
          <w:w w:val="105"/>
        </w:rPr>
        <w:t>, calculates </w:t>
      </w:r>
      <w:r>
        <w:rPr>
          <w:rFonts w:ascii="Bookman Old Style" w:hAnsi="Bookman Old Style"/>
          <w:b w:val="0"/>
          <w:i/>
          <w:spacing w:val="3"/>
          <w:w w:val="105"/>
        </w:rPr>
        <w:t>yA </w:t>
      </w:r>
      <w:r>
        <w:rPr>
          <w:w w:val="115"/>
        </w:rPr>
        <w:t>= </w:t>
      </w:r>
      <w:r>
        <w:rPr>
          <w:rFonts w:ascii="Bookman Old Style" w:hAnsi="Bookman Old Style"/>
          <w:b w:val="0"/>
          <w:i/>
          <w:spacing w:val="2"/>
          <w:w w:val="105"/>
        </w:rPr>
        <w:t>g</w:t>
      </w:r>
      <w:r>
        <w:rPr>
          <w:rFonts w:ascii="Bookman Old Style" w:hAnsi="Bookman Old Style"/>
          <w:b w:val="0"/>
          <w:i/>
          <w:spacing w:val="2"/>
          <w:w w:val="105"/>
          <w:vertAlign w:val="superscript"/>
        </w:rPr>
        <w:t>xA</w:t>
      </w:r>
      <w:r>
        <w:rPr>
          <w:rFonts w:ascii="Bookman Old Style" w:hAnsi="Bookman Old Style"/>
          <w:b w:val="0"/>
          <w:i/>
          <w:spacing w:val="2"/>
          <w:w w:val="105"/>
          <w:vertAlign w:val="baseline"/>
        </w:rPr>
        <w:t>  </w:t>
      </w:r>
      <w:r>
        <w:rPr>
          <w:w w:val="105"/>
          <w:vertAlign w:val="baseline"/>
        </w:rPr>
        <w:t>and  publishes it opposite her  name  in  the  company  phone  book.  Bob  does  the  same, choosing a random number </w:t>
      </w:r>
      <w:r>
        <w:rPr>
          <w:rFonts w:ascii="Bookman Old Style" w:hAnsi="Bookman Old Style"/>
          <w:b w:val="0"/>
          <w:i/>
          <w:w w:val="105"/>
          <w:vertAlign w:val="baseline"/>
        </w:rPr>
        <w:t>x</w:t>
      </w:r>
      <w:r>
        <w:rPr>
          <w:rFonts w:ascii="Bookman Old Style" w:hAnsi="Bookman Old Style"/>
          <w:b w:val="0"/>
          <w:i/>
          <w:w w:val="105"/>
          <w:vertAlign w:val="subscript"/>
        </w:rPr>
        <w:t>B</w:t>
      </w:r>
      <w:r>
        <w:rPr>
          <w:rFonts w:ascii="Bookman Old Style" w:hAnsi="Bookman Old Style"/>
          <w:b w:val="0"/>
          <w:i/>
          <w:w w:val="105"/>
          <w:vertAlign w:val="baseline"/>
        </w:rPr>
        <w:t> </w:t>
      </w:r>
      <w:r>
        <w:rPr>
          <w:w w:val="105"/>
          <w:vertAlign w:val="baseline"/>
        </w:rPr>
        <w:t>and publishing </w:t>
      </w:r>
      <w:r>
        <w:rPr>
          <w:rFonts w:ascii="Bookman Old Style" w:hAnsi="Bookman Old Style"/>
          <w:b w:val="0"/>
          <w:i/>
          <w:spacing w:val="3"/>
          <w:w w:val="105"/>
          <w:vertAlign w:val="baseline"/>
        </w:rPr>
        <w:t>yB </w:t>
      </w:r>
      <w:r>
        <w:rPr>
          <w:w w:val="115"/>
          <w:vertAlign w:val="baseline"/>
        </w:rPr>
        <w:t>= </w:t>
      </w:r>
      <w:r>
        <w:rPr>
          <w:rFonts w:ascii="Bookman Old Style" w:hAnsi="Bookman Old Style"/>
          <w:b w:val="0"/>
          <w:i/>
          <w:spacing w:val="5"/>
          <w:w w:val="105"/>
          <w:vertAlign w:val="baseline"/>
        </w:rPr>
        <w:t>g</w:t>
      </w:r>
      <w:r>
        <w:rPr>
          <w:rFonts w:ascii="Bookman Old Style" w:hAnsi="Bookman Old Style"/>
          <w:b w:val="0"/>
          <w:i/>
          <w:spacing w:val="5"/>
          <w:w w:val="105"/>
          <w:vertAlign w:val="superscript"/>
        </w:rPr>
        <w:t>xB</w:t>
      </w:r>
      <w:r>
        <w:rPr>
          <w:spacing w:val="5"/>
          <w:w w:val="105"/>
          <w:vertAlign w:val="baseline"/>
        </w:rPr>
        <w:t>. </w:t>
      </w:r>
      <w:r>
        <w:rPr>
          <w:w w:val="105"/>
          <w:vertAlign w:val="baseline"/>
        </w:rPr>
        <w:t>In order to communicate with Bob, Alice fetches </w:t>
      </w:r>
      <w:r>
        <w:rPr>
          <w:rFonts w:ascii="Bookman Old Style" w:hAnsi="Bookman Old Style"/>
          <w:b w:val="0"/>
          <w:i/>
          <w:spacing w:val="3"/>
          <w:w w:val="105"/>
          <w:vertAlign w:val="baseline"/>
        </w:rPr>
        <w:t>yB </w:t>
      </w:r>
      <w:r>
        <w:rPr>
          <w:w w:val="105"/>
          <w:vertAlign w:val="baseline"/>
        </w:rPr>
        <w:t>from the phone book,  forms  </w:t>
      </w:r>
      <w:r>
        <w:rPr>
          <w:rFonts w:ascii="Bookman Old Style" w:hAnsi="Bookman Old Style"/>
          <w:b w:val="0"/>
          <w:i/>
          <w:spacing w:val="4"/>
          <w:w w:val="105"/>
          <w:vertAlign w:val="baseline"/>
        </w:rPr>
        <w:t>yB</w:t>
      </w:r>
      <w:r>
        <w:rPr>
          <w:rFonts w:ascii="Bookman Old Style" w:hAnsi="Bookman Old Style"/>
          <w:b w:val="0"/>
          <w:i/>
          <w:spacing w:val="4"/>
          <w:w w:val="105"/>
          <w:vertAlign w:val="superscript"/>
        </w:rPr>
        <w:t>xA</w:t>
      </w:r>
      <w:r>
        <w:rPr>
          <w:rFonts w:ascii="Bookman Old Style" w:hAnsi="Bookman Old Style"/>
          <w:b w:val="0"/>
          <w:i/>
          <w:spacing w:val="4"/>
          <w:w w:val="105"/>
          <w:vertAlign w:val="baseline"/>
        </w:rPr>
        <w:t>  </w:t>
      </w:r>
      <w:r>
        <w:rPr>
          <w:w w:val="105"/>
          <w:vertAlign w:val="baseline"/>
        </w:rPr>
        <w:t>which is just </w:t>
      </w:r>
      <w:r>
        <w:rPr>
          <w:rFonts w:ascii="Bookman Old Style" w:hAnsi="Bookman Old Style"/>
          <w:b w:val="0"/>
          <w:i/>
          <w:spacing w:val="4"/>
          <w:w w:val="105"/>
          <w:vertAlign w:val="baseline"/>
        </w:rPr>
        <w:t>g</w:t>
      </w:r>
      <w:r>
        <w:rPr>
          <w:rFonts w:ascii="Bookman Old Style" w:hAnsi="Bookman Old Style"/>
          <w:b w:val="0"/>
          <w:i/>
          <w:spacing w:val="4"/>
          <w:w w:val="105"/>
          <w:vertAlign w:val="superscript"/>
        </w:rPr>
        <w:t>xAxB</w:t>
      </w:r>
      <w:r>
        <w:rPr>
          <w:spacing w:val="4"/>
          <w:w w:val="105"/>
          <w:vertAlign w:val="baseline"/>
        </w:rPr>
        <w:t>, </w:t>
      </w:r>
      <w:r>
        <w:rPr>
          <w:w w:val="105"/>
          <w:vertAlign w:val="baseline"/>
        </w:rPr>
        <w:t>and uses this to encrypt the message to Bob.  On receiving        it, Bob looks up Alice’s public key </w:t>
      </w:r>
      <w:r>
        <w:rPr>
          <w:rFonts w:ascii="Bookman Old Style" w:hAnsi="Bookman Old Style"/>
          <w:b w:val="0"/>
          <w:i/>
          <w:w w:val="105"/>
          <w:vertAlign w:val="baseline"/>
        </w:rPr>
        <w:t>y</w:t>
      </w:r>
      <w:r>
        <w:rPr>
          <w:rFonts w:ascii="Bookman Old Style" w:hAnsi="Bookman Old Style"/>
          <w:b w:val="0"/>
          <w:i/>
          <w:w w:val="105"/>
          <w:vertAlign w:val="subscript"/>
        </w:rPr>
        <w:t>A</w:t>
      </w:r>
      <w:r>
        <w:rPr>
          <w:rFonts w:ascii="Bookman Old Style" w:hAnsi="Bookman Old Style"/>
          <w:b w:val="0"/>
          <w:i/>
          <w:w w:val="105"/>
          <w:vertAlign w:val="baseline"/>
        </w:rPr>
        <w:t> </w:t>
      </w:r>
      <w:r>
        <w:rPr>
          <w:w w:val="105"/>
          <w:vertAlign w:val="baseline"/>
        </w:rPr>
        <w:t>and forms </w:t>
      </w:r>
      <w:r>
        <w:rPr>
          <w:rFonts w:ascii="Bookman Old Style" w:hAnsi="Bookman Old Style"/>
          <w:b w:val="0"/>
          <w:i/>
          <w:w w:val="105"/>
          <w:vertAlign w:val="baseline"/>
        </w:rPr>
        <w:t>yA</w:t>
      </w:r>
      <w:r>
        <w:rPr>
          <w:rFonts w:ascii="Bookman Old Style" w:hAnsi="Bookman Old Style"/>
          <w:b w:val="0"/>
          <w:i/>
          <w:w w:val="105"/>
          <w:vertAlign w:val="superscript"/>
        </w:rPr>
        <w:t>xB</w:t>
      </w:r>
      <w:r>
        <w:rPr>
          <w:rFonts w:ascii="Bookman Old Style" w:hAnsi="Bookman Old Style"/>
          <w:b w:val="0"/>
          <w:i/>
          <w:w w:val="105"/>
          <w:vertAlign w:val="baseline"/>
        </w:rPr>
        <w:t> </w:t>
      </w:r>
      <w:r>
        <w:rPr>
          <w:w w:val="105"/>
          <w:vertAlign w:val="baseline"/>
        </w:rPr>
        <w:t>which is also equal to </w:t>
      </w:r>
      <w:r>
        <w:rPr>
          <w:rFonts w:ascii="Bookman Old Style" w:hAnsi="Bookman Old Style"/>
          <w:b w:val="0"/>
          <w:i/>
          <w:spacing w:val="4"/>
          <w:w w:val="105"/>
          <w:vertAlign w:val="baseline"/>
        </w:rPr>
        <w:t>g</w:t>
      </w:r>
      <w:r>
        <w:rPr>
          <w:rFonts w:ascii="Bookman Old Style" w:hAnsi="Bookman Old Style"/>
          <w:b w:val="0"/>
          <w:i/>
          <w:spacing w:val="4"/>
          <w:w w:val="105"/>
          <w:vertAlign w:val="superscript"/>
        </w:rPr>
        <w:t>xAxB</w:t>
      </w:r>
      <w:r>
        <w:rPr>
          <w:spacing w:val="4"/>
          <w:w w:val="105"/>
          <w:vertAlign w:val="baseline"/>
        </w:rPr>
        <w:t>,</w:t>
      </w:r>
      <w:r>
        <w:rPr>
          <w:spacing w:val="15"/>
          <w:w w:val="105"/>
          <w:vertAlign w:val="baseline"/>
        </w:rPr>
        <w:t> </w:t>
      </w:r>
      <w:r>
        <w:rPr>
          <w:w w:val="105"/>
          <w:vertAlign w:val="baseline"/>
        </w:rPr>
        <w:t>so</w:t>
      </w:r>
      <w:r>
        <w:rPr>
          <w:spacing w:val="15"/>
          <w:w w:val="105"/>
          <w:vertAlign w:val="baseline"/>
        </w:rPr>
        <w:t> </w:t>
      </w:r>
      <w:r>
        <w:rPr>
          <w:w w:val="105"/>
          <w:vertAlign w:val="baseline"/>
        </w:rPr>
        <w:t>he</w:t>
      </w:r>
      <w:r>
        <w:rPr>
          <w:spacing w:val="15"/>
          <w:w w:val="105"/>
          <w:vertAlign w:val="baseline"/>
        </w:rPr>
        <w:t> </w:t>
      </w:r>
      <w:r>
        <w:rPr>
          <w:w w:val="105"/>
          <w:vertAlign w:val="baseline"/>
        </w:rPr>
        <w:t>can</w:t>
      </w:r>
      <w:r>
        <w:rPr>
          <w:spacing w:val="15"/>
          <w:w w:val="105"/>
          <w:vertAlign w:val="baseline"/>
        </w:rPr>
        <w:t> </w:t>
      </w:r>
      <w:r>
        <w:rPr>
          <w:w w:val="105"/>
          <w:vertAlign w:val="baseline"/>
        </w:rPr>
        <w:t>decrypt</w:t>
      </w:r>
      <w:r>
        <w:rPr>
          <w:spacing w:val="15"/>
          <w:w w:val="105"/>
          <w:vertAlign w:val="baseline"/>
        </w:rPr>
        <w:t> </w:t>
      </w:r>
      <w:r>
        <w:rPr>
          <w:w w:val="105"/>
          <w:vertAlign w:val="baseline"/>
        </w:rPr>
        <w:t>her</w:t>
      </w:r>
      <w:r>
        <w:rPr>
          <w:spacing w:val="16"/>
          <w:w w:val="105"/>
          <w:vertAlign w:val="baseline"/>
        </w:rPr>
        <w:t> </w:t>
      </w:r>
      <w:r>
        <w:rPr>
          <w:w w:val="105"/>
          <w:vertAlign w:val="baseline"/>
        </w:rPr>
        <w:t>message.</w:t>
      </w:r>
    </w:p>
    <w:p>
      <w:pPr>
        <w:pStyle w:val="BodyText"/>
        <w:spacing w:line="204" w:lineRule="auto" w:before="107"/>
        <w:ind w:right="863" w:firstLine="298"/>
        <w:jc w:val="both"/>
      </w:pPr>
      <w:r>
        <w:rPr>
          <w:w w:val="115"/>
        </w:rPr>
        <w:t>Alternatively, Alice and Bob can use transient keys, and get a mechanism for providing forward </w:t>
      </w:r>
      <w:r>
        <w:rPr>
          <w:spacing w:val="-3"/>
          <w:w w:val="115"/>
        </w:rPr>
        <w:t>security. </w:t>
      </w:r>
      <w:r>
        <w:rPr>
          <w:w w:val="115"/>
        </w:rPr>
        <w:t>As before, let the prime </w:t>
      </w:r>
      <w:r>
        <w:rPr>
          <w:rFonts w:ascii="Bookman Old Style"/>
          <w:b w:val="0"/>
          <w:i/>
          <w:w w:val="115"/>
        </w:rPr>
        <w:t>p </w:t>
      </w:r>
      <w:r>
        <w:rPr>
          <w:w w:val="115"/>
        </w:rPr>
        <w:t>and generator </w:t>
      </w:r>
      <w:r>
        <w:rPr>
          <w:rFonts w:ascii="Bookman Old Style"/>
          <w:b w:val="0"/>
          <w:i/>
          <w:w w:val="115"/>
        </w:rPr>
        <w:t>g </w:t>
      </w:r>
      <w:r>
        <w:rPr>
          <w:spacing w:val="-4"/>
          <w:w w:val="115"/>
        </w:rPr>
        <w:t>be </w:t>
      </w:r>
      <w:r>
        <w:rPr>
          <w:w w:val="115"/>
        </w:rPr>
        <w:t>common to all users. Alice chooses a random number </w:t>
      </w:r>
      <w:r>
        <w:rPr>
          <w:rFonts w:ascii="Bookman Old Style"/>
          <w:b w:val="0"/>
          <w:i/>
          <w:spacing w:val="3"/>
          <w:w w:val="115"/>
        </w:rPr>
        <w:t>R</w:t>
      </w:r>
      <w:r>
        <w:rPr>
          <w:rFonts w:ascii="Bookman Old Style"/>
          <w:b w:val="0"/>
          <w:i/>
          <w:spacing w:val="3"/>
          <w:w w:val="115"/>
          <w:vertAlign w:val="subscript"/>
        </w:rPr>
        <w:t>A</w:t>
      </w:r>
      <w:r>
        <w:rPr>
          <w:spacing w:val="3"/>
          <w:w w:val="115"/>
          <w:vertAlign w:val="baseline"/>
        </w:rPr>
        <w:t>, </w:t>
      </w:r>
      <w:r>
        <w:rPr>
          <w:w w:val="115"/>
          <w:vertAlign w:val="baseline"/>
        </w:rPr>
        <w:t>calculates </w:t>
      </w:r>
      <w:r>
        <w:rPr>
          <w:rFonts w:ascii="Bookman Old Style"/>
          <w:b w:val="0"/>
          <w:i/>
          <w:spacing w:val="2"/>
          <w:w w:val="115"/>
          <w:vertAlign w:val="baseline"/>
        </w:rPr>
        <w:t>g</w:t>
      </w:r>
      <w:r>
        <w:rPr>
          <w:rFonts w:ascii="Bookman Old Style"/>
          <w:b w:val="0"/>
          <w:i/>
          <w:spacing w:val="2"/>
          <w:w w:val="115"/>
          <w:vertAlign w:val="superscript"/>
        </w:rPr>
        <w:t>R</w:t>
      </w:r>
      <w:r>
        <w:rPr>
          <w:rFonts w:ascii="Arial"/>
          <w:i/>
          <w:spacing w:val="2"/>
          <w:w w:val="115"/>
          <w:position w:val="5"/>
          <w:sz w:val="10"/>
          <w:vertAlign w:val="baseline"/>
        </w:rPr>
        <w:t>A </w:t>
      </w:r>
      <w:r>
        <w:rPr>
          <w:w w:val="115"/>
          <w:vertAlign w:val="baseline"/>
        </w:rPr>
        <w:t>and sends</w:t>
      </w:r>
      <w:r>
        <w:rPr>
          <w:spacing w:val="-12"/>
          <w:w w:val="115"/>
          <w:vertAlign w:val="baseline"/>
        </w:rPr>
        <w:t> </w:t>
      </w:r>
      <w:r>
        <w:rPr>
          <w:w w:val="115"/>
          <w:vertAlign w:val="baseline"/>
        </w:rPr>
        <w:t>it</w:t>
      </w:r>
      <w:r>
        <w:rPr>
          <w:spacing w:val="-11"/>
          <w:w w:val="115"/>
          <w:vertAlign w:val="baseline"/>
        </w:rPr>
        <w:t> </w:t>
      </w:r>
      <w:r>
        <w:rPr>
          <w:w w:val="115"/>
          <w:vertAlign w:val="baseline"/>
        </w:rPr>
        <w:t>to</w:t>
      </w:r>
      <w:r>
        <w:rPr>
          <w:spacing w:val="-11"/>
          <w:w w:val="115"/>
          <w:vertAlign w:val="baseline"/>
        </w:rPr>
        <w:t> </w:t>
      </w:r>
      <w:r>
        <w:rPr>
          <w:w w:val="115"/>
          <w:vertAlign w:val="baseline"/>
        </w:rPr>
        <w:t>Bob;</w:t>
      </w:r>
      <w:r>
        <w:rPr>
          <w:spacing w:val="-8"/>
          <w:w w:val="115"/>
          <w:vertAlign w:val="baseline"/>
        </w:rPr>
        <w:t> </w:t>
      </w:r>
      <w:r>
        <w:rPr>
          <w:w w:val="115"/>
          <w:vertAlign w:val="baseline"/>
        </w:rPr>
        <w:t>Bob</w:t>
      </w:r>
      <w:r>
        <w:rPr>
          <w:spacing w:val="-11"/>
          <w:w w:val="115"/>
          <w:vertAlign w:val="baseline"/>
        </w:rPr>
        <w:t> </w:t>
      </w:r>
      <w:r>
        <w:rPr>
          <w:w w:val="115"/>
          <w:vertAlign w:val="baseline"/>
        </w:rPr>
        <w:t>does</w:t>
      </w:r>
      <w:r>
        <w:rPr>
          <w:spacing w:val="-11"/>
          <w:w w:val="115"/>
          <w:vertAlign w:val="baseline"/>
        </w:rPr>
        <w:t> </w:t>
      </w:r>
      <w:r>
        <w:rPr>
          <w:w w:val="115"/>
          <w:vertAlign w:val="baseline"/>
        </w:rPr>
        <w:t>the</w:t>
      </w:r>
      <w:r>
        <w:rPr>
          <w:spacing w:val="-11"/>
          <w:w w:val="115"/>
          <w:vertAlign w:val="baseline"/>
        </w:rPr>
        <w:t> </w:t>
      </w:r>
      <w:r>
        <w:rPr>
          <w:w w:val="115"/>
          <w:vertAlign w:val="baseline"/>
        </w:rPr>
        <w:t>same,</w:t>
      </w:r>
      <w:r>
        <w:rPr>
          <w:spacing w:val="-9"/>
          <w:w w:val="115"/>
          <w:vertAlign w:val="baseline"/>
        </w:rPr>
        <w:t> </w:t>
      </w:r>
      <w:r>
        <w:rPr>
          <w:w w:val="115"/>
          <w:vertAlign w:val="baseline"/>
        </w:rPr>
        <w:t>choosing</w:t>
      </w:r>
      <w:r>
        <w:rPr>
          <w:spacing w:val="-12"/>
          <w:w w:val="115"/>
          <w:vertAlign w:val="baseline"/>
        </w:rPr>
        <w:t> </w:t>
      </w:r>
      <w:r>
        <w:rPr>
          <w:w w:val="115"/>
          <w:vertAlign w:val="baseline"/>
        </w:rPr>
        <w:t>a</w:t>
      </w:r>
      <w:r>
        <w:rPr>
          <w:spacing w:val="-11"/>
          <w:w w:val="115"/>
          <w:vertAlign w:val="baseline"/>
        </w:rPr>
        <w:t> </w:t>
      </w:r>
      <w:r>
        <w:rPr>
          <w:w w:val="115"/>
          <w:vertAlign w:val="baseline"/>
        </w:rPr>
        <w:t>random</w:t>
      </w:r>
      <w:r>
        <w:rPr>
          <w:spacing w:val="-11"/>
          <w:w w:val="115"/>
          <w:vertAlign w:val="baseline"/>
        </w:rPr>
        <w:t> </w:t>
      </w:r>
      <w:r>
        <w:rPr>
          <w:w w:val="115"/>
          <w:vertAlign w:val="baseline"/>
        </w:rPr>
        <w:t>number</w:t>
      </w:r>
      <w:r>
        <w:rPr>
          <w:spacing w:val="-11"/>
          <w:w w:val="115"/>
          <w:vertAlign w:val="baseline"/>
        </w:rPr>
        <w:t> </w:t>
      </w:r>
      <w:r>
        <w:rPr>
          <w:rFonts w:ascii="Bookman Old Style"/>
          <w:b w:val="0"/>
          <w:i/>
          <w:w w:val="115"/>
          <w:vertAlign w:val="baseline"/>
        </w:rPr>
        <w:t>R</w:t>
      </w:r>
      <w:r>
        <w:rPr>
          <w:rFonts w:ascii="Bookman Old Style"/>
          <w:b w:val="0"/>
          <w:i/>
          <w:w w:val="115"/>
          <w:vertAlign w:val="subscript"/>
        </w:rPr>
        <w:t>B</w:t>
      </w:r>
      <w:r>
        <w:rPr>
          <w:rFonts w:ascii="Bookman Old Style"/>
          <w:b w:val="0"/>
          <w:i/>
          <w:spacing w:val="-6"/>
          <w:w w:val="115"/>
          <w:vertAlign w:val="baseline"/>
        </w:rPr>
        <w:t> </w:t>
      </w:r>
      <w:r>
        <w:rPr>
          <w:w w:val="115"/>
          <w:vertAlign w:val="baseline"/>
        </w:rPr>
        <w:t>and</w:t>
      </w:r>
      <w:r>
        <w:rPr>
          <w:spacing w:val="-11"/>
          <w:w w:val="115"/>
          <w:vertAlign w:val="baseline"/>
        </w:rPr>
        <w:t> </w:t>
      </w:r>
      <w:r>
        <w:rPr>
          <w:w w:val="115"/>
          <w:vertAlign w:val="baseline"/>
        </w:rPr>
        <w:t>sending </w:t>
      </w:r>
      <w:r>
        <w:rPr>
          <w:rFonts w:ascii="Bookman Old Style"/>
          <w:b w:val="0"/>
          <w:i/>
          <w:spacing w:val="2"/>
          <w:w w:val="115"/>
          <w:vertAlign w:val="baseline"/>
        </w:rPr>
        <w:t>g</w:t>
      </w:r>
      <w:r>
        <w:rPr>
          <w:rFonts w:ascii="Bookman Old Style"/>
          <w:b w:val="0"/>
          <w:i/>
          <w:spacing w:val="2"/>
          <w:w w:val="115"/>
          <w:vertAlign w:val="superscript"/>
        </w:rPr>
        <w:t>R</w:t>
      </w:r>
      <w:r>
        <w:rPr>
          <w:rFonts w:ascii="Arial"/>
          <w:i/>
          <w:spacing w:val="2"/>
          <w:w w:val="115"/>
          <w:position w:val="5"/>
          <w:sz w:val="10"/>
          <w:vertAlign w:val="baseline"/>
        </w:rPr>
        <w:t>B </w:t>
      </w:r>
      <w:r>
        <w:rPr>
          <w:w w:val="115"/>
          <w:vertAlign w:val="baseline"/>
        </w:rPr>
        <w:t>to Alice; they then both form </w:t>
      </w:r>
      <w:r>
        <w:rPr>
          <w:rFonts w:ascii="Bookman Old Style"/>
          <w:b w:val="0"/>
          <w:i/>
          <w:spacing w:val="3"/>
          <w:w w:val="115"/>
          <w:vertAlign w:val="baseline"/>
        </w:rPr>
        <w:t>g</w:t>
      </w:r>
      <w:r>
        <w:rPr>
          <w:rFonts w:ascii="Bookman Old Style"/>
          <w:b w:val="0"/>
          <w:i/>
          <w:spacing w:val="3"/>
          <w:w w:val="115"/>
          <w:vertAlign w:val="superscript"/>
        </w:rPr>
        <w:t>R</w:t>
      </w:r>
      <w:r>
        <w:rPr>
          <w:rFonts w:ascii="Arial"/>
          <w:i/>
          <w:spacing w:val="3"/>
          <w:w w:val="115"/>
          <w:position w:val="5"/>
          <w:sz w:val="10"/>
          <w:vertAlign w:val="baseline"/>
        </w:rPr>
        <w:t>A</w:t>
      </w:r>
      <w:r>
        <w:rPr>
          <w:rFonts w:ascii="Bookman Old Style"/>
          <w:b w:val="0"/>
          <w:i/>
          <w:spacing w:val="3"/>
          <w:w w:val="115"/>
          <w:position w:val="7"/>
          <w:sz w:val="14"/>
          <w:vertAlign w:val="baseline"/>
        </w:rPr>
        <w:t>R</w:t>
      </w:r>
      <w:r>
        <w:rPr>
          <w:rFonts w:ascii="Arial"/>
          <w:i/>
          <w:spacing w:val="3"/>
          <w:w w:val="115"/>
          <w:position w:val="5"/>
          <w:sz w:val="10"/>
          <w:vertAlign w:val="baseline"/>
        </w:rPr>
        <w:t>B </w:t>
      </w:r>
      <w:r>
        <w:rPr>
          <w:w w:val="115"/>
          <w:vertAlign w:val="baseline"/>
        </w:rPr>
        <w:t>, which they use as a session key (see Figure</w:t>
      </w:r>
      <w:r>
        <w:rPr>
          <w:spacing w:val="5"/>
          <w:w w:val="115"/>
          <w:vertAlign w:val="baseline"/>
        </w:rPr>
        <w:t> </w:t>
      </w:r>
      <w:r>
        <w:rPr>
          <w:w w:val="115"/>
          <w:vertAlign w:val="baseline"/>
        </w:rPr>
        <w:t>5.19).</w:t>
      </w:r>
    </w:p>
    <w:p>
      <w:pPr>
        <w:pStyle w:val="BodyText"/>
        <w:spacing w:before="5"/>
        <w:ind w:left="0"/>
        <w:rPr>
          <w:sz w:val="17"/>
        </w:rPr>
      </w:pPr>
    </w:p>
    <w:p>
      <w:pPr>
        <w:tabs>
          <w:tab w:pos="2198" w:val="left" w:leader="none"/>
          <w:tab w:pos="2741" w:val="left" w:leader="none"/>
        </w:tabs>
        <w:spacing w:line="259" w:lineRule="exact" w:before="0"/>
        <w:ind w:left="1229" w:right="0" w:firstLine="0"/>
        <w:jc w:val="left"/>
        <w:rPr>
          <w:sz w:val="20"/>
        </w:rPr>
      </w:pPr>
      <w:r>
        <w:rPr>
          <w:rFonts w:ascii="Bookman Old Style"/>
          <w:b w:val="0"/>
          <w:i/>
          <w:w w:val="125"/>
          <w:sz w:val="20"/>
        </w:rPr>
        <w:t>A </w:t>
      </w:r>
      <w:r>
        <w:rPr>
          <w:rFonts w:ascii="Arial"/>
          <w:w w:val="330"/>
          <w:sz w:val="20"/>
        </w:rPr>
        <w:t>!</w:t>
      </w:r>
      <w:r>
        <w:rPr>
          <w:rFonts w:ascii="Arial"/>
          <w:spacing w:val="-167"/>
          <w:w w:val="330"/>
          <w:sz w:val="20"/>
        </w:rPr>
        <w:t> </w:t>
      </w:r>
      <w:r>
        <w:rPr>
          <w:rFonts w:ascii="Bookman Old Style"/>
          <w:b w:val="0"/>
          <w:i/>
          <w:w w:val="125"/>
          <w:sz w:val="20"/>
        </w:rPr>
        <w:t>B</w:t>
      </w:r>
      <w:r>
        <w:rPr>
          <w:rFonts w:ascii="Bookman Old Style"/>
          <w:b w:val="0"/>
          <w:i/>
          <w:spacing w:val="-20"/>
          <w:w w:val="125"/>
          <w:sz w:val="20"/>
        </w:rPr>
        <w:t> </w:t>
      </w:r>
      <w:r>
        <w:rPr>
          <w:w w:val="125"/>
          <w:sz w:val="20"/>
        </w:rPr>
        <w:t>:</w:t>
        <w:tab/>
      </w:r>
      <w:r>
        <w:rPr>
          <w:rFonts w:ascii="Bookman Old Style"/>
          <w:b w:val="0"/>
          <w:i/>
          <w:spacing w:val="2"/>
          <w:w w:val="125"/>
          <w:sz w:val="20"/>
        </w:rPr>
        <w:t>g</w:t>
      </w:r>
      <w:r>
        <w:rPr>
          <w:rFonts w:ascii="Bookman Old Style"/>
          <w:b w:val="0"/>
          <w:i/>
          <w:spacing w:val="2"/>
          <w:w w:val="125"/>
          <w:sz w:val="20"/>
          <w:vertAlign w:val="superscript"/>
        </w:rPr>
        <w:t>R</w:t>
      </w:r>
      <w:r>
        <w:rPr>
          <w:rFonts w:ascii="Arial"/>
          <w:i/>
          <w:spacing w:val="2"/>
          <w:w w:val="125"/>
          <w:position w:val="5"/>
          <w:sz w:val="10"/>
          <w:vertAlign w:val="baseline"/>
        </w:rPr>
        <w:t>A</w:t>
        <w:tab/>
      </w:r>
      <w:r>
        <w:rPr>
          <w:w w:val="115"/>
          <w:sz w:val="20"/>
          <w:vertAlign w:val="baseline"/>
        </w:rPr>
        <w:t>(mod</w:t>
      </w:r>
      <w:r>
        <w:rPr>
          <w:spacing w:val="-25"/>
          <w:w w:val="115"/>
          <w:sz w:val="20"/>
          <w:vertAlign w:val="baseline"/>
        </w:rPr>
        <w:t> </w:t>
      </w:r>
      <w:r>
        <w:rPr>
          <w:rFonts w:ascii="Bookman Old Style"/>
          <w:b w:val="0"/>
          <w:i/>
          <w:w w:val="115"/>
          <w:sz w:val="20"/>
          <w:vertAlign w:val="baseline"/>
        </w:rPr>
        <w:t>p</w:t>
      </w:r>
      <w:r>
        <w:rPr>
          <w:w w:val="115"/>
          <w:sz w:val="20"/>
          <w:vertAlign w:val="baseline"/>
        </w:rPr>
        <w:t>)</w:t>
      </w:r>
    </w:p>
    <w:p>
      <w:pPr>
        <w:tabs>
          <w:tab w:pos="2198" w:val="left" w:leader="none"/>
          <w:tab w:pos="2746" w:val="left" w:leader="none"/>
        </w:tabs>
        <w:spacing w:line="239" w:lineRule="exact" w:before="0"/>
        <w:ind w:left="1229" w:right="0" w:firstLine="0"/>
        <w:jc w:val="left"/>
        <w:rPr>
          <w:sz w:val="20"/>
        </w:rPr>
      </w:pPr>
      <w:r>
        <w:rPr/>
        <w:pict>
          <v:shape style="position:absolute;margin-left:199.014954pt;margin-top:.149883pt;width:11.15pt;height:7pt;mso-position-horizontal-relative:page;mso-position-vertical-relative:paragraph;z-index:-16713216" type="#_x0000_t202" filled="false" stroked="false">
            <v:textbox inset="0,0,0,0">
              <w:txbxContent>
                <w:p>
                  <w:pPr>
                    <w:spacing w:line="137" w:lineRule="exact" w:before="0"/>
                    <w:ind w:left="0" w:right="0" w:firstLine="0"/>
                    <w:jc w:val="left"/>
                    <w:rPr>
                      <w:rFonts w:ascii="Arial"/>
                      <w:i/>
                      <w:sz w:val="14"/>
                    </w:rPr>
                  </w:pPr>
                  <w:r>
                    <w:rPr>
                      <w:rFonts w:ascii="Bookman Old Style"/>
                      <w:b w:val="0"/>
                      <w:i/>
                      <w:spacing w:val="-5"/>
                      <w:w w:val="145"/>
                      <w:sz w:val="14"/>
                    </w:rPr>
                    <w:t>R</w:t>
                  </w:r>
                  <w:r>
                    <w:rPr>
                      <w:rFonts w:ascii="Arial"/>
                      <w:i/>
                      <w:spacing w:val="-5"/>
                      <w:w w:val="145"/>
                      <w:sz w:val="14"/>
                      <w:vertAlign w:val="subscript"/>
                    </w:rPr>
                    <w:t>B</w:t>
                  </w:r>
                </w:p>
              </w:txbxContent>
            </v:textbox>
            <w10:wrap type="none"/>
          </v:shape>
        </w:pict>
      </w:r>
      <w:r>
        <w:rPr>
          <w:rFonts w:ascii="Bookman Old Style"/>
          <w:b w:val="0"/>
          <w:i/>
          <w:w w:val="105"/>
          <w:sz w:val="20"/>
        </w:rPr>
        <w:t>B </w:t>
      </w:r>
      <w:r>
        <w:rPr>
          <w:rFonts w:ascii="Arial"/>
          <w:w w:val="330"/>
          <w:sz w:val="20"/>
        </w:rPr>
        <w:t>!</w:t>
      </w:r>
      <w:r>
        <w:rPr>
          <w:rFonts w:ascii="Arial"/>
          <w:spacing w:val="-121"/>
          <w:w w:val="330"/>
          <w:sz w:val="20"/>
        </w:rPr>
        <w:t> </w:t>
      </w:r>
      <w:r>
        <w:rPr>
          <w:rFonts w:ascii="Bookman Old Style"/>
          <w:b w:val="0"/>
          <w:i/>
          <w:w w:val="105"/>
          <w:sz w:val="20"/>
        </w:rPr>
        <w:t>A</w:t>
      </w:r>
      <w:r>
        <w:rPr>
          <w:rFonts w:ascii="Bookman Old Style"/>
          <w:b w:val="0"/>
          <w:i/>
          <w:spacing w:val="-5"/>
          <w:w w:val="105"/>
          <w:sz w:val="20"/>
        </w:rPr>
        <w:t> </w:t>
      </w:r>
      <w:r>
        <w:rPr>
          <w:w w:val="105"/>
          <w:sz w:val="20"/>
        </w:rPr>
        <w:t>:</w:t>
        <w:tab/>
      </w:r>
      <w:r>
        <w:rPr>
          <w:rFonts w:ascii="Bookman Old Style"/>
          <w:b w:val="0"/>
          <w:i/>
          <w:w w:val="105"/>
          <w:sz w:val="20"/>
        </w:rPr>
        <w:t>g</w:t>
        <w:tab/>
      </w:r>
      <w:r>
        <w:rPr>
          <w:w w:val="105"/>
          <w:sz w:val="20"/>
        </w:rPr>
        <w:t>(mod</w:t>
      </w:r>
      <w:r>
        <w:rPr>
          <w:spacing w:val="38"/>
          <w:w w:val="105"/>
          <w:sz w:val="20"/>
        </w:rPr>
        <w:t> </w:t>
      </w:r>
      <w:r>
        <w:rPr>
          <w:rFonts w:ascii="Bookman Old Style"/>
          <w:b w:val="0"/>
          <w:i/>
          <w:w w:val="105"/>
          <w:sz w:val="20"/>
        </w:rPr>
        <w:t>p</w:t>
      </w:r>
      <w:r>
        <w:rPr>
          <w:w w:val="105"/>
          <w:sz w:val="20"/>
        </w:rPr>
        <w:t>)</w:t>
      </w:r>
    </w:p>
    <w:p>
      <w:pPr>
        <w:tabs>
          <w:tab w:pos="2198" w:val="left" w:leader="none"/>
        </w:tabs>
        <w:spacing w:line="259" w:lineRule="exact" w:before="0"/>
        <w:ind w:left="1229" w:right="0" w:firstLine="0"/>
        <w:jc w:val="left"/>
        <w:rPr>
          <w:rFonts w:ascii="Arial"/>
          <w:i/>
          <w:sz w:val="10"/>
        </w:rPr>
      </w:pPr>
      <w:r>
        <w:rPr>
          <w:rFonts w:ascii="Bookman Old Style"/>
          <w:b w:val="0"/>
          <w:i/>
          <w:w w:val="125"/>
          <w:sz w:val="20"/>
        </w:rPr>
        <w:t>A </w:t>
      </w:r>
      <w:r>
        <w:rPr>
          <w:rFonts w:ascii="Arial"/>
          <w:w w:val="330"/>
          <w:sz w:val="20"/>
        </w:rPr>
        <w:t>!</w:t>
      </w:r>
      <w:r>
        <w:rPr>
          <w:rFonts w:ascii="Arial"/>
          <w:spacing w:val="-167"/>
          <w:w w:val="330"/>
          <w:sz w:val="20"/>
        </w:rPr>
        <w:t> </w:t>
      </w:r>
      <w:r>
        <w:rPr>
          <w:rFonts w:ascii="Bookman Old Style"/>
          <w:b w:val="0"/>
          <w:i/>
          <w:w w:val="125"/>
          <w:sz w:val="20"/>
        </w:rPr>
        <w:t>B</w:t>
      </w:r>
      <w:r>
        <w:rPr>
          <w:rFonts w:ascii="Bookman Old Style"/>
          <w:b w:val="0"/>
          <w:i/>
          <w:spacing w:val="-20"/>
          <w:w w:val="125"/>
          <w:sz w:val="20"/>
        </w:rPr>
        <w:t> </w:t>
      </w:r>
      <w:r>
        <w:rPr>
          <w:w w:val="125"/>
          <w:sz w:val="20"/>
        </w:rPr>
        <w:t>:</w:t>
        <w:tab/>
      </w:r>
      <w:r>
        <w:rPr>
          <w:rFonts w:ascii="Arial"/>
          <w:w w:val="150"/>
          <w:sz w:val="20"/>
        </w:rPr>
        <w:t>{</w:t>
      </w:r>
      <w:r>
        <w:rPr>
          <w:rFonts w:ascii="Bookman Old Style"/>
          <w:b w:val="0"/>
          <w:i/>
          <w:w w:val="150"/>
          <w:sz w:val="20"/>
        </w:rPr>
        <w:t>M</w:t>
      </w:r>
      <w:r>
        <w:rPr>
          <w:rFonts w:ascii="Bookman Old Style"/>
          <w:b w:val="0"/>
          <w:i/>
          <w:spacing w:val="-69"/>
          <w:w w:val="150"/>
          <w:sz w:val="20"/>
        </w:rPr>
        <w:t> </w:t>
      </w:r>
      <w:r>
        <w:rPr>
          <w:rFonts w:ascii="Arial"/>
          <w:spacing w:val="2"/>
          <w:w w:val="150"/>
          <w:sz w:val="20"/>
        </w:rPr>
        <w:t>}</w:t>
      </w:r>
      <w:r>
        <w:rPr>
          <w:rFonts w:ascii="Bookman Old Style"/>
          <w:b w:val="0"/>
          <w:i/>
          <w:spacing w:val="2"/>
          <w:w w:val="150"/>
          <w:sz w:val="20"/>
          <w:vertAlign w:val="subscript"/>
        </w:rPr>
        <w:t>g</w:t>
      </w:r>
      <w:r>
        <w:rPr>
          <w:rFonts w:ascii="Arial"/>
          <w:i/>
          <w:spacing w:val="2"/>
          <w:w w:val="150"/>
          <w:sz w:val="10"/>
          <w:vertAlign w:val="baseline"/>
        </w:rPr>
        <w:t>R</w:t>
      </w:r>
      <w:r>
        <w:rPr>
          <w:rFonts w:ascii="Arial"/>
          <w:i/>
          <w:spacing w:val="2"/>
          <w:w w:val="150"/>
          <w:position w:val="-2"/>
          <w:sz w:val="10"/>
          <w:vertAlign w:val="baseline"/>
        </w:rPr>
        <w:t>A</w:t>
      </w:r>
      <w:r>
        <w:rPr>
          <w:rFonts w:ascii="Arial"/>
          <w:i/>
          <w:spacing w:val="2"/>
          <w:w w:val="150"/>
          <w:sz w:val="10"/>
          <w:vertAlign w:val="baseline"/>
        </w:rPr>
        <w:t>R</w:t>
      </w:r>
      <w:r>
        <w:rPr>
          <w:rFonts w:ascii="Arial"/>
          <w:i/>
          <w:spacing w:val="2"/>
          <w:w w:val="150"/>
          <w:position w:val="-2"/>
          <w:sz w:val="10"/>
          <w:vertAlign w:val="baseline"/>
        </w:rPr>
        <w:t>B</w:t>
      </w:r>
    </w:p>
    <w:p>
      <w:pPr>
        <w:pStyle w:val="BodyText"/>
        <w:spacing w:before="85"/>
        <w:ind w:left="1695" w:right="1746"/>
        <w:jc w:val="center"/>
      </w:pPr>
      <w:r>
        <w:rPr>
          <w:w w:val="105"/>
        </w:rPr>
        <w:t>Figure 5.18 </w:t>
      </w:r>
      <w:r>
        <w:rPr>
          <w:w w:val="90"/>
        </w:rPr>
        <w:t>– </w:t>
      </w:r>
      <w:r>
        <w:rPr>
          <w:w w:val="105"/>
        </w:rPr>
        <w:t>the Di</w:t>
      </w:r>
      <w:r>
        <w:rPr>
          <w:rFonts w:ascii="Arial Unicode MS" w:hAnsi="Arial Unicode MS"/>
          <w:w w:val="105"/>
        </w:rPr>
        <w:t>ﬃ</w:t>
      </w:r>
      <w:r>
        <w:rPr>
          <w:w w:val="105"/>
        </w:rPr>
        <w:t>e-Hellman key exchange protocol</w:t>
      </w:r>
    </w:p>
    <w:p>
      <w:pPr>
        <w:pStyle w:val="BodyText"/>
        <w:spacing w:before="5"/>
        <w:ind w:left="0"/>
        <w:rPr>
          <w:sz w:val="16"/>
        </w:rPr>
      </w:pPr>
    </w:p>
    <w:p>
      <w:pPr>
        <w:pStyle w:val="BodyText"/>
        <w:spacing w:line="204" w:lineRule="auto"/>
        <w:ind w:right="863" w:firstLine="298"/>
        <w:jc w:val="both"/>
      </w:pPr>
      <w:r>
        <w:rPr>
          <w:w w:val="115"/>
        </w:rPr>
        <w:t>Alice</w:t>
      </w:r>
      <w:r>
        <w:rPr>
          <w:spacing w:val="-11"/>
          <w:w w:val="115"/>
        </w:rPr>
        <w:t> </w:t>
      </w:r>
      <w:r>
        <w:rPr>
          <w:w w:val="115"/>
        </w:rPr>
        <w:t>and</w:t>
      </w:r>
      <w:r>
        <w:rPr>
          <w:spacing w:val="-9"/>
          <w:w w:val="115"/>
        </w:rPr>
        <w:t> </w:t>
      </w:r>
      <w:r>
        <w:rPr>
          <w:w w:val="115"/>
        </w:rPr>
        <w:t>Bob</w:t>
      </w:r>
      <w:r>
        <w:rPr>
          <w:spacing w:val="-10"/>
          <w:w w:val="115"/>
        </w:rPr>
        <w:t> </w:t>
      </w:r>
      <w:r>
        <w:rPr>
          <w:w w:val="115"/>
        </w:rPr>
        <w:t>can</w:t>
      </w:r>
      <w:r>
        <w:rPr>
          <w:spacing w:val="-9"/>
          <w:w w:val="115"/>
        </w:rPr>
        <w:t> </w:t>
      </w:r>
      <w:r>
        <w:rPr>
          <w:w w:val="115"/>
        </w:rPr>
        <w:t>now</w:t>
      </w:r>
      <w:r>
        <w:rPr>
          <w:spacing w:val="-11"/>
          <w:w w:val="115"/>
        </w:rPr>
        <w:t> </w:t>
      </w:r>
      <w:r>
        <w:rPr>
          <w:w w:val="115"/>
        </w:rPr>
        <w:t>use</w:t>
      </w:r>
      <w:r>
        <w:rPr>
          <w:spacing w:val="-9"/>
          <w:w w:val="115"/>
        </w:rPr>
        <w:t> </w:t>
      </w:r>
      <w:r>
        <w:rPr>
          <w:w w:val="115"/>
        </w:rPr>
        <w:t>the</w:t>
      </w:r>
      <w:r>
        <w:rPr>
          <w:spacing w:val="-9"/>
          <w:w w:val="115"/>
        </w:rPr>
        <w:t> </w:t>
      </w:r>
      <w:r>
        <w:rPr>
          <w:w w:val="115"/>
        </w:rPr>
        <w:t>session</w:t>
      </w:r>
      <w:r>
        <w:rPr>
          <w:spacing w:val="-11"/>
          <w:w w:val="115"/>
        </w:rPr>
        <w:t> </w:t>
      </w:r>
      <w:r>
        <w:rPr>
          <w:w w:val="115"/>
        </w:rPr>
        <w:t>key</w:t>
      </w:r>
      <w:r>
        <w:rPr>
          <w:spacing w:val="-9"/>
          <w:w w:val="115"/>
        </w:rPr>
        <w:t> </w:t>
      </w:r>
      <w:r>
        <w:rPr>
          <w:rFonts w:ascii="Bookman Old Style" w:hAnsi="Bookman Old Style"/>
          <w:b w:val="0"/>
          <w:i/>
          <w:spacing w:val="3"/>
          <w:w w:val="115"/>
        </w:rPr>
        <w:t>g</w:t>
      </w:r>
      <w:r>
        <w:rPr>
          <w:rFonts w:ascii="Bookman Old Style" w:hAnsi="Bookman Old Style"/>
          <w:b w:val="0"/>
          <w:i/>
          <w:spacing w:val="3"/>
          <w:w w:val="115"/>
          <w:vertAlign w:val="superscript"/>
        </w:rPr>
        <w:t>R</w:t>
      </w:r>
      <w:r>
        <w:rPr>
          <w:rFonts w:ascii="Arial" w:hAnsi="Arial"/>
          <w:i/>
          <w:spacing w:val="3"/>
          <w:w w:val="115"/>
          <w:position w:val="5"/>
          <w:sz w:val="10"/>
          <w:vertAlign w:val="baseline"/>
        </w:rPr>
        <w:t>A</w:t>
      </w:r>
      <w:r>
        <w:rPr>
          <w:rFonts w:ascii="Bookman Old Style" w:hAnsi="Bookman Old Style"/>
          <w:b w:val="0"/>
          <w:i/>
          <w:spacing w:val="3"/>
          <w:w w:val="115"/>
          <w:position w:val="7"/>
          <w:sz w:val="14"/>
          <w:vertAlign w:val="baseline"/>
        </w:rPr>
        <w:t>R</w:t>
      </w:r>
      <w:r>
        <w:rPr>
          <w:rFonts w:ascii="Arial" w:hAnsi="Arial"/>
          <w:i/>
          <w:spacing w:val="3"/>
          <w:w w:val="115"/>
          <w:position w:val="5"/>
          <w:sz w:val="10"/>
          <w:vertAlign w:val="baseline"/>
        </w:rPr>
        <w:t>B</w:t>
      </w:r>
      <w:r>
        <w:rPr>
          <w:rFonts w:ascii="Arial" w:hAnsi="Arial"/>
          <w:i/>
          <w:spacing w:val="5"/>
          <w:w w:val="115"/>
          <w:position w:val="5"/>
          <w:sz w:val="10"/>
          <w:vertAlign w:val="baseline"/>
        </w:rPr>
        <w:t> </w:t>
      </w:r>
      <w:r>
        <w:rPr>
          <w:w w:val="115"/>
          <w:vertAlign w:val="baseline"/>
        </w:rPr>
        <w:t>to</w:t>
      </w:r>
      <w:r>
        <w:rPr>
          <w:spacing w:val="-9"/>
          <w:w w:val="115"/>
          <w:vertAlign w:val="baseline"/>
        </w:rPr>
        <w:t> </w:t>
      </w:r>
      <w:r>
        <w:rPr>
          <w:w w:val="115"/>
          <w:vertAlign w:val="baseline"/>
        </w:rPr>
        <w:t>encrypt</w:t>
      </w:r>
      <w:r>
        <w:rPr>
          <w:spacing w:val="-11"/>
          <w:w w:val="115"/>
          <w:vertAlign w:val="baseline"/>
        </w:rPr>
        <w:t> </w:t>
      </w:r>
      <w:r>
        <w:rPr>
          <w:w w:val="115"/>
          <w:vertAlign w:val="baseline"/>
        </w:rPr>
        <w:t>a</w:t>
      </w:r>
      <w:r>
        <w:rPr>
          <w:spacing w:val="-10"/>
          <w:w w:val="115"/>
          <w:vertAlign w:val="baseline"/>
        </w:rPr>
        <w:t> </w:t>
      </w:r>
      <w:r>
        <w:rPr>
          <w:w w:val="115"/>
          <w:vertAlign w:val="baseline"/>
        </w:rPr>
        <w:t>conversation. If they used transient keys, rather than long-lived ones, they </w:t>
      </w:r>
      <w:r>
        <w:rPr>
          <w:spacing w:val="-3"/>
          <w:w w:val="115"/>
          <w:vertAlign w:val="baseline"/>
        </w:rPr>
        <w:t>have  </w:t>
      </w:r>
      <w:r>
        <w:rPr>
          <w:w w:val="115"/>
          <w:vertAlign w:val="baseline"/>
        </w:rPr>
        <w:t>managed  to</w:t>
      </w:r>
      <w:r>
        <w:rPr>
          <w:spacing w:val="-8"/>
          <w:w w:val="115"/>
          <w:vertAlign w:val="baseline"/>
        </w:rPr>
        <w:t> </w:t>
      </w:r>
      <w:r>
        <w:rPr>
          <w:w w:val="115"/>
          <w:vertAlign w:val="baseline"/>
        </w:rPr>
        <w:t>create</w:t>
      </w:r>
      <w:r>
        <w:rPr>
          <w:spacing w:val="-8"/>
          <w:w w:val="115"/>
          <w:vertAlign w:val="baseline"/>
        </w:rPr>
        <w:t> </w:t>
      </w:r>
      <w:r>
        <w:rPr>
          <w:w w:val="115"/>
          <w:vertAlign w:val="baseline"/>
        </w:rPr>
        <w:t>a</w:t>
      </w:r>
      <w:r>
        <w:rPr>
          <w:spacing w:val="-7"/>
          <w:w w:val="115"/>
          <w:vertAlign w:val="baseline"/>
        </w:rPr>
        <w:t> </w:t>
      </w:r>
      <w:r>
        <w:rPr>
          <w:w w:val="115"/>
          <w:vertAlign w:val="baseline"/>
        </w:rPr>
        <w:t>shared</w:t>
      </w:r>
      <w:r>
        <w:rPr>
          <w:spacing w:val="-8"/>
          <w:w w:val="115"/>
          <w:vertAlign w:val="baseline"/>
        </w:rPr>
        <w:t> </w:t>
      </w:r>
      <w:r>
        <w:rPr>
          <w:w w:val="115"/>
          <w:vertAlign w:val="baseline"/>
        </w:rPr>
        <w:t>secret</w:t>
      </w:r>
      <w:r>
        <w:rPr>
          <w:spacing w:val="-8"/>
          <w:w w:val="115"/>
          <w:vertAlign w:val="baseline"/>
        </w:rPr>
        <w:t> </w:t>
      </w:r>
      <w:r>
        <w:rPr>
          <w:w w:val="105"/>
          <w:vertAlign w:val="baseline"/>
        </w:rPr>
        <w:t>‘out</w:t>
      </w:r>
      <w:r>
        <w:rPr>
          <w:spacing w:val="-2"/>
          <w:w w:val="105"/>
          <w:vertAlign w:val="baseline"/>
        </w:rPr>
        <w:t> </w:t>
      </w:r>
      <w:r>
        <w:rPr>
          <w:w w:val="115"/>
          <w:vertAlign w:val="baseline"/>
        </w:rPr>
        <w:t>of</w:t>
      </w:r>
      <w:r>
        <w:rPr>
          <w:spacing w:val="-8"/>
          <w:w w:val="115"/>
          <w:vertAlign w:val="baseline"/>
        </w:rPr>
        <w:t> </w:t>
      </w:r>
      <w:r>
        <w:rPr>
          <w:w w:val="115"/>
          <w:vertAlign w:val="baseline"/>
        </w:rPr>
        <w:t>nothing’.</w:t>
      </w:r>
      <w:r>
        <w:rPr>
          <w:spacing w:val="22"/>
          <w:w w:val="115"/>
          <w:vertAlign w:val="baseline"/>
        </w:rPr>
        <w:t> </w:t>
      </w:r>
      <w:r>
        <w:rPr>
          <w:w w:val="115"/>
          <w:vertAlign w:val="baseline"/>
        </w:rPr>
        <w:t>Even</w:t>
      </w:r>
      <w:r>
        <w:rPr>
          <w:spacing w:val="-8"/>
          <w:w w:val="115"/>
          <w:vertAlign w:val="baseline"/>
        </w:rPr>
        <w:t> </w:t>
      </w:r>
      <w:r>
        <w:rPr>
          <w:w w:val="115"/>
          <w:vertAlign w:val="baseline"/>
        </w:rPr>
        <w:t>if</w:t>
      </w:r>
      <w:r>
        <w:rPr>
          <w:spacing w:val="-8"/>
          <w:w w:val="115"/>
          <w:vertAlign w:val="baseline"/>
        </w:rPr>
        <w:t> </w:t>
      </w:r>
      <w:r>
        <w:rPr>
          <w:w w:val="115"/>
          <w:vertAlign w:val="baseline"/>
        </w:rPr>
        <w:t>an</w:t>
      </w:r>
      <w:r>
        <w:rPr>
          <w:spacing w:val="-7"/>
          <w:w w:val="115"/>
          <w:vertAlign w:val="baseline"/>
        </w:rPr>
        <w:t> </w:t>
      </w:r>
      <w:r>
        <w:rPr>
          <w:w w:val="115"/>
          <w:vertAlign w:val="baseline"/>
        </w:rPr>
        <w:t>opponent</w:t>
      </w:r>
      <w:r>
        <w:rPr>
          <w:spacing w:val="-8"/>
          <w:w w:val="115"/>
          <w:vertAlign w:val="baseline"/>
        </w:rPr>
        <w:t> </w:t>
      </w:r>
      <w:r>
        <w:rPr>
          <w:w w:val="115"/>
          <w:vertAlign w:val="baseline"/>
        </w:rPr>
        <w:t>had</w:t>
      </w:r>
      <w:r>
        <w:rPr>
          <w:spacing w:val="-8"/>
          <w:w w:val="115"/>
          <w:vertAlign w:val="baseline"/>
        </w:rPr>
        <w:t> </w:t>
      </w:r>
      <w:r>
        <w:rPr>
          <w:w w:val="115"/>
          <w:vertAlign w:val="baseline"/>
        </w:rPr>
        <w:t>inspected both their machines before this protocol was started, and knew all their stored private</w:t>
      </w:r>
      <w:r>
        <w:rPr>
          <w:spacing w:val="-9"/>
          <w:w w:val="115"/>
          <w:vertAlign w:val="baseline"/>
        </w:rPr>
        <w:t> </w:t>
      </w:r>
      <w:r>
        <w:rPr>
          <w:w w:val="115"/>
          <w:vertAlign w:val="baseline"/>
        </w:rPr>
        <w:t>keys,</w:t>
      </w:r>
      <w:r>
        <w:rPr>
          <w:spacing w:val="-7"/>
          <w:w w:val="115"/>
          <w:vertAlign w:val="baseline"/>
        </w:rPr>
        <w:t> </w:t>
      </w:r>
      <w:r>
        <w:rPr>
          <w:w w:val="115"/>
          <w:vertAlign w:val="baseline"/>
        </w:rPr>
        <w:t>then</w:t>
      </w:r>
      <w:r>
        <w:rPr>
          <w:spacing w:val="-9"/>
          <w:w w:val="115"/>
          <w:vertAlign w:val="baseline"/>
        </w:rPr>
        <w:t> </w:t>
      </w:r>
      <w:r>
        <w:rPr>
          <w:w w:val="115"/>
          <w:vertAlign w:val="baseline"/>
        </w:rPr>
        <w:t>provided</w:t>
      </w:r>
      <w:r>
        <w:rPr>
          <w:spacing w:val="-8"/>
          <w:w w:val="115"/>
          <w:vertAlign w:val="baseline"/>
        </w:rPr>
        <w:t> </w:t>
      </w:r>
      <w:r>
        <w:rPr>
          <w:w w:val="115"/>
          <w:vertAlign w:val="baseline"/>
        </w:rPr>
        <w:t>some</w:t>
      </w:r>
      <w:r>
        <w:rPr>
          <w:spacing w:val="-9"/>
          <w:w w:val="115"/>
          <w:vertAlign w:val="baseline"/>
        </w:rPr>
        <w:t> </w:t>
      </w:r>
      <w:r>
        <w:rPr>
          <w:w w:val="115"/>
          <w:vertAlign w:val="baseline"/>
        </w:rPr>
        <w:t>basic</w:t>
      </w:r>
      <w:r>
        <w:rPr>
          <w:spacing w:val="-9"/>
          <w:w w:val="115"/>
          <w:vertAlign w:val="baseline"/>
        </w:rPr>
        <w:t> </w:t>
      </w:r>
      <w:r>
        <w:rPr>
          <w:w w:val="115"/>
          <w:vertAlign w:val="baseline"/>
        </w:rPr>
        <w:t>conditions</w:t>
      </w:r>
      <w:r>
        <w:rPr>
          <w:spacing w:val="-9"/>
          <w:w w:val="115"/>
          <w:vertAlign w:val="baseline"/>
        </w:rPr>
        <w:t> </w:t>
      </w:r>
      <w:r>
        <w:rPr>
          <w:w w:val="115"/>
          <w:vertAlign w:val="baseline"/>
        </w:rPr>
        <w:t>were</w:t>
      </w:r>
      <w:r>
        <w:rPr>
          <w:spacing w:val="-8"/>
          <w:w w:val="115"/>
          <w:vertAlign w:val="baseline"/>
        </w:rPr>
        <w:t> </w:t>
      </w:r>
      <w:r>
        <w:rPr>
          <w:w w:val="115"/>
          <w:vertAlign w:val="baseline"/>
        </w:rPr>
        <w:t>met</w:t>
      </w:r>
      <w:r>
        <w:rPr>
          <w:spacing w:val="-9"/>
          <w:w w:val="115"/>
          <w:vertAlign w:val="baseline"/>
        </w:rPr>
        <w:t> </w:t>
      </w:r>
      <w:r>
        <w:rPr>
          <w:w w:val="115"/>
          <w:vertAlign w:val="baseline"/>
        </w:rPr>
        <w:t>(e.g.,</w:t>
      </w:r>
      <w:r>
        <w:rPr>
          <w:spacing w:val="-7"/>
          <w:w w:val="115"/>
          <w:vertAlign w:val="baseline"/>
        </w:rPr>
        <w:t> </w:t>
      </w:r>
      <w:r>
        <w:rPr>
          <w:w w:val="115"/>
          <w:vertAlign w:val="baseline"/>
        </w:rPr>
        <w:t>that</w:t>
      </w:r>
      <w:r>
        <w:rPr>
          <w:spacing w:val="-9"/>
          <w:w w:val="115"/>
          <w:vertAlign w:val="baseline"/>
        </w:rPr>
        <w:t> </w:t>
      </w:r>
      <w:r>
        <w:rPr>
          <w:w w:val="115"/>
          <w:vertAlign w:val="baseline"/>
        </w:rPr>
        <w:t>their</w:t>
      </w:r>
      <w:r>
        <w:rPr>
          <w:spacing w:val="-8"/>
          <w:w w:val="115"/>
          <w:vertAlign w:val="baseline"/>
        </w:rPr>
        <w:t> </w:t>
      </w:r>
      <w:r>
        <w:rPr>
          <w:w w:val="115"/>
          <w:vertAlign w:val="baseline"/>
        </w:rPr>
        <w:t>ran- dom number generators were not predictable and no malware was left</w:t>
      </w:r>
      <w:r>
        <w:rPr>
          <w:spacing w:val="42"/>
          <w:w w:val="115"/>
          <w:vertAlign w:val="baseline"/>
        </w:rPr>
        <w:t> </w:t>
      </w:r>
      <w:r>
        <w:rPr>
          <w:w w:val="115"/>
          <w:vertAlign w:val="baseline"/>
        </w:rPr>
        <w:t>behind)</w:t>
      </w:r>
    </w:p>
    <w:p>
      <w:pPr>
        <w:spacing w:after="0" w:line="204" w:lineRule="auto"/>
        <w:jc w:val="both"/>
        <w:sectPr>
          <w:pgSz w:w="11900" w:h="16840"/>
          <w:pgMar w:header="1764" w:footer="1771" w:top="2020" w:bottom="1960" w:left="1680" w:right="1680"/>
        </w:sectPr>
      </w:pPr>
    </w:p>
    <w:p>
      <w:pPr>
        <w:pStyle w:val="BodyText"/>
        <w:spacing w:before="11"/>
        <w:ind w:left="0"/>
        <w:rPr>
          <w:sz w:val="27"/>
        </w:rPr>
      </w:pPr>
    </w:p>
    <w:p>
      <w:pPr>
        <w:pStyle w:val="BodyText"/>
        <w:spacing w:line="199" w:lineRule="auto" w:before="100"/>
        <w:ind w:right="863"/>
        <w:jc w:val="both"/>
      </w:pPr>
      <w:r>
        <w:rPr>
          <w:w w:val="115"/>
        </w:rPr>
        <w:t>the opponent could still not eavesdrop on their tra</w:t>
      </w:r>
      <w:r>
        <w:rPr>
          <w:rFonts w:ascii="Arial Unicode MS" w:hAnsi="Arial Unicode MS"/>
          <w:w w:val="115"/>
        </w:rPr>
        <w:t>ﬃ</w:t>
      </w:r>
      <w:r>
        <w:rPr>
          <w:w w:val="115"/>
        </w:rPr>
        <w:t>c. This is the strong ver- sion of the forward security property to which I referred in section 5.6.2. The opponent</w:t>
      </w:r>
      <w:r>
        <w:rPr>
          <w:spacing w:val="-18"/>
          <w:w w:val="115"/>
        </w:rPr>
        <w:t> </w:t>
      </w:r>
      <w:r>
        <w:rPr>
          <w:w w:val="105"/>
        </w:rPr>
        <w:t>can’t</w:t>
      </w:r>
      <w:r>
        <w:rPr>
          <w:spacing w:val="-13"/>
          <w:w w:val="105"/>
        </w:rPr>
        <w:t> </w:t>
      </w:r>
      <w:r>
        <w:rPr>
          <w:w w:val="115"/>
        </w:rPr>
        <w:t>work</w:t>
      </w:r>
      <w:r>
        <w:rPr>
          <w:spacing w:val="-17"/>
          <w:w w:val="115"/>
        </w:rPr>
        <w:t> </w:t>
      </w:r>
      <w:r>
        <w:rPr>
          <w:w w:val="115"/>
        </w:rPr>
        <w:t>forward</w:t>
      </w:r>
      <w:r>
        <w:rPr>
          <w:spacing w:val="-18"/>
          <w:w w:val="115"/>
        </w:rPr>
        <w:t> </w:t>
      </w:r>
      <w:r>
        <w:rPr>
          <w:w w:val="115"/>
        </w:rPr>
        <w:t>from</w:t>
      </w:r>
      <w:r>
        <w:rPr>
          <w:spacing w:val="-17"/>
          <w:w w:val="115"/>
        </w:rPr>
        <w:t> </w:t>
      </w:r>
      <w:r>
        <w:rPr>
          <w:w w:val="115"/>
        </w:rPr>
        <w:t>knowledge</w:t>
      </w:r>
      <w:r>
        <w:rPr>
          <w:spacing w:val="-18"/>
          <w:w w:val="115"/>
        </w:rPr>
        <w:t> </w:t>
      </w:r>
      <w:r>
        <w:rPr>
          <w:w w:val="115"/>
        </w:rPr>
        <w:t>of</w:t>
      </w:r>
      <w:r>
        <w:rPr>
          <w:spacing w:val="-18"/>
          <w:w w:val="115"/>
        </w:rPr>
        <w:t> </w:t>
      </w:r>
      <w:r>
        <w:rPr>
          <w:w w:val="115"/>
        </w:rPr>
        <w:t>previous</w:t>
      </w:r>
      <w:r>
        <w:rPr>
          <w:spacing w:val="-17"/>
          <w:w w:val="115"/>
        </w:rPr>
        <w:t> </w:t>
      </w:r>
      <w:r>
        <w:rPr>
          <w:w w:val="115"/>
        </w:rPr>
        <w:t>keys</w:t>
      </w:r>
      <w:r>
        <w:rPr>
          <w:spacing w:val="-18"/>
          <w:w w:val="115"/>
        </w:rPr>
        <w:t> </w:t>
      </w:r>
      <w:r>
        <w:rPr>
          <w:w w:val="115"/>
        </w:rPr>
        <w:t>which</w:t>
      </w:r>
      <w:r>
        <w:rPr>
          <w:spacing w:val="-18"/>
          <w:w w:val="115"/>
        </w:rPr>
        <w:t> </w:t>
      </w:r>
      <w:r>
        <w:rPr>
          <w:w w:val="115"/>
        </w:rPr>
        <w:t>he</w:t>
      </w:r>
      <w:r>
        <w:rPr>
          <w:spacing w:val="-17"/>
          <w:w w:val="115"/>
        </w:rPr>
        <w:t> </w:t>
      </w:r>
      <w:r>
        <w:rPr>
          <w:w w:val="115"/>
        </w:rPr>
        <w:t>might </w:t>
      </w:r>
      <w:r>
        <w:rPr>
          <w:spacing w:val="-3"/>
          <w:w w:val="115"/>
        </w:rPr>
        <w:t>have </w:t>
      </w:r>
      <w:r>
        <w:rPr>
          <w:w w:val="115"/>
        </w:rPr>
        <w:t>obtained. Provided that Alice and Bob both destroy the shared secret after</w:t>
      </w:r>
      <w:r>
        <w:rPr>
          <w:spacing w:val="-13"/>
          <w:w w:val="115"/>
        </w:rPr>
        <w:t> </w:t>
      </w:r>
      <w:r>
        <w:rPr>
          <w:w w:val="115"/>
        </w:rPr>
        <w:t>use,</w:t>
      </w:r>
      <w:r>
        <w:rPr>
          <w:spacing w:val="-12"/>
          <w:w w:val="115"/>
        </w:rPr>
        <w:t> </w:t>
      </w:r>
      <w:r>
        <w:rPr>
          <w:w w:val="115"/>
        </w:rPr>
        <w:t>they</w:t>
      </w:r>
      <w:r>
        <w:rPr>
          <w:spacing w:val="-13"/>
          <w:w w:val="115"/>
        </w:rPr>
        <w:t> </w:t>
      </w:r>
      <w:r>
        <w:rPr>
          <w:w w:val="115"/>
        </w:rPr>
        <w:t>will</w:t>
      </w:r>
      <w:r>
        <w:rPr>
          <w:spacing w:val="-13"/>
          <w:w w:val="115"/>
        </w:rPr>
        <w:t> </w:t>
      </w:r>
      <w:r>
        <w:rPr>
          <w:w w:val="115"/>
        </w:rPr>
        <w:t>also</w:t>
      </w:r>
      <w:r>
        <w:rPr>
          <w:spacing w:val="-13"/>
          <w:w w:val="115"/>
        </w:rPr>
        <w:t> </w:t>
      </w:r>
      <w:r>
        <w:rPr>
          <w:spacing w:val="-3"/>
          <w:w w:val="115"/>
        </w:rPr>
        <w:t>have</w:t>
      </w:r>
      <w:r>
        <w:rPr>
          <w:spacing w:val="-13"/>
          <w:w w:val="115"/>
        </w:rPr>
        <w:t> </w:t>
      </w:r>
      <w:r>
        <w:rPr>
          <w:w w:val="115"/>
        </w:rPr>
        <w:t>backward</w:t>
      </w:r>
      <w:r>
        <w:rPr>
          <w:spacing w:val="-13"/>
          <w:w w:val="115"/>
        </w:rPr>
        <w:t> </w:t>
      </w:r>
      <w:r>
        <w:rPr>
          <w:w w:val="115"/>
        </w:rPr>
        <w:t>security:</w:t>
      </w:r>
      <w:r>
        <w:rPr>
          <w:spacing w:val="10"/>
          <w:w w:val="115"/>
        </w:rPr>
        <w:t> </w:t>
      </w:r>
      <w:r>
        <w:rPr>
          <w:w w:val="115"/>
        </w:rPr>
        <w:t>an</w:t>
      </w:r>
      <w:r>
        <w:rPr>
          <w:spacing w:val="-13"/>
          <w:w w:val="115"/>
        </w:rPr>
        <w:t> </w:t>
      </w:r>
      <w:r>
        <w:rPr>
          <w:w w:val="115"/>
        </w:rPr>
        <w:t>opponent</w:t>
      </w:r>
      <w:r>
        <w:rPr>
          <w:spacing w:val="-13"/>
          <w:w w:val="115"/>
        </w:rPr>
        <w:t> </w:t>
      </w:r>
      <w:r>
        <w:rPr>
          <w:w w:val="115"/>
        </w:rPr>
        <w:t>who</w:t>
      </w:r>
      <w:r>
        <w:rPr>
          <w:spacing w:val="-13"/>
          <w:w w:val="115"/>
        </w:rPr>
        <w:t> </w:t>
      </w:r>
      <w:r>
        <w:rPr>
          <w:w w:val="115"/>
        </w:rPr>
        <w:t>gets</w:t>
      </w:r>
      <w:r>
        <w:rPr>
          <w:spacing w:val="-13"/>
          <w:w w:val="115"/>
        </w:rPr>
        <w:t> </w:t>
      </w:r>
      <w:r>
        <w:rPr>
          <w:w w:val="115"/>
        </w:rPr>
        <w:t>access</w:t>
      </w:r>
      <w:r>
        <w:rPr>
          <w:spacing w:val="-13"/>
          <w:w w:val="115"/>
        </w:rPr>
        <w:t> </w:t>
      </w:r>
      <w:r>
        <w:rPr>
          <w:w w:val="115"/>
        </w:rPr>
        <w:t>to</w:t>
      </w:r>
    </w:p>
    <w:p>
      <w:pPr>
        <w:pStyle w:val="BodyText"/>
        <w:spacing w:line="182" w:lineRule="auto"/>
        <w:ind w:right="863"/>
        <w:jc w:val="both"/>
        <w:rPr>
          <w:rFonts w:ascii="Bookman Old Style" w:hAnsi="Bookman Old Style"/>
          <w:b w:val="0"/>
          <w:i/>
        </w:rPr>
      </w:pPr>
      <w:r>
        <w:rPr>
          <w:w w:val="110"/>
        </w:rPr>
        <w:t>their equipment subsequently cannot work backward to break their old tra</w:t>
      </w:r>
      <w:r>
        <w:rPr>
          <w:rFonts w:ascii="Arial Unicode MS" w:hAnsi="Arial Unicode MS"/>
          <w:w w:val="110"/>
        </w:rPr>
        <w:t>ﬃ</w:t>
      </w:r>
      <w:r>
        <w:rPr>
          <w:w w:val="110"/>
        </w:rPr>
        <w:t>c.    In what follows, </w:t>
      </w:r>
      <w:r>
        <w:rPr>
          <w:spacing w:val="-3"/>
          <w:w w:val="110"/>
        </w:rPr>
        <w:t>we </w:t>
      </w:r>
      <w:r>
        <w:rPr>
          <w:w w:val="110"/>
        </w:rPr>
        <w:t>may write the Di</w:t>
      </w:r>
      <w:r>
        <w:rPr>
          <w:rFonts w:ascii="Arial Unicode MS" w:hAnsi="Arial Unicode MS"/>
          <w:w w:val="110"/>
        </w:rPr>
        <w:t>ﬃ</w:t>
      </w:r>
      <w:r>
        <w:rPr>
          <w:w w:val="110"/>
        </w:rPr>
        <w:t>e-Hellman key derived from </w:t>
      </w:r>
      <w:r>
        <w:rPr>
          <w:rFonts w:ascii="Bookman Old Style" w:hAnsi="Bookman Old Style"/>
          <w:b w:val="0"/>
          <w:i/>
          <w:w w:val="110"/>
        </w:rPr>
        <w:t>R</w:t>
      </w:r>
      <w:r>
        <w:rPr>
          <w:rFonts w:ascii="Bookman Old Style" w:hAnsi="Bookman Old Style"/>
          <w:b w:val="0"/>
          <w:i/>
          <w:w w:val="110"/>
          <w:vertAlign w:val="subscript"/>
        </w:rPr>
        <w:t>A</w:t>
      </w:r>
      <w:r>
        <w:rPr>
          <w:rFonts w:ascii="Bookman Old Style" w:hAnsi="Bookman Old Style"/>
          <w:b w:val="0"/>
          <w:i/>
          <w:w w:val="110"/>
          <w:vertAlign w:val="baseline"/>
        </w:rPr>
        <w:t> </w:t>
      </w:r>
      <w:r>
        <w:rPr>
          <w:w w:val="110"/>
          <w:vertAlign w:val="baseline"/>
        </w:rPr>
        <w:t>and </w:t>
      </w:r>
      <w:r>
        <w:rPr>
          <w:rFonts w:ascii="Bookman Old Style" w:hAnsi="Bookman Old Style"/>
          <w:b w:val="0"/>
          <w:i/>
          <w:w w:val="110"/>
          <w:vertAlign w:val="baseline"/>
        </w:rPr>
        <w:t>R</w:t>
      </w:r>
      <w:r>
        <w:rPr>
          <w:rFonts w:ascii="Bookman Old Style" w:hAnsi="Bookman Old Style"/>
          <w:b w:val="0"/>
          <w:i/>
          <w:w w:val="110"/>
          <w:vertAlign w:val="subscript"/>
        </w:rPr>
        <w:t>B</w:t>
      </w:r>
      <w:r>
        <w:rPr>
          <w:rFonts w:ascii="Bookman Old Style" w:hAnsi="Bookman Old Style"/>
          <w:b w:val="0"/>
          <w:i/>
          <w:w w:val="110"/>
          <w:vertAlign w:val="baseline"/>
        </w:rPr>
        <w:t> </w:t>
      </w:r>
      <w:r>
        <w:rPr>
          <w:w w:val="110"/>
          <w:vertAlign w:val="baseline"/>
        </w:rPr>
        <w:t>as </w:t>
      </w:r>
      <w:r>
        <w:rPr>
          <w:rFonts w:ascii="Bookman Old Style" w:hAnsi="Bookman Old Style"/>
          <w:b w:val="0"/>
          <w:i/>
          <w:spacing w:val="5"/>
          <w:w w:val="110"/>
          <w:vertAlign w:val="baseline"/>
        </w:rPr>
        <w:t>DH</w:t>
      </w:r>
      <w:r>
        <w:rPr>
          <w:spacing w:val="5"/>
          <w:w w:val="110"/>
          <w:vertAlign w:val="baseline"/>
        </w:rPr>
        <w:t>(</w:t>
      </w:r>
      <w:r>
        <w:rPr>
          <w:rFonts w:ascii="Bookman Old Style" w:hAnsi="Bookman Old Style"/>
          <w:b w:val="0"/>
          <w:i/>
          <w:spacing w:val="5"/>
          <w:w w:val="110"/>
          <w:vertAlign w:val="baseline"/>
        </w:rPr>
        <w:t>R</w:t>
      </w:r>
      <w:r>
        <w:rPr>
          <w:rFonts w:ascii="Bookman Old Style" w:hAnsi="Bookman Old Style"/>
          <w:b w:val="0"/>
          <w:i/>
          <w:spacing w:val="5"/>
          <w:w w:val="110"/>
          <w:vertAlign w:val="subscript"/>
        </w:rPr>
        <w:t>A</w:t>
      </w:r>
      <w:r>
        <w:rPr>
          <w:rFonts w:ascii="Bookman Old Style" w:hAnsi="Bookman Old Style"/>
          <w:b w:val="0"/>
          <w:i/>
          <w:spacing w:val="5"/>
          <w:w w:val="110"/>
          <w:vertAlign w:val="baseline"/>
        </w:rPr>
        <w:t>, R</w:t>
      </w:r>
      <w:r>
        <w:rPr>
          <w:rFonts w:ascii="Bookman Old Style" w:hAnsi="Bookman Old Style"/>
          <w:b w:val="0"/>
          <w:i/>
          <w:spacing w:val="5"/>
          <w:w w:val="110"/>
          <w:vertAlign w:val="subscript"/>
        </w:rPr>
        <w:t>B</w:t>
      </w:r>
      <w:r>
        <w:rPr>
          <w:spacing w:val="5"/>
          <w:w w:val="110"/>
          <w:vertAlign w:val="baseline"/>
        </w:rPr>
        <w:t>) </w:t>
      </w:r>
      <w:r>
        <w:rPr>
          <w:w w:val="110"/>
          <w:vertAlign w:val="baseline"/>
        </w:rPr>
        <w:t>when </w:t>
      </w:r>
      <w:r>
        <w:rPr>
          <w:spacing w:val="-3"/>
          <w:w w:val="110"/>
          <w:vertAlign w:val="baseline"/>
        </w:rPr>
        <w:t>we </w:t>
      </w:r>
      <w:r>
        <w:rPr>
          <w:vertAlign w:val="baseline"/>
        </w:rPr>
        <w:t>don’t </w:t>
      </w:r>
      <w:r>
        <w:rPr>
          <w:spacing w:val="-3"/>
          <w:w w:val="110"/>
          <w:vertAlign w:val="baseline"/>
        </w:rPr>
        <w:t>have </w:t>
      </w:r>
      <w:r>
        <w:rPr>
          <w:w w:val="110"/>
          <w:vertAlign w:val="baseline"/>
        </w:rPr>
        <w:t>to </w:t>
      </w:r>
      <w:r>
        <w:rPr>
          <w:spacing w:val="2"/>
          <w:w w:val="110"/>
          <w:vertAlign w:val="baseline"/>
        </w:rPr>
        <w:t>be </w:t>
      </w:r>
      <w:r>
        <w:rPr>
          <w:w w:val="110"/>
          <w:vertAlign w:val="baseline"/>
        </w:rPr>
        <w:t>explicit about which group </w:t>
      </w:r>
      <w:r>
        <w:rPr>
          <w:vertAlign w:val="baseline"/>
        </w:rPr>
        <w:t>we’re </w:t>
      </w:r>
      <w:r>
        <w:rPr>
          <w:w w:val="110"/>
          <w:vertAlign w:val="baseline"/>
        </w:rPr>
        <w:t>working</w:t>
      </w:r>
      <w:r>
        <w:rPr>
          <w:spacing w:val="22"/>
          <w:w w:val="110"/>
          <w:vertAlign w:val="baseline"/>
        </w:rPr>
        <w:t> </w:t>
      </w:r>
      <w:r>
        <w:rPr>
          <w:w w:val="110"/>
          <w:vertAlign w:val="baseline"/>
        </w:rPr>
        <w:t>in</w:t>
      </w:r>
      <w:r>
        <w:rPr>
          <w:spacing w:val="23"/>
          <w:w w:val="110"/>
          <w:vertAlign w:val="baseline"/>
        </w:rPr>
        <w:t> </w:t>
      </w:r>
      <w:r>
        <w:rPr>
          <w:w w:val="110"/>
          <w:vertAlign w:val="baseline"/>
        </w:rPr>
        <w:t>and</w:t>
      </w:r>
      <w:r>
        <w:rPr>
          <w:spacing w:val="23"/>
          <w:w w:val="110"/>
          <w:vertAlign w:val="baseline"/>
        </w:rPr>
        <w:t> </w:t>
      </w:r>
      <w:r>
        <w:rPr>
          <w:vertAlign w:val="baseline"/>
        </w:rPr>
        <w:t>don’t</w:t>
      </w:r>
      <w:r>
        <w:rPr>
          <w:spacing w:val="29"/>
          <w:vertAlign w:val="baseline"/>
        </w:rPr>
        <w:t> </w:t>
      </w:r>
      <w:r>
        <w:rPr>
          <w:w w:val="110"/>
          <w:vertAlign w:val="baseline"/>
        </w:rPr>
        <w:t>need</w:t>
      </w:r>
      <w:r>
        <w:rPr>
          <w:spacing w:val="23"/>
          <w:w w:val="110"/>
          <w:vertAlign w:val="baseline"/>
        </w:rPr>
        <w:t> </w:t>
      </w:r>
      <w:r>
        <w:rPr>
          <w:w w:val="110"/>
          <w:vertAlign w:val="baseline"/>
        </w:rPr>
        <w:t>to</w:t>
      </w:r>
      <w:r>
        <w:rPr>
          <w:spacing w:val="23"/>
          <w:w w:val="110"/>
          <w:vertAlign w:val="baseline"/>
        </w:rPr>
        <w:t> </w:t>
      </w:r>
      <w:r>
        <w:rPr>
          <w:w w:val="110"/>
          <w:vertAlign w:val="baseline"/>
        </w:rPr>
        <w:t>write</w:t>
      </w:r>
      <w:r>
        <w:rPr>
          <w:spacing w:val="23"/>
          <w:w w:val="110"/>
          <w:vertAlign w:val="baseline"/>
        </w:rPr>
        <w:t> </w:t>
      </w:r>
      <w:r>
        <w:rPr>
          <w:w w:val="110"/>
          <w:vertAlign w:val="baseline"/>
        </w:rPr>
        <w:t>out</w:t>
      </w:r>
      <w:r>
        <w:rPr>
          <w:spacing w:val="23"/>
          <w:w w:val="110"/>
          <w:vertAlign w:val="baseline"/>
        </w:rPr>
        <w:t> </w:t>
      </w:r>
      <w:r>
        <w:rPr>
          <w:w w:val="110"/>
          <w:vertAlign w:val="baseline"/>
        </w:rPr>
        <w:t>explicitly</w:t>
      </w:r>
      <w:r>
        <w:rPr>
          <w:spacing w:val="22"/>
          <w:w w:val="110"/>
          <w:vertAlign w:val="baseline"/>
        </w:rPr>
        <w:t> </w:t>
      </w:r>
      <w:r>
        <w:rPr>
          <w:w w:val="110"/>
          <w:vertAlign w:val="baseline"/>
        </w:rPr>
        <w:t>which</w:t>
      </w:r>
      <w:r>
        <w:rPr>
          <w:spacing w:val="23"/>
          <w:w w:val="110"/>
          <w:vertAlign w:val="baseline"/>
        </w:rPr>
        <w:t> </w:t>
      </w:r>
      <w:r>
        <w:rPr>
          <w:w w:val="110"/>
          <w:vertAlign w:val="baseline"/>
        </w:rPr>
        <w:t>is</w:t>
      </w:r>
      <w:r>
        <w:rPr>
          <w:spacing w:val="23"/>
          <w:w w:val="110"/>
          <w:vertAlign w:val="baseline"/>
        </w:rPr>
        <w:t> </w:t>
      </w:r>
      <w:r>
        <w:rPr>
          <w:w w:val="110"/>
          <w:vertAlign w:val="baseline"/>
        </w:rPr>
        <w:t>the</w:t>
      </w:r>
      <w:r>
        <w:rPr>
          <w:spacing w:val="23"/>
          <w:w w:val="110"/>
          <w:vertAlign w:val="baseline"/>
        </w:rPr>
        <w:t> </w:t>
      </w:r>
      <w:r>
        <w:rPr>
          <w:w w:val="110"/>
          <w:vertAlign w:val="baseline"/>
        </w:rPr>
        <w:t>private</w:t>
      </w:r>
      <w:r>
        <w:rPr>
          <w:spacing w:val="23"/>
          <w:w w:val="110"/>
          <w:vertAlign w:val="baseline"/>
        </w:rPr>
        <w:t> </w:t>
      </w:r>
      <w:r>
        <w:rPr>
          <w:w w:val="110"/>
          <w:vertAlign w:val="baseline"/>
        </w:rPr>
        <w:t>key</w:t>
      </w:r>
      <w:r>
        <w:rPr>
          <w:spacing w:val="23"/>
          <w:w w:val="110"/>
          <w:vertAlign w:val="baseline"/>
        </w:rPr>
        <w:t> </w:t>
      </w:r>
      <w:r>
        <w:rPr>
          <w:rFonts w:ascii="Bookman Old Style" w:hAnsi="Bookman Old Style"/>
          <w:b w:val="0"/>
          <w:i/>
          <w:w w:val="110"/>
          <w:vertAlign w:val="baseline"/>
        </w:rPr>
        <w:t>R</w:t>
      </w:r>
      <w:r>
        <w:rPr>
          <w:rFonts w:ascii="Bookman Old Style" w:hAnsi="Bookman Old Style"/>
          <w:b w:val="0"/>
          <w:i/>
          <w:w w:val="110"/>
          <w:vertAlign w:val="subscript"/>
        </w:rPr>
        <w:t>A</w:t>
      </w:r>
    </w:p>
    <w:p>
      <w:pPr>
        <w:pStyle w:val="BodyText"/>
        <w:spacing w:line="262" w:lineRule="exact"/>
        <w:jc w:val="both"/>
      </w:pPr>
      <w:r>
        <w:rPr>
          <w:w w:val="115"/>
        </w:rPr>
        <w:t>and which is the public key </w:t>
      </w:r>
      <w:r>
        <w:rPr>
          <w:rFonts w:ascii="Bookman Old Style"/>
          <w:b w:val="0"/>
          <w:i/>
          <w:w w:val="115"/>
        </w:rPr>
        <w:t>g</w:t>
      </w:r>
      <w:r>
        <w:rPr>
          <w:rFonts w:ascii="Bookman Old Style"/>
          <w:b w:val="0"/>
          <w:i/>
          <w:w w:val="115"/>
          <w:vertAlign w:val="superscript"/>
        </w:rPr>
        <w:t>R</w:t>
      </w:r>
      <w:r>
        <w:rPr>
          <w:rFonts w:ascii="Arial"/>
          <w:i/>
          <w:w w:val="115"/>
          <w:position w:val="5"/>
          <w:sz w:val="10"/>
          <w:vertAlign w:val="baseline"/>
        </w:rPr>
        <w:t>A </w:t>
      </w:r>
      <w:r>
        <w:rPr>
          <w:w w:val="115"/>
          <w:vertAlign w:val="baseline"/>
        </w:rPr>
        <w:t>.</w:t>
      </w:r>
    </w:p>
    <w:p>
      <w:pPr>
        <w:pStyle w:val="BodyText"/>
        <w:spacing w:line="204" w:lineRule="auto" w:before="82"/>
        <w:ind w:right="863" w:firstLine="298"/>
        <w:jc w:val="both"/>
      </w:pPr>
      <w:r>
        <w:rPr>
          <w:w w:val="110"/>
        </w:rPr>
        <w:t>Slightly more work is needed to provide a full solution. Some care is needed when choosing the parameters </w:t>
      </w:r>
      <w:r>
        <w:rPr>
          <w:rFonts w:ascii="Bookman Old Style"/>
          <w:b w:val="0"/>
          <w:i/>
          <w:w w:val="110"/>
        </w:rPr>
        <w:t>p </w:t>
      </w:r>
      <w:r>
        <w:rPr>
          <w:w w:val="110"/>
        </w:rPr>
        <w:t>and </w:t>
      </w:r>
      <w:r>
        <w:rPr>
          <w:rFonts w:ascii="Bookman Old Style"/>
          <w:b w:val="0"/>
          <w:i/>
          <w:w w:val="110"/>
        </w:rPr>
        <w:t>g</w:t>
      </w:r>
      <w:r>
        <w:rPr>
          <w:w w:val="110"/>
        </w:rPr>
        <w:t>; we can infer from the Snowden disclo- sures, for example, that the NSA can solve the discrete logarithm problem for commonly-used 1024-bit prime numbers</w:t>
      </w:r>
      <w:r>
        <w:rPr>
          <w:rFonts w:ascii="Verdana"/>
          <w:w w:val="110"/>
          <w:vertAlign w:val="superscript"/>
        </w:rPr>
        <w:t>6</w:t>
      </w:r>
      <w:r>
        <w:rPr>
          <w:w w:val="110"/>
          <w:vertAlign w:val="baseline"/>
        </w:rPr>
        <w:t>. And there are several other details which depend on whether we want properties such as forward security.</w:t>
      </w:r>
    </w:p>
    <w:p>
      <w:pPr>
        <w:pStyle w:val="BodyText"/>
        <w:spacing w:line="204" w:lineRule="auto" w:before="103"/>
        <w:ind w:right="863" w:firstLine="298"/>
        <w:jc w:val="both"/>
      </w:pPr>
      <w:r>
        <w:rPr>
          <w:w w:val="115"/>
        </w:rPr>
        <w:t>But this protocol has a small problem: although Alice and Bob end up with a session key, neither of them has any real idea who they share it with.</w:t>
      </w:r>
    </w:p>
    <w:p>
      <w:pPr>
        <w:pStyle w:val="BodyText"/>
        <w:spacing w:line="196" w:lineRule="auto" w:before="107"/>
        <w:ind w:right="863" w:firstLine="298"/>
        <w:jc w:val="both"/>
      </w:pPr>
      <w:r>
        <w:rPr>
          <w:w w:val="115"/>
        </w:rPr>
        <w:t>Suppose that in our padlock protocol Caesar had just ordered his </w:t>
      </w:r>
      <w:r>
        <w:rPr>
          <w:spacing w:val="-3"/>
          <w:w w:val="115"/>
        </w:rPr>
        <w:t>slave </w:t>
      </w:r>
      <w:r>
        <w:rPr>
          <w:w w:val="115"/>
        </w:rPr>
        <w:t>to bring the box to him instead, and placed his own padlock on it next to </w:t>
      </w:r>
      <w:r>
        <w:rPr>
          <w:spacing w:val="-5"/>
          <w:w w:val="115"/>
        </w:rPr>
        <w:t>An- </w:t>
      </w:r>
      <w:r>
        <w:rPr>
          <w:w w:val="115"/>
        </w:rPr>
        <w:t>thony’s. The </w:t>
      </w:r>
      <w:r>
        <w:rPr>
          <w:spacing w:val="-3"/>
          <w:w w:val="115"/>
        </w:rPr>
        <w:t>slave </w:t>
      </w:r>
      <w:r>
        <w:rPr>
          <w:w w:val="115"/>
        </w:rPr>
        <w:t>takes the box back to </w:t>
      </w:r>
      <w:r>
        <w:rPr>
          <w:spacing w:val="-4"/>
          <w:w w:val="115"/>
        </w:rPr>
        <w:t>Anthony, </w:t>
      </w:r>
      <w:r>
        <w:rPr>
          <w:w w:val="115"/>
        </w:rPr>
        <w:t>who removes his padlock, and brings the box back to Caesar who opens it. Caesar can even run </w:t>
      </w:r>
      <w:r>
        <w:rPr>
          <w:spacing w:val="-4"/>
          <w:w w:val="115"/>
        </w:rPr>
        <w:t>two in- </w:t>
      </w:r>
      <w:r>
        <w:rPr>
          <w:w w:val="115"/>
        </w:rPr>
        <w:t>stances of the protocol, pretending to Anthony that </w:t>
      </w:r>
      <w:r>
        <w:rPr/>
        <w:t>he’s </w:t>
      </w:r>
      <w:r>
        <w:rPr>
          <w:w w:val="115"/>
        </w:rPr>
        <w:t>Brutus and to Brutus that </w:t>
      </w:r>
      <w:r>
        <w:rPr/>
        <w:t>he’s </w:t>
      </w:r>
      <w:r>
        <w:rPr>
          <w:spacing w:val="-4"/>
          <w:w w:val="115"/>
        </w:rPr>
        <w:t>Anthony. </w:t>
      </w:r>
      <w:r>
        <w:rPr>
          <w:w w:val="115"/>
        </w:rPr>
        <w:t>One </w:t>
      </w:r>
      <w:r>
        <w:rPr>
          <w:rFonts w:ascii="Arial Unicode MS" w:hAnsi="Arial Unicode MS"/>
          <w:w w:val="115"/>
        </w:rPr>
        <w:t>ﬁ</w:t>
      </w:r>
      <w:r>
        <w:rPr>
          <w:w w:val="115"/>
        </w:rPr>
        <w:t>x is for Anthony and Brutus to apply their seals to their locks.</w:t>
      </w:r>
    </w:p>
    <w:p>
      <w:pPr>
        <w:pStyle w:val="BodyText"/>
        <w:spacing w:line="201" w:lineRule="auto" w:before="72"/>
        <w:ind w:right="863" w:firstLine="298"/>
        <w:jc w:val="both"/>
      </w:pPr>
      <w:r>
        <w:rPr>
          <w:w w:val="115"/>
        </w:rPr>
        <w:t>With the Di</w:t>
      </w:r>
      <w:r>
        <w:rPr>
          <w:rFonts w:ascii="Arial Unicode MS" w:hAnsi="Arial Unicode MS"/>
          <w:w w:val="115"/>
        </w:rPr>
        <w:t>ﬃ</w:t>
      </w:r>
      <w:r>
        <w:rPr>
          <w:w w:val="115"/>
        </w:rPr>
        <w:t>e-Hellman protocol, the same idea leads to a middleperson attack. Charlie intercepts </w:t>
      </w:r>
      <w:r>
        <w:rPr>
          <w:w w:val="105"/>
        </w:rPr>
        <w:t>Alice’s </w:t>
      </w:r>
      <w:r>
        <w:rPr>
          <w:w w:val="115"/>
        </w:rPr>
        <w:t>message to Bob and replies to it; at the same time, he initiates a key exchange with Bob, pretending to </w:t>
      </w:r>
      <w:r>
        <w:rPr>
          <w:spacing w:val="2"/>
          <w:w w:val="115"/>
        </w:rPr>
        <w:t>be </w:t>
      </w:r>
      <w:r>
        <w:rPr>
          <w:w w:val="115"/>
        </w:rPr>
        <w:t>Alice. He ends up with a key </w:t>
      </w:r>
      <w:r>
        <w:rPr>
          <w:rFonts w:ascii="Bookman Old Style" w:hAnsi="Bookman Old Style"/>
          <w:b w:val="0"/>
          <w:i/>
          <w:spacing w:val="5"/>
          <w:w w:val="115"/>
        </w:rPr>
        <w:t>DH</w:t>
      </w:r>
      <w:r>
        <w:rPr>
          <w:spacing w:val="5"/>
          <w:w w:val="115"/>
        </w:rPr>
        <w:t>(</w:t>
      </w:r>
      <w:r>
        <w:rPr>
          <w:rFonts w:ascii="Bookman Old Style" w:hAnsi="Bookman Old Style"/>
          <w:b w:val="0"/>
          <w:i/>
          <w:spacing w:val="5"/>
          <w:w w:val="115"/>
        </w:rPr>
        <w:t>R</w:t>
      </w:r>
      <w:r>
        <w:rPr>
          <w:rFonts w:ascii="Bookman Old Style" w:hAnsi="Bookman Old Style"/>
          <w:b w:val="0"/>
          <w:i/>
          <w:spacing w:val="5"/>
          <w:w w:val="115"/>
          <w:vertAlign w:val="subscript"/>
        </w:rPr>
        <w:t>A</w:t>
      </w:r>
      <w:r>
        <w:rPr>
          <w:rFonts w:ascii="Bookman Old Style" w:hAnsi="Bookman Old Style"/>
          <w:b w:val="0"/>
          <w:i/>
          <w:spacing w:val="5"/>
          <w:w w:val="115"/>
          <w:vertAlign w:val="baseline"/>
        </w:rPr>
        <w:t>, </w:t>
      </w:r>
      <w:r>
        <w:rPr>
          <w:rFonts w:ascii="Bookman Old Style" w:hAnsi="Bookman Old Style"/>
          <w:b w:val="0"/>
          <w:i/>
          <w:spacing w:val="6"/>
          <w:w w:val="115"/>
          <w:vertAlign w:val="baseline"/>
        </w:rPr>
        <w:t>R</w:t>
      </w:r>
      <w:r>
        <w:rPr>
          <w:rFonts w:ascii="Bookman Old Style" w:hAnsi="Bookman Old Style"/>
          <w:b w:val="0"/>
          <w:i/>
          <w:spacing w:val="6"/>
          <w:w w:val="115"/>
          <w:vertAlign w:val="subscript"/>
        </w:rPr>
        <w:t>C</w:t>
      </w:r>
      <w:r>
        <w:rPr>
          <w:spacing w:val="6"/>
          <w:w w:val="115"/>
          <w:vertAlign w:val="baseline"/>
        </w:rPr>
        <w:t>) </w:t>
      </w:r>
      <w:r>
        <w:rPr>
          <w:w w:val="115"/>
          <w:vertAlign w:val="baseline"/>
        </w:rPr>
        <w:t>which he shares with Alice, and another key </w:t>
      </w:r>
      <w:r>
        <w:rPr>
          <w:rFonts w:ascii="Bookman Old Style" w:hAnsi="Bookman Old Style"/>
          <w:b w:val="0"/>
          <w:i/>
          <w:spacing w:val="6"/>
          <w:w w:val="115"/>
          <w:vertAlign w:val="baseline"/>
        </w:rPr>
        <w:t>DH</w:t>
      </w:r>
      <w:r>
        <w:rPr>
          <w:spacing w:val="6"/>
          <w:w w:val="115"/>
          <w:vertAlign w:val="baseline"/>
        </w:rPr>
        <w:t>(</w:t>
      </w:r>
      <w:r>
        <w:rPr>
          <w:rFonts w:ascii="Bookman Old Style" w:hAnsi="Bookman Old Style"/>
          <w:b w:val="0"/>
          <w:i/>
          <w:spacing w:val="6"/>
          <w:w w:val="115"/>
          <w:vertAlign w:val="baseline"/>
        </w:rPr>
        <w:t>R</w:t>
      </w:r>
      <w:r>
        <w:rPr>
          <w:rFonts w:ascii="Bookman Old Style" w:hAnsi="Bookman Old Style"/>
          <w:b w:val="0"/>
          <w:i/>
          <w:spacing w:val="6"/>
          <w:w w:val="115"/>
          <w:vertAlign w:val="subscript"/>
        </w:rPr>
        <w:t>B</w:t>
      </w:r>
      <w:r>
        <w:rPr>
          <w:rFonts w:ascii="Bookman Old Style" w:hAnsi="Bookman Old Style"/>
          <w:b w:val="0"/>
          <w:i/>
          <w:spacing w:val="6"/>
          <w:w w:val="115"/>
          <w:vertAlign w:val="baseline"/>
        </w:rPr>
        <w:t>, R</w:t>
      </w:r>
      <w:r>
        <w:rPr>
          <w:rFonts w:ascii="Bookman Old Style" w:hAnsi="Bookman Old Style"/>
          <w:b w:val="0"/>
          <w:i/>
          <w:spacing w:val="6"/>
          <w:w w:val="115"/>
          <w:vertAlign w:val="subscript"/>
        </w:rPr>
        <w:t>C</w:t>
      </w:r>
      <w:r>
        <w:rPr>
          <w:spacing w:val="6"/>
          <w:w w:val="115"/>
          <w:vertAlign w:val="baseline"/>
        </w:rPr>
        <w:t>) </w:t>
      </w:r>
      <w:r>
        <w:rPr>
          <w:w w:val="115"/>
          <w:vertAlign w:val="baseline"/>
        </w:rPr>
        <w:t>which he shares with Bob. So long as he continues to sit in the middle</w:t>
      </w:r>
      <w:r>
        <w:rPr>
          <w:spacing w:val="-8"/>
          <w:w w:val="115"/>
          <w:vertAlign w:val="baseline"/>
        </w:rPr>
        <w:t> </w:t>
      </w:r>
      <w:r>
        <w:rPr>
          <w:w w:val="115"/>
          <w:vertAlign w:val="baseline"/>
        </w:rPr>
        <w:t>of</w:t>
      </w:r>
      <w:r>
        <w:rPr>
          <w:spacing w:val="-7"/>
          <w:w w:val="115"/>
          <w:vertAlign w:val="baseline"/>
        </w:rPr>
        <w:t> </w:t>
      </w:r>
      <w:r>
        <w:rPr>
          <w:w w:val="115"/>
          <w:vertAlign w:val="baseline"/>
        </w:rPr>
        <w:t>the</w:t>
      </w:r>
      <w:r>
        <w:rPr>
          <w:spacing w:val="-7"/>
          <w:w w:val="115"/>
          <w:vertAlign w:val="baseline"/>
        </w:rPr>
        <w:t> </w:t>
      </w:r>
      <w:r>
        <w:rPr>
          <w:w w:val="115"/>
          <w:vertAlign w:val="baseline"/>
        </w:rPr>
        <w:t>network</w:t>
      </w:r>
      <w:r>
        <w:rPr>
          <w:spacing w:val="-8"/>
          <w:w w:val="115"/>
          <w:vertAlign w:val="baseline"/>
        </w:rPr>
        <w:t> </w:t>
      </w:r>
      <w:r>
        <w:rPr>
          <w:w w:val="115"/>
          <w:vertAlign w:val="baseline"/>
        </w:rPr>
        <w:t>and</w:t>
      </w:r>
      <w:r>
        <w:rPr>
          <w:spacing w:val="-7"/>
          <w:w w:val="115"/>
          <w:vertAlign w:val="baseline"/>
        </w:rPr>
        <w:t> </w:t>
      </w:r>
      <w:r>
        <w:rPr>
          <w:w w:val="115"/>
          <w:vertAlign w:val="baseline"/>
        </w:rPr>
        <w:t>translate</w:t>
      </w:r>
      <w:r>
        <w:rPr>
          <w:spacing w:val="-7"/>
          <w:w w:val="115"/>
          <w:vertAlign w:val="baseline"/>
        </w:rPr>
        <w:t> </w:t>
      </w:r>
      <w:r>
        <w:rPr>
          <w:w w:val="115"/>
          <w:vertAlign w:val="baseline"/>
        </w:rPr>
        <w:t>the</w:t>
      </w:r>
      <w:r>
        <w:rPr>
          <w:spacing w:val="-8"/>
          <w:w w:val="115"/>
          <w:vertAlign w:val="baseline"/>
        </w:rPr>
        <w:t> </w:t>
      </w:r>
      <w:r>
        <w:rPr>
          <w:w w:val="115"/>
          <w:vertAlign w:val="baseline"/>
        </w:rPr>
        <w:t>messages</w:t>
      </w:r>
      <w:r>
        <w:rPr>
          <w:spacing w:val="-7"/>
          <w:w w:val="115"/>
          <w:vertAlign w:val="baseline"/>
        </w:rPr>
        <w:t> </w:t>
      </w:r>
      <w:r>
        <w:rPr>
          <w:w w:val="115"/>
          <w:vertAlign w:val="baseline"/>
        </w:rPr>
        <w:t>between</w:t>
      </w:r>
      <w:r>
        <w:rPr>
          <w:spacing w:val="-7"/>
          <w:w w:val="115"/>
          <w:vertAlign w:val="baseline"/>
        </w:rPr>
        <w:t> </w:t>
      </w:r>
      <w:r>
        <w:rPr>
          <w:w w:val="115"/>
          <w:vertAlign w:val="baseline"/>
        </w:rPr>
        <w:t>them,</w:t>
      </w:r>
      <w:r>
        <w:rPr>
          <w:spacing w:val="-6"/>
          <w:w w:val="115"/>
          <w:vertAlign w:val="baseline"/>
        </w:rPr>
        <w:t> </w:t>
      </w:r>
      <w:r>
        <w:rPr>
          <w:w w:val="115"/>
          <w:vertAlign w:val="baseline"/>
        </w:rPr>
        <w:t>they</w:t>
      </w:r>
      <w:r>
        <w:rPr>
          <w:spacing w:val="-7"/>
          <w:w w:val="115"/>
          <w:vertAlign w:val="baseline"/>
        </w:rPr>
        <w:t> </w:t>
      </w:r>
      <w:r>
        <w:rPr>
          <w:w w:val="115"/>
          <w:vertAlign w:val="baseline"/>
        </w:rPr>
        <w:t>may</w:t>
      </w:r>
      <w:r>
        <w:rPr>
          <w:spacing w:val="-8"/>
          <w:w w:val="115"/>
          <w:vertAlign w:val="baseline"/>
        </w:rPr>
        <w:t> </w:t>
      </w:r>
      <w:r>
        <w:rPr>
          <w:spacing w:val="-3"/>
          <w:w w:val="115"/>
          <w:vertAlign w:val="baseline"/>
        </w:rPr>
        <w:t>have </w:t>
      </w:r>
      <w:r>
        <w:rPr>
          <w:w w:val="115"/>
          <w:vertAlign w:val="baseline"/>
        </w:rPr>
        <w:t>a hard time detecting that their communications are compromised. The </w:t>
      </w:r>
      <w:r>
        <w:rPr>
          <w:spacing w:val="-3"/>
          <w:w w:val="115"/>
          <w:vertAlign w:val="baseline"/>
        </w:rPr>
        <w:t>usual</w:t>
      </w:r>
      <w:r>
        <w:rPr>
          <w:spacing w:val="53"/>
          <w:w w:val="115"/>
          <w:vertAlign w:val="baseline"/>
        </w:rPr>
        <w:t> </w:t>
      </w:r>
      <w:r>
        <w:rPr>
          <w:w w:val="115"/>
          <w:vertAlign w:val="baseline"/>
        </w:rPr>
        <w:t>solution is to authenticate transient keys, and there are various</w:t>
      </w:r>
      <w:r>
        <w:rPr>
          <w:spacing w:val="52"/>
          <w:w w:val="115"/>
          <w:vertAlign w:val="baseline"/>
        </w:rPr>
        <w:t> </w:t>
      </w:r>
      <w:r>
        <w:rPr>
          <w:w w:val="115"/>
          <w:vertAlign w:val="baseline"/>
        </w:rPr>
        <w:t>possibilities.</w:t>
      </w:r>
    </w:p>
    <w:p>
      <w:pPr>
        <w:pStyle w:val="BodyText"/>
        <w:spacing w:line="184" w:lineRule="auto" w:before="119"/>
        <w:ind w:right="863" w:firstLine="298"/>
        <w:jc w:val="both"/>
      </w:pPr>
      <w:r>
        <w:rPr>
          <w:w w:val="115"/>
        </w:rPr>
        <w:t>In</w:t>
      </w:r>
      <w:r>
        <w:rPr>
          <w:spacing w:val="-8"/>
          <w:w w:val="115"/>
        </w:rPr>
        <w:t> </w:t>
      </w:r>
      <w:r>
        <w:rPr>
          <w:w w:val="115"/>
        </w:rPr>
        <w:t>the</w:t>
      </w:r>
      <w:r>
        <w:rPr>
          <w:spacing w:val="-7"/>
          <w:w w:val="115"/>
        </w:rPr>
        <w:t> </w:t>
      </w:r>
      <w:r>
        <w:rPr>
          <w:w w:val="115"/>
        </w:rPr>
        <w:t>STU-2</w:t>
      </w:r>
      <w:r>
        <w:rPr>
          <w:spacing w:val="-7"/>
          <w:w w:val="115"/>
        </w:rPr>
        <w:t> </w:t>
      </w:r>
      <w:r>
        <w:rPr>
          <w:w w:val="115"/>
        </w:rPr>
        <w:t>telephone,</w:t>
      </w:r>
      <w:r>
        <w:rPr>
          <w:spacing w:val="-7"/>
          <w:w w:val="115"/>
        </w:rPr>
        <w:t> </w:t>
      </w:r>
      <w:r>
        <w:rPr>
          <w:w w:val="115"/>
        </w:rPr>
        <w:t>which</w:t>
      </w:r>
      <w:r>
        <w:rPr>
          <w:spacing w:val="-8"/>
          <w:w w:val="115"/>
        </w:rPr>
        <w:t> </w:t>
      </w:r>
      <w:r>
        <w:rPr>
          <w:w w:val="115"/>
        </w:rPr>
        <w:t>is</w:t>
      </w:r>
      <w:r>
        <w:rPr>
          <w:spacing w:val="-8"/>
          <w:w w:val="115"/>
        </w:rPr>
        <w:t> </w:t>
      </w:r>
      <w:r>
        <w:rPr>
          <w:w w:val="115"/>
        </w:rPr>
        <w:t>now</w:t>
      </w:r>
      <w:r>
        <w:rPr>
          <w:spacing w:val="-8"/>
          <w:w w:val="115"/>
        </w:rPr>
        <w:t> </w:t>
      </w:r>
      <w:r>
        <w:rPr>
          <w:w w:val="115"/>
        </w:rPr>
        <w:t>obsolete</w:t>
      </w:r>
      <w:r>
        <w:rPr>
          <w:spacing w:val="-7"/>
          <w:w w:val="115"/>
        </w:rPr>
        <w:t> </w:t>
      </w:r>
      <w:r>
        <w:rPr>
          <w:w w:val="115"/>
        </w:rPr>
        <w:t>but</w:t>
      </w:r>
      <w:r>
        <w:rPr>
          <w:spacing w:val="-8"/>
          <w:w w:val="115"/>
        </w:rPr>
        <w:t> </w:t>
      </w:r>
      <w:r>
        <w:rPr>
          <w:w w:val="115"/>
        </w:rPr>
        <w:t>which</w:t>
      </w:r>
      <w:r>
        <w:rPr>
          <w:spacing w:val="-7"/>
          <w:w w:val="115"/>
        </w:rPr>
        <w:t> </w:t>
      </w:r>
      <w:r>
        <w:rPr>
          <w:w w:val="115"/>
        </w:rPr>
        <w:t>you</w:t>
      </w:r>
      <w:r>
        <w:rPr>
          <w:spacing w:val="-8"/>
          <w:w w:val="115"/>
        </w:rPr>
        <w:t> </w:t>
      </w:r>
      <w:r>
        <w:rPr>
          <w:w w:val="115"/>
        </w:rPr>
        <w:t>can</w:t>
      </w:r>
      <w:r>
        <w:rPr>
          <w:spacing w:val="-7"/>
          <w:w w:val="115"/>
        </w:rPr>
        <w:t> </w:t>
      </w:r>
      <w:r>
        <w:rPr>
          <w:w w:val="115"/>
        </w:rPr>
        <w:t>see</w:t>
      </w:r>
      <w:r>
        <w:rPr>
          <w:spacing w:val="-8"/>
          <w:w w:val="115"/>
        </w:rPr>
        <w:t> </w:t>
      </w:r>
      <w:r>
        <w:rPr>
          <w:w w:val="115"/>
        </w:rPr>
        <w:t>in</w:t>
      </w:r>
      <w:r>
        <w:rPr>
          <w:spacing w:val="-8"/>
          <w:w w:val="115"/>
        </w:rPr>
        <w:t> </w:t>
      </w:r>
      <w:r>
        <w:rPr>
          <w:w w:val="115"/>
        </w:rPr>
        <w:t>the NSA museum at </w:t>
      </w:r>
      <w:r>
        <w:rPr>
          <w:spacing w:val="-5"/>
          <w:w w:val="115"/>
        </w:rPr>
        <w:t>Fort </w:t>
      </w:r>
      <w:r>
        <w:rPr>
          <w:w w:val="115"/>
        </w:rPr>
        <w:t>Meade, the </w:t>
      </w:r>
      <w:r>
        <w:rPr>
          <w:spacing w:val="-4"/>
          <w:w w:val="115"/>
        </w:rPr>
        <w:t>two </w:t>
      </w:r>
      <w:r>
        <w:rPr>
          <w:w w:val="115"/>
        </w:rPr>
        <w:t>principals would read out an eight-digit hash of the key they had generated and </w:t>
      </w:r>
      <w:r>
        <w:rPr>
          <w:spacing w:val="-3"/>
          <w:w w:val="115"/>
        </w:rPr>
        <w:t>check </w:t>
      </w:r>
      <w:r>
        <w:rPr>
          <w:w w:val="115"/>
        </w:rPr>
        <w:t>that they had the same </w:t>
      </w:r>
      <w:r>
        <w:rPr>
          <w:spacing w:val="-3"/>
          <w:w w:val="115"/>
        </w:rPr>
        <w:t>value</w:t>
      </w:r>
      <w:r>
        <w:rPr>
          <w:spacing w:val="53"/>
          <w:w w:val="115"/>
        </w:rPr>
        <w:t> </w:t>
      </w:r>
      <w:r>
        <w:rPr>
          <w:w w:val="115"/>
        </w:rPr>
        <w:t>before starting to discuss classi</w:t>
      </w:r>
      <w:r>
        <w:rPr>
          <w:rFonts w:ascii="Arial Unicode MS" w:hAnsi="Arial Unicode MS"/>
          <w:w w:val="115"/>
        </w:rPr>
        <w:t>ﬁ</w:t>
      </w:r>
      <w:r>
        <w:rPr>
          <w:w w:val="115"/>
        </w:rPr>
        <w:t>ed matters. Something similar is </w:t>
      </w:r>
      <w:r>
        <w:rPr>
          <w:spacing w:val="-3"/>
          <w:w w:val="115"/>
        </w:rPr>
        <w:t>implemented </w:t>
      </w:r>
      <w:r>
        <w:rPr>
          <w:w w:val="115"/>
        </w:rPr>
        <w:t>in Bluetooth versions 4 and later, but is complicated </w:t>
      </w:r>
      <w:r>
        <w:rPr>
          <w:spacing w:val="-3"/>
          <w:w w:val="115"/>
        </w:rPr>
        <w:t>by </w:t>
      </w:r>
      <w:r>
        <w:rPr>
          <w:w w:val="115"/>
        </w:rPr>
        <w:t>the many versions that the protocol has evolved to support devices with di</w:t>
      </w:r>
      <w:r>
        <w:rPr>
          <w:rFonts w:ascii="Arial Unicode MS" w:hAnsi="Arial Unicode MS"/>
          <w:w w:val="115"/>
        </w:rPr>
        <w:t>↵</w:t>
      </w:r>
      <w:r>
        <w:rPr>
          <w:w w:val="115"/>
        </w:rPr>
        <w:t>erent user interfaces. The protocol has su</w:t>
      </w:r>
      <w:r>
        <w:rPr>
          <w:rFonts w:ascii="Arial Unicode MS" w:hAnsi="Arial Unicode MS"/>
          <w:w w:val="115"/>
        </w:rPr>
        <w:t>↵</w:t>
      </w:r>
      <w:r>
        <w:rPr>
          <w:w w:val="115"/>
        </w:rPr>
        <w:t>ered from multiple attacks, most recently the key </w:t>
      </w:r>
      <w:r>
        <w:rPr>
          <w:spacing w:val="3"/>
          <w:w w:val="115"/>
        </w:rPr>
        <w:t> </w:t>
      </w:r>
      <w:r>
        <w:rPr>
          <w:w w:val="115"/>
        </w:rPr>
        <w:t>negotiation</w:t>
      </w:r>
    </w:p>
    <w:p>
      <w:pPr>
        <w:pStyle w:val="BodyText"/>
        <w:spacing w:line="204" w:lineRule="auto"/>
        <w:ind w:right="863"/>
        <w:jc w:val="both"/>
      </w:pPr>
      <w:r>
        <w:rPr/>
        <w:pict>
          <v:shape style="position:absolute;margin-left:124.590004pt;margin-top:41.023006pt;width:137.3pt;height:.1pt;mso-position-horizontal-relative:page;mso-position-vertical-relative:paragraph;z-index:-15656448;mso-wrap-distance-left:0;mso-wrap-distance-right:0" coordorigin="2492,820" coordsize="2746,0" path="m2492,820l5237,820e" filled="false" stroked="true" strokeweight=".397332pt" strokecolor="#000000">
            <v:path arrowok="t"/>
            <v:stroke dashstyle="solid"/>
            <w10:wrap type="topAndBottom"/>
          </v:shape>
        </w:pict>
      </w:r>
      <w:r>
        <w:rPr>
          <w:w w:val="110"/>
        </w:rPr>
        <w:t>of Bluetooth (KNOB) attack,  which allows a middleperson to force </w:t>
      </w:r>
      <w:r>
        <w:rPr>
          <w:spacing w:val="-3"/>
          <w:w w:val="110"/>
        </w:rPr>
        <w:t>one-byte</w:t>
      </w:r>
      <w:r>
        <w:rPr>
          <w:spacing w:val="51"/>
          <w:w w:val="110"/>
        </w:rPr>
        <w:t> </w:t>
      </w:r>
      <w:r>
        <w:rPr>
          <w:w w:val="110"/>
        </w:rPr>
        <w:t>keys that are easily brute forced; all devices produced before 2018 are vulnera- ble</w:t>
      </w:r>
      <w:r>
        <w:rPr>
          <w:spacing w:val="25"/>
          <w:w w:val="110"/>
        </w:rPr>
        <w:t> </w:t>
      </w:r>
      <w:r>
        <w:rPr>
          <w:w w:val="110"/>
        </w:rPr>
        <w:t>[123]. </w:t>
      </w:r>
      <w:r>
        <w:rPr>
          <w:spacing w:val="13"/>
          <w:w w:val="110"/>
        </w:rPr>
        <w:t> </w:t>
      </w:r>
      <w:r>
        <w:rPr>
          <w:w w:val="110"/>
        </w:rPr>
        <w:t>The</w:t>
      </w:r>
      <w:r>
        <w:rPr>
          <w:spacing w:val="25"/>
          <w:w w:val="110"/>
        </w:rPr>
        <w:t> </w:t>
      </w:r>
      <w:r>
        <w:rPr>
          <w:w w:val="110"/>
        </w:rPr>
        <w:t>standard</w:t>
      </w:r>
      <w:r>
        <w:rPr>
          <w:spacing w:val="26"/>
          <w:w w:val="110"/>
        </w:rPr>
        <w:t> </w:t>
      </w:r>
      <w:r>
        <w:rPr>
          <w:w w:val="110"/>
        </w:rPr>
        <w:t>allows</w:t>
      </w:r>
      <w:r>
        <w:rPr>
          <w:spacing w:val="26"/>
          <w:w w:val="110"/>
        </w:rPr>
        <w:t> </w:t>
      </w:r>
      <w:r>
        <w:rPr>
          <w:w w:val="110"/>
        </w:rPr>
        <w:t>for</w:t>
      </w:r>
      <w:r>
        <w:rPr>
          <w:spacing w:val="26"/>
          <w:w w:val="110"/>
        </w:rPr>
        <w:t> </w:t>
      </w:r>
      <w:r>
        <w:rPr>
          <w:w w:val="110"/>
        </w:rPr>
        <w:t>key</w:t>
      </w:r>
      <w:r>
        <w:rPr>
          <w:spacing w:val="26"/>
          <w:w w:val="110"/>
        </w:rPr>
        <w:t> </w:t>
      </w:r>
      <w:r>
        <w:rPr>
          <w:w w:val="110"/>
        </w:rPr>
        <w:t>lengths</w:t>
      </w:r>
      <w:r>
        <w:rPr>
          <w:spacing w:val="26"/>
          <w:w w:val="110"/>
        </w:rPr>
        <w:t> </w:t>
      </w:r>
      <w:r>
        <w:rPr>
          <w:w w:val="110"/>
        </w:rPr>
        <w:t>between</w:t>
      </w:r>
      <w:r>
        <w:rPr>
          <w:spacing w:val="25"/>
          <w:w w:val="110"/>
        </w:rPr>
        <w:t> </w:t>
      </w:r>
      <w:r>
        <w:rPr>
          <w:w w:val="110"/>
        </w:rPr>
        <w:t>one</w:t>
      </w:r>
      <w:r>
        <w:rPr>
          <w:spacing w:val="26"/>
          <w:w w:val="110"/>
        </w:rPr>
        <w:t> </w:t>
      </w:r>
      <w:r>
        <w:rPr>
          <w:w w:val="110"/>
        </w:rPr>
        <w:t>and</w:t>
      </w:r>
      <w:r>
        <w:rPr>
          <w:spacing w:val="26"/>
          <w:w w:val="110"/>
        </w:rPr>
        <w:t> </w:t>
      </w:r>
      <w:r>
        <w:rPr>
          <w:w w:val="110"/>
        </w:rPr>
        <w:t>sixteen</w:t>
      </w:r>
      <w:r>
        <w:rPr>
          <w:spacing w:val="26"/>
          <w:w w:val="110"/>
        </w:rPr>
        <w:t> </w:t>
      </w:r>
      <w:r>
        <w:rPr>
          <w:w w:val="110"/>
        </w:rPr>
        <w:t>bytes;</w:t>
      </w:r>
    </w:p>
    <w:p>
      <w:pPr>
        <w:spacing w:line="201" w:lineRule="auto" w:before="8"/>
        <w:ind w:left="811" w:right="861" w:firstLine="221"/>
        <w:jc w:val="both"/>
        <w:rPr>
          <w:sz w:val="16"/>
        </w:rPr>
      </w:pPr>
      <w:r>
        <w:rPr>
          <w:rFonts w:ascii="Bookman Old Style" w:hAnsi="Bookman Old Style"/>
          <w:b w:val="0"/>
          <w:w w:val="115"/>
          <w:position w:val="6"/>
          <w:sz w:val="12"/>
        </w:rPr>
        <w:t>6</w:t>
      </w:r>
      <w:r>
        <w:rPr>
          <w:w w:val="115"/>
          <w:sz w:val="16"/>
        </w:rPr>
        <w:t>The likely discrete log algorithm, NFS, involves a large computation for each prime number followed by a smaller computation for each discrete log modulo that prime number. The open record is 795 bits, which took 3,100 core-years in 2019 [</w:t>
      </w:r>
      <w:r>
        <w:rPr>
          <w:rFonts w:ascii="Century Gothic" w:hAnsi="Century Gothic"/>
          <w:w w:val="115"/>
          <w:sz w:val="16"/>
        </w:rPr>
        <w:t>?</w:t>
      </w:r>
      <w:r>
        <w:rPr>
          <w:w w:val="115"/>
          <w:sz w:val="16"/>
        </w:rPr>
        <w:t>], using a version of NFS that’s three times more e</w:t>
      </w:r>
      <w:r>
        <w:rPr>
          <w:rFonts w:ascii="Cambria" w:hAnsi="Cambria"/>
          <w:w w:val="115"/>
          <w:sz w:val="16"/>
        </w:rPr>
        <w:t>ﬃ</w:t>
      </w:r>
      <w:r>
        <w:rPr>
          <w:w w:val="115"/>
          <w:sz w:val="16"/>
        </w:rPr>
        <w:t>cient than ten years ago. There have been persistent rumours of a further NSA improvement and in any case the agency can throw a lot more horsepower at an important calculation.</w:t>
      </w:r>
    </w:p>
    <w:p>
      <w:pPr>
        <w:spacing w:after="0" w:line="201" w:lineRule="auto"/>
        <w:jc w:val="both"/>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05"/>
        </w:rPr>
        <w:t>as the keylength negotiation is performed in the clear, an attacker can force the  length to  the  </w:t>
      </w:r>
      <w:r>
        <w:rPr>
          <w:spacing w:val="-3"/>
          <w:w w:val="105"/>
        </w:rPr>
        <w:t>lower  </w:t>
      </w:r>
      <w:r>
        <w:rPr>
          <w:w w:val="105"/>
        </w:rPr>
        <w:t>limit.  All  standards-compliant  chips  are  vulnerable;  this  may </w:t>
      </w:r>
      <w:r>
        <w:rPr>
          <w:spacing w:val="2"/>
          <w:w w:val="105"/>
        </w:rPr>
        <w:t>be </w:t>
      </w:r>
      <w:r>
        <w:rPr>
          <w:w w:val="105"/>
        </w:rPr>
        <w:t>yet more of the toxic waste from the Crypto </w:t>
      </w:r>
      <w:r>
        <w:rPr>
          <w:spacing w:val="-4"/>
          <w:w w:val="105"/>
        </w:rPr>
        <w:t>Wars,  </w:t>
      </w:r>
      <w:r>
        <w:rPr>
          <w:w w:val="105"/>
        </w:rPr>
        <w:t>which I discuss in   section 26.2.7. Earlier versions of Bluetooth are more like the ‘just-works’ mode of the HomePlug protocol described in section 14.3.3.3 in </w:t>
      </w:r>
      <w:r>
        <w:rPr>
          <w:w w:val="115"/>
        </w:rPr>
        <w:t>that </w:t>
      </w:r>
      <w:r>
        <w:rPr>
          <w:w w:val="105"/>
        </w:rPr>
        <w:t>they were princi-  pally designed to help you set up a pairing key with the right device in a benign environment, rather </w:t>
      </w:r>
      <w:r>
        <w:rPr>
          <w:w w:val="115"/>
        </w:rPr>
        <w:t>than </w:t>
      </w:r>
      <w:r>
        <w:rPr>
          <w:w w:val="105"/>
        </w:rPr>
        <w:t>defending against a  sophisticated  </w:t>
      </w:r>
      <w:r>
        <w:rPr>
          <w:w w:val="115"/>
        </w:rPr>
        <w:t>attack  </w:t>
      </w:r>
      <w:r>
        <w:rPr>
          <w:w w:val="105"/>
        </w:rPr>
        <w:t>in  a  hostile  one.</w:t>
      </w:r>
      <w:r>
        <w:rPr>
          <w:spacing w:val="10"/>
          <w:w w:val="105"/>
        </w:rPr>
        <w:t> </w:t>
      </w:r>
      <w:r>
        <w:rPr>
          <w:w w:val="105"/>
        </w:rPr>
        <w:t>The</w:t>
      </w:r>
      <w:r>
        <w:rPr>
          <w:spacing w:val="36"/>
          <w:w w:val="105"/>
        </w:rPr>
        <w:t> </w:t>
      </w:r>
      <w:r>
        <w:rPr>
          <w:w w:val="105"/>
        </w:rPr>
        <w:t>more</w:t>
      </w:r>
      <w:r>
        <w:rPr>
          <w:spacing w:val="35"/>
          <w:w w:val="105"/>
        </w:rPr>
        <w:t> </w:t>
      </w:r>
      <w:r>
        <w:rPr>
          <w:w w:val="105"/>
        </w:rPr>
        <w:t>modern</w:t>
      </w:r>
      <w:r>
        <w:rPr>
          <w:spacing w:val="35"/>
          <w:w w:val="105"/>
        </w:rPr>
        <w:t> </w:t>
      </w:r>
      <w:r>
        <w:rPr>
          <w:w w:val="105"/>
        </w:rPr>
        <w:t>ones</w:t>
      </w:r>
      <w:r>
        <w:rPr>
          <w:spacing w:val="36"/>
          <w:w w:val="105"/>
        </w:rPr>
        <w:t> </w:t>
      </w:r>
      <w:r>
        <w:rPr>
          <w:w w:val="105"/>
        </w:rPr>
        <w:t>appear</w:t>
      </w:r>
      <w:r>
        <w:rPr>
          <w:spacing w:val="35"/>
          <w:w w:val="105"/>
        </w:rPr>
        <w:t> </w:t>
      </w:r>
      <w:r>
        <w:rPr>
          <w:w w:val="105"/>
        </w:rPr>
        <w:t>to</w:t>
      </w:r>
      <w:r>
        <w:rPr>
          <w:spacing w:val="35"/>
          <w:w w:val="105"/>
        </w:rPr>
        <w:t> </w:t>
      </w:r>
      <w:r>
        <w:rPr>
          <w:spacing w:val="2"/>
          <w:w w:val="105"/>
        </w:rPr>
        <w:t>be</w:t>
      </w:r>
      <w:r>
        <w:rPr>
          <w:spacing w:val="36"/>
          <w:w w:val="105"/>
        </w:rPr>
        <w:t> </w:t>
      </w:r>
      <w:r>
        <w:rPr>
          <w:w w:val="105"/>
        </w:rPr>
        <w:t>better,</w:t>
      </w:r>
      <w:r>
        <w:rPr>
          <w:spacing w:val="35"/>
          <w:w w:val="105"/>
        </w:rPr>
        <w:t> </w:t>
      </w:r>
      <w:r>
        <w:rPr>
          <w:w w:val="115"/>
        </w:rPr>
        <w:t>but</w:t>
      </w:r>
      <w:r>
        <w:rPr>
          <w:spacing w:val="30"/>
          <w:w w:val="115"/>
        </w:rPr>
        <w:t> </w:t>
      </w:r>
      <w:r>
        <w:rPr/>
        <w:t>it’s</w:t>
      </w:r>
      <w:r>
        <w:rPr>
          <w:spacing w:val="38"/>
        </w:rPr>
        <w:t> </w:t>
      </w:r>
      <w:r>
        <w:rPr>
          <w:w w:val="105"/>
        </w:rPr>
        <w:t>really</w:t>
      </w:r>
      <w:r>
        <w:rPr>
          <w:spacing w:val="35"/>
          <w:w w:val="105"/>
        </w:rPr>
        <w:t> </w:t>
      </w:r>
      <w:r>
        <w:rPr>
          <w:w w:val="105"/>
        </w:rPr>
        <w:t>just</w:t>
      </w:r>
      <w:r>
        <w:rPr>
          <w:spacing w:val="36"/>
          <w:w w:val="105"/>
        </w:rPr>
        <w:t> </w:t>
      </w:r>
      <w:r>
        <w:rPr>
          <w:w w:val="105"/>
        </w:rPr>
        <w:t>theatre.</w:t>
      </w:r>
    </w:p>
    <w:p>
      <w:pPr>
        <w:pStyle w:val="BodyText"/>
        <w:spacing w:line="192" w:lineRule="auto" w:before="117"/>
        <w:ind w:right="863" w:firstLine="298"/>
        <w:jc w:val="both"/>
      </w:pPr>
      <w:r>
        <w:rPr>
          <w:w w:val="105"/>
        </w:rPr>
        <w:t>So many things go wrong:  protocols </w:t>
      </w:r>
      <w:r>
        <w:rPr>
          <w:w w:val="115"/>
        </w:rPr>
        <w:t>that </w:t>
      </w:r>
      <w:r>
        <w:rPr>
          <w:w w:val="105"/>
        </w:rPr>
        <w:t>will generate or accept very </w:t>
      </w:r>
      <w:r>
        <w:rPr>
          <w:spacing w:val="-5"/>
          <w:w w:val="105"/>
        </w:rPr>
        <w:t>weak    </w:t>
      </w:r>
      <w:r>
        <w:rPr>
          <w:w w:val="105"/>
        </w:rPr>
        <w:t>keys and thus give only  the  appearance  of  protection;  programs  </w:t>
      </w:r>
      <w:r>
        <w:rPr>
          <w:w w:val="115"/>
        </w:rPr>
        <w:t>that </w:t>
      </w:r>
      <w:r>
        <w:rPr>
          <w:w w:val="105"/>
        </w:rPr>
        <w:t>leak  </w:t>
      </w:r>
      <w:r>
        <w:rPr>
          <w:spacing w:val="-5"/>
          <w:w w:val="105"/>
        </w:rPr>
        <w:t>keys </w:t>
      </w:r>
      <w:r>
        <w:rPr>
          <w:w w:val="105"/>
        </w:rPr>
        <w:t>via side channels such as the  length  of  time  they  take  to  decrypt;  and  soft-  ware vulnerabilities leading to stack </w:t>
      </w:r>
      <w:r>
        <w:rPr>
          <w:spacing w:val="-3"/>
          <w:w w:val="105"/>
        </w:rPr>
        <w:t>over</w:t>
      </w:r>
      <w:r>
        <w:rPr>
          <w:rFonts w:ascii="Arial Unicode MS" w:hAnsi="Arial Unicode MS"/>
          <w:spacing w:val="-3"/>
          <w:w w:val="105"/>
        </w:rPr>
        <w:t>ﬂ</w:t>
      </w:r>
      <w:r>
        <w:rPr>
          <w:spacing w:val="-3"/>
          <w:w w:val="105"/>
        </w:rPr>
        <w:t>ows </w:t>
      </w:r>
      <w:r>
        <w:rPr>
          <w:w w:val="105"/>
        </w:rPr>
        <w:t>and other hacks. If you’re imple- menting public-key cryptography you need to consult up-to-date standards, use properly accredited toolkits, and get someone knowledgeable to evaluate </w:t>
      </w:r>
      <w:r>
        <w:rPr>
          <w:spacing w:val="-4"/>
          <w:w w:val="105"/>
        </w:rPr>
        <w:t>what  </w:t>
      </w:r>
      <w:r>
        <w:rPr>
          <w:w w:val="105"/>
        </w:rPr>
        <w:t>you’ve done. And please don’t write the actual crypto code on your own </w:t>
      </w:r>
      <w:r>
        <w:rPr>
          <w:w w:val="90"/>
        </w:rPr>
        <w:t>– </w:t>
      </w:r>
      <w:r>
        <w:rPr>
          <w:w w:val="105"/>
        </w:rPr>
        <w:t>doing </w:t>
      </w:r>
      <w:r>
        <w:rPr>
          <w:w w:val="115"/>
        </w:rPr>
        <w:t>it </w:t>
      </w:r>
      <w:r>
        <w:rPr>
          <w:w w:val="105"/>
        </w:rPr>
        <w:t>properly requires a  lot  of  di</w:t>
      </w:r>
      <w:r>
        <w:rPr>
          <w:rFonts w:ascii="Arial Unicode MS" w:hAnsi="Arial Unicode MS"/>
          <w:w w:val="105"/>
        </w:rPr>
        <w:t>↵</w:t>
      </w:r>
      <w:r>
        <w:rPr>
          <w:w w:val="105"/>
        </w:rPr>
        <w:t>erent  skills,  from  computational  number  theory to side-channel analysis and formal methods. Even using  </w:t>
      </w:r>
      <w:r>
        <w:rPr>
          <w:spacing w:val="2"/>
          <w:w w:val="105"/>
        </w:rPr>
        <w:t>good  </w:t>
      </w:r>
      <w:r>
        <w:rPr>
          <w:w w:val="105"/>
        </w:rPr>
        <w:t>crypto  libraries gives</w:t>
      </w:r>
      <w:r>
        <w:rPr>
          <w:spacing w:val="17"/>
          <w:w w:val="105"/>
        </w:rPr>
        <w:t> </w:t>
      </w:r>
      <w:r>
        <w:rPr>
          <w:w w:val="105"/>
        </w:rPr>
        <w:t>you</w:t>
      </w:r>
      <w:r>
        <w:rPr>
          <w:spacing w:val="18"/>
          <w:w w:val="105"/>
        </w:rPr>
        <w:t> </w:t>
      </w:r>
      <w:r>
        <w:rPr>
          <w:w w:val="105"/>
        </w:rPr>
        <w:t>plenty</w:t>
      </w:r>
      <w:r>
        <w:rPr>
          <w:spacing w:val="18"/>
          <w:w w:val="105"/>
        </w:rPr>
        <w:t> </w:t>
      </w:r>
      <w:r>
        <w:rPr>
          <w:w w:val="105"/>
        </w:rPr>
        <w:t>of</w:t>
      </w:r>
      <w:r>
        <w:rPr>
          <w:spacing w:val="17"/>
          <w:w w:val="105"/>
        </w:rPr>
        <w:t> </w:t>
      </w:r>
      <w:r>
        <w:rPr>
          <w:w w:val="105"/>
        </w:rPr>
        <w:t>opportunities</w:t>
      </w:r>
      <w:r>
        <w:rPr>
          <w:spacing w:val="18"/>
          <w:w w:val="105"/>
        </w:rPr>
        <w:t> </w:t>
      </w:r>
      <w:r>
        <w:rPr>
          <w:w w:val="105"/>
        </w:rPr>
        <w:t>to</w:t>
      </w:r>
      <w:r>
        <w:rPr>
          <w:spacing w:val="18"/>
          <w:w w:val="105"/>
        </w:rPr>
        <w:t> </w:t>
      </w:r>
      <w:r>
        <w:rPr>
          <w:w w:val="105"/>
        </w:rPr>
        <w:t>shoot</w:t>
      </w:r>
      <w:r>
        <w:rPr>
          <w:spacing w:val="18"/>
          <w:w w:val="105"/>
        </w:rPr>
        <w:t> </w:t>
      </w:r>
      <w:r>
        <w:rPr>
          <w:w w:val="105"/>
        </w:rPr>
        <w:t>your</w:t>
      </w:r>
      <w:r>
        <w:rPr>
          <w:spacing w:val="17"/>
          <w:w w:val="105"/>
        </w:rPr>
        <w:t> </w:t>
      </w:r>
      <w:r>
        <w:rPr>
          <w:w w:val="105"/>
        </w:rPr>
        <w:t>foot</w:t>
      </w:r>
      <w:r>
        <w:rPr>
          <w:spacing w:val="18"/>
          <w:w w:val="105"/>
        </w:rPr>
        <w:t> </w:t>
      </w:r>
      <w:r>
        <w:rPr>
          <w:w w:val="105"/>
        </w:rPr>
        <w:t>o</w:t>
      </w:r>
      <w:r>
        <w:rPr>
          <w:rFonts w:ascii="Arial Unicode MS" w:hAnsi="Arial Unicode MS"/>
          <w:w w:val="105"/>
        </w:rPr>
        <w:t>↵</w:t>
      </w:r>
      <w:r>
        <w:rPr>
          <w:w w:val="105"/>
        </w:rPr>
        <w:t>.</w:t>
      </w:r>
    </w:p>
    <w:p>
      <w:pPr>
        <w:pStyle w:val="BodyText"/>
        <w:spacing w:before="6"/>
        <w:ind w:left="0"/>
        <w:rPr>
          <w:sz w:val="22"/>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30"/>
          <w:sz w:val="20"/>
        </w:rPr>
        <w:t>ElGamal digital signature and</w:t>
      </w:r>
      <w:r>
        <w:rPr>
          <w:spacing w:val="36"/>
          <w:w w:val="130"/>
          <w:sz w:val="20"/>
        </w:rPr>
        <w:t> </w:t>
      </w:r>
      <w:r>
        <w:rPr>
          <w:w w:val="130"/>
          <w:sz w:val="20"/>
        </w:rPr>
        <w:t>DSA</w:t>
      </w:r>
    </w:p>
    <w:p>
      <w:pPr>
        <w:pStyle w:val="BodyText"/>
        <w:spacing w:before="12"/>
        <w:ind w:left="0"/>
        <w:rPr>
          <w:sz w:val="15"/>
        </w:rPr>
      </w:pPr>
    </w:p>
    <w:p>
      <w:pPr>
        <w:pStyle w:val="BodyText"/>
        <w:spacing w:line="196" w:lineRule="auto" w:before="1"/>
        <w:ind w:right="863" w:hanging="1"/>
        <w:jc w:val="both"/>
      </w:pPr>
      <w:r>
        <w:rPr>
          <w:w w:val="110"/>
        </w:rPr>
        <w:t>Suppose that the base </w:t>
      </w:r>
      <w:r>
        <w:rPr>
          <w:rFonts w:ascii="Bookman Old Style" w:hAnsi="Bookman Old Style"/>
          <w:b w:val="0"/>
          <w:i/>
          <w:w w:val="110"/>
        </w:rPr>
        <w:t>p </w:t>
      </w:r>
      <w:r>
        <w:rPr>
          <w:w w:val="110"/>
        </w:rPr>
        <w:t>and the generator </w:t>
      </w:r>
      <w:r>
        <w:rPr>
          <w:rFonts w:ascii="Bookman Old Style" w:hAnsi="Bookman Old Style"/>
          <w:b w:val="0"/>
          <w:i/>
          <w:w w:val="110"/>
        </w:rPr>
        <w:t>g </w:t>
      </w:r>
      <w:r>
        <w:rPr>
          <w:w w:val="110"/>
        </w:rPr>
        <w:t>are public values chosen in some suitable </w:t>
      </w:r>
      <w:r>
        <w:rPr>
          <w:spacing w:val="-8"/>
          <w:w w:val="110"/>
        </w:rPr>
        <w:t>way, </w:t>
      </w:r>
      <w:r>
        <w:rPr>
          <w:w w:val="110"/>
        </w:rPr>
        <w:t>and that each user who wishes to sign messages has a private signing key </w:t>
      </w:r>
      <w:r>
        <w:rPr>
          <w:rFonts w:ascii="Bookman Old Style" w:hAnsi="Bookman Old Style"/>
          <w:b w:val="0"/>
          <w:i/>
          <w:w w:val="110"/>
        </w:rPr>
        <w:t>X </w:t>
      </w:r>
      <w:r>
        <w:rPr>
          <w:w w:val="110"/>
        </w:rPr>
        <w:t>with a public signature veri</w:t>
      </w:r>
      <w:r>
        <w:rPr>
          <w:rFonts w:ascii="Arial Unicode MS" w:hAnsi="Arial Unicode MS"/>
          <w:w w:val="110"/>
        </w:rPr>
        <w:t>ﬁ</w:t>
      </w:r>
      <w:r>
        <w:rPr>
          <w:w w:val="110"/>
        </w:rPr>
        <w:t>cation key </w:t>
      </w:r>
      <w:r>
        <w:rPr>
          <w:rFonts w:ascii="Bookman Old Style" w:hAnsi="Bookman Old Style"/>
          <w:b w:val="0"/>
          <w:i/>
          <w:w w:val="110"/>
        </w:rPr>
        <w:t>Y </w:t>
      </w:r>
      <w:r>
        <w:rPr>
          <w:w w:val="115"/>
        </w:rPr>
        <w:t>= </w:t>
      </w:r>
      <w:r>
        <w:rPr>
          <w:rFonts w:ascii="Bookman Old Style" w:hAnsi="Bookman Old Style"/>
          <w:b w:val="0"/>
          <w:i/>
          <w:spacing w:val="3"/>
          <w:w w:val="110"/>
        </w:rPr>
        <w:t>g</w:t>
      </w:r>
      <w:r>
        <w:rPr>
          <w:rFonts w:ascii="Bookman Old Style" w:hAnsi="Bookman Old Style"/>
          <w:b w:val="0"/>
          <w:i/>
          <w:spacing w:val="3"/>
          <w:w w:val="110"/>
          <w:vertAlign w:val="superscript"/>
        </w:rPr>
        <w:t>X</w:t>
      </w:r>
      <w:r>
        <w:rPr>
          <w:rFonts w:ascii="Bookman Old Style" w:hAnsi="Bookman Old Style"/>
          <w:b w:val="0"/>
          <w:i/>
          <w:spacing w:val="3"/>
          <w:w w:val="110"/>
          <w:vertAlign w:val="baseline"/>
        </w:rPr>
        <w:t> </w:t>
      </w:r>
      <w:r>
        <w:rPr>
          <w:w w:val="110"/>
          <w:vertAlign w:val="baseline"/>
        </w:rPr>
        <w:t>. An ElGamal signature scheme works as follows. Choose a message key </w:t>
      </w:r>
      <w:r>
        <w:rPr>
          <w:rFonts w:ascii="Bookman Old Style" w:hAnsi="Bookman Old Style"/>
          <w:b w:val="0"/>
          <w:i/>
          <w:w w:val="110"/>
          <w:vertAlign w:val="baseline"/>
        </w:rPr>
        <w:t>k </w:t>
      </w:r>
      <w:r>
        <w:rPr>
          <w:w w:val="110"/>
          <w:vertAlign w:val="baseline"/>
        </w:rPr>
        <w:t>at random, and  form </w:t>
      </w:r>
      <w:r>
        <w:rPr>
          <w:rFonts w:ascii="Bookman Old Style" w:hAnsi="Bookman Old Style"/>
          <w:b w:val="0"/>
          <w:i/>
          <w:w w:val="110"/>
          <w:vertAlign w:val="baseline"/>
        </w:rPr>
        <w:t>r </w:t>
      </w:r>
      <w:r>
        <w:rPr>
          <w:w w:val="115"/>
          <w:vertAlign w:val="baseline"/>
        </w:rPr>
        <w:t>= </w:t>
      </w:r>
      <w:r>
        <w:rPr>
          <w:rFonts w:ascii="Bookman Old Style" w:hAnsi="Bookman Old Style"/>
          <w:b w:val="0"/>
          <w:i/>
          <w:spacing w:val="3"/>
          <w:w w:val="110"/>
          <w:vertAlign w:val="baseline"/>
        </w:rPr>
        <w:t>g</w:t>
      </w:r>
      <w:r>
        <w:rPr>
          <w:rFonts w:ascii="Bookman Old Style" w:hAnsi="Bookman Old Style"/>
          <w:b w:val="0"/>
          <w:i/>
          <w:spacing w:val="3"/>
          <w:w w:val="110"/>
          <w:vertAlign w:val="superscript"/>
        </w:rPr>
        <w:t>k</w:t>
      </w:r>
      <w:r>
        <w:rPr>
          <w:rFonts w:ascii="Bookman Old Style" w:hAnsi="Bookman Old Style"/>
          <w:b w:val="0"/>
          <w:i/>
          <w:spacing w:val="3"/>
          <w:w w:val="110"/>
          <w:vertAlign w:val="baseline"/>
        </w:rPr>
        <w:t> </w:t>
      </w:r>
      <w:r>
        <w:rPr>
          <w:w w:val="110"/>
          <w:vertAlign w:val="baseline"/>
        </w:rPr>
        <w:t>(mod </w:t>
      </w:r>
      <w:r>
        <w:rPr>
          <w:rFonts w:ascii="Bookman Old Style" w:hAnsi="Bookman Old Style"/>
          <w:b w:val="0"/>
          <w:i/>
          <w:w w:val="110"/>
          <w:vertAlign w:val="baseline"/>
        </w:rPr>
        <w:t>p</w:t>
      </w:r>
      <w:r>
        <w:rPr>
          <w:w w:val="110"/>
          <w:vertAlign w:val="baseline"/>
        </w:rPr>
        <w:t>). Now form the signature </w:t>
      </w:r>
      <w:r>
        <w:rPr>
          <w:rFonts w:ascii="Bookman Old Style" w:hAnsi="Bookman Old Style"/>
          <w:b w:val="0"/>
          <w:i/>
          <w:w w:val="110"/>
          <w:vertAlign w:val="baseline"/>
        </w:rPr>
        <w:t>s </w:t>
      </w:r>
      <w:r>
        <w:rPr>
          <w:w w:val="110"/>
          <w:vertAlign w:val="baseline"/>
        </w:rPr>
        <w:t>using a linear equation in </w:t>
      </w:r>
      <w:r>
        <w:rPr>
          <w:rFonts w:ascii="Bookman Old Style" w:hAnsi="Bookman Old Style"/>
          <w:b w:val="0"/>
          <w:i/>
          <w:spacing w:val="3"/>
          <w:w w:val="110"/>
          <w:vertAlign w:val="baseline"/>
        </w:rPr>
        <w:t>k</w:t>
      </w:r>
      <w:r>
        <w:rPr>
          <w:spacing w:val="3"/>
          <w:w w:val="110"/>
          <w:vertAlign w:val="baseline"/>
        </w:rPr>
        <w:t>, </w:t>
      </w:r>
      <w:r>
        <w:rPr>
          <w:rFonts w:ascii="Bookman Old Style" w:hAnsi="Bookman Old Style"/>
          <w:b w:val="0"/>
          <w:i/>
          <w:spacing w:val="2"/>
          <w:w w:val="110"/>
          <w:vertAlign w:val="baseline"/>
        </w:rPr>
        <w:t>r</w:t>
      </w:r>
      <w:r>
        <w:rPr>
          <w:spacing w:val="2"/>
          <w:w w:val="110"/>
          <w:vertAlign w:val="baseline"/>
        </w:rPr>
        <w:t>,</w:t>
      </w:r>
      <w:r>
        <w:rPr>
          <w:spacing w:val="61"/>
          <w:w w:val="110"/>
          <w:vertAlign w:val="baseline"/>
        </w:rPr>
        <w:t> </w:t>
      </w:r>
      <w:r>
        <w:rPr>
          <w:w w:val="110"/>
          <w:vertAlign w:val="baseline"/>
        </w:rPr>
        <w:t>the message </w:t>
      </w:r>
      <w:r>
        <w:rPr>
          <w:rFonts w:ascii="Bookman Old Style" w:hAnsi="Bookman Old Style"/>
          <w:b w:val="0"/>
          <w:i/>
          <w:w w:val="110"/>
          <w:vertAlign w:val="baseline"/>
        </w:rPr>
        <w:t>M  </w:t>
      </w:r>
      <w:r>
        <w:rPr>
          <w:w w:val="110"/>
          <w:vertAlign w:val="baseline"/>
        </w:rPr>
        <w:t>and the private key </w:t>
      </w:r>
      <w:r>
        <w:rPr>
          <w:rFonts w:ascii="Bookman Old Style" w:hAnsi="Bookman Old Style"/>
          <w:b w:val="0"/>
          <w:i/>
          <w:spacing w:val="7"/>
          <w:w w:val="110"/>
          <w:vertAlign w:val="baseline"/>
        </w:rPr>
        <w:t>X</w:t>
      </w:r>
      <w:r>
        <w:rPr>
          <w:spacing w:val="7"/>
          <w:w w:val="110"/>
          <w:vertAlign w:val="baseline"/>
        </w:rPr>
        <w:t>.  </w:t>
      </w:r>
      <w:r>
        <w:rPr>
          <w:w w:val="110"/>
          <w:vertAlign w:val="baseline"/>
        </w:rPr>
        <w:t>There are a number of equations that  will</w:t>
      </w:r>
      <w:r>
        <w:rPr>
          <w:spacing w:val="15"/>
          <w:w w:val="110"/>
          <w:vertAlign w:val="baseline"/>
        </w:rPr>
        <w:t> </w:t>
      </w:r>
      <w:r>
        <w:rPr>
          <w:w w:val="110"/>
          <w:vertAlign w:val="baseline"/>
        </w:rPr>
        <w:t>do;</w:t>
      </w:r>
      <w:r>
        <w:rPr>
          <w:spacing w:val="16"/>
          <w:w w:val="110"/>
          <w:vertAlign w:val="baseline"/>
        </w:rPr>
        <w:t> </w:t>
      </w:r>
      <w:r>
        <w:rPr>
          <w:w w:val="110"/>
          <w:vertAlign w:val="baseline"/>
        </w:rPr>
        <w:t>the</w:t>
      </w:r>
      <w:r>
        <w:rPr>
          <w:spacing w:val="15"/>
          <w:w w:val="110"/>
          <w:vertAlign w:val="baseline"/>
        </w:rPr>
        <w:t> </w:t>
      </w:r>
      <w:r>
        <w:rPr>
          <w:w w:val="110"/>
          <w:vertAlign w:val="baseline"/>
        </w:rPr>
        <w:t>one</w:t>
      </w:r>
      <w:r>
        <w:rPr>
          <w:spacing w:val="16"/>
          <w:w w:val="110"/>
          <w:vertAlign w:val="baseline"/>
        </w:rPr>
        <w:t> </w:t>
      </w:r>
      <w:r>
        <w:rPr>
          <w:w w:val="110"/>
          <w:vertAlign w:val="baseline"/>
        </w:rPr>
        <w:t>that</w:t>
      </w:r>
      <w:r>
        <w:rPr>
          <w:spacing w:val="16"/>
          <w:w w:val="110"/>
          <w:vertAlign w:val="baseline"/>
        </w:rPr>
        <w:t> </w:t>
      </w:r>
      <w:r>
        <w:rPr>
          <w:w w:val="110"/>
          <w:vertAlign w:val="baseline"/>
        </w:rPr>
        <w:t>happens</w:t>
      </w:r>
      <w:r>
        <w:rPr>
          <w:spacing w:val="15"/>
          <w:w w:val="110"/>
          <w:vertAlign w:val="baseline"/>
        </w:rPr>
        <w:t> </w:t>
      </w:r>
      <w:r>
        <w:rPr>
          <w:w w:val="110"/>
          <w:vertAlign w:val="baseline"/>
        </w:rPr>
        <w:t>to</w:t>
      </w:r>
      <w:r>
        <w:rPr>
          <w:spacing w:val="16"/>
          <w:w w:val="110"/>
          <w:vertAlign w:val="baseline"/>
        </w:rPr>
        <w:t> </w:t>
      </w:r>
      <w:r>
        <w:rPr>
          <w:spacing w:val="2"/>
          <w:w w:val="110"/>
          <w:vertAlign w:val="baseline"/>
        </w:rPr>
        <w:t>be</w:t>
      </w:r>
      <w:r>
        <w:rPr>
          <w:spacing w:val="16"/>
          <w:w w:val="110"/>
          <w:vertAlign w:val="baseline"/>
        </w:rPr>
        <w:t> </w:t>
      </w:r>
      <w:r>
        <w:rPr>
          <w:w w:val="110"/>
          <w:vertAlign w:val="baseline"/>
        </w:rPr>
        <w:t>used</w:t>
      </w:r>
      <w:r>
        <w:rPr>
          <w:spacing w:val="15"/>
          <w:w w:val="110"/>
          <w:vertAlign w:val="baseline"/>
        </w:rPr>
        <w:t> </w:t>
      </w:r>
      <w:r>
        <w:rPr>
          <w:w w:val="110"/>
          <w:vertAlign w:val="baseline"/>
        </w:rPr>
        <w:t>in</w:t>
      </w:r>
      <w:r>
        <w:rPr>
          <w:spacing w:val="16"/>
          <w:w w:val="110"/>
          <w:vertAlign w:val="baseline"/>
        </w:rPr>
        <w:t> </w:t>
      </w:r>
      <w:r>
        <w:rPr>
          <w:w w:val="110"/>
          <w:vertAlign w:val="baseline"/>
        </w:rPr>
        <w:t>ElGamal</w:t>
      </w:r>
      <w:r>
        <w:rPr>
          <w:spacing w:val="15"/>
          <w:w w:val="110"/>
          <w:vertAlign w:val="baseline"/>
        </w:rPr>
        <w:t> </w:t>
      </w:r>
      <w:r>
        <w:rPr>
          <w:w w:val="110"/>
          <w:vertAlign w:val="baseline"/>
        </w:rPr>
        <w:t>signatures</w:t>
      </w:r>
      <w:r>
        <w:rPr>
          <w:spacing w:val="16"/>
          <w:w w:val="110"/>
          <w:vertAlign w:val="baseline"/>
        </w:rPr>
        <w:t> </w:t>
      </w:r>
      <w:r>
        <w:rPr>
          <w:w w:val="110"/>
          <w:vertAlign w:val="baseline"/>
        </w:rPr>
        <w:t>is</w:t>
      </w:r>
    </w:p>
    <w:p>
      <w:pPr>
        <w:pStyle w:val="BodyText"/>
        <w:spacing w:before="10"/>
        <w:ind w:left="0"/>
        <w:rPr>
          <w:sz w:val="18"/>
        </w:rPr>
      </w:pPr>
    </w:p>
    <w:p>
      <w:pPr>
        <w:spacing w:before="0"/>
        <w:ind w:left="1673" w:right="1746" w:firstLine="0"/>
        <w:jc w:val="center"/>
        <w:rPr>
          <w:rFonts w:ascii="Bookman Old Style"/>
          <w:b w:val="0"/>
          <w:i/>
          <w:sz w:val="20"/>
        </w:rPr>
      </w:pPr>
      <w:r>
        <w:rPr>
          <w:rFonts w:ascii="Bookman Old Style"/>
          <w:b w:val="0"/>
          <w:i/>
          <w:spacing w:val="2"/>
          <w:w w:val="125"/>
          <w:sz w:val="20"/>
        </w:rPr>
        <w:t>rX</w:t>
      </w:r>
      <w:r>
        <w:rPr>
          <w:rFonts w:ascii="Bookman Old Style"/>
          <w:b w:val="0"/>
          <w:i/>
          <w:spacing w:val="-51"/>
          <w:w w:val="125"/>
          <w:sz w:val="20"/>
        </w:rPr>
        <w:t> </w:t>
      </w:r>
      <w:r>
        <w:rPr>
          <w:w w:val="125"/>
          <w:sz w:val="20"/>
        </w:rPr>
        <w:t>+ </w:t>
      </w:r>
      <w:r>
        <w:rPr>
          <w:rFonts w:ascii="Bookman Old Style"/>
          <w:b w:val="0"/>
          <w:i/>
          <w:w w:val="105"/>
          <w:sz w:val="20"/>
        </w:rPr>
        <w:t>sk </w:t>
      </w:r>
      <w:r>
        <w:rPr>
          <w:w w:val="125"/>
          <w:sz w:val="20"/>
        </w:rPr>
        <w:t>= </w:t>
      </w:r>
      <w:r>
        <w:rPr>
          <w:rFonts w:ascii="Bookman Old Style"/>
          <w:b w:val="0"/>
          <w:i/>
          <w:w w:val="125"/>
          <w:sz w:val="20"/>
        </w:rPr>
        <w:t>M</w:t>
      </w:r>
    </w:p>
    <w:p>
      <w:pPr>
        <w:pStyle w:val="BodyText"/>
        <w:spacing w:before="2"/>
        <w:ind w:left="0"/>
        <w:rPr>
          <w:rFonts w:ascii="Bookman Old Style"/>
          <w:b w:val="0"/>
          <w:i/>
          <w:sz w:val="19"/>
        </w:rPr>
      </w:pPr>
    </w:p>
    <w:p>
      <w:pPr>
        <w:pStyle w:val="BodyText"/>
        <w:spacing w:line="184" w:lineRule="auto"/>
        <w:ind w:right="863" w:firstLine="298"/>
        <w:jc w:val="both"/>
      </w:pPr>
      <w:r>
        <w:rPr>
          <w:w w:val="115"/>
        </w:rPr>
        <w:t>So</w:t>
      </w:r>
      <w:r>
        <w:rPr>
          <w:spacing w:val="-11"/>
          <w:w w:val="115"/>
        </w:rPr>
        <w:t> </w:t>
      </w:r>
      <w:r>
        <w:rPr>
          <w:rFonts w:ascii="Bookman Old Style" w:hAnsi="Bookman Old Style"/>
          <w:b w:val="0"/>
          <w:i/>
          <w:w w:val="110"/>
        </w:rPr>
        <w:t>s</w:t>
      </w:r>
      <w:r>
        <w:rPr>
          <w:rFonts w:ascii="Bookman Old Style" w:hAnsi="Bookman Old Style"/>
          <w:b w:val="0"/>
          <w:i/>
          <w:spacing w:val="-16"/>
          <w:w w:val="110"/>
        </w:rPr>
        <w:t> </w:t>
      </w:r>
      <w:r>
        <w:rPr>
          <w:w w:val="115"/>
        </w:rPr>
        <w:t>is</w:t>
      </w:r>
      <w:r>
        <w:rPr>
          <w:spacing w:val="-11"/>
          <w:w w:val="115"/>
        </w:rPr>
        <w:t> </w:t>
      </w:r>
      <w:r>
        <w:rPr>
          <w:w w:val="115"/>
        </w:rPr>
        <w:t>computed</w:t>
      </w:r>
      <w:r>
        <w:rPr>
          <w:spacing w:val="-10"/>
          <w:w w:val="115"/>
        </w:rPr>
        <w:t> </w:t>
      </w:r>
      <w:r>
        <w:rPr>
          <w:w w:val="115"/>
        </w:rPr>
        <w:t>as</w:t>
      </w:r>
      <w:r>
        <w:rPr>
          <w:spacing w:val="-11"/>
          <w:w w:val="115"/>
        </w:rPr>
        <w:t> </w:t>
      </w:r>
      <w:r>
        <w:rPr>
          <w:rFonts w:ascii="Bookman Old Style" w:hAnsi="Bookman Old Style"/>
          <w:b w:val="0"/>
          <w:i/>
          <w:w w:val="110"/>
        </w:rPr>
        <w:t>s</w:t>
      </w:r>
      <w:r>
        <w:rPr>
          <w:rFonts w:ascii="Bookman Old Style" w:hAnsi="Bookman Old Style"/>
          <w:b w:val="0"/>
          <w:i/>
          <w:spacing w:val="-20"/>
          <w:w w:val="110"/>
        </w:rPr>
        <w:t> </w:t>
      </w:r>
      <w:r>
        <w:rPr>
          <w:w w:val="115"/>
        </w:rPr>
        <w:t>=</w:t>
      </w:r>
      <w:r>
        <w:rPr>
          <w:spacing w:val="-15"/>
          <w:w w:val="115"/>
        </w:rPr>
        <w:t> </w:t>
      </w:r>
      <w:r>
        <w:rPr>
          <w:w w:val="115"/>
        </w:rPr>
        <w:t>(</w:t>
      </w:r>
      <w:r>
        <w:rPr>
          <w:rFonts w:ascii="Bookman Old Style" w:hAnsi="Bookman Old Style"/>
          <w:b w:val="0"/>
          <w:i/>
          <w:w w:val="115"/>
        </w:rPr>
        <w:t>M</w:t>
      </w:r>
      <w:r>
        <w:rPr>
          <w:rFonts w:ascii="Bookman Old Style" w:hAnsi="Bookman Old Style"/>
          <w:b w:val="0"/>
          <w:i/>
          <w:spacing w:val="-24"/>
          <w:w w:val="115"/>
        </w:rPr>
        <w:t> </w:t>
      </w:r>
      <w:r>
        <w:rPr>
          <w:rFonts w:ascii="Arial Unicode MS" w:hAnsi="Arial Unicode MS"/>
          <w:w w:val="115"/>
        </w:rPr>
        <w:t>−</w:t>
      </w:r>
      <w:r>
        <w:rPr>
          <w:rFonts w:ascii="Arial Unicode MS" w:hAnsi="Arial Unicode MS"/>
          <w:spacing w:val="-37"/>
          <w:w w:val="115"/>
        </w:rPr>
        <w:t> </w:t>
      </w:r>
      <w:r>
        <w:rPr>
          <w:rFonts w:ascii="Bookman Old Style" w:hAnsi="Bookman Old Style"/>
          <w:b w:val="0"/>
          <w:i/>
          <w:spacing w:val="4"/>
          <w:w w:val="115"/>
        </w:rPr>
        <w:t>rX</w:t>
      </w:r>
      <w:r>
        <w:rPr>
          <w:spacing w:val="4"/>
          <w:w w:val="115"/>
        </w:rPr>
        <w:t>)</w:t>
      </w:r>
      <w:r>
        <w:rPr>
          <w:rFonts w:ascii="Bookman Old Style" w:hAnsi="Bookman Old Style"/>
          <w:b w:val="0"/>
          <w:i/>
          <w:spacing w:val="4"/>
          <w:w w:val="115"/>
        </w:rPr>
        <w:t>/k</w:t>
      </w:r>
      <w:r>
        <w:rPr>
          <w:spacing w:val="4"/>
          <w:w w:val="115"/>
        </w:rPr>
        <w:t>;</w:t>
      </w:r>
      <w:r>
        <w:rPr>
          <w:spacing w:val="-8"/>
          <w:w w:val="115"/>
        </w:rPr>
        <w:t> </w:t>
      </w:r>
      <w:r>
        <w:rPr>
          <w:w w:val="115"/>
        </w:rPr>
        <w:t>this</w:t>
      </w:r>
      <w:r>
        <w:rPr>
          <w:spacing w:val="-11"/>
          <w:w w:val="115"/>
        </w:rPr>
        <w:t> </w:t>
      </w:r>
      <w:r>
        <w:rPr>
          <w:w w:val="115"/>
        </w:rPr>
        <w:t>is</w:t>
      </w:r>
      <w:r>
        <w:rPr>
          <w:spacing w:val="-10"/>
          <w:w w:val="115"/>
        </w:rPr>
        <w:t> </w:t>
      </w:r>
      <w:r>
        <w:rPr>
          <w:w w:val="115"/>
        </w:rPr>
        <w:t>done</w:t>
      </w:r>
      <w:r>
        <w:rPr>
          <w:spacing w:val="-11"/>
          <w:w w:val="115"/>
        </w:rPr>
        <w:t> </w:t>
      </w:r>
      <w:r>
        <w:rPr>
          <w:w w:val="115"/>
        </w:rPr>
        <w:t>modulo</w:t>
      </w:r>
      <w:r>
        <w:rPr>
          <w:spacing w:val="-10"/>
          <w:w w:val="115"/>
        </w:rPr>
        <w:t> </w:t>
      </w:r>
      <w:r>
        <w:rPr>
          <w:rFonts w:ascii="Arial Unicode MS" w:hAnsi="Arial Unicode MS"/>
          <w:w w:val="115"/>
        </w:rPr>
        <w:t>φ</w:t>
      </w:r>
      <w:r>
        <w:rPr>
          <w:w w:val="115"/>
        </w:rPr>
        <w:t>(</w:t>
      </w:r>
      <w:r>
        <w:rPr>
          <w:rFonts w:ascii="Bookman Old Style" w:hAnsi="Bookman Old Style"/>
          <w:b w:val="0"/>
          <w:i/>
          <w:w w:val="115"/>
        </w:rPr>
        <w:t>p</w:t>
      </w:r>
      <w:r>
        <w:rPr>
          <w:w w:val="115"/>
        </w:rPr>
        <w:t>).</w:t>
      </w:r>
      <w:r>
        <w:rPr>
          <w:spacing w:val="11"/>
          <w:w w:val="115"/>
        </w:rPr>
        <w:t> </w:t>
      </w:r>
      <w:r>
        <w:rPr>
          <w:w w:val="115"/>
        </w:rPr>
        <w:t>When</w:t>
      </w:r>
      <w:r>
        <w:rPr>
          <w:spacing w:val="-11"/>
          <w:w w:val="115"/>
        </w:rPr>
        <w:t> </w:t>
      </w:r>
      <w:r>
        <w:rPr>
          <w:w w:val="115"/>
        </w:rPr>
        <w:t>both sides</w:t>
      </w:r>
      <w:r>
        <w:rPr>
          <w:spacing w:val="-4"/>
          <w:w w:val="115"/>
        </w:rPr>
        <w:t> </w:t>
      </w:r>
      <w:r>
        <w:rPr>
          <w:w w:val="115"/>
        </w:rPr>
        <w:t>are</w:t>
      </w:r>
      <w:r>
        <w:rPr>
          <w:spacing w:val="-3"/>
          <w:w w:val="115"/>
        </w:rPr>
        <w:t> </w:t>
      </w:r>
      <w:r>
        <w:rPr>
          <w:w w:val="115"/>
        </w:rPr>
        <w:t>passed</w:t>
      </w:r>
      <w:r>
        <w:rPr>
          <w:spacing w:val="-4"/>
          <w:w w:val="115"/>
        </w:rPr>
        <w:t> </w:t>
      </w:r>
      <w:r>
        <w:rPr>
          <w:w w:val="115"/>
        </w:rPr>
        <w:t>through</w:t>
      </w:r>
      <w:r>
        <w:rPr>
          <w:spacing w:val="-3"/>
          <w:w w:val="115"/>
        </w:rPr>
        <w:t> </w:t>
      </w:r>
      <w:r>
        <w:rPr>
          <w:w w:val="115"/>
        </w:rPr>
        <w:t>our</w:t>
      </w:r>
      <w:r>
        <w:rPr>
          <w:spacing w:val="-3"/>
          <w:w w:val="115"/>
        </w:rPr>
        <w:t> </w:t>
      </w:r>
      <w:r>
        <w:rPr>
          <w:w w:val="115"/>
        </w:rPr>
        <w:t>one-way</w:t>
      </w:r>
      <w:r>
        <w:rPr>
          <w:spacing w:val="-4"/>
          <w:w w:val="115"/>
        </w:rPr>
        <w:t> </w:t>
      </w:r>
      <w:r>
        <w:rPr>
          <w:w w:val="115"/>
        </w:rPr>
        <w:t>homomorphism</w:t>
      </w:r>
      <w:r>
        <w:rPr>
          <w:spacing w:val="-3"/>
          <w:w w:val="115"/>
        </w:rPr>
        <w:t> </w:t>
      </w:r>
      <w:r>
        <w:rPr>
          <w:rFonts w:ascii="Bookman Old Style" w:hAnsi="Bookman Old Style"/>
          <w:b w:val="0"/>
          <w:i/>
          <w:w w:val="115"/>
        </w:rPr>
        <w:t>f</w:t>
      </w:r>
      <w:r>
        <w:rPr>
          <w:rFonts w:ascii="Bookman Old Style" w:hAnsi="Bookman Old Style"/>
          <w:b w:val="0"/>
          <w:i/>
          <w:spacing w:val="-51"/>
          <w:w w:val="115"/>
        </w:rPr>
        <w:t> </w:t>
      </w:r>
      <w:r>
        <w:rPr>
          <w:w w:val="115"/>
        </w:rPr>
        <w:t>(</w:t>
      </w:r>
      <w:r>
        <w:rPr>
          <w:rFonts w:ascii="Bookman Old Style" w:hAnsi="Bookman Old Style"/>
          <w:b w:val="0"/>
          <w:i/>
          <w:w w:val="115"/>
        </w:rPr>
        <w:t>x</w:t>
      </w:r>
      <w:r>
        <w:rPr>
          <w:w w:val="115"/>
        </w:rPr>
        <w:t>)</w:t>
      </w:r>
      <w:r>
        <w:rPr>
          <w:spacing w:val="-12"/>
          <w:w w:val="115"/>
        </w:rPr>
        <w:t> </w:t>
      </w:r>
      <w:r>
        <w:rPr>
          <w:w w:val="115"/>
        </w:rPr>
        <w:t>=</w:t>
      </w:r>
      <w:r>
        <w:rPr>
          <w:spacing w:val="-13"/>
          <w:w w:val="115"/>
        </w:rPr>
        <w:t> </w:t>
      </w:r>
      <w:r>
        <w:rPr>
          <w:rFonts w:ascii="Bookman Old Style" w:hAnsi="Bookman Old Style"/>
          <w:b w:val="0"/>
          <w:i/>
          <w:spacing w:val="3"/>
          <w:w w:val="115"/>
        </w:rPr>
        <w:t>g</w:t>
      </w:r>
      <w:r>
        <w:rPr>
          <w:rFonts w:ascii="Bookman Old Style" w:hAnsi="Bookman Old Style"/>
          <w:b w:val="0"/>
          <w:i/>
          <w:spacing w:val="3"/>
          <w:w w:val="115"/>
          <w:vertAlign w:val="superscript"/>
        </w:rPr>
        <w:t>x</w:t>
      </w:r>
      <w:r>
        <w:rPr>
          <w:rFonts w:ascii="Bookman Old Style" w:hAnsi="Bookman Old Style"/>
          <w:b w:val="0"/>
          <w:i/>
          <w:spacing w:val="-4"/>
          <w:w w:val="115"/>
          <w:vertAlign w:val="baseline"/>
        </w:rPr>
        <w:t> </w:t>
      </w:r>
      <w:r>
        <w:rPr>
          <w:w w:val="115"/>
          <w:vertAlign w:val="baseline"/>
        </w:rPr>
        <w:t>mod</w:t>
      </w:r>
      <w:r>
        <w:rPr>
          <w:spacing w:val="-4"/>
          <w:w w:val="115"/>
          <w:vertAlign w:val="baseline"/>
        </w:rPr>
        <w:t> </w:t>
      </w:r>
      <w:r>
        <w:rPr>
          <w:rFonts w:ascii="Bookman Old Style" w:hAnsi="Bookman Old Style"/>
          <w:b w:val="0"/>
          <w:i/>
          <w:w w:val="110"/>
          <w:vertAlign w:val="baseline"/>
        </w:rPr>
        <w:t>p</w:t>
      </w:r>
      <w:r>
        <w:rPr>
          <w:rFonts w:ascii="Bookman Old Style" w:hAnsi="Bookman Old Style"/>
          <w:b w:val="0"/>
          <w:i/>
          <w:spacing w:val="-9"/>
          <w:w w:val="110"/>
          <w:vertAlign w:val="baseline"/>
        </w:rPr>
        <w:t> </w:t>
      </w:r>
      <w:r>
        <w:rPr>
          <w:spacing w:val="-3"/>
          <w:w w:val="115"/>
          <w:vertAlign w:val="baseline"/>
        </w:rPr>
        <w:t>we</w:t>
      </w:r>
      <w:r>
        <w:rPr>
          <w:spacing w:val="-4"/>
          <w:w w:val="115"/>
          <w:vertAlign w:val="baseline"/>
        </w:rPr>
        <w:t> </w:t>
      </w:r>
      <w:r>
        <w:rPr>
          <w:w w:val="115"/>
          <w:vertAlign w:val="baseline"/>
        </w:rPr>
        <w:t>get:</w:t>
      </w:r>
    </w:p>
    <w:p>
      <w:pPr>
        <w:pStyle w:val="BodyText"/>
        <w:spacing w:before="13"/>
        <w:ind w:left="0"/>
        <w:rPr>
          <w:sz w:val="16"/>
        </w:rPr>
      </w:pPr>
    </w:p>
    <w:p>
      <w:pPr>
        <w:spacing w:before="0"/>
        <w:ind w:left="1670" w:right="1746" w:firstLine="0"/>
        <w:jc w:val="center"/>
        <w:rPr>
          <w:rFonts w:ascii="Bookman Old Style" w:hAnsi="Bookman Old Style"/>
          <w:b w:val="0"/>
          <w:i/>
          <w:sz w:val="14"/>
        </w:rPr>
      </w:pPr>
      <w:r>
        <w:rPr>
          <w:rFonts w:ascii="Bookman Old Style" w:hAnsi="Bookman Old Style"/>
          <w:b w:val="0"/>
          <w:i/>
          <w:w w:val="105"/>
          <w:position w:val="-7"/>
          <w:sz w:val="20"/>
        </w:rPr>
        <w:t>g</w:t>
      </w:r>
      <w:r>
        <w:rPr>
          <w:rFonts w:ascii="Bookman Old Style" w:hAnsi="Bookman Old Style"/>
          <w:b w:val="0"/>
          <w:i/>
          <w:w w:val="105"/>
          <w:sz w:val="14"/>
        </w:rPr>
        <w:t>rX</w:t>
      </w:r>
      <w:r>
        <w:rPr>
          <w:rFonts w:ascii="Bookman Old Style" w:hAnsi="Bookman Old Style"/>
          <w:b w:val="0"/>
          <w:i/>
          <w:w w:val="105"/>
          <w:position w:val="-7"/>
          <w:sz w:val="20"/>
        </w:rPr>
        <w:t>g</w:t>
      </w:r>
      <w:r>
        <w:rPr>
          <w:rFonts w:ascii="Bookman Old Style" w:hAnsi="Bookman Old Style"/>
          <w:b w:val="0"/>
          <w:i/>
          <w:w w:val="105"/>
          <w:sz w:val="14"/>
        </w:rPr>
        <w:t>sk </w:t>
      </w:r>
      <w:r>
        <w:rPr>
          <w:rFonts w:ascii="Arial Unicode MS" w:hAnsi="Arial Unicode MS"/>
          <w:w w:val="105"/>
          <w:position w:val="-7"/>
          <w:sz w:val="20"/>
        </w:rPr>
        <w:t>⌘ </w:t>
      </w:r>
      <w:r>
        <w:rPr>
          <w:rFonts w:ascii="Bookman Old Style" w:hAnsi="Bookman Old Style"/>
          <w:b w:val="0"/>
          <w:i/>
          <w:w w:val="105"/>
          <w:position w:val="-7"/>
          <w:sz w:val="20"/>
        </w:rPr>
        <w:t>g</w:t>
      </w:r>
      <w:r>
        <w:rPr>
          <w:rFonts w:ascii="Bookman Old Style" w:hAnsi="Bookman Old Style"/>
          <w:b w:val="0"/>
          <w:i/>
          <w:w w:val="105"/>
          <w:sz w:val="14"/>
        </w:rPr>
        <w:t>M</w:t>
      </w:r>
    </w:p>
    <w:p>
      <w:pPr>
        <w:pStyle w:val="BodyText"/>
        <w:spacing w:before="183"/>
        <w:ind w:left="1110"/>
      </w:pPr>
      <w:r>
        <w:rPr>
          <w:w w:val="115"/>
        </w:rPr>
        <w:t>or</w:t>
      </w:r>
    </w:p>
    <w:p>
      <w:pPr>
        <w:spacing w:before="170"/>
        <w:ind w:left="1670" w:right="1746" w:firstLine="0"/>
        <w:jc w:val="center"/>
        <w:rPr>
          <w:rFonts w:ascii="Bookman Old Style" w:hAnsi="Bookman Old Style"/>
          <w:b w:val="0"/>
          <w:i/>
          <w:sz w:val="20"/>
        </w:rPr>
      </w:pPr>
      <w:r>
        <w:rPr>
          <w:rFonts w:ascii="Bookman Old Style" w:hAnsi="Bookman Old Style"/>
          <w:b w:val="0"/>
          <w:i/>
          <w:w w:val="105"/>
          <w:sz w:val="20"/>
        </w:rPr>
        <w:t>Y </w:t>
      </w:r>
      <w:r>
        <w:rPr>
          <w:rFonts w:ascii="Bookman Old Style" w:hAnsi="Bookman Old Style"/>
          <w:b w:val="0"/>
          <w:i/>
          <w:w w:val="105"/>
          <w:sz w:val="20"/>
          <w:vertAlign w:val="superscript"/>
        </w:rPr>
        <w:t>r</w:t>
      </w:r>
      <w:r>
        <w:rPr>
          <w:rFonts w:ascii="Bookman Old Style" w:hAnsi="Bookman Old Style"/>
          <w:b w:val="0"/>
          <w:i/>
          <w:w w:val="105"/>
          <w:sz w:val="20"/>
          <w:vertAlign w:val="baseline"/>
        </w:rPr>
        <w:t>r</w:t>
      </w:r>
      <w:r>
        <w:rPr>
          <w:rFonts w:ascii="Bookman Old Style" w:hAnsi="Bookman Old Style"/>
          <w:b w:val="0"/>
          <w:i/>
          <w:w w:val="105"/>
          <w:sz w:val="20"/>
          <w:vertAlign w:val="superscript"/>
        </w:rPr>
        <w:t>s</w:t>
      </w:r>
      <w:r>
        <w:rPr>
          <w:rFonts w:ascii="Bookman Old Style" w:hAnsi="Bookman Old Style"/>
          <w:b w:val="0"/>
          <w:i/>
          <w:w w:val="105"/>
          <w:sz w:val="20"/>
          <w:vertAlign w:val="baseline"/>
        </w:rPr>
        <w:t> </w:t>
      </w:r>
      <w:r>
        <w:rPr>
          <w:rFonts w:ascii="Arial Unicode MS" w:hAnsi="Arial Unicode MS"/>
          <w:w w:val="105"/>
          <w:sz w:val="20"/>
          <w:vertAlign w:val="baseline"/>
        </w:rPr>
        <w:t>⌘ </w:t>
      </w:r>
      <w:r>
        <w:rPr>
          <w:rFonts w:ascii="Bookman Old Style" w:hAnsi="Bookman Old Style"/>
          <w:b w:val="0"/>
          <w:i/>
          <w:w w:val="105"/>
          <w:sz w:val="20"/>
          <w:vertAlign w:val="baseline"/>
        </w:rPr>
        <w:t>g</w:t>
      </w:r>
      <w:r>
        <w:rPr>
          <w:rFonts w:ascii="Bookman Old Style" w:hAnsi="Bookman Old Style"/>
          <w:b w:val="0"/>
          <w:i/>
          <w:w w:val="105"/>
          <w:sz w:val="20"/>
          <w:vertAlign w:val="superscript"/>
        </w:rPr>
        <w:t>M</w:t>
      </w:r>
    </w:p>
    <w:p>
      <w:pPr>
        <w:pStyle w:val="BodyText"/>
        <w:spacing w:line="204" w:lineRule="auto" w:before="211"/>
        <w:ind w:right="863" w:firstLine="298"/>
        <w:jc w:val="both"/>
      </w:pPr>
      <w:r>
        <w:rPr>
          <w:w w:val="115"/>
        </w:rPr>
        <w:t>An</w:t>
      </w:r>
      <w:r>
        <w:rPr>
          <w:spacing w:val="-8"/>
          <w:w w:val="115"/>
        </w:rPr>
        <w:t> </w:t>
      </w:r>
      <w:r>
        <w:rPr>
          <w:w w:val="115"/>
        </w:rPr>
        <w:t>ElGamal</w:t>
      </w:r>
      <w:r>
        <w:rPr>
          <w:spacing w:val="-8"/>
          <w:w w:val="115"/>
        </w:rPr>
        <w:t> </w:t>
      </w:r>
      <w:r>
        <w:rPr>
          <w:w w:val="115"/>
        </w:rPr>
        <w:t>signature</w:t>
      </w:r>
      <w:r>
        <w:rPr>
          <w:spacing w:val="-8"/>
          <w:w w:val="115"/>
        </w:rPr>
        <w:t> </w:t>
      </w:r>
      <w:r>
        <w:rPr>
          <w:w w:val="115"/>
        </w:rPr>
        <w:t>on</w:t>
      </w:r>
      <w:r>
        <w:rPr>
          <w:spacing w:val="-7"/>
          <w:w w:val="115"/>
        </w:rPr>
        <w:t> </w:t>
      </w:r>
      <w:r>
        <w:rPr>
          <w:w w:val="115"/>
        </w:rPr>
        <w:t>the</w:t>
      </w:r>
      <w:r>
        <w:rPr>
          <w:spacing w:val="-8"/>
          <w:w w:val="115"/>
        </w:rPr>
        <w:t> </w:t>
      </w:r>
      <w:r>
        <w:rPr>
          <w:w w:val="115"/>
        </w:rPr>
        <w:t>message</w:t>
      </w:r>
      <w:r>
        <w:rPr>
          <w:spacing w:val="-8"/>
          <w:w w:val="115"/>
        </w:rPr>
        <w:t> </w:t>
      </w:r>
      <w:r>
        <w:rPr>
          <w:rFonts w:ascii="Bookman Old Style"/>
          <w:b w:val="0"/>
          <w:i/>
          <w:w w:val="115"/>
        </w:rPr>
        <w:t>M</w:t>
      </w:r>
      <w:r>
        <w:rPr>
          <w:rFonts w:ascii="Bookman Old Style"/>
          <w:b w:val="0"/>
          <w:i/>
          <w:spacing w:val="3"/>
          <w:w w:val="115"/>
        </w:rPr>
        <w:t> </w:t>
      </w:r>
      <w:r>
        <w:rPr>
          <w:w w:val="115"/>
        </w:rPr>
        <w:t>consists</w:t>
      </w:r>
      <w:r>
        <w:rPr>
          <w:spacing w:val="-8"/>
          <w:w w:val="115"/>
        </w:rPr>
        <w:t> </w:t>
      </w:r>
      <w:r>
        <w:rPr>
          <w:w w:val="115"/>
        </w:rPr>
        <w:t>of</w:t>
      </w:r>
      <w:r>
        <w:rPr>
          <w:spacing w:val="-8"/>
          <w:w w:val="115"/>
        </w:rPr>
        <w:t> </w:t>
      </w:r>
      <w:r>
        <w:rPr>
          <w:w w:val="115"/>
        </w:rPr>
        <w:t>the</w:t>
      </w:r>
      <w:r>
        <w:rPr>
          <w:spacing w:val="-8"/>
          <w:w w:val="115"/>
        </w:rPr>
        <w:t> </w:t>
      </w:r>
      <w:r>
        <w:rPr>
          <w:w w:val="115"/>
        </w:rPr>
        <w:t>values</w:t>
      </w:r>
      <w:r>
        <w:rPr>
          <w:spacing w:val="-7"/>
          <w:w w:val="115"/>
        </w:rPr>
        <w:t> </w:t>
      </w:r>
      <w:r>
        <w:rPr>
          <w:rFonts w:ascii="Bookman Old Style"/>
          <w:b w:val="0"/>
          <w:i/>
          <w:w w:val="115"/>
        </w:rPr>
        <w:t>r</w:t>
      </w:r>
      <w:r>
        <w:rPr>
          <w:rFonts w:ascii="Bookman Old Style"/>
          <w:b w:val="0"/>
          <w:i/>
          <w:spacing w:val="-12"/>
          <w:w w:val="115"/>
        </w:rPr>
        <w:t> </w:t>
      </w:r>
      <w:r>
        <w:rPr>
          <w:w w:val="115"/>
        </w:rPr>
        <w:t>and</w:t>
      </w:r>
      <w:r>
        <w:rPr>
          <w:spacing w:val="-8"/>
          <w:w w:val="115"/>
        </w:rPr>
        <w:t> </w:t>
      </w:r>
      <w:r>
        <w:rPr>
          <w:rFonts w:ascii="Bookman Old Style"/>
          <w:b w:val="0"/>
          <w:i/>
          <w:w w:val="115"/>
        </w:rPr>
        <w:t>s</w:t>
      </w:r>
      <w:r>
        <w:rPr>
          <w:w w:val="115"/>
        </w:rPr>
        <w:t>,</w:t>
      </w:r>
      <w:r>
        <w:rPr>
          <w:spacing w:val="-6"/>
          <w:w w:val="115"/>
        </w:rPr>
        <w:t> </w:t>
      </w:r>
      <w:r>
        <w:rPr>
          <w:spacing w:val="-4"/>
          <w:w w:val="115"/>
        </w:rPr>
        <w:t>and </w:t>
      </w:r>
      <w:r>
        <w:rPr>
          <w:w w:val="115"/>
        </w:rPr>
        <w:t>the recipient can verify it using the above</w:t>
      </w:r>
      <w:r>
        <w:rPr>
          <w:spacing w:val="42"/>
          <w:w w:val="115"/>
        </w:rPr>
        <w:t> </w:t>
      </w:r>
      <w:r>
        <w:rPr>
          <w:w w:val="115"/>
        </w:rPr>
        <w:t>equation.</w:t>
      </w:r>
    </w:p>
    <w:p>
      <w:pPr>
        <w:pStyle w:val="BodyText"/>
        <w:spacing w:line="201" w:lineRule="auto" w:before="70"/>
        <w:ind w:right="863" w:firstLine="298"/>
        <w:jc w:val="both"/>
      </w:pPr>
      <w:r>
        <w:rPr>
          <w:w w:val="110"/>
        </w:rPr>
        <w:t>A few more details need to </w:t>
      </w:r>
      <w:r>
        <w:rPr>
          <w:spacing w:val="2"/>
          <w:w w:val="110"/>
        </w:rPr>
        <w:t>be </w:t>
      </w:r>
      <w:r>
        <w:rPr>
          <w:rFonts w:ascii="Arial Unicode MS" w:hAnsi="Arial Unicode MS"/>
          <w:w w:val="110"/>
        </w:rPr>
        <w:t>ﬁ</w:t>
      </w:r>
      <w:r>
        <w:rPr>
          <w:w w:val="110"/>
        </w:rPr>
        <w:t>xed up to get a functional digital signature scheme. As before, bad choices of </w:t>
      </w:r>
      <w:r>
        <w:rPr>
          <w:rFonts w:ascii="Bookman Old Style" w:hAnsi="Bookman Old Style"/>
          <w:b w:val="0"/>
          <w:i/>
          <w:w w:val="110"/>
        </w:rPr>
        <w:t>p </w:t>
      </w:r>
      <w:r>
        <w:rPr>
          <w:w w:val="110"/>
        </w:rPr>
        <w:t>and </w:t>
      </w:r>
      <w:r>
        <w:rPr>
          <w:rFonts w:ascii="Bookman Old Style" w:hAnsi="Bookman Old Style"/>
          <w:b w:val="0"/>
          <w:i/>
          <w:w w:val="110"/>
        </w:rPr>
        <w:t>g </w:t>
      </w:r>
      <w:r>
        <w:rPr>
          <w:w w:val="110"/>
        </w:rPr>
        <w:t>can weaken the algorithm. </w:t>
      </w:r>
      <w:r>
        <w:rPr>
          <w:spacing w:val="-9"/>
          <w:w w:val="110"/>
        </w:rPr>
        <w:t>We </w:t>
      </w:r>
      <w:r>
        <w:rPr>
          <w:w w:val="110"/>
        </w:rPr>
        <w:t>will also </w:t>
      </w:r>
      <w:r>
        <w:rPr>
          <w:spacing w:val="-3"/>
          <w:w w:val="110"/>
        </w:rPr>
        <w:t>want </w:t>
      </w:r>
      <w:r>
        <w:rPr>
          <w:w w:val="110"/>
        </w:rPr>
        <w:t>to hash the message </w:t>
      </w:r>
      <w:r>
        <w:rPr>
          <w:rFonts w:ascii="Bookman Old Style" w:hAnsi="Bookman Old Style"/>
          <w:b w:val="0"/>
          <w:i/>
          <w:w w:val="110"/>
        </w:rPr>
        <w:t>M </w:t>
      </w:r>
      <w:r>
        <w:rPr>
          <w:w w:val="110"/>
        </w:rPr>
        <w:t>using a hash function so </w:t>
      </w:r>
      <w:r>
        <w:rPr>
          <w:w w:val="115"/>
        </w:rPr>
        <w:t>that </w:t>
      </w:r>
      <w:r>
        <w:rPr>
          <w:spacing w:val="-3"/>
          <w:w w:val="110"/>
        </w:rPr>
        <w:t>we </w:t>
      </w:r>
      <w:r>
        <w:rPr>
          <w:w w:val="110"/>
        </w:rPr>
        <w:t>can sign messages of arbitrary length, and so </w:t>
      </w:r>
      <w:r>
        <w:rPr>
          <w:w w:val="115"/>
        </w:rPr>
        <w:t>that </w:t>
      </w:r>
      <w:r>
        <w:rPr>
          <w:w w:val="110"/>
        </w:rPr>
        <w:t>an opponent can’t use the</w:t>
      </w:r>
      <w:r>
        <w:rPr>
          <w:spacing w:val="-33"/>
          <w:w w:val="110"/>
        </w:rPr>
        <w:t> </w:t>
      </w:r>
      <w:r>
        <w:rPr>
          <w:w w:val="110"/>
        </w:rPr>
        <w:t>algorithm’s algebraic structure to forge signatures on messages </w:t>
      </w:r>
      <w:r>
        <w:rPr>
          <w:w w:val="115"/>
        </w:rPr>
        <w:t>that </w:t>
      </w:r>
      <w:r>
        <w:rPr>
          <w:w w:val="110"/>
        </w:rPr>
        <w:t>were never signed. Hav- ing</w:t>
      </w:r>
      <w:r>
        <w:rPr>
          <w:spacing w:val="33"/>
          <w:w w:val="110"/>
        </w:rPr>
        <w:t> </w:t>
      </w:r>
      <w:r>
        <w:rPr>
          <w:w w:val="110"/>
        </w:rPr>
        <w:t>attended</w:t>
      </w:r>
      <w:r>
        <w:rPr>
          <w:spacing w:val="33"/>
          <w:w w:val="110"/>
        </w:rPr>
        <w:t> </w:t>
      </w:r>
      <w:r>
        <w:rPr>
          <w:w w:val="110"/>
        </w:rPr>
        <w:t>to</w:t>
      </w:r>
      <w:r>
        <w:rPr>
          <w:spacing w:val="33"/>
          <w:w w:val="110"/>
        </w:rPr>
        <w:t> </w:t>
      </w:r>
      <w:r>
        <w:rPr>
          <w:w w:val="110"/>
        </w:rPr>
        <w:t>these</w:t>
      </w:r>
      <w:r>
        <w:rPr>
          <w:spacing w:val="33"/>
          <w:w w:val="110"/>
        </w:rPr>
        <w:t> </w:t>
      </w:r>
      <w:r>
        <w:rPr>
          <w:w w:val="110"/>
        </w:rPr>
        <w:t>details</w:t>
      </w:r>
      <w:r>
        <w:rPr>
          <w:spacing w:val="34"/>
          <w:w w:val="110"/>
        </w:rPr>
        <w:t> </w:t>
      </w:r>
      <w:r>
        <w:rPr>
          <w:w w:val="110"/>
        </w:rPr>
        <w:t>and</w:t>
      </w:r>
      <w:r>
        <w:rPr>
          <w:spacing w:val="34"/>
          <w:w w:val="110"/>
        </w:rPr>
        <w:t> </w:t>
      </w:r>
      <w:r>
        <w:rPr>
          <w:w w:val="110"/>
        </w:rPr>
        <w:t>applied</w:t>
      </w:r>
      <w:r>
        <w:rPr>
          <w:spacing w:val="33"/>
          <w:w w:val="110"/>
        </w:rPr>
        <w:t> </w:t>
      </w:r>
      <w:r>
        <w:rPr>
          <w:w w:val="110"/>
        </w:rPr>
        <w:t>one</w:t>
      </w:r>
      <w:r>
        <w:rPr>
          <w:spacing w:val="34"/>
          <w:w w:val="110"/>
        </w:rPr>
        <w:t> </w:t>
      </w:r>
      <w:r>
        <w:rPr>
          <w:w w:val="110"/>
        </w:rPr>
        <w:t>or</w:t>
      </w:r>
      <w:r>
        <w:rPr>
          <w:spacing w:val="33"/>
          <w:w w:val="110"/>
        </w:rPr>
        <w:t> </w:t>
      </w:r>
      <w:r>
        <w:rPr>
          <w:spacing w:val="-4"/>
          <w:w w:val="110"/>
        </w:rPr>
        <w:t>two</w:t>
      </w:r>
      <w:r>
        <w:rPr>
          <w:spacing w:val="33"/>
          <w:w w:val="110"/>
        </w:rPr>
        <w:t> </w:t>
      </w:r>
      <w:r>
        <w:rPr>
          <w:w w:val="110"/>
        </w:rPr>
        <w:t>optimisations,</w:t>
      </w:r>
      <w:r>
        <w:rPr>
          <w:spacing w:val="36"/>
          <w:w w:val="110"/>
        </w:rPr>
        <w:t> </w:t>
      </w:r>
      <w:r>
        <w:rPr>
          <w:spacing w:val="-3"/>
          <w:w w:val="110"/>
        </w:rPr>
        <w:t>we</w:t>
      </w:r>
      <w:r>
        <w:rPr>
          <w:spacing w:val="33"/>
          <w:w w:val="110"/>
        </w:rPr>
        <w:t> </w:t>
      </w:r>
      <w:r>
        <w:rPr>
          <w:w w:val="110"/>
        </w:rPr>
        <w:t>get</w:t>
      </w:r>
      <w:r>
        <w:rPr>
          <w:spacing w:val="33"/>
          <w:w w:val="110"/>
        </w:rPr>
        <w:t> </w:t>
      </w:r>
      <w:r>
        <w:rPr>
          <w:w w:val="110"/>
        </w:rPr>
        <w:t>the</w:t>
      </w:r>
    </w:p>
    <w:p>
      <w:pPr>
        <w:spacing w:after="0" w:line="201" w:lineRule="auto"/>
        <w:jc w:val="both"/>
        <w:sectPr>
          <w:pgSz w:w="11900" w:h="16840"/>
          <w:pgMar w:header="1764" w:footer="1771" w:top="2020" w:bottom="1960" w:left="1680" w:right="1680"/>
        </w:sectPr>
      </w:pPr>
    </w:p>
    <w:p>
      <w:pPr>
        <w:pStyle w:val="BodyText"/>
        <w:ind w:left="0"/>
      </w:pPr>
    </w:p>
    <w:p>
      <w:pPr>
        <w:pStyle w:val="BodyText"/>
        <w:ind w:left="0"/>
        <w:rPr>
          <w:sz w:val="17"/>
        </w:rPr>
      </w:pPr>
    </w:p>
    <w:p>
      <w:pPr>
        <w:spacing w:line="204" w:lineRule="auto" w:before="1"/>
        <w:ind w:left="811" w:right="863" w:firstLine="0"/>
        <w:jc w:val="both"/>
        <w:rPr>
          <w:sz w:val="20"/>
        </w:rPr>
      </w:pPr>
      <w:r>
        <w:rPr>
          <w:rFonts w:ascii="Bookman Old Style"/>
          <w:b w:val="0"/>
          <w:i/>
          <w:w w:val="110"/>
          <w:sz w:val="20"/>
        </w:rPr>
        <w:t>Digital</w:t>
      </w:r>
      <w:r>
        <w:rPr>
          <w:rFonts w:ascii="Bookman Old Style"/>
          <w:b w:val="0"/>
          <w:i/>
          <w:spacing w:val="-22"/>
          <w:w w:val="110"/>
          <w:sz w:val="20"/>
        </w:rPr>
        <w:t> </w:t>
      </w:r>
      <w:r>
        <w:rPr>
          <w:rFonts w:ascii="Bookman Old Style"/>
          <w:b w:val="0"/>
          <w:i/>
          <w:w w:val="110"/>
          <w:sz w:val="20"/>
        </w:rPr>
        <w:t>Signature</w:t>
      </w:r>
      <w:r>
        <w:rPr>
          <w:rFonts w:ascii="Bookman Old Style"/>
          <w:b w:val="0"/>
          <w:i/>
          <w:spacing w:val="-22"/>
          <w:w w:val="110"/>
          <w:sz w:val="20"/>
        </w:rPr>
        <w:t> </w:t>
      </w:r>
      <w:r>
        <w:rPr>
          <w:rFonts w:ascii="Bookman Old Style"/>
          <w:b w:val="0"/>
          <w:i/>
          <w:w w:val="110"/>
          <w:sz w:val="20"/>
        </w:rPr>
        <w:t>Algorithm</w:t>
      </w:r>
      <w:r>
        <w:rPr>
          <w:rFonts w:ascii="Bookman Old Style"/>
          <w:b w:val="0"/>
          <w:i/>
          <w:spacing w:val="-25"/>
          <w:w w:val="110"/>
          <w:sz w:val="20"/>
        </w:rPr>
        <w:t> </w:t>
      </w:r>
      <w:r>
        <w:rPr>
          <w:w w:val="110"/>
          <w:sz w:val="20"/>
        </w:rPr>
        <w:t>(DSA)</w:t>
      </w:r>
      <w:r>
        <w:rPr>
          <w:spacing w:val="-15"/>
          <w:w w:val="110"/>
          <w:sz w:val="20"/>
        </w:rPr>
        <w:t> </w:t>
      </w:r>
      <w:r>
        <w:rPr>
          <w:w w:val="110"/>
          <w:sz w:val="20"/>
        </w:rPr>
        <w:t>which</w:t>
      </w:r>
      <w:r>
        <w:rPr>
          <w:spacing w:val="-15"/>
          <w:w w:val="110"/>
          <w:sz w:val="20"/>
        </w:rPr>
        <w:t> </w:t>
      </w:r>
      <w:r>
        <w:rPr>
          <w:w w:val="110"/>
          <w:sz w:val="20"/>
        </w:rPr>
        <w:t>is</w:t>
      </w:r>
      <w:r>
        <w:rPr>
          <w:spacing w:val="-16"/>
          <w:w w:val="110"/>
          <w:sz w:val="20"/>
        </w:rPr>
        <w:t> </w:t>
      </w:r>
      <w:r>
        <w:rPr>
          <w:w w:val="110"/>
          <w:sz w:val="20"/>
        </w:rPr>
        <w:t>a</w:t>
      </w:r>
      <w:r>
        <w:rPr>
          <w:spacing w:val="-15"/>
          <w:w w:val="110"/>
          <w:sz w:val="20"/>
        </w:rPr>
        <w:t> </w:t>
      </w:r>
      <w:r>
        <w:rPr>
          <w:w w:val="110"/>
          <w:sz w:val="20"/>
        </w:rPr>
        <w:t>US</w:t>
      </w:r>
      <w:r>
        <w:rPr>
          <w:spacing w:val="-15"/>
          <w:w w:val="110"/>
          <w:sz w:val="20"/>
        </w:rPr>
        <w:t> </w:t>
      </w:r>
      <w:r>
        <w:rPr>
          <w:w w:val="110"/>
          <w:sz w:val="20"/>
        </w:rPr>
        <w:t>standard</w:t>
      </w:r>
      <w:r>
        <w:rPr>
          <w:spacing w:val="-16"/>
          <w:w w:val="110"/>
          <w:sz w:val="20"/>
        </w:rPr>
        <w:t> </w:t>
      </w:r>
      <w:r>
        <w:rPr>
          <w:w w:val="110"/>
          <w:sz w:val="20"/>
        </w:rPr>
        <w:t>and</w:t>
      </w:r>
      <w:r>
        <w:rPr>
          <w:spacing w:val="-15"/>
          <w:w w:val="110"/>
          <w:sz w:val="20"/>
        </w:rPr>
        <w:t> </w:t>
      </w:r>
      <w:r>
        <w:rPr>
          <w:w w:val="110"/>
          <w:sz w:val="20"/>
        </w:rPr>
        <w:t>widely</w:t>
      </w:r>
      <w:r>
        <w:rPr>
          <w:spacing w:val="-15"/>
          <w:w w:val="110"/>
          <w:sz w:val="20"/>
        </w:rPr>
        <w:t> </w:t>
      </w:r>
      <w:r>
        <w:rPr>
          <w:w w:val="110"/>
          <w:sz w:val="20"/>
        </w:rPr>
        <w:t>used</w:t>
      </w:r>
      <w:r>
        <w:rPr>
          <w:spacing w:val="-16"/>
          <w:w w:val="110"/>
          <w:sz w:val="20"/>
        </w:rPr>
        <w:t> </w:t>
      </w:r>
      <w:r>
        <w:rPr>
          <w:spacing w:val="-6"/>
          <w:w w:val="110"/>
          <w:sz w:val="20"/>
        </w:rPr>
        <w:t>in </w:t>
      </w:r>
      <w:r>
        <w:rPr>
          <w:w w:val="110"/>
          <w:sz w:val="20"/>
        </w:rPr>
        <w:t>government</w:t>
      </w:r>
      <w:r>
        <w:rPr>
          <w:spacing w:val="9"/>
          <w:w w:val="110"/>
          <w:sz w:val="20"/>
        </w:rPr>
        <w:t> </w:t>
      </w:r>
      <w:r>
        <w:rPr>
          <w:w w:val="110"/>
          <w:sz w:val="20"/>
        </w:rPr>
        <w:t>applications.</w:t>
      </w:r>
    </w:p>
    <w:p>
      <w:pPr>
        <w:pStyle w:val="BodyText"/>
        <w:spacing w:line="175" w:lineRule="auto" w:before="124"/>
        <w:ind w:right="863" w:firstLine="298"/>
        <w:jc w:val="both"/>
      </w:pPr>
      <w:r>
        <w:rPr>
          <w:w w:val="115"/>
        </w:rPr>
        <w:t>DSA</w:t>
      </w:r>
      <w:r>
        <w:rPr>
          <w:spacing w:val="-22"/>
          <w:w w:val="115"/>
        </w:rPr>
        <w:t> </w:t>
      </w:r>
      <w:r>
        <w:rPr>
          <w:w w:val="115"/>
        </w:rPr>
        <w:t>assumes</w:t>
      </w:r>
      <w:r>
        <w:rPr>
          <w:spacing w:val="-21"/>
          <w:w w:val="115"/>
        </w:rPr>
        <w:t> </w:t>
      </w:r>
      <w:r>
        <w:rPr>
          <w:w w:val="115"/>
        </w:rPr>
        <w:t>a</w:t>
      </w:r>
      <w:r>
        <w:rPr>
          <w:spacing w:val="-21"/>
          <w:w w:val="115"/>
        </w:rPr>
        <w:t> </w:t>
      </w:r>
      <w:r>
        <w:rPr>
          <w:w w:val="115"/>
        </w:rPr>
        <w:t>prime</w:t>
      </w:r>
      <w:r>
        <w:rPr>
          <w:spacing w:val="-21"/>
          <w:w w:val="115"/>
        </w:rPr>
        <w:t> </w:t>
      </w:r>
      <w:r>
        <w:rPr>
          <w:rFonts w:ascii="Bookman Old Style" w:hAnsi="Bookman Old Style"/>
          <w:b w:val="0"/>
          <w:i/>
          <w:w w:val="110"/>
        </w:rPr>
        <w:t>p</w:t>
      </w:r>
      <w:r>
        <w:rPr>
          <w:rFonts w:ascii="Bookman Old Style" w:hAnsi="Bookman Old Style"/>
          <w:b w:val="0"/>
          <w:i/>
          <w:spacing w:val="-27"/>
          <w:w w:val="110"/>
        </w:rPr>
        <w:t> </w:t>
      </w:r>
      <w:r>
        <w:rPr>
          <w:w w:val="115"/>
        </w:rPr>
        <w:t>of</w:t>
      </w:r>
      <w:r>
        <w:rPr>
          <w:spacing w:val="-21"/>
          <w:w w:val="115"/>
        </w:rPr>
        <w:t> </w:t>
      </w:r>
      <w:r>
        <w:rPr>
          <w:w w:val="115"/>
        </w:rPr>
        <w:t>typically</w:t>
      </w:r>
      <w:r>
        <w:rPr>
          <w:spacing w:val="-21"/>
          <w:w w:val="115"/>
        </w:rPr>
        <w:t> </w:t>
      </w:r>
      <w:r>
        <w:rPr>
          <w:w w:val="115"/>
        </w:rPr>
        <w:t>2048</w:t>
      </w:r>
      <w:r>
        <w:rPr>
          <w:spacing w:val="-21"/>
          <w:w w:val="115"/>
        </w:rPr>
        <w:t> </w:t>
      </w:r>
      <w:r>
        <w:rPr>
          <w:w w:val="115"/>
        </w:rPr>
        <w:t>bits</w:t>
      </w:r>
      <w:r>
        <w:rPr>
          <w:rFonts w:ascii="Verdana" w:hAnsi="Verdana"/>
          <w:w w:val="115"/>
          <w:vertAlign w:val="superscript"/>
        </w:rPr>
        <w:t>7</w:t>
      </w:r>
      <w:r>
        <w:rPr>
          <w:w w:val="115"/>
          <w:vertAlign w:val="baseline"/>
        </w:rPr>
        <w:t>,</w:t>
      </w:r>
      <w:r>
        <w:rPr>
          <w:spacing w:val="-19"/>
          <w:w w:val="115"/>
          <w:vertAlign w:val="baseline"/>
        </w:rPr>
        <w:t> </w:t>
      </w:r>
      <w:r>
        <w:rPr>
          <w:w w:val="115"/>
          <w:vertAlign w:val="baseline"/>
        </w:rPr>
        <w:t>a</w:t>
      </w:r>
      <w:r>
        <w:rPr>
          <w:spacing w:val="-21"/>
          <w:w w:val="115"/>
          <w:vertAlign w:val="baseline"/>
        </w:rPr>
        <w:t> </w:t>
      </w:r>
      <w:r>
        <w:rPr>
          <w:w w:val="115"/>
          <w:vertAlign w:val="baseline"/>
        </w:rPr>
        <w:t>prime</w:t>
      </w:r>
      <w:r>
        <w:rPr>
          <w:spacing w:val="-21"/>
          <w:w w:val="115"/>
          <w:vertAlign w:val="baseline"/>
        </w:rPr>
        <w:t> </w:t>
      </w:r>
      <w:r>
        <w:rPr>
          <w:rFonts w:ascii="Bookman Old Style" w:hAnsi="Bookman Old Style"/>
          <w:b w:val="0"/>
          <w:i/>
          <w:w w:val="110"/>
          <w:vertAlign w:val="baseline"/>
        </w:rPr>
        <w:t>q</w:t>
      </w:r>
      <w:r>
        <w:rPr>
          <w:rFonts w:ascii="Bookman Old Style" w:hAnsi="Bookman Old Style"/>
          <w:b w:val="0"/>
          <w:i/>
          <w:spacing w:val="-23"/>
          <w:w w:val="110"/>
          <w:vertAlign w:val="baseline"/>
        </w:rPr>
        <w:t> </w:t>
      </w:r>
      <w:r>
        <w:rPr>
          <w:w w:val="115"/>
          <w:vertAlign w:val="baseline"/>
        </w:rPr>
        <w:t>of</w:t>
      </w:r>
      <w:r>
        <w:rPr>
          <w:spacing w:val="-21"/>
          <w:w w:val="115"/>
          <w:vertAlign w:val="baseline"/>
        </w:rPr>
        <w:t> </w:t>
      </w:r>
      <w:r>
        <w:rPr>
          <w:w w:val="115"/>
          <w:vertAlign w:val="baseline"/>
        </w:rPr>
        <w:t>256</w:t>
      </w:r>
      <w:r>
        <w:rPr>
          <w:spacing w:val="-21"/>
          <w:w w:val="115"/>
          <w:vertAlign w:val="baseline"/>
        </w:rPr>
        <w:t> </w:t>
      </w:r>
      <w:r>
        <w:rPr>
          <w:w w:val="115"/>
          <w:vertAlign w:val="baseline"/>
        </w:rPr>
        <w:t>bits</w:t>
      </w:r>
      <w:r>
        <w:rPr>
          <w:spacing w:val="-21"/>
          <w:w w:val="115"/>
          <w:vertAlign w:val="baseline"/>
        </w:rPr>
        <w:t> </w:t>
      </w:r>
      <w:r>
        <w:rPr>
          <w:w w:val="115"/>
          <w:vertAlign w:val="baseline"/>
        </w:rPr>
        <w:t>dividing (</w:t>
      </w:r>
      <w:r>
        <w:rPr>
          <w:rFonts w:ascii="Bookman Old Style" w:hAnsi="Bookman Old Style"/>
          <w:b w:val="0"/>
          <w:i/>
          <w:w w:val="115"/>
          <w:vertAlign w:val="baseline"/>
        </w:rPr>
        <w:t>p</w:t>
      </w:r>
      <w:r>
        <w:rPr>
          <w:rFonts w:ascii="Bookman Old Style" w:hAnsi="Bookman Old Style"/>
          <w:b w:val="0"/>
          <w:i/>
          <w:spacing w:val="-39"/>
          <w:w w:val="115"/>
          <w:vertAlign w:val="baseline"/>
        </w:rPr>
        <w:t> </w:t>
      </w:r>
      <w:r>
        <w:rPr>
          <w:rFonts w:ascii="Arial Unicode MS" w:hAnsi="Arial Unicode MS"/>
          <w:w w:val="115"/>
          <w:vertAlign w:val="baseline"/>
        </w:rPr>
        <w:t>−</w:t>
      </w:r>
      <w:r>
        <w:rPr>
          <w:rFonts w:ascii="Arial Unicode MS" w:hAnsi="Arial Unicode MS"/>
          <w:spacing w:val="-34"/>
          <w:w w:val="115"/>
          <w:vertAlign w:val="baseline"/>
        </w:rPr>
        <w:t> </w:t>
      </w:r>
      <w:r>
        <w:rPr>
          <w:w w:val="115"/>
          <w:vertAlign w:val="baseline"/>
        </w:rPr>
        <w:t>1),</w:t>
      </w:r>
      <w:r>
        <w:rPr>
          <w:spacing w:val="-10"/>
          <w:w w:val="115"/>
          <w:vertAlign w:val="baseline"/>
        </w:rPr>
        <w:t> </w:t>
      </w:r>
      <w:r>
        <w:rPr>
          <w:w w:val="115"/>
          <w:vertAlign w:val="baseline"/>
        </w:rPr>
        <w:t>an</w:t>
      </w:r>
      <w:r>
        <w:rPr>
          <w:spacing w:val="-11"/>
          <w:w w:val="115"/>
          <w:vertAlign w:val="baseline"/>
        </w:rPr>
        <w:t> </w:t>
      </w:r>
      <w:r>
        <w:rPr>
          <w:w w:val="115"/>
          <w:vertAlign w:val="baseline"/>
        </w:rPr>
        <w:t>element</w:t>
      </w:r>
      <w:r>
        <w:rPr>
          <w:spacing w:val="-10"/>
          <w:w w:val="115"/>
          <w:vertAlign w:val="baseline"/>
        </w:rPr>
        <w:t> </w:t>
      </w:r>
      <w:r>
        <w:rPr>
          <w:rFonts w:ascii="Bookman Old Style" w:hAnsi="Bookman Old Style"/>
          <w:b w:val="0"/>
          <w:i/>
          <w:w w:val="110"/>
          <w:vertAlign w:val="baseline"/>
        </w:rPr>
        <w:t>g</w:t>
      </w:r>
      <w:r>
        <w:rPr>
          <w:rFonts w:ascii="Bookman Old Style" w:hAnsi="Bookman Old Style"/>
          <w:b w:val="0"/>
          <w:i/>
          <w:spacing w:val="-10"/>
          <w:w w:val="110"/>
          <w:vertAlign w:val="baseline"/>
        </w:rPr>
        <w:t> </w:t>
      </w:r>
      <w:r>
        <w:rPr>
          <w:w w:val="115"/>
          <w:vertAlign w:val="baseline"/>
        </w:rPr>
        <w:t>of</w:t>
      </w:r>
      <w:r>
        <w:rPr>
          <w:spacing w:val="-11"/>
          <w:w w:val="115"/>
          <w:vertAlign w:val="baseline"/>
        </w:rPr>
        <w:t> </w:t>
      </w:r>
      <w:r>
        <w:rPr>
          <w:w w:val="115"/>
          <w:vertAlign w:val="baseline"/>
        </w:rPr>
        <w:t>order</w:t>
      </w:r>
      <w:r>
        <w:rPr>
          <w:spacing w:val="-10"/>
          <w:w w:val="115"/>
          <w:vertAlign w:val="baseline"/>
        </w:rPr>
        <w:t> </w:t>
      </w:r>
      <w:r>
        <w:rPr>
          <w:rFonts w:ascii="Bookman Old Style" w:hAnsi="Bookman Old Style"/>
          <w:b w:val="0"/>
          <w:i/>
          <w:w w:val="110"/>
          <w:vertAlign w:val="baseline"/>
        </w:rPr>
        <w:t>q</w:t>
      </w:r>
      <w:r>
        <w:rPr>
          <w:rFonts w:ascii="Bookman Old Style" w:hAnsi="Bookman Old Style"/>
          <w:b w:val="0"/>
          <w:i/>
          <w:spacing w:val="-10"/>
          <w:w w:val="110"/>
          <w:vertAlign w:val="baseline"/>
        </w:rPr>
        <w:t> </w:t>
      </w:r>
      <w:r>
        <w:rPr>
          <w:w w:val="115"/>
          <w:vertAlign w:val="baseline"/>
        </w:rPr>
        <w:t>in</w:t>
      </w:r>
      <w:r>
        <w:rPr>
          <w:spacing w:val="-11"/>
          <w:w w:val="115"/>
          <w:vertAlign w:val="baseline"/>
        </w:rPr>
        <w:t> </w:t>
      </w:r>
      <w:r>
        <w:rPr>
          <w:w w:val="115"/>
          <w:vertAlign w:val="baseline"/>
        </w:rPr>
        <w:t>the</w:t>
      </w:r>
      <w:r>
        <w:rPr>
          <w:spacing w:val="-10"/>
          <w:w w:val="115"/>
          <w:vertAlign w:val="baseline"/>
        </w:rPr>
        <w:t> </w:t>
      </w:r>
      <w:r>
        <w:rPr>
          <w:w w:val="115"/>
          <w:vertAlign w:val="baseline"/>
        </w:rPr>
        <w:t>integers</w:t>
      </w:r>
      <w:r>
        <w:rPr>
          <w:spacing w:val="-10"/>
          <w:w w:val="115"/>
          <w:vertAlign w:val="baseline"/>
        </w:rPr>
        <w:t> </w:t>
      </w:r>
      <w:r>
        <w:rPr>
          <w:w w:val="115"/>
          <w:vertAlign w:val="baseline"/>
        </w:rPr>
        <w:t>modulo</w:t>
      </w:r>
      <w:r>
        <w:rPr>
          <w:spacing w:val="-9"/>
          <w:w w:val="115"/>
          <w:vertAlign w:val="baseline"/>
        </w:rPr>
        <w:t> </w:t>
      </w:r>
      <w:r>
        <w:rPr>
          <w:rFonts w:ascii="Bookman Old Style" w:hAnsi="Bookman Old Style"/>
          <w:b w:val="0"/>
          <w:i/>
          <w:w w:val="115"/>
          <w:vertAlign w:val="baseline"/>
        </w:rPr>
        <w:t>p</w:t>
      </w:r>
      <w:r>
        <w:rPr>
          <w:w w:val="115"/>
          <w:vertAlign w:val="baseline"/>
        </w:rPr>
        <w:t>,</w:t>
      </w:r>
      <w:r>
        <w:rPr>
          <w:spacing w:val="-10"/>
          <w:w w:val="115"/>
          <w:vertAlign w:val="baseline"/>
        </w:rPr>
        <w:t> </w:t>
      </w:r>
      <w:r>
        <w:rPr>
          <w:w w:val="115"/>
          <w:vertAlign w:val="baseline"/>
        </w:rPr>
        <w:t>a</w:t>
      </w:r>
      <w:r>
        <w:rPr>
          <w:spacing w:val="-10"/>
          <w:w w:val="115"/>
          <w:vertAlign w:val="baseline"/>
        </w:rPr>
        <w:t> </w:t>
      </w:r>
      <w:r>
        <w:rPr>
          <w:w w:val="115"/>
          <w:vertAlign w:val="baseline"/>
        </w:rPr>
        <w:t>secret</w:t>
      </w:r>
      <w:r>
        <w:rPr>
          <w:spacing w:val="-11"/>
          <w:w w:val="115"/>
          <w:vertAlign w:val="baseline"/>
        </w:rPr>
        <w:t> </w:t>
      </w:r>
      <w:r>
        <w:rPr>
          <w:w w:val="115"/>
          <w:vertAlign w:val="baseline"/>
        </w:rPr>
        <w:t>signing</w:t>
      </w:r>
      <w:r>
        <w:rPr>
          <w:spacing w:val="-10"/>
          <w:w w:val="115"/>
          <w:vertAlign w:val="baseline"/>
        </w:rPr>
        <w:t> </w:t>
      </w:r>
      <w:r>
        <w:rPr>
          <w:w w:val="115"/>
          <w:vertAlign w:val="baseline"/>
        </w:rPr>
        <w:t>key</w:t>
      </w:r>
      <w:r>
        <w:rPr>
          <w:spacing w:val="-9"/>
          <w:w w:val="115"/>
          <w:vertAlign w:val="baseline"/>
        </w:rPr>
        <w:t> </w:t>
      </w:r>
      <w:r>
        <w:rPr>
          <w:rFonts w:ascii="Bookman Old Style" w:hAnsi="Bookman Old Style"/>
          <w:b w:val="0"/>
          <w:i/>
          <w:w w:val="115"/>
          <w:vertAlign w:val="baseline"/>
        </w:rPr>
        <w:t>x </w:t>
      </w:r>
      <w:r>
        <w:rPr>
          <w:w w:val="115"/>
          <w:vertAlign w:val="baseline"/>
        </w:rPr>
        <w:t>and</w:t>
      </w:r>
      <w:r>
        <w:rPr>
          <w:spacing w:val="-5"/>
          <w:w w:val="115"/>
          <w:vertAlign w:val="baseline"/>
        </w:rPr>
        <w:t> </w:t>
      </w:r>
      <w:r>
        <w:rPr>
          <w:w w:val="115"/>
          <w:vertAlign w:val="baseline"/>
        </w:rPr>
        <w:t>a</w:t>
      </w:r>
      <w:r>
        <w:rPr>
          <w:spacing w:val="-4"/>
          <w:w w:val="115"/>
          <w:vertAlign w:val="baseline"/>
        </w:rPr>
        <w:t> </w:t>
      </w:r>
      <w:r>
        <w:rPr>
          <w:w w:val="115"/>
          <w:vertAlign w:val="baseline"/>
        </w:rPr>
        <w:t>public</w:t>
      </w:r>
      <w:r>
        <w:rPr>
          <w:spacing w:val="-4"/>
          <w:w w:val="115"/>
          <w:vertAlign w:val="baseline"/>
        </w:rPr>
        <w:t> </w:t>
      </w:r>
      <w:r>
        <w:rPr>
          <w:w w:val="115"/>
          <w:vertAlign w:val="baseline"/>
        </w:rPr>
        <w:t>veri</w:t>
      </w:r>
      <w:r>
        <w:rPr>
          <w:rFonts w:ascii="Arial Unicode MS" w:hAnsi="Arial Unicode MS"/>
          <w:w w:val="115"/>
          <w:vertAlign w:val="baseline"/>
        </w:rPr>
        <w:t>ﬁ</w:t>
      </w:r>
      <w:r>
        <w:rPr>
          <w:w w:val="115"/>
          <w:vertAlign w:val="baseline"/>
        </w:rPr>
        <w:t>cation</w:t>
      </w:r>
      <w:r>
        <w:rPr>
          <w:spacing w:val="-5"/>
          <w:w w:val="115"/>
          <w:vertAlign w:val="baseline"/>
        </w:rPr>
        <w:t> </w:t>
      </w:r>
      <w:r>
        <w:rPr>
          <w:w w:val="115"/>
          <w:vertAlign w:val="baseline"/>
        </w:rPr>
        <w:t>key</w:t>
      </w:r>
      <w:r>
        <w:rPr>
          <w:spacing w:val="-4"/>
          <w:w w:val="115"/>
          <w:vertAlign w:val="baseline"/>
        </w:rPr>
        <w:t> </w:t>
      </w:r>
      <w:r>
        <w:rPr>
          <w:rFonts w:ascii="Bookman Old Style" w:hAnsi="Bookman Old Style"/>
          <w:b w:val="0"/>
          <w:i/>
          <w:w w:val="110"/>
          <w:vertAlign w:val="baseline"/>
        </w:rPr>
        <w:t>y</w:t>
      </w:r>
      <w:r>
        <w:rPr>
          <w:rFonts w:ascii="Bookman Old Style" w:hAnsi="Bookman Old Style"/>
          <w:b w:val="0"/>
          <w:i/>
          <w:spacing w:val="-12"/>
          <w:w w:val="110"/>
          <w:vertAlign w:val="baseline"/>
        </w:rPr>
        <w:t> </w:t>
      </w:r>
      <w:r>
        <w:rPr>
          <w:w w:val="115"/>
          <w:vertAlign w:val="baseline"/>
        </w:rPr>
        <w:t>=</w:t>
      </w:r>
      <w:r>
        <w:rPr>
          <w:spacing w:val="-12"/>
          <w:w w:val="115"/>
          <w:vertAlign w:val="baseline"/>
        </w:rPr>
        <w:t> </w:t>
      </w:r>
      <w:r>
        <w:rPr>
          <w:rFonts w:ascii="Bookman Old Style" w:hAnsi="Bookman Old Style"/>
          <w:b w:val="0"/>
          <w:i/>
          <w:spacing w:val="5"/>
          <w:w w:val="115"/>
          <w:vertAlign w:val="baseline"/>
        </w:rPr>
        <w:t>g</w:t>
      </w:r>
      <w:r>
        <w:rPr>
          <w:rFonts w:ascii="Bookman Old Style" w:hAnsi="Bookman Old Style"/>
          <w:b w:val="0"/>
          <w:i/>
          <w:spacing w:val="5"/>
          <w:w w:val="115"/>
          <w:vertAlign w:val="superscript"/>
        </w:rPr>
        <w:t>x</w:t>
      </w:r>
      <w:r>
        <w:rPr>
          <w:spacing w:val="5"/>
          <w:w w:val="115"/>
          <w:vertAlign w:val="baseline"/>
        </w:rPr>
        <w:t>.</w:t>
      </w:r>
      <w:r>
        <w:rPr>
          <w:spacing w:val="15"/>
          <w:w w:val="115"/>
          <w:vertAlign w:val="baseline"/>
        </w:rPr>
        <w:t> </w:t>
      </w:r>
      <w:r>
        <w:rPr>
          <w:w w:val="115"/>
          <w:vertAlign w:val="baseline"/>
        </w:rPr>
        <w:t>The</w:t>
      </w:r>
      <w:r>
        <w:rPr>
          <w:spacing w:val="-4"/>
          <w:w w:val="115"/>
          <w:vertAlign w:val="baseline"/>
        </w:rPr>
        <w:t> </w:t>
      </w:r>
      <w:r>
        <w:rPr>
          <w:w w:val="115"/>
          <w:vertAlign w:val="baseline"/>
        </w:rPr>
        <w:t>signature</w:t>
      </w:r>
      <w:r>
        <w:rPr>
          <w:spacing w:val="-4"/>
          <w:w w:val="115"/>
          <w:vertAlign w:val="baseline"/>
        </w:rPr>
        <w:t> </w:t>
      </w:r>
      <w:r>
        <w:rPr>
          <w:w w:val="115"/>
          <w:vertAlign w:val="baseline"/>
        </w:rPr>
        <w:t>on</w:t>
      </w:r>
      <w:r>
        <w:rPr>
          <w:spacing w:val="-5"/>
          <w:w w:val="115"/>
          <w:vertAlign w:val="baseline"/>
        </w:rPr>
        <w:t> </w:t>
      </w:r>
      <w:r>
        <w:rPr>
          <w:w w:val="115"/>
          <w:vertAlign w:val="baseline"/>
        </w:rPr>
        <w:t>a</w:t>
      </w:r>
      <w:r>
        <w:rPr>
          <w:spacing w:val="-4"/>
          <w:w w:val="115"/>
          <w:vertAlign w:val="baseline"/>
        </w:rPr>
        <w:t> </w:t>
      </w:r>
      <w:r>
        <w:rPr>
          <w:w w:val="115"/>
          <w:vertAlign w:val="baseline"/>
        </w:rPr>
        <w:t>message</w:t>
      </w:r>
      <w:r>
        <w:rPr>
          <w:spacing w:val="-4"/>
          <w:w w:val="115"/>
          <w:vertAlign w:val="baseline"/>
        </w:rPr>
        <w:t> </w:t>
      </w:r>
      <w:r>
        <w:rPr>
          <w:rFonts w:ascii="Bookman Old Style" w:hAnsi="Bookman Old Style"/>
          <w:b w:val="0"/>
          <w:i/>
          <w:w w:val="115"/>
          <w:vertAlign w:val="baseline"/>
        </w:rPr>
        <w:t>M</w:t>
      </w:r>
      <w:r>
        <w:rPr>
          <w:rFonts w:ascii="Bookman Old Style" w:hAnsi="Bookman Old Style"/>
          <w:b w:val="0"/>
          <w:i/>
          <w:spacing w:val="-51"/>
          <w:w w:val="115"/>
          <w:vertAlign w:val="baseline"/>
        </w:rPr>
        <w:t> </w:t>
      </w:r>
      <w:r>
        <w:rPr>
          <w:w w:val="115"/>
          <w:vertAlign w:val="baseline"/>
        </w:rPr>
        <w:t>,</w:t>
      </w:r>
      <w:r>
        <w:rPr>
          <w:spacing w:val="-4"/>
          <w:w w:val="115"/>
          <w:vertAlign w:val="baseline"/>
        </w:rPr>
        <w:t> </w:t>
      </w:r>
      <w:r>
        <w:rPr>
          <w:rFonts w:ascii="Bookman Old Style" w:hAnsi="Bookman Old Style"/>
          <w:b w:val="0"/>
          <w:i/>
          <w:spacing w:val="3"/>
          <w:w w:val="115"/>
          <w:vertAlign w:val="baseline"/>
        </w:rPr>
        <w:t>Sig</w:t>
      </w:r>
      <w:r>
        <w:rPr>
          <w:rFonts w:ascii="Bookman Old Style" w:hAnsi="Bookman Old Style"/>
          <w:b w:val="0"/>
          <w:i/>
          <w:spacing w:val="3"/>
          <w:w w:val="115"/>
          <w:vertAlign w:val="subscript"/>
        </w:rPr>
        <w:t>x</w:t>
      </w:r>
      <w:r>
        <w:rPr>
          <w:spacing w:val="3"/>
          <w:w w:val="115"/>
          <w:vertAlign w:val="baseline"/>
        </w:rPr>
        <w:t>(</w:t>
      </w:r>
      <w:r>
        <w:rPr>
          <w:rFonts w:ascii="Bookman Old Style" w:hAnsi="Bookman Old Style"/>
          <w:b w:val="0"/>
          <w:i/>
          <w:spacing w:val="3"/>
          <w:w w:val="115"/>
          <w:vertAlign w:val="baseline"/>
        </w:rPr>
        <w:t>M</w:t>
      </w:r>
      <w:r>
        <w:rPr>
          <w:rFonts w:ascii="Bookman Old Style" w:hAnsi="Bookman Old Style"/>
          <w:b w:val="0"/>
          <w:i/>
          <w:spacing w:val="-51"/>
          <w:w w:val="115"/>
          <w:vertAlign w:val="baseline"/>
        </w:rPr>
        <w:t> </w:t>
      </w:r>
      <w:r>
        <w:rPr>
          <w:w w:val="115"/>
          <w:vertAlign w:val="baseline"/>
        </w:rPr>
        <w:t>), is (</w:t>
      </w:r>
      <w:r>
        <w:rPr>
          <w:rFonts w:ascii="Bookman Old Style" w:hAnsi="Bookman Old Style"/>
          <w:b w:val="0"/>
          <w:i/>
          <w:w w:val="115"/>
          <w:vertAlign w:val="baseline"/>
        </w:rPr>
        <w:t>r, s</w:t>
      </w:r>
      <w:r>
        <w:rPr>
          <w:w w:val="115"/>
          <w:vertAlign w:val="baseline"/>
        </w:rPr>
        <w:t>)</w:t>
      </w:r>
      <w:r>
        <w:rPr>
          <w:spacing w:val="-26"/>
          <w:w w:val="115"/>
          <w:vertAlign w:val="baseline"/>
        </w:rPr>
        <w:t> </w:t>
      </w:r>
      <w:r>
        <w:rPr>
          <w:w w:val="115"/>
          <w:vertAlign w:val="baseline"/>
        </w:rPr>
        <w:t>where</w:t>
      </w:r>
    </w:p>
    <w:p>
      <w:pPr>
        <w:pStyle w:val="BodyText"/>
        <w:spacing w:before="3"/>
        <w:ind w:left="0"/>
      </w:pPr>
    </w:p>
    <w:p>
      <w:pPr>
        <w:tabs>
          <w:tab w:pos="836" w:val="left" w:leader="none"/>
        </w:tabs>
        <w:spacing w:before="1"/>
        <w:ind w:left="0" w:right="51" w:firstLine="0"/>
        <w:jc w:val="center"/>
        <w:rPr>
          <w:sz w:val="20"/>
        </w:rPr>
      </w:pPr>
      <w:r>
        <w:rPr>
          <w:rFonts w:ascii="Bookman Old Style" w:hAnsi="Bookman Old Style"/>
          <w:b w:val="0"/>
          <w:i/>
          <w:w w:val="110"/>
          <w:sz w:val="20"/>
        </w:rPr>
        <w:t>r</w:t>
      </w:r>
      <w:r>
        <w:rPr>
          <w:rFonts w:ascii="Bookman Old Style" w:hAnsi="Bookman Old Style"/>
          <w:b w:val="0"/>
          <w:i/>
          <w:spacing w:val="-14"/>
          <w:w w:val="110"/>
          <w:sz w:val="20"/>
        </w:rPr>
        <w:t> </w:t>
      </w:r>
      <w:r>
        <w:rPr>
          <w:rFonts w:ascii="Arial Unicode MS" w:hAnsi="Arial Unicode MS"/>
          <w:w w:val="110"/>
          <w:sz w:val="20"/>
        </w:rPr>
        <w:t>⌘</w:t>
      </w:r>
      <w:r>
        <w:rPr>
          <w:rFonts w:ascii="Arial Unicode MS" w:hAnsi="Arial Unicode MS"/>
          <w:spacing w:val="-13"/>
          <w:w w:val="110"/>
          <w:sz w:val="20"/>
        </w:rPr>
        <w:t> </w:t>
      </w:r>
      <w:r>
        <w:rPr>
          <w:spacing w:val="2"/>
          <w:w w:val="110"/>
          <w:sz w:val="20"/>
        </w:rPr>
        <w:t>(</w:t>
      </w:r>
      <w:r>
        <w:rPr>
          <w:rFonts w:ascii="Bookman Old Style" w:hAnsi="Bookman Old Style"/>
          <w:b w:val="0"/>
          <w:i/>
          <w:spacing w:val="2"/>
          <w:w w:val="110"/>
          <w:sz w:val="20"/>
        </w:rPr>
        <w:t>g</w:t>
      </w:r>
      <w:r>
        <w:rPr>
          <w:rFonts w:ascii="Bookman Old Style" w:hAnsi="Bookman Old Style"/>
          <w:b w:val="0"/>
          <w:i/>
          <w:spacing w:val="2"/>
          <w:w w:val="110"/>
          <w:sz w:val="20"/>
          <w:vertAlign w:val="superscript"/>
        </w:rPr>
        <w:t>k</w:t>
      </w:r>
      <w:r>
        <w:rPr>
          <w:rFonts w:ascii="Bookman Old Style" w:hAnsi="Bookman Old Style"/>
          <w:b w:val="0"/>
          <w:i/>
          <w:spacing w:val="2"/>
          <w:w w:val="110"/>
          <w:sz w:val="20"/>
          <w:vertAlign w:val="baseline"/>
        </w:rPr>
        <w:tab/>
      </w:r>
      <w:r>
        <w:rPr>
          <w:w w:val="110"/>
          <w:sz w:val="20"/>
          <w:vertAlign w:val="baseline"/>
        </w:rPr>
        <w:t>(mod </w:t>
      </w:r>
      <w:r>
        <w:rPr>
          <w:rFonts w:ascii="Bookman Old Style" w:hAnsi="Bookman Old Style"/>
          <w:b w:val="0"/>
          <w:i/>
          <w:w w:val="110"/>
          <w:sz w:val="20"/>
          <w:vertAlign w:val="baseline"/>
        </w:rPr>
        <w:t>p</w:t>
      </w:r>
      <w:r>
        <w:rPr>
          <w:w w:val="110"/>
          <w:sz w:val="20"/>
          <w:vertAlign w:val="baseline"/>
        </w:rPr>
        <w:t>)) (mod</w:t>
      </w:r>
      <w:r>
        <w:rPr>
          <w:spacing w:val="-13"/>
          <w:w w:val="110"/>
          <w:sz w:val="20"/>
          <w:vertAlign w:val="baseline"/>
        </w:rPr>
        <w:t> </w:t>
      </w:r>
      <w:r>
        <w:rPr>
          <w:rFonts w:ascii="Bookman Old Style" w:hAnsi="Bookman Old Style"/>
          <w:b w:val="0"/>
          <w:i/>
          <w:spacing w:val="3"/>
          <w:w w:val="110"/>
          <w:sz w:val="20"/>
          <w:vertAlign w:val="baseline"/>
        </w:rPr>
        <w:t>q</w:t>
      </w:r>
      <w:r>
        <w:rPr>
          <w:spacing w:val="3"/>
          <w:w w:val="110"/>
          <w:sz w:val="20"/>
          <w:vertAlign w:val="baseline"/>
        </w:rPr>
        <w:t>)</w:t>
      </w:r>
    </w:p>
    <w:p>
      <w:pPr>
        <w:pStyle w:val="BodyText"/>
        <w:spacing w:before="1"/>
        <w:ind w:left="0"/>
        <w:rPr>
          <w:sz w:val="19"/>
        </w:rPr>
      </w:pPr>
    </w:p>
    <w:p>
      <w:pPr>
        <w:pStyle w:val="BodyText"/>
        <w:tabs>
          <w:tab w:pos="4822" w:val="left" w:leader="none"/>
        </w:tabs>
        <w:spacing w:line="500" w:lineRule="atLeast" w:before="1"/>
        <w:ind w:left="1110" w:right="3017" w:firstLine="1855"/>
      </w:pPr>
      <w:r>
        <w:rPr>
          <w:rFonts w:ascii="Bookman Old Style" w:hAnsi="Bookman Old Style"/>
          <w:b w:val="0"/>
          <w:i/>
          <w:w w:val="115"/>
        </w:rPr>
        <w:t>s</w:t>
      </w:r>
      <w:r>
        <w:rPr>
          <w:rFonts w:ascii="Bookman Old Style" w:hAnsi="Bookman Old Style"/>
          <w:b w:val="0"/>
          <w:i/>
          <w:spacing w:val="-33"/>
          <w:w w:val="115"/>
        </w:rPr>
        <w:t> </w:t>
      </w:r>
      <w:r>
        <w:rPr>
          <w:rFonts w:ascii="Arial Unicode MS" w:hAnsi="Arial Unicode MS"/>
          <w:w w:val="115"/>
        </w:rPr>
        <w:t>⌘</w:t>
      </w:r>
      <w:r>
        <w:rPr>
          <w:rFonts w:ascii="Arial Unicode MS" w:hAnsi="Arial Unicode MS"/>
          <w:spacing w:val="-27"/>
          <w:w w:val="115"/>
        </w:rPr>
        <w:t> </w:t>
      </w:r>
      <w:r>
        <w:rPr>
          <w:w w:val="115"/>
        </w:rPr>
        <w:t>(</w:t>
      </w:r>
      <w:r>
        <w:rPr>
          <w:rFonts w:ascii="Bookman Old Style" w:hAnsi="Bookman Old Style"/>
          <w:b w:val="0"/>
          <w:i/>
          <w:w w:val="115"/>
        </w:rPr>
        <w:t>h</w:t>
      </w:r>
      <w:r>
        <w:rPr>
          <w:w w:val="115"/>
        </w:rPr>
        <w:t>(</w:t>
      </w:r>
      <w:r>
        <w:rPr>
          <w:rFonts w:ascii="Bookman Old Style" w:hAnsi="Bookman Old Style"/>
          <w:b w:val="0"/>
          <w:i/>
          <w:w w:val="115"/>
        </w:rPr>
        <w:t>M</w:t>
      </w:r>
      <w:r>
        <w:rPr>
          <w:rFonts w:ascii="Bookman Old Style" w:hAnsi="Bookman Old Style"/>
          <w:b w:val="0"/>
          <w:i/>
          <w:spacing w:val="-54"/>
          <w:w w:val="115"/>
        </w:rPr>
        <w:t> </w:t>
      </w:r>
      <w:r>
        <w:rPr>
          <w:w w:val="115"/>
        </w:rPr>
        <w:t>)</w:t>
      </w:r>
      <w:r>
        <w:rPr>
          <w:spacing w:val="-30"/>
          <w:w w:val="115"/>
        </w:rPr>
        <w:t> </w:t>
      </w:r>
      <w:r>
        <w:rPr>
          <w:rFonts w:ascii="Arial Unicode MS" w:hAnsi="Arial Unicode MS"/>
          <w:w w:val="115"/>
        </w:rPr>
        <w:t>−</w:t>
      </w:r>
      <w:r>
        <w:rPr>
          <w:rFonts w:ascii="Arial Unicode MS" w:hAnsi="Arial Unicode MS"/>
          <w:spacing w:val="-35"/>
          <w:w w:val="115"/>
        </w:rPr>
        <w:t> </w:t>
      </w:r>
      <w:r>
        <w:rPr>
          <w:rFonts w:ascii="Bookman Old Style" w:hAnsi="Bookman Old Style"/>
          <w:b w:val="0"/>
          <w:i/>
          <w:w w:val="115"/>
        </w:rPr>
        <w:t>xr</w:t>
      </w:r>
      <w:r>
        <w:rPr>
          <w:w w:val="115"/>
        </w:rPr>
        <w:t>)</w:t>
      </w:r>
      <w:r>
        <w:rPr>
          <w:rFonts w:ascii="Bookman Old Style" w:hAnsi="Bookman Old Style"/>
          <w:b w:val="0"/>
          <w:i/>
          <w:w w:val="115"/>
        </w:rPr>
        <w:t>/k</w:t>
        <w:tab/>
      </w:r>
      <w:r>
        <w:rPr>
          <w:w w:val="115"/>
        </w:rPr>
        <w:t>(mod</w:t>
      </w:r>
      <w:r>
        <w:rPr>
          <w:spacing w:val="-19"/>
          <w:w w:val="115"/>
        </w:rPr>
        <w:t> </w:t>
      </w:r>
      <w:r>
        <w:rPr>
          <w:rFonts w:ascii="Bookman Old Style" w:hAnsi="Bookman Old Style"/>
          <w:b w:val="0"/>
          <w:i/>
          <w:spacing w:val="-5"/>
          <w:w w:val="115"/>
        </w:rPr>
        <w:t>q</w:t>
      </w:r>
      <w:r>
        <w:rPr>
          <w:spacing w:val="-5"/>
          <w:w w:val="115"/>
        </w:rPr>
        <w:t>) </w:t>
      </w:r>
      <w:r>
        <w:rPr>
          <w:w w:val="115"/>
        </w:rPr>
        <w:t>The hash function used </w:t>
      </w:r>
      <w:r>
        <w:rPr>
          <w:spacing w:val="-3"/>
          <w:w w:val="115"/>
        </w:rPr>
        <w:t>by </w:t>
      </w:r>
      <w:r>
        <w:rPr>
          <w:w w:val="115"/>
        </w:rPr>
        <w:t>default is</w:t>
      </w:r>
      <w:r>
        <w:rPr>
          <w:spacing w:val="2"/>
          <w:w w:val="115"/>
        </w:rPr>
        <w:t> </w:t>
      </w:r>
      <w:r>
        <w:rPr>
          <w:w w:val="115"/>
        </w:rPr>
        <w:t>SHA256</w:t>
      </w:r>
      <w:r>
        <w:rPr>
          <w:rFonts w:ascii="Verdana" w:hAnsi="Verdana"/>
          <w:w w:val="115"/>
          <w:vertAlign w:val="superscript"/>
        </w:rPr>
        <w:t>8</w:t>
      </w:r>
      <w:r>
        <w:rPr>
          <w:w w:val="115"/>
          <w:vertAlign w:val="baseline"/>
        </w:rPr>
        <w:t>.</w:t>
      </w:r>
    </w:p>
    <w:p>
      <w:pPr>
        <w:pStyle w:val="BodyText"/>
        <w:spacing w:line="192" w:lineRule="auto" w:before="97"/>
        <w:ind w:right="863" w:firstLine="298"/>
        <w:jc w:val="both"/>
      </w:pPr>
      <w:r>
        <w:rPr>
          <w:w w:val="110"/>
        </w:rPr>
        <w:t>DSA is the classic example of a randomised digital signature scheme without message </w:t>
      </w:r>
      <w:r>
        <w:rPr>
          <w:spacing w:val="-4"/>
          <w:w w:val="110"/>
        </w:rPr>
        <w:t>recovery. </w:t>
      </w:r>
      <w:r>
        <w:rPr>
          <w:w w:val="110"/>
        </w:rPr>
        <w:t>The most commonly-used version </w:t>
      </w:r>
      <w:r>
        <w:rPr>
          <w:spacing w:val="-3"/>
          <w:w w:val="110"/>
        </w:rPr>
        <w:t>nowadays </w:t>
      </w:r>
      <w:r>
        <w:rPr>
          <w:w w:val="110"/>
        </w:rPr>
        <w:t>is ECDSA, a </w:t>
      </w:r>
      <w:r>
        <w:rPr>
          <w:spacing w:val="-3"/>
          <w:w w:val="110"/>
        </w:rPr>
        <w:t>variant </w:t>
      </w:r>
      <w:r>
        <w:rPr>
          <w:w w:val="110"/>
        </w:rPr>
        <w:t>based on elliptic curves, which </w:t>
      </w:r>
      <w:r>
        <w:rPr>
          <w:w w:val="90"/>
        </w:rPr>
        <w:t>we’ll </w:t>
      </w:r>
      <w:r>
        <w:rPr>
          <w:w w:val="110"/>
        </w:rPr>
        <w:t>discuss now </w:t>
      </w:r>
      <w:r>
        <w:rPr>
          <w:w w:val="90"/>
        </w:rPr>
        <w:t>– </w:t>
      </w:r>
      <w:r>
        <w:rPr>
          <w:w w:val="110"/>
        </w:rPr>
        <w:t>this is for example the standard for cryptocurrency and increasingly also for certi</w:t>
      </w:r>
      <w:r>
        <w:rPr>
          <w:rFonts w:ascii="Arial Unicode MS" w:hAnsi="Arial Unicode MS"/>
          <w:w w:val="110"/>
        </w:rPr>
        <w:t>ﬁ</w:t>
      </w:r>
      <w:r>
        <w:rPr>
          <w:w w:val="110"/>
        </w:rPr>
        <w:t>cates in </w:t>
      </w:r>
      <w:r>
        <w:rPr>
          <w:spacing w:val="-3"/>
          <w:w w:val="110"/>
        </w:rPr>
        <w:t>bank </w:t>
      </w:r>
      <w:r>
        <w:rPr>
          <w:w w:val="110"/>
        </w:rPr>
        <w:t>smartcards.</w:t>
      </w:r>
    </w:p>
    <w:p>
      <w:pPr>
        <w:pStyle w:val="BodyText"/>
        <w:spacing w:before="6"/>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30"/>
        </w:rPr>
        <w:t>Elliptic curve</w:t>
      </w:r>
      <w:r>
        <w:rPr>
          <w:spacing w:val="15"/>
          <w:w w:val="130"/>
        </w:rPr>
        <w:t> </w:t>
      </w:r>
      <w:r>
        <w:rPr>
          <w:w w:val="130"/>
        </w:rPr>
        <w:t>cryptography</w:t>
      </w:r>
    </w:p>
    <w:p>
      <w:pPr>
        <w:pStyle w:val="BodyText"/>
        <w:spacing w:line="204" w:lineRule="auto" w:before="200"/>
        <w:ind w:right="863"/>
        <w:jc w:val="both"/>
      </w:pPr>
      <w:r>
        <w:rPr>
          <w:w w:val="105"/>
        </w:rPr>
        <w:t>Discrete logarithms and their analogues exist in many other mathematical </w:t>
      </w:r>
      <w:r>
        <w:rPr>
          <w:spacing w:val="-3"/>
          <w:w w:val="105"/>
        </w:rPr>
        <w:t>struc-</w:t>
      </w:r>
      <w:r>
        <w:rPr>
          <w:spacing w:val="48"/>
          <w:w w:val="105"/>
        </w:rPr>
        <w:t> </w:t>
      </w:r>
      <w:r>
        <w:rPr>
          <w:w w:val="105"/>
        </w:rPr>
        <w:t>tures. </w:t>
      </w:r>
      <w:r>
        <w:rPr>
          <w:rFonts w:ascii="Bookman Old Style"/>
          <w:b w:val="0"/>
          <w:i/>
          <w:w w:val="105"/>
        </w:rPr>
        <w:t>Elliptic curve cryptography </w:t>
      </w:r>
      <w:r>
        <w:rPr>
          <w:w w:val="105"/>
        </w:rPr>
        <w:t>uses discrete logarithms on an elliptic</w:t>
      </w:r>
      <w:r>
        <w:rPr>
          <w:spacing w:val="23"/>
          <w:w w:val="105"/>
        </w:rPr>
        <w:t> </w:t>
      </w:r>
      <w:r>
        <w:rPr>
          <w:w w:val="105"/>
        </w:rPr>
        <w:t>curve</w:t>
      </w:r>
    </w:p>
    <w:p>
      <w:pPr>
        <w:pStyle w:val="BodyText"/>
        <w:spacing w:line="192" w:lineRule="auto" w:before="11"/>
        <w:ind w:right="862"/>
        <w:jc w:val="both"/>
      </w:pPr>
      <w:r>
        <w:rPr>
          <w:w w:val="90"/>
        </w:rPr>
        <w:t>– </w:t>
      </w:r>
      <w:r>
        <w:rPr>
          <w:w w:val="110"/>
        </w:rPr>
        <w:t>a curve given </w:t>
      </w:r>
      <w:r>
        <w:rPr>
          <w:spacing w:val="-3"/>
          <w:w w:val="110"/>
        </w:rPr>
        <w:t>by </w:t>
      </w:r>
      <w:r>
        <w:rPr>
          <w:w w:val="110"/>
        </w:rPr>
        <w:t>an equation like </w:t>
      </w:r>
      <w:r>
        <w:rPr>
          <w:rFonts w:ascii="Bookman Old Style" w:hAnsi="Bookman Old Style"/>
          <w:b w:val="0"/>
          <w:i/>
          <w:spacing w:val="3"/>
          <w:w w:val="110"/>
        </w:rPr>
        <w:t>y</w:t>
      </w:r>
      <w:r>
        <w:rPr>
          <w:rFonts w:ascii="Verdana" w:hAnsi="Verdana"/>
          <w:spacing w:val="3"/>
          <w:w w:val="110"/>
          <w:vertAlign w:val="superscript"/>
        </w:rPr>
        <w:t>2</w:t>
      </w:r>
      <w:r>
        <w:rPr>
          <w:rFonts w:ascii="Verdana" w:hAnsi="Verdana"/>
          <w:spacing w:val="3"/>
          <w:w w:val="110"/>
          <w:vertAlign w:val="baseline"/>
        </w:rPr>
        <w:t> </w:t>
      </w:r>
      <w:r>
        <w:rPr>
          <w:w w:val="120"/>
          <w:vertAlign w:val="baseline"/>
        </w:rPr>
        <w:t>= </w:t>
      </w:r>
      <w:r>
        <w:rPr>
          <w:rFonts w:ascii="Bookman Old Style" w:hAnsi="Bookman Old Style"/>
          <w:b w:val="0"/>
          <w:i/>
          <w:w w:val="110"/>
          <w:vertAlign w:val="baseline"/>
        </w:rPr>
        <w:t>x</w:t>
      </w:r>
      <w:r>
        <w:rPr>
          <w:rFonts w:ascii="Verdana" w:hAnsi="Verdana"/>
          <w:w w:val="110"/>
          <w:vertAlign w:val="superscript"/>
        </w:rPr>
        <w:t>3</w:t>
      </w:r>
      <w:r>
        <w:rPr>
          <w:rFonts w:ascii="Verdana" w:hAnsi="Verdana"/>
          <w:w w:val="110"/>
          <w:vertAlign w:val="baseline"/>
        </w:rPr>
        <w:t> </w:t>
      </w:r>
      <w:r>
        <w:rPr>
          <w:w w:val="120"/>
          <w:vertAlign w:val="baseline"/>
        </w:rPr>
        <w:t>+ </w:t>
      </w:r>
      <w:r>
        <w:rPr>
          <w:rFonts w:ascii="Bookman Old Style" w:hAnsi="Bookman Old Style"/>
          <w:b w:val="0"/>
          <w:i/>
          <w:w w:val="110"/>
          <w:vertAlign w:val="baseline"/>
        </w:rPr>
        <w:t>ax </w:t>
      </w:r>
      <w:r>
        <w:rPr>
          <w:w w:val="120"/>
          <w:vertAlign w:val="baseline"/>
        </w:rPr>
        <w:t>+ </w:t>
      </w:r>
      <w:r>
        <w:rPr>
          <w:rFonts w:ascii="Bookman Old Style" w:hAnsi="Bookman Old Style"/>
          <w:b w:val="0"/>
          <w:i/>
          <w:w w:val="110"/>
          <w:vertAlign w:val="baseline"/>
        </w:rPr>
        <w:t>b</w:t>
      </w:r>
      <w:r>
        <w:rPr>
          <w:w w:val="110"/>
          <w:vertAlign w:val="baseline"/>
        </w:rPr>
        <w:t>. These curves </w:t>
      </w:r>
      <w:r>
        <w:rPr>
          <w:spacing w:val="-3"/>
          <w:w w:val="110"/>
          <w:vertAlign w:val="baseline"/>
        </w:rPr>
        <w:t>have </w:t>
      </w:r>
      <w:r>
        <w:rPr>
          <w:w w:val="110"/>
          <w:vertAlign w:val="baseline"/>
        </w:rPr>
        <w:t>the property </w:t>
      </w:r>
      <w:r>
        <w:rPr>
          <w:w w:val="120"/>
          <w:vertAlign w:val="baseline"/>
        </w:rPr>
        <w:t>that </w:t>
      </w:r>
      <w:r>
        <w:rPr>
          <w:w w:val="110"/>
          <w:vertAlign w:val="baseline"/>
        </w:rPr>
        <w:t>you can de</w:t>
      </w:r>
      <w:r>
        <w:rPr>
          <w:rFonts w:ascii="Arial Unicode MS" w:hAnsi="Arial Unicode MS"/>
          <w:w w:val="110"/>
          <w:vertAlign w:val="baseline"/>
        </w:rPr>
        <w:t>ﬁ</w:t>
      </w:r>
      <w:r>
        <w:rPr>
          <w:w w:val="110"/>
          <w:vertAlign w:val="baseline"/>
        </w:rPr>
        <w:t>ne an addition operation on them and the resulting </w:t>
      </w:r>
      <w:r>
        <w:rPr>
          <w:rFonts w:ascii="Bookman Old Style" w:hAnsi="Bookman Old Style"/>
          <w:b w:val="0"/>
          <w:i/>
          <w:w w:val="110"/>
          <w:vertAlign w:val="baseline"/>
        </w:rPr>
        <w:t>Mordell</w:t>
      </w:r>
      <w:r>
        <w:rPr>
          <w:rFonts w:ascii="Bookman Old Style" w:hAnsi="Bookman Old Style"/>
          <w:b w:val="0"/>
          <w:i/>
          <w:spacing w:val="-15"/>
          <w:w w:val="110"/>
          <w:vertAlign w:val="baseline"/>
        </w:rPr>
        <w:t> </w:t>
      </w:r>
      <w:r>
        <w:rPr>
          <w:rFonts w:ascii="Bookman Old Style" w:hAnsi="Bookman Old Style"/>
          <w:b w:val="0"/>
          <w:i/>
          <w:spacing w:val="-3"/>
          <w:w w:val="110"/>
          <w:vertAlign w:val="baseline"/>
        </w:rPr>
        <w:t>group</w:t>
      </w:r>
      <w:r>
        <w:rPr>
          <w:rFonts w:ascii="Bookman Old Style" w:hAnsi="Bookman Old Style"/>
          <w:b w:val="0"/>
          <w:i/>
          <w:spacing w:val="-20"/>
          <w:w w:val="110"/>
          <w:vertAlign w:val="baseline"/>
        </w:rPr>
        <w:t> </w:t>
      </w:r>
      <w:r>
        <w:rPr>
          <w:w w:val="110"/>
          <w:vertAlign w:val="baseline"/>
        </w:rPr>
        <w:t>can</w:t>
      </w:r>
      <w:r>
        <w:rPr>
          <w:spacing w:val="-11"/>
          <w:w w:val="110"/>
          <w:vertAlign w:val="baseline"/>
        </w:rPr>
        <w:t> </w:t>
      </w:r>
      <w:r>
        <w:rPr>
          <w:spacing w:val="2"/>
          <w:w w:val="110"/>
          <w:vertAlign w:val="baseline"/>
        </w:rPr>
        <w:t>be</w:t>
      </w:r>
      <w:r>
        <w:rPr>
          <w:spacing w:val="-12"/>
          <w:w w:val="110"/>
          <w:vertAlign w:val="baseline"/>
        </w:rPr>
        <w:t> </w:t>
      </w:r>
      <w:r>
        <w:rPr>
          <w:w w:val="110"/>
          <w:vertAlign w:val="baseline"/>
        </w:rPr>
        <w:t>used</w:t>
      </w:r>
      <w:r>
        <w:rPr>
          <w:spacing w:val="-11"/>
          <w:w w:val="110"/>
          <w:vertAlign w:val="baseline"/>
        </w:rPr>
        <w:t> </w:t>
      </w:r>
      <w:r>
        <w:rPr>
          <w:w w:val="110"/>
          <w:vertAlign w:val="baseline"/>
        </w:rPr>
        <w:t>for</w:t>
      </w:r>
      <w:r>
        <w:rPr>
          <w:spacing w:val="-11"/>
          <w:w w:val="110"/>
          <w:vertAlign w:val="baseline"/>
        </w:rPr>
        <w:t> </w:t>
      </w:r>
      <w:r>
        <w:rPr>
          <w:w w:val="110"/>
          <w:vertAlign w:val="baseline"/>
        </w:rPr>
        <w:t>cryptography.</w:t>
      </w:r>
      <w:r>
        <w:rPr>
          <w:spacing w:val="17"/>
          <w:w w:val="110"/>
          <w:vertAlign w:val="baseline"/>
        </w:rPr>
        <w:t> </w:t>
      </w:r>
      <w:r>
        <w:rPr>
          <w:w w:val="110"/>
          <w:vertAlign w:val="baseline"/>
        </w:rPr>
        <w:t>The</w:t>
      </w:r>
      <w:r>
        <w:rPr>
          <w:spacing w:val="-11"/>
          <w:w w:val="110"/>
          <w:vertAlign w:val="baseline"/>
        </w:rPr>
        <w:t> </w:t>
      </w:r>
      <w:r>
        <w:rPr>
          <w:w w:val="110"/>
          <w:vertAlign w:val="baseline"/>
        </w:rPr>
        <w:t>algebra</w:t>
      </w:r>
      <w:r>
        <w:rPr>
          <w:spacing w:val="-11"/>
          <w:w w:val="110"/>
          <w:vertAlign w:val="baseline"/>
        </w:rPr>
        <w:t> </w:t>
      </w:r>
      <w:r>
        <w:rPr>
          <w:w w:val="110"/>
          <w:vertAlign w:val="baseline"/>
        </w:rPr>
        <w:t>gets</w:t>
      </w:r>
      <w:r>
        <w:rPr>
          <w:spacing w:val="-12"/>
          <w:w w:val="110"/>
          <w:vertAlign w:val="baseline"/>
        </w:rPr>
        <w:t> </w:t>
      </w:r>
      <w:r>
        <w:rPr>
          <w:w w:val="110"/>
          <w:vertAlign w:val="baseline"/>
        </w:rPr>
        <w:t>a</w:t>
      </w:r>
      <w:r>
        <w:rPr>
          <w:spacing w:val="-11"/>
          <w:w w:val="110"/>
          <w:vertAlign w:val="baseline"/>
        </w:rPr>
        <w:t> </w:t>
      </w:r>
      <w:r>
        <w:rPr>
          <w:w w:val="120"/>
          <w:vertAlign w:val="baseline"/>
        </w:rPr>
        <w:t>bit</w:t>
      </w:r>
      <w:r>
        <w:rPr>
          <w:spacing w:val="-16"/>
          <w:w w:val="120"/>
          <w:vertAlign w:val="baseline"/>
        </w:rPr>
        <w:t> </w:t>
      </w:r>
      <w:r>
        <w:rPr>
          <w:w w:val="110"/>
          <w:vertAlign w:val="baseline"/>
        </w:rPr>
        <w:t>complex</w:t>
      </w:r>
      <w:r>
        <w:rPr>
          <w:spacing w:val="-11"/>
          <w:w w:val="110"/>
          <w:vertAlign w:val="baseline"/>
        </w:rPr>
        <w:t> </w:t>
      </w:r>
      <w:r>
        <w:rPr>
          <w:w w:val="110"/>
          <w:vertAlign w:val="baseline"/>
        </w:rPr>
        <w:t>and this </w:t>
      </w:r>
      <w:r>
        <w:rPr>
          <w:spacing w:val="2"/>
          <w:w w:val="110"/>
          <w:vertAlign w:val="baseline"/>
        </w:rPr>
        <w:t>book </w:t>
      </w:r>
      <w:r>
        <w:rPr>
          <w:w w:val="90"/>
          <w:vertAlign w:val="baseline"/>
        </w:rPr>
        <w:t>isn’t </w:t>
      </w:r>
      <w:r>
        <w:rPr>
          <w:w w:val="110"/>
          <w:vertAlign w:val="baseline"/>
        </w:rPr>
        <w:t>the place to set it out</w:t>
      </w:r>
      <w:r>
        <w:rPr>
          <w:rFonts w:ascii="Verdana" w:hAnsi="Verdana"/>
          <w:w w:val="110"/>
          <w:vertAlign w:val="superscript"/>
        </w:rPr>
        <w:t>9</w:t>
      </w:r>
      <w:r>
        <w:rPr>
          <w:w w:val="110"/>
          <w:vertAlign w:val="baseline"/>
        </w:rPr>
        <w:t>.  </w:t>
      </w:r>
      <w:r>
        <w:rPr>
          <w:spacing w:val="-3"/>
          <w:w w:val="110"/>
          <w:vertAlign w:val="baseline"/>
        </w:rPr>
        <w:t>However,  </w:t>
      </w:r>
      <w:r>
        <w:rPr>
          <w:w w:val="110"/>
          <w:vertAlign w:val="baseline"/>
        </w:rPr>
        <w:t>elliptic curve cryptosystems  are interesting for at least </w:t>
      </w:r>
      <w:r>
        <w:rPr>
          <w:spacing w:val="-4"/>
          <w:w w:val="110"/>
          <w:vertAlign w:val="baseline"/>
        </w:rPr>
        <w:t>two</w:t>
      </w:r>
      <w:r>
        <w:rPr>
          <w:spacing w:val="12"/>
          <w:w w:val="110"/>
          <w:vertAlign w:val="baseline"/>
        </w:rPr>
        <w:t> </w:t>
      </w:r>
      <w:r>
        <w:rPr>
          <w:w w:val="110"/>
          <w:vertAlign w:val="baseline"/>
        </w:rPr>
        <w:t>reasons.</w:t>
      </w:r>
    </w:p>
    <w:p>
      <w:pPr>
        <w:pStyle w:val="BodyText"/>
        <w:spacing w:line="192" w:lineRule="auto" w:before="119"/>
        <w:ind w:right="863" w:firstLine="298"/>
        <w:jc w:val="both"/>
      </w:pPr>
      <w:r>
        <w:rPr>
          <w:w w:val="115"/>
        </w:rPr>
        <w:t>First is performance; they give versions of the familiar primitives such as Di</w:t>
      </w:r>
      <w:r>
        <w:rPr>
          <w:rFonts w:ascii="Arial Unicode MS" w:hAnsi="Arial Unicode MS"/>
          <w:w w:val="115"/>
        </w:rPr>
        <w:t>ﬃ</w:t>
      </w:r>
      <w:r>
        <w:rPr>
          <w:w w:val="115"/>
        </w:rPr>
        <w:t>e-Hellmann</w:t>
      </w:r>
      <w:r>
        <w:rPr>
          <w:spacing w:val="-13"/>
          <w:w w:val="115"/>
        </w:rPr>
        <w:t> </w:t>
      </w:r>
      <w:r>
        <w:rPr>
          <w:w w:val="115"/>
        </w:rPr>
        <w:t>key</w:t>
      </w:r>
      <w:r>
        <w:rPr>
          <w:spacing w:val="-12"/>
          <w:w w:val="115"/>
        </w:rPr>
        <w:t> </w:t>
      </w:r>
      <w:r>
        <w:rPr>
          <w:w w:val="115"/>
        </w:rPr>
        <w:t>exchange</w:t>
      </w:r>
      <w:r>
        <w:rPr>
          <w:spacing w:val="-12"/>
          <w:w w:val="115"/>
        </w:rPr>
        <w:t> </w:t>
      </w:r>
      <w:r>
        <w:rPr>
          <w:w w:val="115"/>
        </w:rPr>
        <w:t>and</w:t>
      </w:r>
      <w:r>
        <w:rPr>
          <w:spacing w:val="-13"/>
          <w:w w:val="115"/>
        </w:rPr>
        <w:t> </w:t>
      </w:r>
      <w:r>
        <w:rPr>
          <w:w w:val="115"/>
        </w:rPr>
        <w:t>the</w:t>
      </w:r>
      <w:r>
        <w:rPr>
          <w:spacing w:val="-12"/>
          <w:w w:val="115"/>
        </w:rPr>
        <w:t> </w:t>
      </w:r>
      <w:r>
        <w:rPr>
          <w:w w:val="115"/>
        </w:rPr>
        <w:t>Digital</w:t>
      </w:r>
      <w:r>
        <w:rPr>
          <w:spacing w:val="-12"/>
          <w:w w:val="115"/>
        </w:rPr>
        <w:t> </w:t>
      </w:r>
      <w:r>
        <w:rPr>
          <w:w w:val="115"/>
        </w:rPr>
        <w:t>Signature</w:t>
      </w:r>
      <w:r>
        <w:rPr>
          <w:spacing w:val="-13"/>
          <w:w w:val="115"/>
        </w:rPr>
        <w:t> </w:t>
      </w:r>
      <w:r>
        <w:rPr>
          <w:w w:val="115"/>
        </w:rPr>
        <w:t>Algorithm</w:t>
      </w:r>
      <w:r>
        <w:rPr>
          <w:spacing w:val="-12"/>
          <w:w w:val="115"/>
        </w:rPr>
        <w:t> </w:t>
      </w:r>
      <w:r>
        <w:rPr>
          <w:w w:val="115"/>
        </w:rPr>
        <w:t>that</w:t>
      </w:r>
      <w:r>
        <w:rPr>
          <w:spacing w:val="-12"/>
          <w:w w:val="115"/>
        </w:rPr>
        <w:t> </w:t>
      </w:r>
      <w:r>
        <w:rPr>
          <w:w w:val="115"/>
        </w:rPr>
        <w:t>use</w:t>
      </w:r>
      <w:r>
        <w:rPr>
          <w:spacing w:val="-13"/>
          <w:w w:val="115"/>
        </w:rPr>
        <w:t> </w:t>
      </w:r>
      <w:r>
        <w:rPr>
          <w:w w:val="115"/>
        </w:rPr>
        <w:t>less computation, and also </w:t>
      </w:r>
      <w:r>
        <w:rPr>
          <w:spacing w:val="-3"/>
          <w:w w:val="115"/>
        </w:rPr>
        <w:t>have </w:t>
      </w:r>
      <w:r>
        <w:rPr>
          <w:w w:val="115"/>
        </w:rPr>
        <w:t>shorter variables; both are welcome in constrained environments.</w:t>
      </w:r>
      <w:r>
        <w:rPr>
          <w:spacing w:val="14"/>
          <w:w w:val="115"/>
        </w:rPr>
        <w:t> </w:t>
      </w:r>
      <w:r>
        <w:rPr>
          <w:w w:val="115"/>
        </w:rPr>
        <w:t>Elliptic</w:t>
      </w:r>
      <w:r>
        <w:rPr>
          <w:spacing w:val="-17"/>
          <w:w w:val="115"/>
        </w:rPr>
        <w:t> </w:t>
      </w:r>
      <w:r>
        <w:rPr>
          <w:w w:val="115"/>
        </w:rPr>
        <w:t>curve</w:t>
      </w:r>
      <w:r>
        <w:rPr>
          <w:spacing w:val="-16"/>
          <w:w w:val="115"/>
        </w:rPr>
        <w:t> </w:t>
      </w:r>
      <w:r>
        <w:rPr>
          <w:w w:val="115"/>
        </w:rPr>
        <w:t>cryptography</w:t>
      </w:r>
      <w:r>
        <w:rPr>
          <w:spacing w:val="-17"/>
          <w:w w:val="115"/>
        </w:rPr>
        <w:t> </w:t>
      </w:r>
      <w:r>
        <w:rPr>
          <w:w w:val="115"/>
        </w:rPr>
        <w:t>is</w:t>
      </w:r>
      <w:r>
        <w:rPr>
          <w:spacing w:val="-16"/>
          <w:w w:val="115"/>
        </w:rPr>
        <w:t> </w:t>
      </w:r>
      <w:r>
        <w:rPr>
          <w:w w:val="115"/>
        </w:rPr>
        <w:t>used</w:t>
      </w:r>
      <w:r>
        <w:rPr>
          <w:spacing w:val="-17"/>
          <w:w w:val="115"/>
        </w:rPr>
        <w:t> </w:t>
      </w:r>
      <w:r>
        <w:rPr>
          <w:w w:val="115"/>
        </w:rPr>
        <w:t>in</w:t>
      </w:r>
      <w:r>
        <w:rPr>
          <w:spacing w:val="-16"/>
          <w:w w:val="115"/>
        </w:rPr>
        <w:t> </w:t>
      </w:r>
      <w:r>
        <w:rPr>
          <w:w w:val="115"/>
        </w:rPr>
        <w:t>applications</w:t>
      </w:r>
      <w:r>
        <w:rPr>
          <w:spacing w:val="-16"/>
          <w:w w:val="115"/>
        </w:rPr>
        <w:t> </w:t>
      </w:r>
      <w:r>
        <w:rPr>
          <w:w w:val="115"/>
        </w:rPr>
        <w:t>from</w:t>
      </w:r>
      <w:r>
        <w:rPr>
          <w:spacing w:val="-17"/>
          <w:w w:val="115"/>
        </w:rPr>
        <w:t> </w:t>
      </w:r>
      <w:r>
        <w:rPr>
          <w:w w:val="115"/>
        </w:rPr>
        <w:t>the</w:t>
      </w:r>
      <w:r>
        <w:rPr>
          <w:spacing w:val="-16"/>
          <w:w w:val="115"/>
        </w:rPr>
        <w:t> </w:t>
      </w:r>
      <w:r>
        <w:rPr>
          <w:w w:val="115"/>
        </w:rPr>
        <w:t>latest versions of EMV payment cards to</w:t>
      </w:r>
      <w:r>
        <w:rPr>
          <w:spacing w:val="29"/>
          <w:w w:val="115"/>
        </w:rPr>
        <w:t> </w:t>
      </w:r>
      <w:r>
        <w:rPr>
          <w:w w:val="115"/>
        </w:rPr>
        <w:t>Bitcoin.</w:t>
      </w:r>
    </w:p>
    <w:p>
      <w:pPr>
        <w:pStyle w:val="BodyText"/>
        <w:spacing w:line="194" w:lineRule="auto" w:before="117"/>
        <w:ind w:right="863" w:firstLine="298"/>
        <w:jc w:val="both"/>
      </w:pPr>
      <w:r>
        <w:rPr/>
        <w:pict>
          <v:shape style="position:absolute;margin-left:124.590004pt;margin-top:81.540596pt;width:137.3pt;height:.1pt;mso-position-horizontal-relative:page;mso-position-vertical-relative:paragraph;z-index:-15655936;mso-wrap-distance-left:0;mso-wrap-distance-right:0" coordorigin="2492,1631" coordsize="2746,0" path="m2492,1631l5237,1631e" filled="false" stroked="true" strokeweight=".397332pt" strokecolor="#000000">
            <v:path arrowok="t"/>
            <v:stroke dashstyle="solid"/>
            <w10:wrap type="topAndBottom"/>
          </v:shape>
        </w:pict>
      </w:r>
      <w:r>
        <w:rPr>
          <w:w w:val="110"/>
        </w:rPr>
        <w:t>Second, some elliptic curves </w:t>
      </w:r>
      <w:r>
        <w:rPr>
          <w:spacing w:val="-3"/>
          <w:w w:val="110"/>
        </w:rPr>
        <w:t>have </w:t>
      </w:r>
      <w:r>
        <w:rPr>
          <w:w w:val="110"/>
        </w:rPr>
        <w:t>a </w:t>
      </w:r>
      <w:r>
        <w:rPr>
          <w:rFonts w:ascii="Bookman Old Style" w:hAnsi="Bookman Old Style"/>
          <w:b w:val="0"/>
          <w:i/>
          <w:w w:val="105"/>
        </w:rPr>
        <w:t>bilinear pairing </w:t>
      </w:r>
      <w:r>
        <w:rPr>
          <w:w w:val="110"/>
        </w:rPr>
        <w:t>which Dan Boneh and Matt </w:t>
      </w:r>
      <w:r>
        <w:rPr>
          <w:spacing w:val="-3"/>
          <w:w w:val="110"/>
        </w:rPr>
        <w:t>Franklin </w:t>
      </w:r>
      <w:r>
        <w:rPr>
          <w:w w:val="110"/>
        </w:rPr>
        <w:t>used to construct cryptosystems where your public key is your name [286]. Recall that in RSA and Di</w:t>
      </w:r>
      <w:r>
        <w:rPr>
          <w:rFonts w:ascii="Arial Unicode MS" w:hAnsi="Arial Unicode MS"/>
          <w:w w:val="110"/>
        </w:rPr>
        <w:t>ﬃ</w:t>
      </w:r>
      <w:r>
        <w:rPr>
          <w:w w:val="110"/>
        </w:rPr>
        <w:t>e-Hellmann, the user chose his </w:t>
      </w:r>
      <w:r>
        <w:rPr>
          <w:spacing w:val="-4"/>
          <w:w w:val="110"/>
        </w:rPr>
        <w:t>private </w:t>
      </w:r>
      <w:r>
        <w:rPr>
          <w:w w:val="110"/>
        </w:rPr>
        <w:t>key</w:t>
      </w:r>
      <w:r>
        <w:rPr>
          <w:spacing w:val="-10"/>
          <w:w w:val="110"/>
        </w:rPr>
        <w:t> </w:t>
      </w:r>
      <w:r>
        <w:rPr>
          <w:w w:val="110"/>
        </w:rPr>
        <w:t>and</w:t>
      </w:r>
      <w:r>
        <w:rPr>
          <w:spacing w:val="-10"/>
          <w:w w:val="110"/>
        </w:rPr>
        <w:t> </w:t>
      </w:r>
      <w:r>
        <w:rPr>
          <w:w w:val="110"/>
        </w:rPr>
        <w:t>then</w:t>
      </w:r>
      <w:r>
        <w:rPr>
          <w:spacing w:val="-9"/>
          <w:w w:val="110"/>
        </w:rPr>
        <w:t> </w:t>
      </w:r>
      <w:r>
        <w:rPr>
          <w:w w:val="110"/>
        </w:rPr>
        <w:t>computed</w:t>
      </w:r>
      <w:r>
        <w:rPr>
          <w:spacing w:val="-10"/>
          <w:w w:val="110"/>
        </w:rPr>
        <w:t> </w:t>
      </w:r>
      <w:r>
        <w:rPr>
          <w:w w:val="110"/>
        </w:rPr>
        <w:t>a</w:t>
      </w:r>
      <w:r>
        <w:rPr>
          <w:spacing w:val="-10"/>
          <w:w w:val="110"/>
        </w:rPr>
        <w:t> </w:t>
      </w:r>
      <w:r>
        <w:rPr>
          <w:w w:val="110"/>
        </w:rPr>
        <w:t>corresponding</w:t>
      </w:r>
      <w:r>
        <w:rPr>
          <w:spacing w:val="-9"/>
          <w:w w:val="110"/>
        </w:rPr>
        <w:t> </w:t>
      </w:r>
      <w:r>
        <w:rPr>
          <w:w w:val="110"/>
        </w:rPr>
        <w:t>public</w:t>
      </w:r>
      <w:r>
        <w:rPr>
          <w:spacing w:val="-10"/>
          <w:w w:val="110"/>
        </w:rPr>
        <w:t> </w:t>
      </w:r>
      <w:r>
        <w:rPr>
          <w:spacing w:val="-6"/>
          <w:w w:val="110"/>
        </w:rPr>
        <w:t>key.</w:t>
      </w:r>
      <w:r>
        <w:rPr>
          <w:spacing w:val="15"/>
          <w:w w:val="110"/>
        </w:rPr>
        <w:t> </w:t>
      </w:r>
      <w:r>
        <w:rPr>
          <w:w w:val="110"/>
        </w:rPr>
        <w:t>In</w:t>
      </w:r>
      <w:r>
        <w:rPr>
          <w:spacing w:val="-9"/>
          <w:w w:val="110"/>
        </w:rPr>
        <w:t> </w:t>
      </w:r>
      <w:r>
        <w:rPr>
          <w:w w:val="110"/>
        </w:rPr>
        <w:t>a</w:t>
      </w:r>
      <w:r>
        <w:rPr>
          <w:spacing w:val="-10"/>
          <w:w w:val="110"/>
        </w:rPr>
        <w:t> </w:t>
      </w:r>
      <w:r>
        <w:rPr>
          <w:w w:val="110"/>
        </w:rPr>
        <w:t>so-called</w:t>
      </w:r>
      <w:r>
        <w:rPr>
          <w:spacing w:val="-10"/>
          <w:w w:val="110"/>
        </w:rPr>
        <w:t> </w:t>
      </w:r>
      <w:r>
        <w:rPr>
          <w:rFonts w:ascii="Bookman Old Style" w:hAnsi="Bookman Old Style"/>
          <w:b w:val="0"/>
          <w:i/>
          <w:spacing w:val="-3"/>
          <w:w w:val="105"/>
        </w:rPr>
        <w:t>identity-based </w:t>
      </w:r>
      <w:r>
        <w:rPr>
          <w:rFonts w:ascii="Bookman Old Style" w:hAnsi="Bookman Old Style"/>
          <w:b w:val="0"/>
          <w:i/>
          <w:w w:val="105"/>
        </w:rPr>
        <w:t>cryptosystem</w:t>
      </w:r>
      <w:r>
        <w:rPr>
          <w:w w:val="105"/>
        </w:rPr>
        <w:t>, </w:t>
      </w:r>
      <w:r>
        <w:rPr>
          <w:w w:val="110"/>
        </w:rPr>
        <w:t>you</w:t>
      </w:r>
      <w:r>
        <w:rPr>
          <w:spacing w:val="-5"/>
          <w:w w:val="110"/>
        </w:rPr>
        <w:t> </w:t>
      </w:r>
      <w:r>
        <w:rPr>
          <w:w w:val="110"/>
        </w:rPr>
        <w:t>choose</w:t>
      </w:r>
      <w:r>
        <w:rPr>
          <w:spacing w:val="-4"/>
          <w:w w:val="110"/>
        </w:rPr>
        <w:t> </w:t>
      </w:r>
      <w:r>
        <w:rPr>
          <w:w w:val="110"/>
        </w:rPr>
        <w:t>your</w:t>
      </w:r>
      <w:r>
        <w:rPr>
          <w:spacing w:val="-5"/>
          <w:w w:val="110"/>
        </w:rPr>
        <w:t> </w:t>
      </w:r>
      <w:r>
        <w:rPr>
          <w:w w:val="110"/>
        </w:rPr>
        <w:t>identity</w:t>
      </w:r>
      <w:r>
        <w:rPr>
          <w:spacing w:val="-4"/>
          <w:w w:val="110"/>
        </w:rPr>
        <w:t> </w:t>
      </w:r>
      <w:r>
        <w:rPr>
          <w:w w:val="110"/>
        </w:rPr>
        <w:t>then</w:t>
      </w:r>
      <w:r>
        <w:rPr>
          <w:spacing w:val="-5"/>
          <w:w w:val="110"/>
        </w:rPr>
        <w:t> </w:t>
      </w:r>
      <w:r>
        <w:rPr>
          <w:w w:val="110"/>
        </w:rPr>
        <w:t>go</w:t>
      </w:r>
      <w:r>
        <w:rPr>
          <w:spacing w:val="-4"/>
          <w:w w:val="110"/>
        </w:rPr>
        <w:t> </w:t>
      </w:r>
      <w:r>
        <w:rPr>
          <w:w w:val="110"/>
        </w:rPr>
        <w:t>to</w:t>
      </w:r>
      <w:r>
        <w:rPr>
          <w:spacing w:val="-5"/>
          <w:w w:val="110"/>
        </w:rPr>
        <w:t> </w:t>
      </w:r>
      <w:r>
        <w:rPr>
          <w:w w:val="110"/>
        </w:rPr>
        <w:t>a</w:t>
      </w:r>
      <w:r>
        <w:rPr>
          <w:spacing w:val="-4"/>
          <w:w w:val="110"/>
        </w:rPr>
        <w:t> </w:t>
      </w:r>
      <w:r>
        <w:rPr>
          <w:w w:val="110"/>
        </w:rPr>
        <w:t>central</w:t>
      </w:r>
      <w:r>
        <w:rPr>
          <w:spacing w:val="-4"/>
          <w:w w:val="110"/>
        </w:rPr>
        <w:t> </w:t>
      </w:r>
      <w:r>
        <w:rPr>
          <w:w w:val="110"/>
        </w:rPr>
        <w:t>authority</w:t>
      </w:r>
      <w:r>
        <w:rPr>
          <w:spacing w:val="-5"/>
          <w:w w:val="110"/>
        </w:rPr>
        <w:t> </w:t>
      </w:r>
      <w:r>
        <w:rPr>
          <w:w w:val="110"/>
        </w:rPr>
        <w:t>that</w:t>
      </w:r>
      <w:r>
        <w:rPr>
          <w:spacing w:val="-4"/>
          <w:w w:val="110"/>
        </w:rPr>
        <w:t> </w:t>
      </w:r>
      <w:r>
        <w:rPr>
          <w:w w:val="110"/>
        </w:rPr>
        <w:t>issues you</w:t>
      </w:r>
      <w:r>
        <w:rPr>
          <w:spacing w:val="29"/>
          <w:w w:val="110"/>
        </w:rPr>
        <w:t> </w:t>
      </w:r>
      <w:r>
        <w:rPr>
          <w:w w:val="110"/>
        </w:rPr>
        <w:t>with</w:t>
      </w:r>
      <w:r>
        <w:rPr>
          <w:spacing w:val="30"/>
          <w:w w:val="110"/>
        </w:rPr>
        <w:t> </w:t>
      </w:r>
      <w:r>
        <w:rPr>
          <w:w w:val="110"/>
        </w:rPr>
        <w:t>a</w:t>
      </w:r>
      <w:r>
        <w:rPr>
          <w:spacing w:val="31"/>
          <w:w w:val="110"/>
        </w:rPr>
        <w:t> </w:t>
      </w:r>
      <w:r>
        <w:rPr>
          <w:w w:val="110"/>
        </w:rPr>
        <w:t>private</w:t>
      </w:r>
      <w:r>
        <w:rPr>
          <w:spacing w:val="29"/>
          <w:w w:val="110"/>
        </w:rPr>
        <w:t> </w:t>
      </w:r>
      <w:r>
        <w:rPr>
          <w:w w:val="110"/>
        </w:rPr>
        <w:t>key</w:t>
      </w:r>
      <w:r>
        <w:rPr>
          <w:spacing w:val="29"/>
          <w:w w:val="110"/>
        </w:rPr>
        <w:t> </w:t>
      </w:r>
      <w:r>
        <w:rPr>
          <w:w w:val="110"/>
        </w:rPr>
        <w:t>corresponding</w:t>
      </w:r>
      <w:r>
        <w:rPr>
          <w:spacing w:val="31"/>
          <w:w w:val="110"/>
        </w:rPr>
        <w:t> </w:t>
      </w:r>
      <w:r>
        <w:rPr>
          <w:w w:val="110"/>
        </w:rPr>
        <w:t>to</w:t>
      </w:r>
      <w:r>
        <w:rPr>
          <w:spacing w:val="30"/>
          <w:w w:val="110"/>
        </w:rPr>
        <w:t> </w:t>
      </w:r>
      <w:r>
        <w:rPr>
          <w:w w:val="110"/>
        </w:rPr>
        <w:t>that</w:t>
      </w:r>
      <w:r>
        <w:rPr>
          <w:spacing w:val="30"/>
          <w:w w:val="110"/>
        </w:rPr>
        <w:t> </w:t>
      </w:r>
      <w:r>
        <w:rPr>
          <w:spacing w:val="-4"/>
          <w:w w:val="110"/>
        </w:rPr>
        <w:t>identity. </w:t>
      </w:r>
      <w:r>
        <w:rPr>
          <w:spacing w:val="12"/>
          <w:w w:val="110"/>
        </w:rPr>
        <w:t> </w:t>
      </w:r>
      <w:r>
        <w:rPr>
          <w:w w:val="110"/>
        </w:rPr>
        <w:t>There</w:t>
      </w:r>
      <w:r>
        <w:rPr>
          <w:spacing w:val="29"/>
          <w:w w:val="110"/>
        </w:rPr>
        <w:t> </w:t>
      </w:r>
      <w:r>
        <w:rPr>
          <w:w w:val="110"/>
        </w:rPr>
        <w:t>is</w:t>
      </w:r>
      <w:r>
        <w:rPr>
          <w:spacing w:val="31"/>
          <w:w w:val="110"/>
        </w:rPr>
        <w:t> </w:t>
      </w:r>
      <w:r>
        <w:rPr>
          <w:w w:val="110"/>
        </w:rPr>
        <w:t>a</w:t>
      </w:r>
      <w:r>
        <w:rPr>
          <w:spacing w:val="30"/>
          <w:w w:val="110"/>
        </w:rPr>
        <w:t> </w:t>
      </w:r>
      <w:r>
        <w:rPr>
          <w:w w:val="110"/>
        </w:rPr>
        <w:t>global</w:t>
      </w:r>
      <w:r>
        <w:rPr>
          <w:spacing w:val="31"/>
          <w:w w:val="110"/>
        </w:rPr>
        <w:t> </w:t>
      </w:r>
      <w:r>
        <w:rPr>
          <w:w w:val="110"/>
        </w:rPr>
        <w:t>public</w:t>
      </w:r>
    </w:p>
    <w:p>
      <w:pPr>
        <w:spacing w:line="201" w:lineRule="auto" w:before="8"/>
        <w:ind w:left="811" w:right="863" w:firstLine="221"/>
        <w:jc w:val="both"/>
        <w:rPr>
          <w:sz w:val="16"/>
        </w:rPr>
      </w:pPr>
      <w:r>
        <w:rPr>
          <w:rFonts w:ascii="Bookman Old Style" w:hAnsi="Bookman Old Style"/>
          <w:b w:val="0"/>
          <w:spacing w:val="3"/>
          <w:w w:val="110"/>
          <w:position w:val="6"/>
          <w:sz w:val="12"/>
        </w:rPr>
        <w:t>7</w:t>
      </w:r>
      <w:r>
        <w:rPr>
          <w:spacing w:val="3"/>
          <w:w w:val="110"/>
          <w:sz w:val="16"/>
        </w:rPr>
        <w:t>In </w:t>
      </w:r>
      <w:r>
        <w:rPr>
          <w:w w:val="110"/>
          <w:sz w:val="16"/>
        </w:rPr>
        <w:t>the 1990s  </w:t>
      </w:r>
      <w:r>
        <w:rPr>
          <w:rFonts w:ascii="Lucida Sans" w:hAnsi="Lucida Sans"/>
          <w:i/>
          <w:w w:val="105"/>
          <w:sz w:val="16"/>
        </w:rPr>
        <w:t>p </w:t>
      </w:r>
      <w:r>
        <w:rPr>
          <w:w w:val="110"/>
          <w:sz w:val="16"/>
        </w:rPr>
        <w:t>could  be  in  the  range  512–1024  bits  and  </w:t>
      </w:r>
      <w:r>
        <w:rPr>
          <w:rFonts w:ascii="Lucida Sans" w:hAnsi="Lucida Sans"/>
          <w:i/>
          <w:w w:val="105"/>
          <w:sz w:val="16"/>
        </w:rPr>
        <w:t>q  </w:t>
      </w:r>
      <w:r>
        <w:rPr>
          <w:w w:val="110"/>
          <w:sz w:val="16"/>
        </w:rPr>
        <w:t>160  bits;  this  was  changed to</w:t>
      </w:r>
      <w:r>
        <w:rPr>
          <w:spacing w:val="26"/>
          <w:w w:val="110"/>
          <w:sz w:val="16"/>
        </w:rPr>
        <w:t> </w:t>
      </w:r>
      <w:r>
        <w:rPr>
          <w:w w:val="110"/>
          <w:sz w:val="16"/>
        </w:rPr>
        <w:t>1023–1024</w:t>
      </w:r>
      <w:r>
        <w:rPr>
          <w:spacing w:val="26"/>
          <w:w w:val="110"/>
          <w:sz w:val="16"/>
        </w:rPr>
        <w:t> </w:t>
      </w:r>
      <w:r>
        <w:rPr>
          <w:w w:val="110"/>
          <w:sz w:val="16"/>
        </w:rPr>
        <w:t>bits</w:t>
      </w:r>
      <w:r>
        <w:rPr>
          <w:spacing w:val="27"/>
          <w:w w:val="110"/>
          <w:sz w:val="16"/>
        </w:rPr>
        <w:t> </w:t>
      </w:r>
      <w:r>
        <w:rPr>
          <w:w w:val="110"/>
          <w:sz w:val="16"/>
        </w:rPr>
        <w:t>in</w:t>
      </w:r>
      <w:r>
        <w:rPr>
          <w:spacing w:val="26"/>
          <w:w w:val="110"/>
          <w:sz w:val="16"/>
        </w:rPr>
        <w:t> </w:t>
      </w:r>
      <w:r>
        <w:rPr>
          <w:w w:val="110"/>
          <w:sz w:val="16"/>
        </w:rPr>
        <w:t>2001</w:t>
      </w:r>
      <w:r>
        <w:rPr>
          <w:spacing w:val="26"/>
          <w:w w:val="110"/>
          <w:sz w:val="16"/>
        </w:rPr>
        <w:t> </w:t>
      </w:r>
      <w:r>
        <w:rPr>
          <w:w w:val="110"/>
          <w:sz w:val="16"/>
        </w:rPr>
        <w:t>[1402]</w:t>
      </w:r>
      <w:r>
        <w:rPr>
          <w:spacing w:val="27"/>
          <w:w w:val="110"/>
          <w:sz w:val="16"/>
        </w:rPr>
        <w:t> </w:t>
      </w:r>
      <w:r>
        <w:rPr>
          <w:w w:val="110"/>
          <w:sz w:val="16"/>
        </w:rPr>
        <w:t>and</w:t>
      </w:r>
      <w:r>
        <w:rPr>
          <w:spacing w:val="26"/>
          <w:w w:val="110"/>
          <w:sz w:val="16"/>
        </w:rPr>
        <w:t> </w:t>
      </w:r>
      <w:r>
        <w:rPr>
          <w:w w:val="110"/>
          <w:sz w:val="16"/>
        </w:rPr>
        <w:t>1024–3072</w:t>
      </w:r>
      <w:r>
        <w:rPr>
          <w:spacing w:val="26"/>
          <w:w w:val="110"/>
          <w:sz w:val="16"/>
        </w:rPr>
        <w:t> </w:t>
      </w:r>
      <w:r>
        <w:rPr>
          <w:w w:val="110"/>
          <w:sz w:val="16"/>
        </w:rPr>
        <w:t>bits</w:t>
      </w:r>
      <w:r>
        <w:rPr>
          <w:spacing w:val="27"/>
          <w:w w:val="110"/>
          <w:sz w:val="16"/>
        </w:rPr>
        <w:t> </w:t>
      </w:r>
      <w:r>
        <w:rPr>
          <w:w w:val="110"/>
          <w:sz w:val="16"/>
        </w:rPr>
        <w:t>in</w:t>
      </w:r>
      <w:r>
        <w:rPr>
          <w:spacing w:val="26"/>
          <w:w w:val="110"/>
          <w:sz w:val="16"/>
        </w:rPr>
        <w:t> </w:t>
      </w:r>
      <w:r>
        <w:rPr>
          <w:w w:val="110"/>
          <w:sz w:val="16"/>
        </w:rPr>
        <w:t>2009,</w:t>
      </w:r>
      <w:r>
        <w:rPr>
          <w:spacing w:val="30"/>
          <w:w w:val="110"/>
          <w:sz w:val="16"/>
        </w:rPr>
        <w:t> </w:t>
      </w:r>
      <w:r>
        <w:rPr>
          <w:w w:val="110"/>
          <w:sz w:val="16"/>
        </w:rPr>
        <w:t>with</w:t>
      </w:r>
      <w:r>
        <w:rPr>
          <w:spacing w:val="28"/>
          <w:w w:val="110"/>
          <w:sz w:val="16"/>
        </w:rPr>
        <w:t> </w:t>
      </w:r>
      <w:r>
        <w:rPr>
          <w:rFonts w:ascii="Lucida Sans" w:hAnsi="Lucida Sans"/>
          <w:i/>
          <w:w w:val="105"/>
          <w:sz w:val="16"/>
        </w:rPr>
        <w:t>q</w:t>
      </w:r>
      <w:r>
        <w:rPr>
          <w:rFonts w:ascii="Lucida Sans" w:hAnsi="Lucida Sans"/>
          <w:i/>
          <w:spacing w:val="25"/>
          <w:w w:val="105"/>
          <w:sz w:val="16"/>
        </w:rPr>
        <w:t> </w:t>
      </w:r>
      <w:r>
        <w:rPr>
          <w:w w:val="110"/>
          <w:sz w:val="16"/>
        </w:rPr>
        <w:t>in</w:t>
      </w:r>
      <w:r>
        <w:rPr>
          <w:spacing w:val="26"/>
          <w:w w:val="110"/>
          <w:sz w:val="16"/>
        </w:rPr>
        <w:t> </w:t>
      </w:r>
      <w:r>
        <w:rPr>
          <w:w w:val="110"/>
          <w:sz w:val="16"/>
        </w:rPr>
        <w:t>the</w:t>
      </w:r>
      <w:r>
        <w:rPr>
          <w:spacing w:val="27"/>
          <w:w w:val="110"/>
          <w:sz w:val="16"/>
        </w:rPr>
        <w:t> </w:t>
      </w:r>
      <w:r>
        <w:rPr>
          <w:w w:val="110"/>
          <w:sz w:val="16"/>
        </w:rPr>
        <w:t>range</w:t>
      </w:r>
      <w:r>
        <w:rPr>
          <w:spacing w:val="26"/>
          <w:w w:val="110"/>
          <w:sz w:val="16"/>
        </w:rPr>
        <w:t> </w:t>
      </w:r>
      <w:r>
        <w:rPr>
          <w:w w:val="110"/>
          <w:sz w:val="16"/>
        </w:rPr>
        <w:t>160–256</w:t>
      </w:r>
    </w:p>
    <w:p>
      <w:pPr>
        <w:spacing w:line="176" w:lineRule="exact" w:before="0"/>
        <w:ind w:left="811" w:right="0" w:firstLine="0"/>
        <w:jc w:val="both"/>
        <w:rPr>
          <w:sz w:val="16"/>
        </w:rPr>
      </w:pPr>
      <w:r>
        <w:rPr>
          <w:w w:val="120"/>
          <w:sz w:val="16"/>
        </w:rPr>
        <w:t>bits</w:t>
      </w:r>
      <w:r>
        <w:rPr>
          <w:spacing w:val="-29"/>
          <w:w w:val="120"/>
          <w:sz w:val="16"/>
        </w:rPr>
        <w:t> </w:t>
      </w:r>
      <w:r>
        <w:rPr>
          <w:w w:val="120"/>
          <w:sz w:val="16"/>
        </w:rPr>
        <w:t>[1403].</w:t>
      </w:r>
    </w:p>
    <w:p>
      <w:pPr>
        <w:spacing w:line="201" w:lineRule="auto" w:before="1"/>
        <w:ind w:left="811" w:right="863" w:firstLine="221"/>
        <w:jc w:val="both"/>
        <w:rPr>
          <w:sz w:val="16"/>
        </w:rPr>
      </w:pPr>
      <w:r>
        <w:rPr>
          <w:rFonts w:ascii="Bookman Old Style" w:hAnsi="Bookman Old Style"/>
          <w:b w:val="0"/>
          <w:spacing w:val="2"/>
          <w:w w:val="120"/>
          <w:position w:val="6"/>
          <w:sz w:val="12"/>
        </w:rPr>
        <w:t>8</w:t>
      </w:r>
      <w:r>
        <w:rPr>
          <w:spacing w:val="2"/>
          <w:w w:val="120"/>
          <w:sz w:val="16"/>
        </w:rPr>
        <w:t>The </w:t>
      </w:r>
      <w:r>
        <w:rPr>
          <w:w w:val="120"/>
          <w:sz w:val="16"/>
        </w:rPr>
        <w:t>default sizes of </w:t>
      </w:r>
      <w:r>
        <w:rPr>
          <w:rFonts w:ascii="Lucida Sans" w:hAnsi="Lucida Sans"/>
          <w:i/>
          <w:w w:val="105"/>
          <w:sz w:val="16"/>
        </w:rPr>
        <w:t>p </w:t>
      </w:r>
      <w:r>
        <w:rPr>
          <w:w w:val="120"/>
          <w:sz w:val="16"/>
        </w:rPr>
        <w:t>are chosen to be 2048 bits and </w:t>
      </w:r>
      <w:r>
        <w:rPr>
          <w:rFonts w:ascii="Lucida Sans" w:hAnsi="Lucida Sans"/>
          <w:i/>
          <w:w w:val="105"/>
          <w:sz w:val="16"/>
        </w:rPr>
        <w:t>q </w:t>
      </w:r>
      <w:r>
        <w:rPr>
          <w:w w:val="120"/>
          <w:sz w:val="16"/>
        </w:rPr>
        <w:t>256 bits in order to equalise     the work factors of the </w:t>
      </w:r>
      <w:r>
        <w:rPr>
          <w:spacing w:val="-4"/>
          <w:w w:val="120"/>
          <w:sz w:val="16"/>
        </w:rPr>
        <w:t>two </w:t>
      </w:r>
      <w:r>
        <w:rPr>
          <w:w w:val="120"/>
          <w:sz w:val="16"/>
        </w:rPr>
        <w:t>best known cryptanalytic attacks, namely the number </w:t>
      </w:r>
      <w:r>
        <w:rPr>
          <w:rFonts w:ascii="Cambria" w:hAnsi="Cambria"/>
          <w:w w:val="120"/>
          <w:sz w:val="16"/>
        </w:rPr>
        <w:t>ﬁ</w:t>
      </w:r>
      <w:r>
        <w:rPr>
          <w:w w:val="120"/>
          <w:sz w:val="16"/>
        </w:rPr>
        <w:t>eld sieve whose running speed depends on the size of </w:t>
      </w:r>
      <w:r>
        <w:rPr>
          <w:rFonts w:ascii="Lucida Sans" w:hAnsi="Lucida Sans"/>
          <w:i/>
          <w:w w:val="105"/>
          <w:sz w:val="16"/>
        </w:rPr>
        <w:t>p </w:t>
      </w:r>
      <w:r>
        <w:rPr>
          <w:w w:val="120"/>
          <w:sz w:val="16"/>
        </w:rPr>
        <w:t>and </w:t>
      </w:r>
      <w:r>
        <w:rPr>
          <w:w w:val="105"/>
          <w:sz w:val="16"/>
        </w:rPr>
        <w:t>Pollard’s </w:t>
      </w:r>
      <w:r>
        <w:rPr>
          <w:w w:val="120"/>
          <w:sz w:val="16"/>
        </w:rPr>
        <w:t>rho which depends on the size</w:t>
      </w:r>
      <w:r>
        <w:rPr>
          <w:spacing w:val="49"/>
          <w:w w:val="120"/>
          <w:sz w:val="16"/>
        </w:rPr>
        <w:t> </w:t>
      </w:r>
      <w:r>
        <w:rPr>
          <w:w w:val="120"/>
          <w:sz w:val="16"/>
        </w:rPr>
        <w:t>of </w:t>
      </w:r>
      <w:r>
        <w:rPr>
          <w:rFonts w:ascii="Lucida Sans" w:hAnsi="Lucida Sans"/>
          <w:i/>
          <w:spacing w:val="2"/>
          <w:w w:val="105"/>
          <w:sz w:val="16"/>
        </w:rPr>
        <w:t>q</w:t>
      </w:r>
      <w:r>
        <w:rPr>
          <w:spacing w:val="2"/>
          <w:w w:val="105"/>
          <w:sz w:val="16"/>
        </w:rPr>
        <w:t>. </w:t>
      </w:r>
      <w:r>
        <w:rPr>
          <w:w w:val="120"/>
          <w:sz w:val="16"/>
        </w:rPr>
        <w:t>Larger sizes can be chosen if </w:t>
      </w:r>
      <w:r>
        <w:rPr>
          <w:w w:val="105"/>
          <w:sz w:val="16"/>
        </w:rPr>
        <w:t>you’re </w:t>
      </w:r>
      <w:r>
        <w:rPr>
          <w:w w:val="120"/>
          <w:sz w:val="16"/>
        </w:rPr>
        <w:t>anxious about </w:t>
      </w:r>
      <w:r>
        <w:rPr>
          <w:w w:val="105"/>
          <w:sz w:val="16"/>
        </w:rPr>
        <w:t>Moore’s </w:t>
      </w:r>
      <w:r>
        <w:rPr>
          <w:w w:val="120"/>
          <w:sz w:val="16"/>
        </w:rPr>
        <w:t>law or about progress in algorithms.</w:t>
      </w:r>
    </w:p>
    <w:p>
      <w:pPr>
        <w:spacing w:line="204" w:lineRule="exact" w:before="0"/>
        <w:ind w:left="1033" w:right="0" w:firstLine="0"/>
        <w:jc w:val="both"/>
        <w:rPr>
          <w:sz w:val="16"/>
        </w:rPr>
      </w:pPr>
      <w:r>
        <w:rPr>
          <w:rFonts w:ascii="Bookman Old Style"/>
          <w:b w:val="0"/>
          <w:w w:val="120"/>
          <w:position w:val="6"/>
          <w:sz w:val="12"/>
        </w:rPr>
        <w:t>9</w:t>
      </w:r>
      <w:r>
        <w:rPr>
          <w:w w:val="120"/>
          <w:sz w:val="16"/>
        </w:rPr>
        <w:t>See Katz and Lindell [1022] for an introduction.</w:t>
      </w:r>
    </w:p>
    <w:p>
      <w:pPr>
        <w:spacing w:after="0" w:line="204" w:lineRule="exact"/>
        <w:jc w:val="both"/>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spacing w:val="-6"/>
          <w:w w:val="105"/>
        </w:rPr>
        <w:t>key,  </w:t>
      </w:r>
      <w:r>
        <w:rPr>
          <w:w w:val="105"/>
        </w:rPr>
        <w:t>with which anyone can encrypt a message to your identity;  you can decrypt  this using your private </w:t>
      </w:r>
      <w:r>
        <w:rPr>
          <w:spacing w:val="-6"/>
          <w:w w:val="105"/>
        </w:rPr>
        <w:t>key. </w:t>
      </w:r>
      <w:r>
        <w:rPr>
          <w:w w:val="105"/>
        </w:rPr>
        <w:t>Earlier, Adi Shamir had discovered </w:t>
      </w:r>
      <w:r>
        <w:rPr>
          <w:rFonts w:ascii="Bookman Old Style" w:hAnsi="Bookman Old Style"/>
          <w:b w:val="0"/>
          <w:i/>
          <w:w w:val="105"/>
        </w:rPr>
        <w:t>identity-based </w:t>
      </w:r>
      <w:r>
        <w:rPr>
          <w:rFonts w:ascii="Bookman Old Style" w:hAnsi="Bookman Old Style"/>
          <w:b w:val="0"/>
          <w:i/>
          <w:w w:val="105"/>
        </w:rPr>
        <w:t>signature schemes </w:t>
      </w:r>
      <w:r>
        <w:rPr>
          <w:w w:val="115"/>
        </w:rPr>
        <w:t>that </w:t>
      </w:r>
      <w:r>
        <w:rPr>
          <w:w w:val="105"/>
        </w:rPr>
        <w:t>allow you to sign messages using a private key so </w:t>
      </w:r>
      <w:r>
        <w:rPr>
          <w:w w:val="115"/>
        </w:rPr>
        <w:t>that </w:t>
      </w:r>
      <w:r>
        <w:rPr>
          <w:w w:val="105"/>
        </w:rPr>
        <w:t>anyone can verify the signature against your name [1704]. In both cases,  your  private key is computed  </w:t>
      </w:r>
      <w:r>
        <w:rPr>
          <w:spacing w:val="-3"/>
          <w:w w:val="105"/>
        </w:rPr>
        <w:t>by  </w:t>
      </w:r>
      <w:r>
        <w:rPr>
          <w:w w:val="105"/>
        </w:rPr>
        <w:t>the  central  authority  using  a  system-wide  private  key known only to itself. Identity-based primitives </w:t>
      </w:r>
      <w:r>
        <w:rPr>
          <w:spacing w:val="-3"/>
          <w:w w:val="105"/>
        </w:rPr>
        <w:t>have </w:t>
      </w:r>
      <w:r>
        <w:rPr>
          <w:w w:val="105"/>
        </w:rPr>
        <w:t>been used in  a  </w:t>
      </w:r>
      <w:r>
        <w:rPr>
          <w:spacing w:val="-4"/>
          <w:w w:val="105"/>
        </w:rPr>
        <w:t>few  </w:t>
      </w:r>
      <w:r>
        <w:rPr>
          <w:w w:val="105"/>
        </w:rPr>
        <w:t>specialist systems: in Zcash for the payment privacy mechanisms, and in a UK government  key-management  protocol  called  Mikey-Sakke.  Computing</w:t>
      </w:r>
      <w:r>
        <w:rPr>
          <w:spacing w:val="10"/>
          <w:w w:val="105"/>
        </w:rPr>
        <w:t> </w:t>
      </w:r>
      <w:r>
        <w:rPr>
          <w:w w:val="105"/>
        </w:rPr>
        <w:t>people’s</w:t>
      </w:r>
    </w:p>
    <w:p>
      <w:pPr>
        <w:pStyle w:val="BodyText"/>
        <w:spacing w:line="184" w:lineRule="auto"/>
        <w:ind w:right="863"/>
        <w:jc w:val="both"/>
      </w:pPr>
      <w:r>
        <w:rPr>
          <w:w w:val="115"/>
        </w:rPr>
        <w:t>private keys from their email addresses or other identi</w:t>
      </w:r>
      <w:r>
        <w:rPr>
          <w:rFonts w:ascii="Arial Unicode MS" w:hAnsi="Arial Unicode MS"/>
          <w:w w:val="115"/>
        </w:rPr>
        <w:t>ﬁ</w:t>
      </w:r>
      <w:r>
        <w:rPr>
          <w:w w:val="115"/>
        </w:rPr>
        <w:t>ers may seem a </w:t>
      </w:r>
      <w:r>
        <w:rPr>
          <w:spacing w:val="-4"/>
          <w:w w:val="115"/>
        </w:rPr>
        <w:t>neat </w:t>
      </w:r>
      <w:r>
        <w:rPr>
          <w:w w:val="115"/>
        </w:rPr>
        <w:t>hack,</w:t>
      </w:r>
      <w:r>
        <w:rPr>
          <w:spacing w:val="23"/>
          <w:w w:val="115"/>
        </w:rPr>
        <w:t> </w:t>
      </w:r>
      <w:r>
        <w:rPr>
          <w:w w:val="115"/>
        </w:rPr>
        <w:t>but</w:t>
      </w:r>
      <w:r>
        <w:rPr>
          <w:spacing w:val="19"/>
          <w:w w:val="115"/>
        </w:rPr>
        <w:t> </w:t>
      </w:r>
      <w:r>
        <w:rPr>
          <w:w w:val="115"/>
        </w:rPr>
        <w:t>it</w:t>
      </w:r>
      <w:r>
        <w:rPr>
          <w:spacing w:val="19"/>
          <w:w w:val="115"/>
        </w:rPr>
        <w:t> </w:t>
      </w:r>
      <w:r>
        <w:rPr>
          <w:w w:val="115"/>
        </w:rPr>
        <w:t>can</w:t>
      </w:r>
      <w:r>
        <w:rPr>
          <w:spacing w:val="19"/>
          <w:w w:val="115"/>
        </w:rPr>
        <w:t> </w:t>
      </w:r>
      <w:r>
        <w:rPr>
          <w:spacing w:val="2"/>
          <w:w w:val="115"/>
        </w:rPr>
        <w:t>be</w:t>
      </w:r>
      <w:r>
        <w:rPr>
          <w:spacing w:val="19"/>
          <w:w w:val="115"/>
        </w:rPr>
        <w:t> </w:t>
      </w:r>
      <w:r>
        <w:rPr>
          <w:w w:val="115"/>
        </w:rPr>
        <w:t>expensive</w:t>
      </w:r>
      <w:r>
        <w:rPr>
          <w:spacing w:val="20"/>
          <w:w w:val="115"/>
        </w:rPr>
        <w:t> </w:t>
      </w:r>
      <w:r>
        <w:rPr>
          <w:w w:val="115"/>
        </w:rPr>
        <w:t>when</w:t>
      </w:r>
      <w:r>
        <w:rPr>
          <w:spacing w:val="19"/>
          <w:w w:val="115"/>
        </w:rPr>
        <w:t> </w:t>
      </w:r>
      <w:r>
        <w:rPr>
          <w:w w:val="115"/>
        </w:rPr>
        <w:t>government</w:t>
      </w:r>
      <w:r>
        <w:rPr>
          <w:spacing w:val="19"/>
          <w:w w:val="115"/>
        </w:rPr>
        <w:t> </w:t>
      </w:r>
      <w:r>
        <w:rPr>
          <w:w w:val="115"/>
        </w:rPr>
        <w:t>departments</w:t>
      </w:r>
      <w:r>
        <w:rPr>
          <w:spacing w:val="19"/>
          <w:w w:val="115"/>
        </w:rPr>
        <w:t> </w:t>
      </w:r>
      <w:r>
        <w:rPr>
          <w:w w:val="115"/>
        </w:rPr>
        <w:t>are</w:t>
      </w:r>
      <w:r>
        <w:rPr>
          <w:spacing w:val="19"/>
          <w:w w:val="115"/>
        </w:rPr>
        <w:t> </w:t>
      </w:r>
      <w:r>
        <w:rPr>
          <w:w w:val="115"/>
        </w:rPr>
        <w:t>reorganised</w:t>
      </w:r>
    </w:p>
    <w:p>
      <w:pPr>
        <w:pStyle w:val="BodyText"/>
        <w:spacing w:line="180" w:lineRule="auto" w:before="21"/>
        <w:ind w:right="863"/>
        <w:jc w:val="both"/>
      </w:pPr>
      <w:r>
        <w:rPr>
          <w:w w:val="110"/>
        </w:rPr>
        <w:t>or renamed [115]. Most organisations and applications use ordinary public-key systems with certi</w:t>
      </w:r>
      <w:r>
        <w:rPr>
          <w:rFonts w:ascii="Arial Unicode MS" w:hAnsi="Arial Unicode MS"/>
          <w:w w:val="110"/>
        </w:rPr>
        <w:t>ﬁ</w:t>
      </w:r>
      <w:r>
        <w:rPr>
          <w:w w:val="110"/>
        </w:rPr>
        <w:t>cation of public keys, which </w:t>
      </w:r>
      <w:r>
        <w:rPr/>
        <w:t>I’ll </w:t>
      </w:r>
      <w:r>
        <w:rPr>
          <w:w w:val="110"/>
        </w:rPr>
        <w:t>discuss next.</w:t>
      </w:r>
    </w:p>
    <w:p>
      <w:pPr>
        <w:pStyle w:val="BodyText"/>
        <w:spacing w:before="12"/>
        <w:ind w:left="0"/>
        <w:rPr>
          <w:sz w:val="23"/>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Certi</w:t>
      </w:r>
      <w:r>
        <w:rPr>
          <w:rFonts w:ascii="Times New Roman" w:hAnsi="Times New Roman"/>
          <w:w w:val="130"/>
        </w:rPr>
        <w:t>ﬁ</w:t>
      </w:r>
      <w:r>
        <w:rPr>
          <w:w w:val="130"/>
        </w:rPr>
        <w:t>cation</w:t>
      </w:r>
      <w:r>
        <w:rPr>
          <w:spacing w:val="8"/>
          <w:w w:val="130"/>
        </w:rPr>
        <w:t> </w:t>
      </w:r>
      <w:r>
        <w:rPr>
          <w:w w:val="130"/>
        </w:rPr>
        <w:t>authorities</w:t>
      </w:r>
    </w:p>
    <w:p>
      <w:pPr>
        <w:pStyle w:val="BodyText"/>
        <w:spacing w:line="182" w:lineRule="auto" w:before="219"/>
        <w:ind w:right="863"/>
        <w:jc w:val="both"/>
      </w:pPr>
      <w:r>
        <w:rPr>
          <w:w w:val="105"/>
        </w:rPr>
        <w:t>Now </w:t>
      </w:r>
      <w:r>
        <w:rPr>
          <w:w w:val="115"/>
        </w:rPr>
        <w:t>that </w:t>
      </w:r>
      <w:r>
        <w:rPr>
          <w:spacing w:val="-3"/>
          <w:w w:val="105"/>
        </w:rPr>
        <w:t>we </w:t>
      </w:r>
      <w:r>
        <w:rPr>
          <w:w w:val="105"/>
        </w:rPr>
        <w:t>can do public-key encryption and digital signature, </w:t>
      </w:r>
      <w:r>
        <w:rPr>
          <w:spacing w:val="-3"/>
          <w:w w:val="105"/>
        </w:rPr>
        <w:t>we </w:t>
      </w:r>
      <w:r>
        <w:rPr>
          <w:w w:val="105"/>
        </w:rPr>
        <w:t>need some mechanism to bind users to keys. The approach proposed </w:t>
      </w:r>
      <w:r>
        <w:rPr>
          <w:spacing w:val="-3"/>
          <w:w w:val="105"/>
        </w:rPr>
        <w:t>by </w:t>
      </w:r>
      <w:r>
        <w:rPr>
          <w:w w:val="105"/>
        </w:rPr>
        <w:t>Di</w:t>
      </w:r>
      <w:r>
        <w:rPr>
          <w:rFonts w:ascii="Arial Unicode MS" w:hAnsi="Arial Unicode MS"/>
          <w:w w:val="105"/>
        </w:rPr>
        <w:t>ﬃ</w:t>
      </w:r>
      <w:r>
        <w:rPr>
          <w:w w:val="105"/>
        </w:rPr>
        <w:t>e and Hellman  when they </w:t>
      </w:r>
      <w:r>
        <w:rPr>
          <w:spacing w:val="-3"/>
          <w:w w:val="105"/>
        </w:rPr>
        <w:t>invented  </w:t>
      </w:r>
      <w:r>
        <w:rPr>
          <w:w w:val="105"/>
        </w:rPr>
        <w:t>digital signatures was to </w:t>
      </w:r>
      <w:r>
        <w:rPr>
          <w:spacing w:val="-3"/>
          <w:w w:val="105"/>
        </w:rPr>
        <w:t>have</w:t>
      </w:r>
      <w:r>
        <w:rPr>
          <w:spacing w:val="48"/>
          <w:w w:val="105"/>
        </w:rPr>
        <w:t> </w:t>
      </w:r>
      <w:r>
        <w:rPr>
          <w:w w:val="105"/>
        </w:rPr>
        <w:t>a directory of the public keys      of a system’s authorised users,  like a phone book.   A more common solution,    due to Loren Kohnfelder, is for a </w:t>
      </w:r>
      <w:r>
        <w:rPr>
          <w:rFonts w:ascii="Bookman Old Style" w:hAnsi="Bookman Old Style"/>
          <w:b w:val="0"/>
          <w:i/>
          <w:w w:val="105"/>
        </w:rPr>
        <w:t>certi</w:t>
      </w:r>
      <w:r>
        <w:rPr>
          <w:rFonts w:ascii="Arial Unicode MS" w:hAnsi="Arial Unicode MS"/>
          <w:w w:val="105"/>
        </w:rPr>
        <w:t>ﬁ</w:t>
      </w:r>
      <w:r>
        <w:rPr>
          <w:rFonts w:ascii="Bookman Old Style" w:hAnsi="Bookman Old Style"/>
          <w:b w:val="0"/>
          <w:i/>
          <w:w w:val="105"/>
        </w:rPr>
        <w:t>cation authority </w:t>
      </w:r>
      <w:r>
        <w:rPr>
          <w:w w:val="105"/>
        </w:rPr>
        <w:t>(CA) to sign the users’ public encryption keys or their signature veri</w:t>
      </w:r>
      <w:r>
        <w:rPr>
          <w:rFonts w:ascii="Arial Unicode MS" w:hAnsi="Arial Unicode MS"/>
          <w:w w:val="105"/>
        </w:rPr>
        <w:t>ﬁ</w:t>
      </w:r>
      <w:r>
        <w:rPr>
          <w:w w:val="105"/>
        </w:rPr>
        <w:t>cation keys giving certi</w:t>
      </w:r>
      <w:r>
        <w:rPr>
          <w:rFonts w:ascii="Arial Unicode MS" w:hAnsi="Arial Unicode MS"/>
          <w:w w:val="105"/>
        </w:rPr>
        <w:t>ﬁ</w:t>
      </w:r>
      <w:r>
        <w:rPr>
          <w:w w:val="105"/>
        </w:rPr>
        <w:t>cates </w:t>
      </w:r>
      <w:r>
        <w:rPr>
          <w:w w:val="115"/>
        </w:rPr>
        <w:t>that </w:t>
      </w:r>
      <w:r>
        <w:rPr>
          <w:w w:val="105"/>
        </w:rPr>
        <w:t>contain</w:t>
      </w:r>
      <w:r>
        <w:rPr>
          <w:spacing w:val="30"/>
          <w:w w:val="105"/>
        </w:rPr>
        <w:t> </w:t>
      </w:r>
      <w:r>
        <w:rPr>
          <w:w w:val="105"/>
        </w:rPr>
        <w:t>a</w:t>
      </w:r>
      <w:r>
        <w:rPr>
          <w:spacing w:val="31"/>
          <w:w w:val="105"/>
        </w:rPr>
        <w:t> </w:t>
      </w:r>
      <w:r>
        <w:rPr>
          <w:w w:val="105"/>
        </w:rPr>
        <w:t>user’s</w:t>
      </w:r>
      <w:r>
        <w:rPr>
          <w:spacing w:val="30"/>
          <w:w w:val="105"/>
        </w:rPr>
        <w:t> </w:t>
      </w:r>
      <w:r>
        <w:rPr>
          <w:w w:val="105"/>
        </w:rPr>
        <w:t>name,</w:t>
      </w:r>
      <w:r>
        <w:rPr>
          <w:spacing w:val="31"/>
          <w:w w:val="105"/>
        </w:rPr>
        <w:t> </w:t>
      </w:r>
      <w:r>
        <w:rPr>
          <w:w w:val="105"/>
        </w:rPr>
        <w:t>one</w:t>
      </w:r>
      <w:r>
        <w:rPr>
          <w:spacing w:val="30"/>
          <w:w w:val="105"/>
        </w:rPr>
        <w:t> </w:t>
      </w:r>
      <w:r>
        <w:rPr>
          <w:w w:val="105"/>
        </w:rPr>
        <w:t>or</w:t>
      </w:r>
      <w:r>
        <w:rPr>
          <w:spacing w:val="31"/>
          <w:w w:val="105"/>
        </w:rPr>
        <w:t> </w:t>
      </w:r>
      <w:r>
        <w:rPr>
          <w:w w:val="105"/>
        </w:rPr>
        <w:t>more</w:t>
      </w:r>
      <w:r>
        <w:rPr>
          <w:spacing w:val="30"/>
          <w:w w:val="105"/>
        </w:rPr>
        <w:t> </w:t>
      </w:r>
      <w:r>
        <w:rPr>
          <w:w w:val="105"/>
        </w:rPr>
        <w:t>of</w:t>
      </w:r>
      <w:r>
        <w:rPr>
          <w:spacing w:val="31"/>
          <w:w w:val="105"/>
        </w:rPr>
        <w:t> </w:t>
      </w:r>
      <w:r>
        <w:rPr>
          <w:w w:val="105"/>
        </w:rPr>
        <w:t>their</w:t>
      </w:r>
      <w:r>
        <w:rPr>
          <w:spacing w:val="30"/>
          <w:w w:val="105"/>
        </w:rPr>
        <w:t> </w:t>
      </w:r>
      <w:r>
        <w:rPr>
          <w:w w:val="105"/>
        </w:rPr>
        <w:t>public</w:t>
      </w:r>
      <w:r>
        <w:rPr>
          <w:spacing w:val="31"/>
          <w:w w:val="105"/>
        </w:rPr>
        <w:t> </w:t>
      </w:r>
      <w:r>
        <w:rPr>
          <w:w w:val="105"/>
        </w:rPr>
        <w:t>keys,</w:t>
      </w:r>
      <w:r>
        <w:rPr>
          <w:spacing w:val="30"/>
          <w:w w:val="105"/>
        </w:rPr>
        <w:t> </w:t>
      </w:r>
      <w:r>
        <w:rPr>
          <w:w w:val="105"/>
        </w:rPr>
        <w:t>and</w:t>
      </w:r>
      <w:r>
        <w:rPr>
          <w:spacing w:val="31"/>
          <w:w w:val="105"/>
        </w:rPr>
        <w:t> </w:t>
      </w:r>
      <w:r>
        <w:rPr>
          <w:w w:val="115"/>
        </w:rPr>
        <w:t>attributes</w:t>
      </w:r>
      <w:r>
        <w:rPr>
          <w:spacing w:val="25"/>
          <w:w w:val="115"/>
        </w:rPr>
        <w:t> </w:t>
      </w:r>
      <w:r>
        <w:rPr>
          <w:w w:val="105"/>
        </w:rPr>
        <w:t>such</w:t>
      </w:r>
      <w:r>
        <w:rPr>
          <w:spacing w:val="31"/>
          <w:w w:val="105"/>
        </w:rPr>
        <w:t> </w:t>
      </w:r>
      <w:r>
        <w:rPr>
          <w:w w:val="105"/>
        </w:rPr>
        <w:t>as</w:t>
      </w:r>
    </w:p>
    <w:p>
      <w:pPr>
        <w:pStyle w:val="BodyText"/>
        <w:spacing w:line="204" w:lineRule="auto" w:before="9"/>
        <w:ind w:right="863"/>
        <w:jc w:val="both"/>
      </w:pPr>
      <w:r>
        <w:rPr>
          <w:w w:val="115"/>
        </w:rPr>
        <w:t>authorisations. The CA might </w:t>
      </w:r>
      <w:r>
        <w:rPr>
          <w:spacing w:val="2"/>
          <w:w w:val="115"/>
        </w:rPr>
        <w:t>be </w:t>
      </w:r>
      <w:r>
        <w:rPr>
          <w:w w:val="115"/>
        </w:rPr>
        <w:t>run </w:t>
      </w:r>
      <w:r>
        <w:rPr>
          <w:spacing w:val="-3"/>
          <w:w w:val="115"/>
        </w:rPr>
        <w:t>by </w:t>
      </w:r>
      <w:r>
        <w:rPr>
          <w:w w:val="115"/>
        </w:rPr>
        <w:t>the local system administrator; but it is</w:t>
      </w:r>
      <w:r>
        <w:rPr>
          <w:spacing w:val="-20"/>
          <w:w w:val="115"/>
        </w:rPr>
        <w:t> </w:t>
      </w:r>
      <w:r>
        <w:rPr>
          <w:w w:val="115"/>
        </w:rPr>
        <w:t>most</w:t>
      </w:r>
      <w:r>
        <w:rPr>
          <w:spacing w:val="-20"/>
          <w:w w:val="115"/>
        </w:rPr>
        <w:t> </w:t>
      </w:r>
      <w:r>
        <w:rPr>
          <w:w w:val="115"/>
        </w:rPr>
        <w:t>commonly</w:t>
      </w:r>
      <w:r>
        <w:rPr>
          <w:spacing w:val="-19"/>
          <w:w w:val="115"/>
        </w:rPr>
        <w:t> </w:t>
      </w:r>
      <w:r>
        <w:rPr>
          <w:w w:val="115"/>
        </w:rPr>
        <w:t>a</w:t>
      </w:r>
      <w:r>
        <w:rPr>
          <w:spacing w:val="-20"/>
          <w:w w:val="115"/>
        </w:rPr>
        <w:t> </w:t>
      </w:r>
      <w:r>
        <w:rPr>
          <w:w w:val="115"/>
        </w:rPr>
        <w:t>third</w:t>
      </w:r>
      <w:r>
        <w:rPr>
          <w:spacing w:val="-20"/>
          <w:w w:val="115"/>
        </w:rPr>
        <w:t> </w:t>
      </w:r>
      <w:r>
        <w:rPr>
          <w:w w:val="115"/>
        </w:rPr>
        <w:t>party</w:t>
      </w:r>
      <w:r>
        <w:rPr>
          <w:spacing w:val="-19"/>
          <w:w w:val="115"/>
        </w:rPr>
        <w:t> </w:t>
      </w:r>
      <w:r>
        <w:rPr>
          <w:w w:val="115"/>
        </w:rPr>
        <w:t>service</w:t>
      </w:r>
      <w:r>
        <w:rPr>
          <w:spacing w:val="-20"/>
          <w:w w:val="115"/>
        </w:rPr>
        <w:t> </w:t>
      </w:r>
      <w:r>
        <w:rPr>
          <w:w w:val="115"/>
        </w:rPr>
        <w:t>such</w:t>
      </w:r>
      <w:r>
        <w:rPr>
          <w:spacing w:val="-20"/>
          <w:w w:val="115"/>
        </w:rPr>
        <w:t> </w:t>
      </w:r>
      <w:r>
        <w:rPr>
          <w:w w:val="115"/>
        </w:rPr>
        <w:t>as</w:t>
      </w:r>
      <w:r>
        <w:rPr>
          <w:spacing w:val="-19"/>
          <w:w w:val="115"/>
        </w:rPr>
        <w:t> </w:t>
      </w:r>
      <w:r>
        <w:rPr>
          <w:spacing w:val="-3"/>
          <w:w w:val="115"/>
        </w:rPr>
        <w:t>Verisign</w:t>
      </w:r>
      <w:r>
        <w:rPr>
          <w:spacing w:val="-20"/>
          <w:w w:val="115"/>
        </w:rPr>
        <w:t> </w:t>
      </w:r>
      <w:r>
        <w:rPr>
          <w:w w:val="115"/>
        </w:rPr>
        <w:t>whose</w:t>
      </w:r>
      <w:r>
        <w:rPr>
          <w:spacing w:val="-19"/>
          <w:w w:val="115"/>
        </w:rPr>
        <w:t> </w:t>
      </w:r>
      <w:r>
        <w:rPr>
          <w:w w:val="115"/>
        </w:rPr>
        <w:t>business</w:t>
      </w:r>
      <w:r>
        <w:rPr>
          <w:spacing w:val="-20"/>
          <w:w w:val="115"/>
        </w:rPr>
        <w:t> </w:t>
      </w:r>
      <w:r>
        <w:rPr>
          <w:w w:val="115"/>
        </w:rPr>
        <w:t>is</w:t>
      </w:r>
      <w:r>
        <w:rPr>
          <w:spacing w:val="-20"/>
          <w:w w:val="115"/>
        </w:rPr>
        <w:t> </w:t>
      </w:r>
      <w:r>
        <w:rPr>
          <w:w w:val="115"/>
        </w:rPr>
        <w:t>to</w:t>
      </w:r>
      <w:r>
        <w:rPr>
          <w:spacing w:val="-19"/>
          <w:w w:val="115"/>
        </w:rPr>
        <w:t> </w:t>
      </w:r>
      <w:r>
        <w:rPr>
          <w:spacing w:val="-3"/>
          <w:w w:val="115"/>
        </w:rPr>
        <w:t>sign </w:t>
      </w:r>
      <w:r>
        <w:rPr>
          <w:w w:val="115"/>
        </w:rPr>
        <w:t>public</w:t>
      </w:r>
      <w:r>
        <w:rPr>
          <w:spacing w:val="-13"/>
          <w:w w:val="115"/>
        </w:rPr>
        <w:t> </w:t>
      </w:r>
      <w:r>
        <w:rPr>
          <w:w w:val="115"/>
        </w:rPr>
        <w:t>keys</w:t>
      </w:r>
      <w:r>
        <w:rPr>
          <w:spacing w:val="-12"/>
          <w:w w:val="115"/>
        </w:rPr>
        <w:t> </w:t>
      </w:r>
      <w:r>
        <w:rPr>
          <w:w w:val="115"/>
        </w:rPr>
        <w:t>after</w:t>
      </w:r>
      <w:r>
        <w:rPr>
          <w:spacing w:val="-12"/>
          <w:w w:val="115"/>
        </w:rPr>
        <w:t> </w:t>
      </w:r>
      <w:r>
        <w:rPr>
          <w:w w:val="115"/>
        </w:rPr>
        <w:t>doing</w:t>
      </w:r>
      <w:r>
        <w:rPr>
          <w:spacing w:val="-12"/>
          <w:w w:val="115"/>
        </w:rPr>
        <w:t> </w:t>
      </w:r>
      <w:r>
        <w:rPr>
          <w:w w:val="115"/>
        </w:rPr>
        <w:t>some</w:t>
      </w:r>
      <w:r>
        <w:rPr>
          <w:spacing w:val="-12"/>
          <w:w w:val="115"/>
        </w:rPr>
        <w:t> </w:t>
      </w:r>
      <w:r>
        <w:rPr>
          <w:w w:val="115"/>
        </w:rPr>
        <w:t>due</w:t>
      </w:r>
      <w:r>
        <w:rPr>
          <w:spacing w:val="-13"/>
          <w:w w:val="115"/>
        </w:rPr>
        <w:t> </w:t>
      </w:r>
      <w:r>
        <w:rPr>
          <w:w w:val="115"/>
        </w:rPr>
        <w:t>diligence</w:t>
      </w:r>
      <w:r>
        <w:rPr>
          <w:spacing w:val="-12"/>
          <w:w w:val="115"/>
        </w:rPr>
        <w:t> </w:t>
      </w:r>
      <w:r>
        <w:rPr>
          <w:w w:val="115"/>
        </w:rPr>
        <w:t>about</w:t>
      </w:r>
      <w:r>
        <w:rPr>
          <w:spacing w:val="-12"/>
          <w:w w:val="115"/>
        </w:rPr>
        <w:t> </w:t>
      </w:r>
      <w:r>
        <w:rPr>
          <w:w w:val="115"/>
        </w:rPr>
        <w:t>whether</w:t>
      </w:r>
      <w:r>
        <w:rPr>
          <w:spacing w:val="-12"/>
          <w:w w:val="115"/>
        </w:rPr>
        <w:t> </w:t>
      </w:r>
      <w:r>
        <w:rPr>
          <w:w w:val="115"/>
        </w:rPr>
        <w:t>they</w:t>
      </w:r>
      <w:r>
        <w:rPr>
          <w:spacing w:val="-12"/>
          <w:w w:val="115"/>
        </w:rPr>
        <w:t> </w:t>
      </w:r>
      <w:r>
        <w:rPr>
          <w:w w:val="115"/>
        </w:rPr>
        <w:t>are</w:t>
      </w:r>
      <w:r>
        <w:rPr>
          <w:spacing w:val="-12"/>
          <w:w w:val="115"/>
        </w:rPr>
        <w:t> </w:t>
      </w:r>
      <w:r>
        <w:rPr>
          <w:w w:val="115"/>
        </w:rPr>
        <w:t>controlled</w:t>
      </w:r>
      <w:r>
        <w:rPr>
          <w:spacing w:val="-13"/>
          <w:w w:val="115"/>
        </w:rPr>
        <w:t> </w:t>
      </w:r>
      <w:r>
        <w:rPr>
          <w:spacing w:val="-3"/>
          <w:w w:val="115"/>
        </w:rPr>
        <w:t>by </w:t>
      </w:r>
      <w:r>
        <w:rPr>
          <w:w w:val="115"/>
        </w:rPr>
        <w:t>the principals named in</w:t>
      </w:r>
      <w:r>
        <w:rPr>
          <w:spacing w:val="25"/>
          <w:w w:val="115"/>
        </w:rPr>
        <w:t> </w:t>
      </w:r>
      <w:r>
        <w:rPr>
          <w:w w:val="115"/>
        </w:rPr>
        <w:t>them.</w:t>
      </w:r>
    </w:p>
    <w:p>
      <w:pPr>
        <w:pStyle w:val="BodyText"/>
        <w:spacing w:before="34"/>
        <w:ind w:left="1110"/>
      </w:pPr>
      <w:r>
        <w:rPr>
          <w:w w:val="110"/>
        </w:rPr>
        <w:t>A certi</w:t>
      </w:r>
      <w:r>
        <w:rPr>
          <w:rFonts w:ascii="Arial Unicode MS" w:hAnsi="Arial Unicode MS"/>
          <w:w w:val="110"/>
        </w:rPr>
        <w:t>ﬁ</w:t>
      </w:r>
      <w:r>
        <w:rPr>
          <w:w w:val="110"/>
        </w:rPr>
        <w:t>cate might be described symbolically as</w:t>
      </w:r>
    </w:p>
    <w:p>
      <w:pPr>
        <w:pStyle w:val="BodyText"/>
        <w:spacing w:before="2"/>
        <w:ind w:left="0"/>
        <w:rPr>
          <w:sz w:val="19"/>
        </w:rPr>
      </w:pPr>
    </w:p>
    <w:p>
      <w:pPr>
        <w:tabs>
          <w:tab w:pos="7266" w:val="left" w:leader="none"/>
        </w:tabs>
        <w:spacing w:before="0"/>
        <w:ind w:left="2920" w:right="0" w:firstLine="0"/>
        <w:jc w:val="left"/>
        <w:rPr>
          <w:sz w:val="20"/>
        </w:rPr>
      </w:pPr>
      <w:r>
        <w:rPr>
          <w:rFonts w:ascii="Bookman Old Style"/>
          <w:b w:val="0"/>
          <w:i/>
          <w:w w:val="115"/>
          <w:sz w:val="20"/>
        </w:rPr>
        <w:t>C</w:t>
      </w:r>
      <w:r>
        <w:rPr>
          <w:rFonts w:ascii="Bookman Old Style"/>
          <w:b w:val="0"/>
          <w:i/>
          <w:w w:val="115"/>
          <w:sz w:val="20"/>
          <w:vertAlign w:val="subscript"/>
        </w:rPr>
        <w:t>A</w:t>
      </w:r>
      <w:r>
        <w:rPr>
          <w:rFonts w:ascii="Bookman Old Style"/>
          <w:b w:val="0"/>
          <w:i/>
          <w:spacing w:val="-16"/>
          <w:w w:val="115"/>
          <w:sz w:val="20"/>
          <w:vertAlign w:val="baseline"/>
        </w:rPr>
        <w:t> </w:t>
      </w:r>
      <w:r>
        <w:rPr>
          <w:w w:val="115"/>
          <w:sz w:val="20"/>
          <w:vertAlign w:val="baseline"/>
        </w:rPr>
        <w:t>=</w:t>
      </w:r>
      <w:r>
        <w:rPr>
          <w:spacing w:val="-15"/>
          <w:w w:val="115"/>
          <w:sz w:val="20"/>
          <w:vertAlign w:val="baseline"/>
        </w:rPr>
        <w:t> </w:t>
      </w:r>
      <w:r>
        <w:rPr>
          <w:rFonts w:ascii="Bookman Old Style"/>
          <w:b w:val="0"/>
          <w:i/>
          <w:spacing w:val="2"/>
          <w:w w:val="115"/>
          <w:sz w:val="20"/>
          <w:vertAlign w:val="baseline"/>
        </w:rPr>
        <w:t>Sig</w:t>
      </w:r>
      <w:r>
        <w:rPr>
          <w:rFonts w:ascii="Bookman Old Style"/>
          <w:b w:val="0"/>
          <w:i/>
          <w:spacing w:val="2"/>
          <w:w w:val="115"/>
          <w:sz w:val="20"/>
          <w:vertAlign w:val="subscript"/>
        </w:rPr>
        <w:t>K</w:t>
      </w:r>
      <w:r>
        <w:rPr>
          <w:rFonts w:ascii="Arial"/>
          <w:i/>
          <w:spacing w:val="2"/>
          <w:w w:val="115"/>
          <w:position w:val="-4"/>
          <w:sz w:val="10"/>
          <w:vertAlign w:val="baseline"/>
        </w:rPr>
        <w:t>S</w:t>
      </w:r>
      <w:r>
        <w:rPr>
          <w:rFonts w:ascii="Arial"/>
          <w:i/>
          <w:spacing w:val="-12"/>
          <w:w w:val="115"/>
          <w:position w:val="-4"/>
          <w:sz w:val="10"/>
          <w:vertAlign w:val="baseline"/>
        </w:rPr>
        <w:t> </w:t>
      </w:r>
      <w:r>
        <w:rPr>
          <w:spacing w:val="4"/>
          <w:w w:val="115"/>
          <w:sz w:val="20"/>
          <w:vertAlign w:val="baseline"/>
        </w:rPr>
        <w:t>(</w:t>
      </w:r>
      <w:r>
        <w:rPr>
          <w:rFonts w:ascii="Bookman Old Style"/>
          <w:b w:val="0"/>
          <w:i/>
          <w:spacing w:val="4"/>
          <w:w w:val="115"/>
          <w:sz w:val="20"/>
          <w:vertAlign w:val="baseline"/>
        </w:rPr>
        <w:t>T</w:t>
      </w:r>
      <w:r>
        <w:rPr>
          <w:rFonts w:ascii="Bookman Old Style"/>
          <w:b w:val="0"/>
          <w:i/>
          <w:spacing w:val="4"/>
          <w:w w:val="115"/>
          <w:sz w:val="20"/>
          <w:vertAlign w:val="subscript"/>
        </w:rPr>
        <w:t>S</w:t>
      </w:r>
      <w:r>
        <w:rPr>
          <w:rFonts w:ascii="Bookman Old Style"/>
          <w:b w:val="0"/>
          <w:i/>
          <w:spacing w:val="4"/>
          <w:w w:val="115"/>
          <w:sz w:val="20"/>
          <w:vertAlign w:val="baseline"/>
        </w:rPr>
        <w:t>,</w:t>
      </w:r>
      <w:r>
        <w:rPr>
          <w:rFonts w:ascii="Bookman Old Style"/>
          <w:b w:val="0"/>
          <w:i/>
          <w:spacing w:val="-42"/>
          <w:w w:val="115"/>
          <w:sz w:val="20"/>
          <w:vertAlign w:val="baseline"/>
        </w:rPr>
        <w:t> </w:t>
      </w:r>
      <w:r>
        <w:rPr>
          <w:rFonts w:ascii="Bookman Old Style"/>
          <w:b w:val="0"/>
          <w:i/>
          <w:w w:val="115"/>
          <w:sz w:val="20"/>
          <w:vertAlign w:val="baseline"/>
        </w:rPr>
        <w:t>L,</w:t>
      </w:r>
      <w:r>
        <w:rPr>
          <w:rFonts w:ascii="Bookman Old Style"/>
          <w:b w:val="0"/>
          <w:i/>
          <w:spacing w:val="-42"/>
          <w:w w:val="115"/>
          <w:sz w:val="20"/>
          <w:vertAlign w:val="baseline"/>
        </w:rPr>
        <w:t> </w:t>
      </w:r>
      <w:r>
        <w:rPr>
          <w:rFonts w:ascii="Bookman Old Style"/>
          <w:b w:val="0"/>
          <w:i/>
          <w:w w:val="115"/>
          <w:sz w:val="20"/>
          <w:vertAlign w:val="baseline"/>
        </w:rPr>
        <w:t>A,</w:t>
      </w:r>
      <w:r>
        <w:rPr>
          <w:rFonts w:ascii="Bookman Old Style"/>
          <w:b w:val="0"/>
          <w:i/>
          <w:spacing w:val="-42"/>
          <w:w w:val="115"/>
          <w:sz w:val="20"/>
          <w:vertAlign w:val="baseline"/>
        </w:rPr>
        <w:t> </w:t>
      </w:r>
      <w:r>
        <w:rPr>
          <w:rFonts w:ascii="Bookman Old Style"/>
          <w:b w:val="0"/>
          <w:i/>
          <w:spacing w:val="3"/>
          <w:w w:val="115"/>
          <w:sz w:val="20"/>
          <w:vertAlign w:val="baseline"/>
        </w:rPr>
        <w:t>K</w:t>
      </w:r>
      <w:r>
        <w:rPr>
          <w:rFonts w:ascii="Bookman Old Style"/>
          <w:b w:val="0"/>
          <w:i/>
          <w:spacing w:val="3"/>
          <w:w w:val="115"/>
          <w:sz w:val="20"/>
          <w:vertAlign w:val="subscript"/>
        </w:rPr>
        <w:t>A</w:t>
      </w:r>
      <w:r>
        <w:rPr>
          <w:rFonts w:ascii="Bookman Old Style"/>
          <w:b w:val="0"/>
          <w:i/>
          <w:spacing w:val="3"/>
          <w:w w:val="115"/>
          <w:sz w:val="20"/>
          <w:vertAlign w:val="baseline"/>
        </w:rPr>
        <w:t>,</w:t>
      </w:r>
      <w:r>
        <w:rPr>
          <w:rFonts w:ascii="Bookman Old Style"/>
          <w:b w:val="0"/>
          <w:i/>
          <w:spacing w:val="-42"/>
          <w:w w:val="115"/>
          <w:sz w:val="20"/>
          <w:vertAlign w:val="baseline"/>
        </w:rPr>
        <w:t> </w:t>
      </w:r>
      <w:r>
        <w:rPr>
          <w:rFonts w:ascii="Bookman Old Style"/>
          <w:b w:val="0"/>
          <w:i/>
          <w:spacing w:val="2"/>
          <w:w w:val="115"/>
          <w:sz w:val="20"/>
          <w:vertAlign w:val="baseline"/>
        </w:rPr>
        <w:t>V</w:t>
      </w:r>
      <w:r>
        <w:rPr>
          <w:rFonts w:ascii="Bookman Old Style"/>
          <w:b w:val="0"/>
          <w:i/>
          <w:spacing w:val="2"/>
          <w:w w:val="115"/>
          <w:sz w:val="20"/>
          <w:vertAlign w:val="subscript"/>
        </w:rPr>
        <w:t>A</w:t>
      </w:r>
      <w:r>
        <w:rPr>
          <w:spacing w:val="2"/>
          <w:w w:val="115"/>
          <w:sz w:val="20"/>
          <w:vertAlign w:val="baseline"/>
        </w:rPr>
        <w:t>)</w:t>
        <w:tab/>
      </w:r>
      <w:r>
        <w:rPr>
          <w:w w:val="115"/>
          <w:sz w:val="20"/>
          <w:vertAlign w:val="baseline"/>
        </w:rPr>
        <w:t>(5.1)</w:t>
      </w:r>
    </w:p>
    <w:p>
      <w:pPr>
        <w:pStyle w:val="BodyText"/>
        <w:spacing w:before="5"/>
        <w:ind w:left="0"/>
        <w:rPr>
          <w:sz w:val="14"/>
        </w:rPr>
      </w:pPr>
    </w:p>
    <w:p>
      <w:pPr>
        <w:pStyle w:val="BodyText"/>
        <w:spacing w:line="177" w:lineRule="auto"/>
        <w:ind w:right="863" w:firstLine="298"/>
        <w:jc w:val="both"/>
      </w:pPr>
      <w:r>
        <w:rPr>
          <w:w w:val="115"/>
        </w:rPr>
        <w:t>where </w:t>
      </w:r>
      <w:r>
        <w:rPr>
          <w:rFonts w:ascii="Bookman Old Style" w:hAnsi="Bookman Old Style"/>
          <w:b w:val="0"/>
          <w:i/>
          <w:w w:val="115"/>
        </w:rPr>
        <w:t>T</w:t>
      </w:r>
      <w:r>
        <w:rPr>
          <w:rFonts w:ascii="Bookman Old Style" w:hAnsi="Bookman Old Style"/>
          <w:b w:val="0"/>
          <w:i/>
          <w:w w:val="115"/>
          <w:vertAlign w:val="subscript"/>
        </w:rPr>
        <w:t>S</w:t>
      </w:r>
      <w:r>
        <w:rPr>
          <w:rFonts w:ascii="Bookman Old Style" w:hAnsi="Bookman Old Style"/>
          <w:b w:val="0"/>
          <w:i/>
          <w:w w:val="115"/>
          <w:vertAlign w:val="baseline"/>
        </w:rPr>
        <w:t> </w:t>
      </w:r>
      <w:r>
        <w:rPr>
          <w:w w:val="115"/>
          <w:vertAlign w:val="baseline"/>
        </w:rPr>
        <w:t>is the certi</w:t>
      </w:r>
      <w:r>
        <w:rPr>
          <w:rFonts w:ascii="Arial Unicode MS" w:hAnsi="Arial Unicode MS"/>
          <w:w w:val="115"/>
          <w:vertAlign w:val="baseline"/>
        </w:rPr>
        <w:t>ﬁ</w:t>
      </w:r>
      <w:r>
        <w:rPr>
          <w:w w:val="115"/>
          <w:vertAlign w:val="baseline"/>
        </w:rPr>
        <w:t>cate’s starting date and time, </w:t>
      </w:r>
      <w:r>
        <w:rPr>
          <w:rFonts w:ascii="Bookman Old Style" w:hAnsi="Bookman Old Style"/>
          <w:b w:val="0"/>
          <w:i/>
          <w:w w:val="115"/>
          <w:vertAlign w:val="baseline"/>
        </w:rPr>
        <w:t>L </w:t>
      </w:r>
      <w:r>
        <w:rPr>
          <w:w w:val="115"/>
          <w:vertAlign w:val="baseline"/>
        </w:rPr>
        <w:t>is the length of</w:t>
      </w:r>
      <w:r>
        <w:rPr>
          <w:spacing w:val="-30"/>
          <w:w w:val="115"/>
          <w:vertAlign w:val="baseline"/>
        </w:rPr>
        <w:t> </w:t>
      </w:r>
      <w:r>
        <w:rPr>
          <w:w w:val="115"/>
          <w:vertAlign w:val="baseline"/>
        </w:rPr>
        <w:t>time for</w:t>
      </w:r>
      <w:r>
        <w:rPr>
          <w:spacing w:val="-10"/>
          <w:w w:val="115"/>
          <w:vertAlign w:val="baseline"/>
        </w:rPr>
        <w:t> </w:t>
      </w:r>
      <w:r>
        <w:rPr>
          <w:w w:val="115"/>
          <w:vertAlign w:val="baseline"/>
        </w:rPr>
        <w:t>which</w:t>
      </w:r>
      <w:r>
        <w:rPr>
          <w:spacing w:val="-9"/>
          <w:w w:val="115"/>
          <w:vertAlign w:val="baseline"/>
        </w:rPr>
        <w:t> </w:t>
      </w:r>
      <w:r>
        <w:rPr>
          <w:w w:val="115"/>
          <w:vertAlign w:val="baseline"/>
        </w:rPr>
        <w:t>it</w:t>
      </w:r>
      <w:r>
        <w:rPr>
          <w:spacing w:val="-9"/>
          <w:w w:val="115"/>
          <w:vertAlign w:val="baseline"/>
        </w:rPr>
        <w:t> </w:t>
      </w:r>
      <w:r>
        <w:rPr>
          <w:w w:val="115"/>
          <w:vertAlign w:val="baseline"/>
        </w:rPr>
        <w:t>is</w:t>
      </w:r>
      <w:r>
        <w:rPr>
          <w:spacing w:val="-9"/>
          <w:w w:val="115"/>
          <w:vertAlign w:val="baseline"/>
        </w:rPr>
        <w:t> </w:t>
      </w:r>
      <w:r>
        <w:rPr>
          <w:w w:val="115"/>
          <w:vertAlign w:val="baseline"/>
        </w:rPr>
        <w:t>valid,</w:t>
      </w:r>
      <w:r>
        <w:rPr>
          <w:spacing w:val="-9"/>
          <w:w w:val="115"/>
          <w:vertAlign w:val="baseline"/>
        </w:rPr>
        <w:t> </w:t>
      </w:r>
      <w:r>
        <w:rPr>
          <w:w w:val="115"/>
          <w:vertAlign w:val="baseline"/>
        </w:rPr>
        <w:t>A</w:t>
      </w:r>
      <w:r>
        <w:rPr>
          <w:spacing w:val="-10"/>
          <w:w w:val="115"/>
          <w:vertAlign w:val="baseline"/>
        </w:rPr>
        <w:t> </w:t>
      </w:r>
      <w:r>
        <w:rPr>
          <w:w w:val="115"/>
          <w:vertAlign w:val="baseline"/>
        </w:rPr>
        <w:t>is</w:t>
      </w:r>
      <w:r>
        <w:rPr>
          <w:spacing w:val="-9"/>
          <w:w w:val="115"/>
          <w:vertAlign w:val="baseline"/>
        </w:rPr>
        <w:t> </w:t>
      </w:r>
      <w:r>
        <w:rPr>
          <w:w w:val="115"/>
          <w:vertAlign w:val="baseline"/>
        </w:rPr>
        <w:t>the</w:t>
      </w:r>
      <w:r>
        <w:rPr>
          <w:spacing w:val="-9"/>
          <w:w w:val="115"/>
          <w:vertAlign w:val="baseline"/>
        </w:rPr>
        <w:t> </w:t>
      </w:r>
      <w:r>
        <w:rPr>
          <w:w w:val="105"/>
          <w:vertAlign w:val="baseline"/>
        </w:rPr>
        <w:t>user’s</w:t>
      </w:r>
      <w:r>
        <w:rPr>
          <w:spacing w:val="-5"/>
          <w:w w:val="105"/>
          <w:vertAlign w:val="baseline"/>
        </w:rPr>
        <w:t> </w:t>
      </w:r>
      <w:r>
        <w:rPr>
          <w:w w:val="115"/>
          <w:vertAlign w:val="baseline"/>
        </w:rPr>
        <w:t>name,</w:t>
      </w:r>
      <w:r>
        <w:rPr>
          <w:spacing w:val="-9"/>
          <w:w w:val="115"/>
          <w:vertAlign w:val="baseline"/>
        </w:rPr>
        <w:t> </w:t>
      </w:r>
      <w:r>
        <w:rPr>
          <w:rFonts w:ascii="Bookman Old Style" w:hAnsi="Bookman Old Style"/>
          <w:b w:val="0"/>
          <w:i/>
          <w:w w:val="115"/>
          <w:vertAlign w:val="baseline"/>
        </w:rPr>
        <w:t>K</w:t>
      </w:r>
      <w:r>
        <w:rPr>
          <w:rFonts w:ascii="Bookman Old Style" w:hAnsi="Bookman Old Style"/>
          <w:b w:val="0"/>
          <w:i/>
          <w:w w:val="115"/>
          <w:vertAlign w:val="subscript"/>
        </w:rPr>
        <w:t>A</w:t>
      </w:r>
      <w:r>
        <w:rPr>
          <w:rFonts w:ascii="Bookman Old Style" w:hAnsi="Bookman Old Style"/>
          <w:b w:val="0"/>
          <w:i/>
          <w:spacing w:val="-10"/>
          <w:w w:val="115"/>
          <w:vertAlign w:val="baseline"/>
        </w:rPr>
        <w:t> </w:t>
      </w:r>
      <w:r>
        <w:rPr>
          <w:w w:val="115"/>
          <w:vertAlign w:val="baseline"/>
        </w:rPr>
        <w:t>is</w:t>
      </w:r>
      <w:r>
        <w:rPr>
          <w:spacing w:val="-10"/>
          <w:w w:val="115"/>
          <w:vertAlign w:val="baseline"/>
        </w:rPr>
        <w:t> </w:t>
      </w:r>
      <w:r>
        <w:rPr>
          <w:w w:val="115"/>
          <w:vertAlign w:val="baseline"/>
        </w:rPr>
        <w:t>her</w:t>
      </w:r>
      <w:r>
        <w:rPr>
          <w:spacing w:val="-9"/>
          <w:w w:val="115"/>
          <w:vertAlign w:val="baseline"/>
        </w:rPr>
        <w:t> </w:t>
      </w:r>
      <w:r>
        <w:rPr>
          <w:w w:val="115"/>
          <w:vertAlign w:val="baseline"/>
        </w:rPr>
        <w:t>public</w:t>
      </w:r>
      <w:r>
        <w:rPr>
          <w:spacing w:val="-9"/>
          <w:w w:val="115"/>
          <w:vertAlign w:val="baseline"/>
        </w:rPr>
        <w:t> </w:t>
      </w:r>
      <w:r>
        <w:rPr>
          <w:w w:val="115"/>
          <w:vertAlign w:val="baseline"/>
        </w:rPr>
        <w:t>encryption</w:t>
      </w:r>
      <w:r>
        <w:rPr>
          <w:spacing w:val="-9"/>
          <w:w w:val="115"/>
          <w:vertAlign w:val="baseline"/>
        </w:rPr>
        <w:t> </w:t>
      </w:r>
      <w:r>
        <w:rPr>
          <w:spacing w:val="-6"/>
          <w:w w:val="115"/>
          <w:vertAlign w:val="baseline"/>
        </w:rPr>
        <w:t>key,</w:t>
      </w:r>
      <w:r>
        <w:rPr>
          <w:spacing w:val="-9"/>
          <w:w w:val="115"/>
          <w:vertAlign w:val="baseline"/>
        </w:rPr>
        <w:t> </w:t>
      </w:r>
      <w:r>
        <w:rPr>
          <w:w w:val="115"/>
          <w:vertAlign w:val="baseline"/>
        </w:rPr>
        <w:t>and </w:t>
      </w:r>
      <w:r>
        <w:rPr>
          <w:rFonts w:ascii="Bookman Old Style" w:hAnsi="Bookman Old Style"/>
          <w:b w:val="0"/>
          <w:i/>
          <w:w w:val="115"/>
          <w:vertAlign w:val="baseline"/>
        </w:rPr>
        <w:t>V</w:t>
      </w:r>
      <w:r>
        <w:rPr>
          <w:rFonts w:ascii="Bookman Old Style" w:hAnsi="Bookman Old Style"/>
          <w:b w:val="0"/>
          <w:i/>
          <w:w w:val="115"/>
          <w:vertAlign w:val="subscript"/>
        </w:rPr>
        <w:t>A</w:t>
      </w:r>
      <w:r>
        <w:rPr>
          <w:rFonts w:ascii="Bookman Old Style" w:hAnsi="Bookman Old Style"/>
          <w:b w:val="0"/>
          <w:i/>
          <w:spacing w:val="-20"/>
          <w:w w:val="115"/>
          <w:vertAlign w:val="baseline"/>
        </w:rPr>
        <w:t> </w:t>
      </w:r>
      <w:r>
        <w:rPr>
          <w:w w:val="115"/>
          <w:vertAlign w:val="baseline"/>
        </w:rPr>
        <w:t>is</w:t>
      </w:r>
      <w:r>
        <w:rPr>
          <w:spacing w:val="-18"/>
          <w:w w:val="115"/>
          <w:vertAlign w:val="baseline"/>
        </w:rPr>
        <w:t> </w:t>
      </w:r>
      <w:r>
        <w:rPr>
          <w:w w:val="115"/>
          <w:vertAlign w:val="baseline"/>
        </w:rPr>
        <w:t>her</w:t>
      </w:r>
      <w:r>
        <w:rPr>
          <w:spacing w:val="-17"/>
          <w:w w:val="115"/>
          <w:vertAlign w:val="baseline"/>
        </w:rPr>
        <w:t> </w:t>
      </w:r>
      <w:r>
        <w:rPr>
          <w:w w:val="115"/>
          <w:vertAlign w:val="baseline"/>
        </w:rPr>
        <w:t>public</w:t>
      </w:r>
      <w:r>
        <w:rPr>
          <w:spacing w:val="-18"/>
          <w:w w:val="115"/>
          <w:vertAlign w:val="baseline"/>
        </w:rPr>
        <w:t> </w:t>
      </w:r>
      <w:r>
        <w:rPr>
          <w:w w:val="115"/>
          <w:vertAlign w:val="baseline"/>
        </w:rPr>
        <w:t>signature</w:t>
      </w:r>
      <w:r>
        <w:rPr>
          <w:spacing w:val="-17"/>
          <w:w w:val="115"/>
          <w:vertAlign w:val="baseline"/>
        </w:rPr>
        <w:t> </w:t>
      </w:r>
      <w:r>
        <w:rPr>
          <w:w w:val="115"/>
          <w:vertAlign w:val="baseline"/>
        </w:rPr>
        <w:t>veri</w:t>
      </w:r>
      <w:r>
        <w:rPr>
          <w:rFonts w:ascii="Arial Unicode MS" w:hAnsi="Arial Unicode MS"/>
          <w:w w:val="115"/>
          <w:vertAlign w:val="baseline"/>
        </w:rPr>
        <w:t>ﬁ</w:t>
      </w:r>
      <w:r>
        <w:rPr>
          <w:w w:val="115"/>
          <w:vertAlign w:val="baseline"/>
        </w:rPr>
        <w:t>cation</w:t>
      </w:r>
      <w:r>
        <w:rPr>
          <w:spacing w:val="-18"/>
          <w:w w:val="115"/>
          <w:vertAlign w:val="baseline"/>
        </w:rPr>
        <w:t> </w:t>
      </w:r>
      <w:r>
        <w:rPr>
          <w:spacing w:val="-6"/>
          <w:w w:val="115"/>
          <w:vertAlign w:val="baseline"/>
        </w:rPr>
        <w:t>key.</w:t>
      </w:r>
      <w:r>
        <w:rPr>
          <w:spacing w:val="1"/>
          <w:w w:val="115"/>
          <w:vertAlign w:val="baseline"/>
        </w:rPr>
        <w:t> </w:t>
      </w:r>
      <w:r>
        <w:rPr>
          <w:w w:val="115"/>
          <w:vertAlign w:val="baseline"/>
        </w:rPr>
        <w:t>In</w:t>
      </w:r>
      <w:r>
        <w:rPr>
          <w:spacing w:val="-17"/>
          <w:w w:val="115"/>
          <w:vertAlign w:val="baseline"/>
        </w:rPr>
        <w:t> </w:t>
      </w:r>
      <w:r>
        <w:rPr>
          <w:w w:val="115"/>
          <w:vertAlign w:val="baseline"/>
        </w:rPr>
        <w:t>this</w:t>
      </w:r>
      <w:r>
        <w:rPr>
          <w:spacing w:val="-18"/>
          <w:w w:val="115"/>
          <w:vertAlign w:val="baseline"/>
        </w:rPr>
        <w:t> </w:t>
      </w:r>
      <w:r>
        <w:rPr>
          <w:spacing w:val="-8"/>
          <w:w w:val="115"/>
          <w:vertAlign w:val="baseline"/>
        </w:rPr>
        <w:t>way,</w:t>
      </w:r>
      <w:r>
        <w:rPr>
          <w:spacing w:val="-16"/>
          <w:w w:val="115"/>
          <w:vertAlign w:val="baseline"/>
        </w:rPr>
        <w:t> </w:t>
      </w:r>
      <w:r>
        <w:rPr>
          <w:w w:val="115"/>
          <w:vertAlign w:val="baseline"/>
        </w:rPr>
        <w:t>only</w:t>
      </w:r>
      <w:r>
        <w:rPr>
          <w:spacing w:val="-18"/>
          <w:w w:val="115"/>
          <w:vertAlign w:val="baseline"/>
        </w:rPr>
        <w:t> </w:t>
      </w:r>
      <w:r>
        <w:rPr>
          <w:w w:val="115"/>
          <w:vertAlign w:val="baseline"/>
        </w:rPr>
        <w:t>the</w:t>
      </w:r>
      <w:r>
        <w:rPr>
          <w:spacing w:val="-17"/>
          <w:w w:val="115"/>
          <w:vertAlign w:val="baseline"/>
        </w:rPr>
        <w:t> </w:t>
      </w:r>
      <w:r>
        <w:rPr>
          <w:w w:val="115"/>
          <w:vertAlign w:val="baseline"/>
        </w:rPr>
        <w:t>administrator’s public signature veri</w:t>
      </w:r>
      <w:r>
        <w:rPr>
          <w:rFonts w:ascii="Arial Unicode MS" w:hAnsi="Arial Unicode MS"/>
          <w:w w:val="115"/>
          <w:vertAlign w:val="baseline"/>
        </w:rPr>
        <w:t>ﬁ</w:t>
      </w:r>
      <w:r>
        <w:rPr>
          <w:w w:val="115"/>
          <w:vertAlign w:val="baseline"/>
        </w:rPr>
        <w:t>cation key needs to </w:t>
      </w:r>
      <w:r>
        <w:rPr>
          <w:spacing w:val="2"/>
          <w:w w:val="115"/>
          <w:vertAlign w:val="baseline"/>
        </w:rPr>
        <w:t>be </w:t>
      </w:r>
      <w:r>
        <w:rPr>
          <w:w w:val="115"/>
          <w:vertAlign w:val="baseline"/>
        </w:rPr>
        <w:t>communicated to all principals </w:t>
      </w:r>
      <w:r>
        <w:rPr>
          <w:spacing w:val="-6"/>
          <w:w w:val="115"/>
          <w:vertAlign w:val="baseline"/>
        </w:rPr>
        <w:t>in </w:t>
      </w:r>
      <w:r>
        <w:rPr>
          <w:w w:val="115"/>
          <w:vertAlign w:val="baseline"/>
        </w:rPr>
        <w:t>a trustworthy</w:t>
      </w:r>
      <w:r>
        <w:rPr>
          <w:spacing w:val="13"/>
          <w:w w:val="115"/>
          <w:vertAlign w:val="baseline"/>
        </w:rPr>
        <w:t> </w:t>
      </w:r>
      <w:r>
        <w:rPr>
          <w:w w:val="115"/>
          <w:vertAlign w:val="baseline"/>
        </w:rPr>
        <w:t>manner.</w:t>
      </w:r>
    </w:p>
    <w:p>
      <w:pPr>
        <w:pStyle w:val="BodyText"/>
        <w:spacing w:line="201" w:lineRule="auto" w:before="82"/>
        <w:ind w:right="863" w:firstLine="298"/>
        <w:jc w:val="both"/>
      </w:pPr>
      <w:r>
        <w:rPr>
          <w:w w:val="115"/>
        </w:rPr>
        <w:t>Certi</w:t>
      </w:r>
      <w:r>
        <w:rPr>
          <w:rFonts w:ascii="Arial Unicode MS" w:hAnsi="Arial Unicode MS"/>
          <w:w w:val="115"/>
        </w:rPr>
        <w:t>ﬁ</w:t>
      </w:r>
      <w:r>
        <w:rPr>
          <w:w w:val="115"/>
        </w:rPr>
        <w:t>cation</w:t>
      </w:r>
      <w:r>
        <w:rPr>
          <w:spacing w:val="-9"/>
          <w:w w:val="115"/>
        </w:rPr>
        <w:t> </w:t>
      </w:r>
      <w:r>
        <w:rPr>
          <w:w w:val="115"/>
        </w:rPr>
        <w:t>is</w:t>
      </w:r>
      <w:r>
        <w:rPr>
          <w:spacing w:val="-8"/>
          <w:w w:val="115"/>
        </w:rPr>
        <w:t> </w:t>
      </w:r>
      <w:r>
        <w:rPr>
          <w:w w:val="115"/>
        </w:rPr>
        <w:t>hard,</w:t>
      </w:r>
      <w:r>
        <w:rPr>
          <w:spacing w:val="-7"/>
          <w:w w:val="115"/>
        </w:rPr>
        <w:t> </w:t>
      </w:r>
      <w:r>
        <w:rPr>
          <w:w w:val="115"/>
        </w:rPr>
        <w:t>for</w:t>
      </w:r>
      <w:r>
        <w:rPr>
          <w:spacing w:val="-8"/>
          <w:w w:val="115"/>
        </w:rPr>
        <w:t> </w:t>
      </w:r>
      <w:r>
        <w:rPr>
          <w:w w:val="115"/>
        </w:rPr>
        <w:t>a</w:t>
      </w:r>
      <w:r>
        <w:rPr>
          <w:spacing w:val="-8"/>
          <w:w w:val="115"/>
        </w:rPr>
        <w:t> </w:t>
      </w:r>
      <w:r>
        <w:rPr>
          <w:w w:val="115"/>
        </w:rPr>
        <w:t>whole</w:t>
      </w:r>
      <w:r>
        <w:rPr>
          <w:spacing w:val="-8"/>
          <w:w w:val="115"/>
        </w:rPr>
        <w:t> </w:t>
      </w:r>
      <w:r>
        <w:rPr>
          <w:w w:val="115"/>
        </w:rPr>
        <w:t>lot</w:t>
      </w:r>
      <w:r>
        <w:rPr>
          <w:spacing w:val="-9"/>
          <w:w w:val="115"/>
        </w:rPr>
        <w:t> </w:t>
      </w:r>
      <w:r>
        <w:rPr>
          <w:w w:val="115"/>
        </w:rPr>
        <w:t>of</w:t>
      </w:r>
      <w:r>
        <w:rPr>
          <w:spacing w:val="-8"/>
          <w:w w:val="115"/>
        </w:rPr>
        <w:t> </w:t>
      </w:r>
      <w:r>
        <w:rPr>
          <w:w w:val="115"/>
        </w:rPr>
        <w:t>reasons.</w:t>
      </w:r>
      <w:r>
        <w:rPr>
          <w:spacing w:val="18"/>
          <w:w w:val="115"/>
        </w:rPr>
        <w:t> </w:t>
      </w:r>
      <w:r>
        <w:rPr>
          <w:w w:val="115"/>
        </w:rPr>
        <w:t>Naming</w:t>
      </w:r>
      <w:r>
        <w:rPr>
          <w:spacing w:val="-8"/>
          <w:w w:val="115"/>
        </w:rPr>
        <w:t> </w:t>
      </w:r>
      <w:r>
        <w:rPr>
          <w:w w:val="115"/>
        </w:rPr>
        <w:t>is</w:t>
      </w:r>
      <w:r>
        <w:rPr>
          <w:spacing w:val="-8"/>
          <w:w w:val="115"/>
        </w:rPr>
        <w:t> </w:t>
      </w:r>
      <w:r>
        <w:rPr>
          <w:w w:val="115"/>
        </w:rPr>
        <w:t>hard,</w:t>
      </w:r>
      <w:r>
        <w:rPr>
          <w:spacing w:val="-7"/>
          <w:w w:val="115"/>
        </w:rPr>
        <w:t> </w:t>
      </w:r>
      <w:r>
        <w:rPr>
          <w:w w:val="115"/>
        </w:rPr>
        <w:t>for</w:t>
      </w:r>
      <w:r>
        <w:rPr>
          <w:spacing w:val="-8"/>
          <w:w w:val="115"/>
        </w:rPr>
        <w:t> </w:t>
      </w:r>
      <w:r>
        <w:rPr>
          <w:w w:val="115"/>
        </w:rPr>
        <w:t>starters; </w:t>
      </w:r>
      <w:r>
        <w:rPr>
          <w:spacing w:val="-3"/>
          <w:w w:val="115"/>
        </w:rPr>
        <w:t>we</w:t>
      </w:r>
      <w:r>
        <w:rPr>
          <w:spacing w:val="-21"/>
          <w:w w:val="115"/>
        </w:rPr>
        <w:t> </w:t>
      </w:r>
      <w:r>
        <w:rPr>
          <w:w w:val="115"/>
        </w:rPr>
        <w:t>discuss</w:t>
      </w:r>
      <w:r>
        <w:rPr>
          <w:spacing w:val="-20"/>
          <w:w w:val="115"/>
        </w:rPr>
        <w:t> </w:t>
      </w:r>
      <w:r>
        <w:rPr>
          <w:w w:val="115"/>
        </w:rPr>
        <w:t>this</w:t>
      </w:r>
      <w:r>
        <w:rPr>
          <w:spacing w:val="-20"/>
          <w:w w:val="115"/>
        </w:rPr>
        <w:t> </w:t>
      </w:r>
      <w:r>
        <w:rPr>
          <w:w w:val="115"/>
        </w:rPr>
        <w:t>in</w:t>
      </w:r>
      <w:r>
        <w:rPr>
          <w:spacing w:val="-21"/>
          <w:w w:val="115"/>
        </w:rPr>
        <w:t> </w:t>
      </w:r>
      <w:r>
        <w:rPr>
          <w:w w:val="115"/>
        </w:rPr>
        <w:t>the</w:t>
      </w:r>
      <w:r>
        <w:rPr>
          <w:spacing w:val="-20"/>
          <w:w w:val="115"/>
        </w:rPr>
        <w:t> </w:t>
      </w:r>
      <w:r>
        <w:rPr>
          <w:w w:val="115"/>
        </w:rPr>
        <w:t>following</w:t>
      </w:r>
      <w:r>
        <w:rPr>
          <w:spacing w:val="-20"/>
          <w:w w:val="115"/>
        </w:rPr>
        <w:t> </w:t>
      </w:r>
      <w:r>
        <w:rPr>
          <w:w w:val="115"/>
        </w:rPr>
        <w:t>chapter</w:t>
      </w:r>
      <w:r>
        <w:rPr>
          <w:spacing w:val="-21"/>
          <w:w w:val="115"/>
        </w:rPr>
        <w:t> </w:t>
      </w:r>
      <w:r>
        <w:rPr>
          <w:w w:val="115"/>
        </w:rPr>
        <w:t>on</w:t>
      </w:r>
      <w:r>
        <w:rPr>
          <w:spacing w:val="-20"/>
          <w:w w:val="115"/>
        </w:rPr>
        <w:t> </w:t>
      </w:r>
      <w:r>
        <w:rPr>
          <w:w w:val="115"/>
        </w:rPr>
        <w:t>Distributed</w:t>
      </w:r>
      <w:r>
        <w:rPr>
          <w:spacing w:val="-20"/>
          <w:w w:val="115"/>
        </w:rPr>
        <w:t> </w:t>
      </w:r>
      <w:r>
        <w:rPr>
          <w:w w:val="115"/>
        </w:rPr>
        <w:t>Systems.</w:t>
      </w:r>
      <w:r>
        <w:rPr>
          <w:spacing w:val="10"/>
          <w:w w:val="115"/>
        </w:rPr>
        <w:t> </w:t>
      </w:r>
      <w:r>
        <w:rPr>
          <w:w w:val="115"/>
        </w:rPr>
        <w:t>But</w:t>
      </w:r>
      <w:r>
        <w:rPr>
          <w:spacing w:val="-21"/>
          <w:w w:val="115"/>
        </w:rPr>
        <w:t> </w:t>
      </w:r>
      <w:r>
        <w:rPr>
          <w:w w:val="115"/>
        </w:rPr>
        <w:t>often</w:t>
      </w:r>
      <w:r>
        <w:rPr>
          <w:spacing w:val="-20"/>
          <w:w w:val="115"/>
        </w:rPr>
        <w:t> </w:t>
      </w:r>
      <w:r>
        <w:rPr>
          <w:spacing w:val="-3"/>
          <w:w w:val="115"/>
        </w:rPr>
        <w:t>names </w:t>
      </w:r>
      <w:r>
        <w:rPr/>
        <w:t>aren’t </w:t>
      </w:r>
      <w:r>
        <w:rPr>
          <w:w w:val="115"/>
        </w:rPr>
        <w:t>really what the protocol has to establish, as in the real world </w:t>
      </w:r>
      <w:r>
        <w:rPr/>
        <w:t>it’s </w:t>
      </w:r>
      <w:r>
        <w:rPr>
          <w:w w:val="115"/>
        </w:rPr>
        <w:t>often about authorisation rather than authentication. Government systems are often about establishing not just a </w:t>
      </w:r>
      <w:r>
        <w:rPr/>
        <w:t>user’s </w:t>
      </w:r>
      <w:r>
        <w:rPr>
          <w:w w:val="115"/>
        </w:rPr>
        <w:t>name or role but their security clearance level.</w:t>
      </w:r>
      <w:r>
        <w:rPr>
          <w:spacing w:val="-3"/>
          <w:w w:val="115"/>
        </w:rPr>
        <w:t> </w:t>
      </w:r>
      <w:r>
        <w:rPr>
          <w:w w:val="115"/>
        </w:rPr>
        <w:t>In</w:t>
      </w:r>
      <w:r>
        <w:rPr>
          <w:spacing w:val="-27"/>
          <w:w w:val="115"/>
        </w:rPr>
        <w:t> </w:t>
      </w:r>
      <w:r>
        <w:rPr>
          <w:w w:val="115"/>
        </w:rPr>
        <w:t>banking</w:t>
      </w:r>
      <w:r>
        <w:rPr>
          <w:spacing w:val="-27"/>
          <w:w w:val="115"/>
        </w:rPr>
        <w:t> </w:t>
      </w:r>
      <w:r>
        <w:rPr>
          <w:w w:val="115"/>
        </w:rPr>
        <w:t>systems,</w:t>
      </w:r>
      <w:r>
        <w:rPr>
          <w:spacing w:val="-24"/>
          <w:w w:val="115"/>
        </w:rPr>
        <w:t> </w:t>
      </w:r>
      <w:r>
        <w:rPr/>
        <w:t>it’s</w:t>
      </w:r>
      <w:r>
        <w:rPr>
          <w:spacing w:val="-20"/>
        </w:rPr>
        <w:t> </w:t>
      </w:r>
      <w:r>
        <w:rPr>
          <w:w w:val="115"/>
        </w:rPr>
        <w:t>about</w:t>
      </w:r>
      <w:r>
        <w:rPr>
          <w:spacing w:val="-26"/>
          <w:w w:val="115"/>
        </w:rPr>
        <w:t> </w:t>
      </w:r>
      <w:r>
        <w:rPr>
          <w:w w:val="115"/>
        </w:rPr>
        <w:t>your</w:t>
      </w:r>
      <w:r>
        <w:rPr>
          <w:spacing w:val="-27"/>
          <w:w w:val="115"/>
        </w:rPr>
        <w:t> </w:t>
      </w:r>
      <w:r>
        <w:rPr>
          <w:w w:val="115"/>
        </w:rPr>
        <w:t>balance,</w:t>
      </w:r>
      <w:r>
        <w:rPr>
          <w:spacing w:val="-24"/>
          <w:w w:val="115"/>
        </w:rPr>
        <w:t> </w:t>
      </w:r>
      <w:r>
        <w:rPr>
          <w:w w:val="115"/>
        </w:rPr>
        <w:t>your</w:t>
      </w:r>
      <w:r>
        <w:rPr>
          <w:spacing w:val="-27"/>
          <w:w w:val="115"/>
        </w:rPr>
        <w:t> </w:t>
      </w:r>
      <w:r>
        <w:rPr>
          <w:w w:val="115"/>
        </w:rPr>
        <w:t>available</w:t>
      </w:r>
      <w:r>
        <w:rPr>
          <w:spacing w:val="-27"/>
          <w:w w:val="115"/>
        </w:rPr>
        <w:t> </w:t>
      </w:r>
      <w:r>
        <w:rPr>
          <w:w w:val="115"/>
        </w:rPr>
        <w:t>credit</w:t>
      </w:r>
      <w:r>
        <w:rPr>
          <w:spacing w:val="-27"/>
          <w:w w:val="115"/>
        </w:rPr>
        <w:t> </w:t>
      </w:r>
      <w:r>
        <w:rPr>
          <w:w w:val="115"/>
        </w:rPr>
        <w:t>and</w:t>
      </w:r>
      <w:r>
        <w:rPr>
          <w:spacing w:val="-26"/>
          <w:w w:val="115"/>
        </w:rPr>
        <w:t> </w:t>
      </w:r>
      <w:r>
        <w:rPr>
          <w:w w:val="115"/>
        </w:rPr>
        <w:t>your authority to spend it. In commercial systems, </w:t>
      </w:r>
      <w:r>
        <w:rPr/>
        <w:t>it’s </w:t>
      </w:r>
      <w:r>
        <w:rPr>
          <w:w w:val="115"/>
        </w:rPr>
        <w:t>often about linking </w:t>
      </w:r>
      <w:r>
        <w:rPr>
          <w:spacing w:val="-3"/>
          <w:w w:val="115"/>
        </w:rPr>
        <w:t>remote </w:t>
      </w:r>
      <w:r>
        <w:rPr>
          <w:w w:val="115"/>
        </w:rPr>
        <w:t>users to role-based access control. In user-facing systems, there is a tendency to</w:t>
      </w:r>
      <w:r>
        <w:rPr>
          <w:spacing w:val="15"/>
          <w:w w:val="115"/>
        </w:rPr>
        <w:t> </w:t>
      </w:r>
      <w:r>
        <w:rPr>
          <w:w w:val="115"/>
        </w:rPr>
        <w:t>dump</w:t>
      </w:r>
      <w:r>
        <w:rPr>
          <w:spacing w:val="16"/>
          <w:w w:val="115"/>
        </w:rPr>
        <w:t> </w:t>
      </w:r>
      <w:r>
        <w:rPr>
          <w:w w:val="115"/>
        </w:rPr>
        <w:t>on</w:t>
      </w:r>
      <w:r>
        <w:rPr>
          <w:spacing w:val="15"/>
          <w:w w:val="115"/>
        </w:rPr>
        <w:t> </w:t>
      </w:r>
      <w:r>
        <w:rPr>
          <w:w w:val="115"/>
        </w:rPr>
        <w:t>the</w:t>
      </w:r>
      <w:r>
        <w:rPr>
          <w:spacing w:val="16"/>
          <w:w w:val="115"/>
        </w:rPr>
        <w:t> </w:t>
      </w:r>
      <w:r>
        <w:rPr>
          <w:w w:val="115"/>
        </w:rPr>
        <w:t>customer</w:t>
      </w:r>
      <w:r>
        <w:rPr>
          <w:spacing w:val="15"/>
          <w:w w:val="115"/>
        </w:rPr>
        <w:t> </w:t>
      </w:r>
      <w:r>
        <w:rPr>
          <w:w w:val="115"/>
        </w:rPr>
        <w:t>as</w:t>
      </w:r>
      <w:r>
        <w:rPr>
          <w:spacing w:val="16"/>
          <w:w w:val="115"/>
        </w:rPr>
        <w:t> </w:t>
      </w:r>
      <w:r>
        <w:rPr>
          <w:w w:val="115"/>
        </w:rPr>
        <w:t>many</w:t>
      </w:r>
      <w:r>
        <w:rPr>
          <w:spacing w:val="16"/>
          <w:w w:val="115"/>
        </w:rPr>
        <w:t> </w:t>
      </w:r>
      <w:r>
        <w:rPr>
          <w:w w:val="115"/>
        </w:rPr>
        <w:t>of</w:t>
      </w:r>
      <w:r>
        <w:rPr>
          <w:spacing w:val="15"/>
          <w:w w:val="115"/>
        </w:rPr>
        <w:t> </w:t>
      </w:r>
      <w:r>
        <w:rPr>
          <w:w w:val="115"/>
        </w:rPr>
        <w:t>the</w:t>
      </w:r>
      <w:r>
        <w:rPr>
          <w:spacing w:val="16"/>
          <w:w w:val="115"/>
        </w:rPr>
        <w:t> </w:t>
      </w:r>
      <w:r>
        <w:rPr>
          <w:w w:val="115"/>
        </w:rPr>
        <w:t>compliance</w:t>
      </w:r>
      <w:r>
        <w:rPr>
          <w:spacing w:val="15"/>
          <w:w w:val="115"/>
        </w:rPr>
        <w:t> </w:t>
      </w:r>
      <w:r>
        <w:rPr>
          <w:w w:val="115"/>
        </w:rPr>
        <w:t>costs</w:t>
      </w:r>
      <w:r>
        <w:rPr>
          <w:spacing w:val="16"/>
          <w:w w:val="115"/>
        </w:rPr>
        <w:t> </w:t>
      </w:r>
      <w:r>
        <w:rPr>
          <w:w w:val="115"/>
        </w:rPr>
        <w:t>as</w:t>
      </w:r>
      <w:r>
        <w:rPr>
          <w:spacing w:val="16"/>
          <w:w w:val="115"/>
        </w:rPr>
        <w:t> </w:t>
      </w:r>
      <w:r>
        <w:rPr>
          <w:w w:val="115"/>
        </w:rPr>
        <w:t>possible</w:t>
      </w:r>
      <w:r>
        <w:rPr>
          <w:spacing w:val="15"/>
          <w:w w:val="115"/>
        </w:rPr>
        <w:t> </w:t>
      </w:r>
      <w:r>
        <w:rPr>
          <w:w w:val="115"/>
        </w:rPr>
        <w:t>[524].</w:t>
      </w:r>
    </w:p>
    <w:p>
      <w:pPr>
        <w:pStyle w:val="BodyText"/>
        <w:spacing w:line="175" w:lineRule="auto" w:before="3"/>
        <w:ind w:right="863"/>
        <w:jc w:val="both"/>
      </w:pPr>
      <w:r>
        <w:rPr>
          <w:w w:val="115"/>
        </w:rPr>
        <w:t>There are many other things that can go wrong with certi</w:t>
      </w:r>
      <w:r>
        <w:rPr>
          <w:rFonts w:ascii="Arial Unicode MS" w:hAnsi="Arial Unicode MS"/>
          <w:w w:val="115"/>
        </w:rPr>
        <w:t>ﬁ</w:t>
      </w:r>
      <w:r>
        <w:rPr>
          <w:w w:val="115"/>
        </w:rPr>
        <w:t>cation at the level</w:t>
      </w:r>
      <w:r>
        <w:rPr>
          <w:spacing w:val="-27"/>
          <w:w w:val="115"/>
        </w:rPr>
        <w:t> </w:t>
      </w:r>
      <w:r>
        <w:rPr>
          <w:w w:val="115"/>
        </w:rPr>
        <w:t>of systems engineering. </w:t>
      </w:r>
      <w:r>
        <w:rPr>
          <w:spacing w:val="-3"/>
          <w:w w:val="115"/>
        </w:rPr>
        <w:t>At </w:t>
      </w:r>
      <w:r>
        <w:rPr>
          <w:w w:val="115"/>
        </w:rPr>
        <w:t>the level of politics, there are hundreds of</w:t>
      </w:r>
      <w:r>
        <w:rPr>
          <w:spacing w:val="-17"/>
          <w:w w:val="115"/>
        </w:rPr>
        <w:t> </w:t>
      </w:r>
      <w:r>
        <w:rPr>
          <w:w w:val="115"/>
        </w:rPr>
        <w:t>certi</w:t>
      </w:r>
      <w:r>
        <w:rPr>
          <w:rFonts w:ascii="Arial Unicode MS" w:hAnsi="Arial Unicode MS"/>
          <w:w w:val="115"/>
        </w:rPr>
        <w:t>ﬁ</w:t>
      </w:r>
      <w:r>
        <w:rPr>
          <w:w w:val="115"/>
        </w:rPr>
        <w:t>cation authorities</w:t>
      </w:r>
      <w:r>
        <w:rPr>
          <w:spacing w:val="13"/>
          <w:w w:val="115"/>
        </w:rPr>
        <w:t> </w:t>
      </w:r>
      <w:r>
        <w:rPr>
          <w:w w:val="115"/>
        </w:rPr>
        <w:t>in</w:t>
      </w:r>
      <w:r>
        <w:rPr>
          <w:spacing w:val="13"/>
          <w:w w:val="115"/>
        </w:rPr>
        <w:t> </w:t>
      </w:r>
      <w:r>
        <w:rPr>
          <w:w w:val="115"/>
        </w:rPr>
        <w:t>a</w:t>
      </w:r>
      <w:r>
        <w:rPr>
          <w:spacing w:val="14"/>
          <w:w w:val="115"/>
        </w:rPr>
        <w:t> </w:t>
      </w:r>
      <w:r>
        <w:rPr>
          <w:w w:val="115"/>
        </w:rPr>
        <w:t>typical</w:t>
      </w:r>
      <w:r>
        <w:rPr>
          <w:spacing w:val="13"/>
          <w:w w:val="115"/>
        </w:rPr>
        <w:t> </w:t>
      </w:r>
      <w:r>
        <w:rPr>
          <w:w w:val="115"/>
        </w:rPr>
        <w:t>browser,</w:t>
      </w:r>
      <w:r>
        <w:rPr>
          <w:spacing w:val="16"/>
          <w:w w:val="115"/>
        </w:rPr>
        <w:t> </w:t>
      </w:r>
      <w:r>
        <w:rPr>
          <w:w w:val="115"/>
        </w:rPr>
        <w:t>they</w:t>
      </w:r>
      <w:r>
        <w:rPr>
          <w:spacing w:val="12"/>
          <w:w w:val="115"/>
        </w:rPr>
        <w:t> </w:t>
      </w:r>
      <w:r>
        <w:rPr>
          <w:w w:val="115"/>
        </w:rPr>
        <w:t>are</w:t>
      </w:r>
      <w:r>
        <w:rPr>
          <w:spacing w:val="13"/>
          <w:w w:val="115"/>
        </w:rPr>
        <w:t> </w:t>
      </w:r>
      <w:r>
        <w:rPr>
          <w:w w:val="115"/>
        </w:rPr>
        <w:t>all</w:t>
      </w:r>
      <w:r>
        <w:rPr>
          <w:spacing w:val="14"/>
          <w:w w:val="115"/>
        </w:rPr>
        <w:t> </w:t>
      </w:r>
      <w:r>
        <w:rPr>
          <w:w w:val="115"/>
        </w:rPr>
        <w:t>more</w:t>
      </w:r>
      <w:r>
        <w:rPr>
          <w:spacing w:val="13"/>
          <w:w w:val="115"/>
        </w:rPr>
        <w:t> </w:t>
      </w:r>
      <w:r>
        <w:rPr>
          <w:w w:val="115"/>
        </w:rPr>
        <w:t>or</w:t>
      </w:r>
      <w:r>
        <w:rPr>
          <w:spacing w:val="14"/>
          <w:w w:val="115"/>
        </w:rPr>
        <w:t> </w:t>
      </w:r>
      <w:r>
        <w:rPr>
          <w:w w:val="115"/>
        </w:rPr>
        <w:t>less</w:t>
      </w:r>
      <w:r>
        <w:rPr>
          <w:spacing w:val="13"/>
          <w:w w:val="115"/>
        </w:rPr>
        <w:t> </w:t>
      </w:r>
      <w:r>
        <w:rPr>
          <w:w w:val="115"/>
        </w:rPr>
        <w:t>equally</w:t>
      </w:r>
      <w:r>
        <w:rPr>
          <w:spacing w:val="14"/>
          <w:w w:val="115"/>
        </w:rPr>
        <w:t> </w:t>
      </w:r>
      <w:r>
        <w:rPr>
          <w:w w:val="115"/>
        </w:rPr>
        <w:t>trusted,</w:t>
      </w:r>
      <w:r>
        <w:rPr>
          <w:spacing w:val="15"/>
          <w:w w:val="115"/>
        </w:rPr>
        <w:t> </w:t>
      </w:r>
      <w:r>
        <w:rPr>
          <w:spacing w:val="-4"/>
          <w:w w:val="115"/>
        </w:rPr>
        <w:t>and</w:t>
      </w:r>
    </w:p>
    <w:p>
      <w:pPr>
        <w:spacing w:after="0" w:line="175" w:lineRule="auto"/>
        <w:jc w:val="both"/>
        <w:sectPr>
          <w:pgSz w:w="11900" w:h="16840"/>
          <w:pgMar w:header="1764" w:footer="1771" w:top="2020" w:bottom="1960" w:left="1680" w:right="1680"/>
        </w:sectPr>
      </w:pPr>
    </w:p>
    <w:p>
      <w:pPr>
        <w:pStyle w:val="BodyText"/>
        <w:spacing w:before="5"/>
        <w:ind w:left="0"/>
        <w:rPr>
          <w:sz w:val="29"/>
        </w:rPr>
      </w:pPr>
    </w:p>
    <w:p>
      <w:pPr>
        <w:pStyle w:val="BodyText"/>
        <w:spacing w:line="189" w:lineRule="auto" w:before="118"/>
        <w:ind w:right="863"/>
        <w:jc w:val="both"/>
      </w:pPr>
      <w:r>
        <w:rPr>
          <w:w w:val="115"/>
        </w:rPr>
        <w:t>many nation states can coerce at least one of them</w:t>
      </w:r>
      <w:r>
        <w:rPr>
          <w:rFonts w:ascii="Verdana" w:hAnsi="Verdana"/>
          <w:w w:val="115"/>
          <w:vertAlign w:val="superscript"/>
        </w:rPr>
        <w:t>10</w:t>
      </w:r>
      <w:r>
        <w:rPr>
          <w:w w:val="115"/>
          <w:vertAlign w:val="baseline"/>
        </w:rPr>
        <w:t>. The revocation of bad certi</w:t>
      </w:r>
      <w:r>
        <w:rPr>
          <w:rFonts w:ascii="Arial Unicode MS" w:hAnsi="Arial Unicode MS"/>
          <w:w w:val="115"/>
          <w:vertAlign w:val="baseline"/>
        </w:rPr>
        <w:t>ﬁ</w:t>
      </w:r>
      <w:r>
        <w:rPr>
          <w:w w:val="115"/>
          <w:vertAlign w:val="baseline"/>
        </w:rPr>
        <w:t>cates is usually </w:t>
      </w:r>
      <w:r>
        <w:rPr>
          <w:rFonts w:ascii="Arial Unicode MS" w:hAnsi="Arial Unicode MS"/>
          <w:spacing w:val="-4"/>
          <w:w w:val="115"/>
          <w:vertAlign w:val="baseline"/>
        </w:rPr>
        <w:t>ﬂ</w:t>
      </w:r>
      <w:r>
        <w:rPr>
          <w:spacing w:val="-4"/>
          <w:w w:val="115"/>
          <w:vertAlign w:val="baseline"/>
        </w:rPr>
        <w:t>aky, </w:t>
      </w:r>
      <w:r>
        <w:rPr>
          <w:w w:val="115"/>
          <w:vertAlign w:val="baseline"/>
        </w:rPr>
        <w:t>if it works at all. There will </w:t>
      </w:r>
      <w:r>
        <w:rPr>
          <w:spacing w:val="2"/>
          <w:w w:val="115"/>
          <w:vertAlign w:val="baseline"/>
        </w:rPr>
        <w:t>be </w:t>
      </w:r>
      <w:r>
        <w:rPr>
          <w:spacing w:val="-3"/>
          <w:w w:val="115"/>
          <w:vertAlign w:val="baseline"/>
        </w:rPr>
        <w:t>much </w:t>
      </w:r>
      <w:r>
        <w:rPr>
          <w:w w:val="115"/>
          <w:vertAlign w:val="baseline"/>
        </w:rPr>
        <w:t>more on</w:t>
      </w:r>
      <w:r>
        <w:rPr>
          <w:spacing w:val="-21"/>
          <w:w w:val="115"/>
          <w:vertAlign w:val="baseline"/>
        </w:rPr>
        <w:t> </w:t>
      </w:r>
      <w:r>
        <w:rPr>
          <w:w w:val="115"/>
          <w:vertAlign w:val="baseline"/>
        </w:rPr>
        <w:t>these topics</w:t>
      </w:r>
      <w:r>
        <w:rPr>
          <w:spacing w:val="-7"/>
          <w:w w:val="115"/>
          <w:vertAlign w:val="baseline"/>
        </w:rPr>
        <w:t> </w:t>
      </w:r>
      <w:r>
        <w:rPr>
          <w:w w:val="115"/>
          <w:vertAlign w:val="baseline"/>
        </w:rPr>
        <w:t>later.</w:t>
      </w:r>
      <w:r>
        <w:rPr>
          <w:spacing w:val="14"/>
          <w:w w:val="115"/>
          <w:vertAlign w:val="baseline"/>
        </w:rPr>
        <w:t> </w:t>
      </w:r>
      <w:r>
        <w:rPr>
          <w:w w:val="115"/>
          <w:vertAlign w:val="baseline"/>
        </w:rPr>
        <w:t>With</w:t>
      </w:r>
      <w:r>
        <w:rPr>
          <w:spacing w:val="-6"/>
          <w:w w:val="115"/>
          <w:vertAlign w:val="baseline"/>
        </w:rPr>
        <w:t> </w:t>
      </w:r>
      <w:r>
        <w:rPr>
          <w:w w:val="115"/>
          <w:vertAlign w:val="baseline"/>
        </w:rPr>
        <w:t>these</w:t>
      </w:r>
      <w:r>
        <w:rPr>
          <w:spacing w:val="-6"/>
          <w:w w:val="115"/>
          <w:vertAlign w:val="baseline"/>
        </w:rPr>
        <w:t> </w:t>
      </w:r>
      <w:r>
        <w:rPr>
          <w:w w:val="115"/>
          <w:vertAlign w:val="baseline"/>
        </w:rPr>
        <w:t>warnings,</w:t>
      </w:r>
      <w:r>
        <w:rPr>
          <w:spacing w:val="-6"/>
          <w:w w:val="115"/>
          <w:vertAlign w:val="baseline"/>
        </w:rPr>
        <w:t> </w:t>
      </w:r>
      <w:r>
        <w:rPr>
          <w:vertAlign w:val="baseline"/>
        </w:rPr>
        <w:t>it’s</w:t>
      </w:r>
      <w:r>
        <w:rPr>
          <w:spacing w:val="1"/>
          <w:vertAlign w:val="baseline"/>
        </w:rPr>
        <w:t> </w:t>
      </w:r>
      <w:r>
        <w:rPr>
          <w:w w:val="115"/>
          <w:vertAlign w:val="baseline"/>
        </w:rPr>
        <w:t>time</w:t>
      </w:r>
      <w:r>
        <w:rPr>
          <w:spacing w:val="-6"/>
          <w:w w:val="115"/>
          <w:vertAlign w:val="baseline"/>
        </w:rPr>
        <w:t> </w:t>
      </w:r>
      <w:r>
        <w:rPr>
          <w:w w:val="115"/>
          <w:vertAlign w:val="baseline"/>
        </w:rPr>
        <w:t>to</w:t>
      </w:r>
      <w:r>
        <w:rPr>
          <w:spacing w:val="-6"/>
          <w:w w:val="115"/>
          <w:vertAlign w:val="baseline"/>
        </w:rPr>
        <w:t> </w:t>
      </w:r>
      <w:r>
        <w:rPr>
          <w:w w:val="115"/>
          <w:vertAlign w:val="baseline"/>
        </w:rPr>
        <w:t>look</w:t>
      </w:r>
      <w:r>
        <w:rPr>
          <w:spacing w:val="-7"/>
          <w:w w:val="115"/>
          <w:vertAlign w:val="baseline"/>
        </w:rPr>
        <w:t> </w:t>
      </w:r>
      <w:r>
        <w:rPr>
          <w:w w:val="115"/>
          <w:vertAlign w:val="baseline"/>
        </w:rPr>
        <w:t>at</w:t>
      </w:r>
      <w:r>
        <w:rPr>
          <w:spacing w:val="-6"/>
          <w:w w:val="115"/>
          <w:vertAlign w:val="baseline"/>
        </w:rPr>
        <w:t> </w:t>
      </w:r>
      <w:r>
        <w:rPr>
          <w:w w:val="115"/>
          <w:vertAlign w:val="baseline"/>
        </w:rPr>
        <w:t>the</w:t>
      </w:r>
      <w:r>
        <w:rPr>
          <w:spacing w:val="-7"/>
          <w:w w:val="115"/>
          <w:vertAlign w:val="baseline"/>
        </w:rPr>
        <w:t> </w:t>
      </w:r>
      <w:r>
        <w:rPr>
          <w:w w:val="115"/>
          <w:vertAlign w:val="baseline"/>
        </w:rPr>
        <w:t>most</w:t>
      </w:r>
      <w:r>
        <w:rPr>
          <w:spacing w:val="-6"/>
          <w:w w:val="115"/>
          <w:vertAlign w:val="baseline"/>
        </w:rPr>
        <w:t> </w:t>
      </w:r>
      <w:r>
        <w:rPr>
          <w:w w:val="115"/>
          <w:vertAlign w:val="baseline"/>
        </w:rPr>
        <w:t>commonly</w:t>
      </w:r>
      <w:r>
        <w:rPr>
          <w:spacing w:val="-6"/>
          <w:w w:val="115"/>
          <w:vertAlign w:val="baseline"/>
        </w:rPr>
        <w:t> </w:t>
      </w:r>
      <w:r>
        <w:rPr>
          <w:spacing w:val="-4"/>
          <w:w w:val="115"/>
          <w:vertAlign w:val="baseline"/>
        </w:rPr>
        <w:t>used </w:t>
      </w:r>
      <w:r>
        <w:rPr>
          <w:w w:val="115"/>
          <w:vertAlign w:val="baseline"/>
        </w:rPr>
        <w:t>public key protocol,</w:t>
      </w:r>
      <w:r>
        <w:rPr>
          <w:spacing w:val="16"/>
          <w:w w:val="115"/>
          <w:vertAlign w:val="baseline"/>
        </w:rPr>
        <w:t> </w:t>
      </w:r>
      <w:r>
        <w:rPr>
          <w:w w:val="115"/>
          <w:vertAlign w:val="baseline"/>
        </w:rPr>
        <w:t>TLS.</w:t>
      </w:r>
    </w:p>
    <w:p>
      <w:pPr>
        <w:pStyle w:val="BodyText"/>
        <w:spacing w:before="3"/>
        <w:ind w:left="0"/>
        <w:rPr>
          <w:sz w:val="25"/>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25"/>
        </w:rPr>
        <w:t>TLS</w:t>
      </w:r>
    </w:p>
    <w:p>
      <w:pPr>
        <w:pStyle w:val="BodyText"/>
        <w:spacing w:line="204" w:lineRule="auto" w:before="201"/>
        <w:ind w:right="863"/>
        <w:jc w:val="both"/>
      </w:pPr>
      <w:r>
        <w:rPr/>
        <w:pict>
          <v:shape style="position:absolute;margin-left:220.332321pt;margin-top:34.961292pt;width:20.7pt;height:17.05pt;mso-position-horizontal-relative:page;mso-position-vertical-relative:paragraph;z-index:-16711168" type="#_x0000_t202" filled="false" stroked="false">
            <v:textbox inset="0,0,0,0">
              <w:txbxContent>
                <w:p>
                  <w:pPr>
                    <w:pStyle w:val="BodyText"/>
                    <w:tabs>
                      <w:tab w:pos="314" w:val="left" w:leader="none"/>
                    </w:tabs>
                    <w:spacing w:line="192" w:lineRule="exact"/>
                    <w:ind w:left="0"/>
                    <w:rPr>
                      <w:rFonts w:ascii="Arial"/>
                    </w:rPr>
                  </w:pPr>
                  <w:r>
                    <w:rPr>
                      <w:rFonts w:ascii="Arial"/>
                      <w:w w:val="150"/>
                    </w:rPr>
                    <w:t>{</w:t>
                    <w:tab/>
                  </w:r>
                  <w:r>
                    <w:rPr>
                      <w:rFonts w:ascii="Arial"/>
                      <w:spacing w:val="-20"/>
                      <w:w w:val="150"/>
                    </w:rPr>
                    <w:t>}</w:t>
                  </w:r>
                </w:p>
              </w:txbxContent>
            </v:textbox>
            <w10:wrap type="none"/>
          </v:shape>
        </w:pict>
      </w:r>
      <w:r>
        <w:rPr>
          <w:w w:val="110"/>
        </w:rPr>
        <w:t>I remarked above that a server could publish a public key </w:t>
      </w:r>
      <w:r>
        <w:rPr>
          <w:rFonts w:ascii="Bookman Old Style" w:hAnsi="Bookman Old Style"/>
          <w:b w:val="0"/>
          <w:i/>
          <w:spacing w:val="7"/>
          <w:w w:val="110"/>
        </w:rPr>
        <w:t>KS </w:t>
      </w:r>
      <w:r>
        <w:rPr>
          <w:w w:val="110"/>
        </w:rPr>
        <w:t>and any web browser could then send a message </w:t>
      </w:r>
      <w:r>
        <w:rPr>
          <w:rFonts w:ascii="Bookman Old Style" w:hAnsi="Bookman Old Style"/>
          <w:b w:val="0"/>
          <w:i/>
          <w:w w:val="110"/>
        </w:rPr>
        <w:t>M </w:t>
      </w:r>
      <w:r>
        <w:rPr>
          <w:w w:val="110"/>
        </w:rPr>
        <w:t>containing a credit card number to </w:t>
      </w:r>
      <w:r>
        <w:rPr>
          <w:spacing w:val="-6"/>
          <w:w w:val="110"/>
        </w:rPr>
        <w:t>it </w:t>
      </w:r>
      <w:r>
        <w:rPr>
          <w:w w:val="110"/>
        </w:rPr>
        <w:t>encrypted using </w:t>
      </w:r>
      <w:r>
        <w:rPr>
          <w:rFonts w:ascii="Bookman Old Style" w:hAnsi="Bookman Old Style"/>
          <w:b w:val="0"/>
          <w:i/>
          <w:spacing w:val="8"/>
          <w:w w:val="110"/>
        </w:rPr>
        <w:t>KS</w:t>
      </w:r>
      <w:r>
        <w:rPr>
          <w:spacing w:val="8"/>
          <w:w w:val="110"/>
        </w:rPr>
        <w:t>: </w:t>
      </w:r>
      <w:r>
        <w:rPr>
          <w:rFonts w:ascii="Bookman Old Style" w:hAnsi="Bookman Old Style"/>
          <w:b w:val="0"/>
          <w:i/>
          <w:w w:val="110"/>
        </w:rPr>
        <w:t>M </w:t>
      </w:r>
      <w:r>
        <w:rPr>
          <w:rFonts w:ascii="Bookman Old Style" w:hAnsi="Bookman Old Style"/>
          <w:b w:val="0"/>
          <w:i/>
          <w:spacing w:val="8"/>
          <w:w w:val="110"/>
          <w:vertAlign w:val="subscript"/>
        </w:rPr>
        <w:t>KS</w:t>
      </w:r>
      <w:r>
        <w:rPr>
          <w:spacing w:val="8"/>
          <w:w w:val="110"/>
          <w:vertAlign w:val="baseline"/>
        </w:rPr>
        <w:t>. </w:t>
      </w:r>
      <w:r>
        <w:rPr>
          <w:w w:val="110"/>
          <w:vertAlign w:val="baseline"/>
        </w:rPr>
        <w:t>This is in essence what the TLS protocol (then known as SSL) was designed to do, at the start of e-commerce. It was devel-  oped </w:t>
      </w:r>
      <w:r>
        <w:rPr>
          <w:spacing w:val="-3"/>
          <w:w w:val="110"/>
          <w:vertAlign w:val="baseline"/>
        </w:rPr>
        <w:t>by </w:t>
      </w:r>
      <w:r>
        <w:rPr>
          <w:w w:val="110"/>
          <w:vertAlign w:val="baseline"/>
        </w:rPr>
        <w:t>Paul Kocher and </w:t>
      </w:r>
      <w:r>
        <w:rPr>
          <w:spacing w:val="-4"/>
          <w:w w:val="110"/>
          <w:vertAlign w:val="baseline"/>
        </w:rPr>
        <w:t>Taher </w:t>
      </w:r>
      <w:r>
        <w:rPr>
          <w:w w:val="110"/>
          <w:vertAlign w:val="baseline"/>
        </w:rPr>
        <w:t>ElGamal in 1995 to support encryption </w:t>
      </w:r>
      <w:r>
        <w:rPr>
          <w:spacing w:val="-4"/>
          <w:w w:val="110"/>
          <w:vertAlign w:val="baseline"/>
        </w:rPr>
        <w:t>and </w:t>
      </w:r>
      <w:r>
        <w:rPr>
          <w:w w:val="110"/>
          <w:vertAlign w:val="baseline"/>
        </w:rPr>
        <w:t>authentication in both directions, so that both </w:t>
      </w:r>
      <w:r>
        <w:rPr>
          <w:rFonts w:ascii="Arial" w:hAnsi="Arial"/>
          <w:w w:val="110"/>
          <w:vertAlign w:val="baseline"/>
        </w:rPr>
        <w:t>http </w:t>
      </w:r>
      <w:r>
        <w:rPr>
          <w:w w:val="110"/>
          <w:vertAlign w:val="baseline"/>
        </w:rPr>
        <w:t>requests and responses can    </w:t>
      </w:r>
      <w:r>
        <w:rPr>
          <w:spacing w:val="2"/>
          <w:w w:val="110"/>
          <w:vertAlign w:val="baseline"/>
        </w:rPr>
        <w:t>be </w:t>
      </w:r>
      <w:r>
        <w:rPr>
          <w:w w:val="110"/>
          <w:vertAlign w:val="baseline"/>
        </w:rPr>
        <w:t>protected against both eavesdropping and manipulation. </w:t>
      </w:r>
      <w:r>
        <w:rPr>
          <w:vertAlign w:val="baseline"/>
        </w:rPr>
        <w:t>It’s </w:t>
      </w:r>
      <w:r>
        <w:rPr>
          <w:w w:val="110"/>
          <w:vertAlign w:val="baseline"/>
        </w:rPr>
        <w:t>the protocol that’s</w:t>
      </w:r>
      <w:r>
        <w:rPr>
          <w:spacing w:val="9"/>
          <w:w w:val="110"/>
          <w:vertAlign w:val="baseline"/>
        </w:rPr>
        <w:t> </w:t>
      </w:r>
      <w:r>
        <w:rPr>
          <w:w w:val="110"/>
          <w:vertAlign w:val="baseline"/>
        </w:rPr>
        <w:t>activated</w:t>
      </w:r>
      <w:r>
        <w:rPr>
          <w:spacing w:val="10"/>
          <w:w w:val="110"/>
          <w:vertAlign w:val="baseline"/>
        </w:rPr>
        <w:t> </w:t>
      </w:r>
      <w:r>
        <w:rPr>
          <w:w w:val="110"/>
          <w:vertAlign w:val="baseline"/>
        </w:rPr>
        <w:t>when</w:t>
      </w:r>
      <w:r>
        <w:rPr>
          <w:spacing w:val="9"/>
          <w:w w:val="110"/>
          <w:vertAlign w:val="baseline"/>
        </w:rPr>
        <w:t> </w:t>
      </w:r>
      <w:r>
        <w:rPr>
          <w:w w:val="110"/>
          <w:vertAlign w:val="baseline"/>
        </w:rPr>
        <w:t>you</w:t>
      </w:r>
      <w:r>
        <w:rPr>
          <w:spacing w:val="10"/>
          <w:w w:val="110"/>
          <w:vertAlign w:val="baseline"/>
        </w:rPr>
        <w:t> </w:t>
      </w:r>
      <w:r>
        <w:rPr>
          <w:w w:val="110"/>
          <w:vertAlign w:val="baseline"/>
        </w:rPr>
        <w:t>see</w:t>
      </w:r>
      <w:r>
        <w:rPr>
          <w:spacing w:val="9"/>
          <w:w w:val="110"/>
          <w:vertAlign w:val="baseline"/>
        </w:rPr>
        <w:t> </w:t>
      </w:r>
      <w:r>
        <w:rPr>
          <w:w w:val="110"/>
          <w:vertAlign w:val="baseline"/>
        </w:rPr>
        <w:t>the</w:t>
      </w:r>
      <w:r>
        <w:rPr>
          <w:spacing w:val="10"/>
          <w:w w:val="110"/>
          <w:vertAlign w:val="baseline"/>
        </w:rPr>
        <w:t> </w:t>
      </w:r>
      <w:r>
        <w:rPr>
          <w:w w:val="110"/>
          <w:vertAlign w:val="baseline"/>
        </w:rPr>
        <w:t>padlock</w:t>
      </w:r>
      <w:r>
        <w:rPr>
          <w:spacing w:val="9"/>
          <w:w w:val="110"/>
          <w:vertAlign w:val="baseline"/>
        </w:rPr>
        <w:t> </w:t>
      </w:r>
      <w:r>
        <w:rPr>
          <w:w w:val="110"/>
          <w:vertAlign w:val="baseline"/>
        </w:rPr>
        <w:t>on</w:t>
      </w:r>
      <w:r>
        <w:rPr>
          <w:spacing w:val="10"/>
          <w:w w:val="110"/>
          <w:vertAlign w:val="baseline"/>
        </w:rPr>
        <w:t> </w:t>
      </w:r>
      <w:r>
        <w:rPr>
          <w:w w:val="110"/>
          <w:vertAlign w:val="baseline"/>
        </w:rPr>
        <w:t>your</w:t>
      </w:r>
      <w:r>
        <w:rPr>
          <w:spacing w:val="9"/>
          <w:w w:val="110"/>
          <w:vertAlign w:val="baseline"/>
        </w:rPr>
        <w:t> </w:t>
      </w:r>
      <w:r>
        <w:rPr>
          <w:w w:val="110"/>
          <w:vertAlign w:val="baseline"/>
        </w:rPr>
        <w:t>browser</w:t>
      </w:r>
      <w:r>
        <w:rPr>
          <w:spacing w:val="10"/>
          <w:w w:val="110"/>
          <w:vertAlign w:val="baseline"/>
        </w:rPr>
        <w:t> </w:t>
      </w:r>
      <w:r>
        <w:rPr>
          <w:w w:val="110"/>
          <w:vertAlign w:val="baseline"/>
        </w:rPr>
        <w:t>toolbar.</w:t>
      </w:r>
    </w:p>
    <w:p>
      <w:pPr>
        <w:pStyle w:val="BodyText"/>
        <w:spacing w:line="329" w:lineRule="exact" w:before="37"/>
        <w:ind w:left="295" w:right="51"/>
        <w:jc w:val="center"/>
      </w:pPr>
      <w:r>
        <w:rPr>
          <w:w w:val="115"/>
        </w:rPr>
        <w:t>Here is a simpli</w:t>
      </w:r>
      <w:r>
        <w:rPr>
          <w:rFonts w:ascii="Arial Unicode MS" w:hAnsi="Arial Unicode MS"/>
          <w:w w:val="115"/>
        </w:rPr>
        <w:t>ﬁ</w:t>
      </w:r>
      <w:r>
        <w:rPr>
          <w:w w:val="115"/>
        </w:rPr>
        <w:t>ed description of the basic version of the protocol in TLS</w:t>
      </w:r>
    </w:p>
    <w:p>
      <w:pPr>
        <w:pStyle w:val="BodyText"/>
        <w:spacing w:line="229" w:lineRule="exact"/>
      </w:pPr>
      <w:r>
        <w:rPr>
          <w:w w:val="110"/>
        </w:rPr>
        <w:t>v1:</w:t>
      </w:r>
    </w:p>
    <w:p>
      <w:pPr>
        <w:pStyle w:val="BodyText"/>
        <w:spacing w:before="5"/>
        <w:ind w:left="0"/>
        <w:rPr>
          <w:sz w:val="18"/>
        </w:rPr>
      </w:pPr>
    </w:p>
    <w:p>
      <w:pPr>
        <w:pStyle w:val="ListParagraph"/>
        <w:numPr>
          <w:ilvl w:val="0"/>
          <w:numId w:val="6"/>
        </w:numPr>
        <w:tabs>
          <w:tab w:pos="1310" w:val="left" w:leader="none"/>
        </w:tabs>
        <w:spacing w:line="259" w:lineRule="exact" w:before="0" w:after="0"/>
        <w:ind w:left="1309" w:right="0" w:hanging="1121"/>
        <w:jc w:val="left"/>
        <w:rPr>
          <w:sz w:val="20"/>
        </w:rPr>
      </w:pPr>
      <w:r>
        <w:rPr>
          <w:w w:val="110"/>
          <w:sz w:val="20"/>
        </w:rPr>
        <w:t>the</w:t>
      </w:r>
      <w:r>
        <w:rPr>
          <w:spacing w:val="21"/>
          <w:w w:val="110"/>
          <w:sz w:val="20"/>
        </w:rPr>
        <w:t> </w:t>
      </w:r>
      <w:r>
        <w:rPr>
          <w:w w:val="110"/>
          <w:sz w:val="20"/>
        </w:rPr>
        <w:t>client</w:t>
      </w:r>
      <w:r>
        <w:rPr>
          <w:spacing w:val="21"/>
          <w:w w:val="110"/>
          <w:sz w:val="20"/>
        </w:rPr>
        <w:t> </w:t>
      </w:r>
      <w:r>
        <w:rPr>
          <w:w w:val="110"/>
          <w:sz w:val="20"/>
        </w:rPr>
        <w:t>sends</w:t>
      </w:r>
      <w:r>
        <w:rPr>
          <w:spacing w:val="21"/>
          <w:w w:val="110"/>
          <w:sz w:val="20"/>
        </w:rPr>
        <w:t> </w:t>
      </w:r>
      <w:r>
        <w:rPr>
          <w:w w:val="110"/>
          <w:sz w:val="20"/>
        </w:rPr>
        <w:t>the</w:t>
      </w:r>
      <w:r>
        <w:rPr>
          <w:spacing w:val="21"/>
          <w:w w:val="110"/>
          <w:sz w:val="20"/>
        </w:rPr>
        <w:t> </w:t>
      </w:r>
      <w:r>
        <w:rPr>
          <w:w w:val="110"/>
          <w:sz w:val="20"/>
        </w:rPr>
        <w:t>server</w:t>
      </w:r>
      <w:r>
        <w:rPr>
          <w:spacing w:val="21"/>
          <w:w w:val="110"/>
          <w:sz w:val="20"/>
        </w:rPr>
        <w:t> </w:t>
      </w:r>
      <w:r>
        <w:rPr>
          <w:w w:val="110"/>
          <w:sz w:val="20"/>
        </w:rPr>
        <w:t>a</w:t>
      </w:r>
      <w:r>
        <w:rPr>
          <w:spacing w:val="21"/>
          <w:w w:val="110"/>
          <w:sz w:val="20"/>
        </w:rPr>
        <w:t> </w:t>
      </w:r>
      <w:r>
        <w:rPr>
          <w:rFonts w:ascii="Bookman Old Style"/>
          <w:b w:val="0"/>
          <w:i/>
          <w:w w:val="110"/>
          <w:sz w:val="20"/>
        </w:rPr>
        <w:t>client</w:t>
      </w:r>
      <w:r>
        <w:rPr>
          <w:rFonts w:ascii="Bookman Old Style"/>
          <w:b w:val="0"/>
          <w:i/>
          <w:spacing w:val="15"/>
          <w:w w:val="110"/>
          <w:sz w:val="20"/>
        </w:rPr>
        <w:t> </w:t>
      </w:r>
      <w:r>
        <w:rPr>
          <w:rFonts w:ascii="Bookman Old Style"/>
          <w:b w:val="0"/>
          <w:i/>
          <w:w w:val="110"/>
          <w:sz w:val="20"/>
        </w:rPr>
        <w:t>hello</w:t>
      </w:r>
      <w:r>
        <w:rPr>
          <w:rFonts w:ascii="Bookman Old Style"/>
          <w:b w:val="0"/>
          <w:i/>
          <w:spacing w:val="12"/>
          <w:w w:val="110"/>
          <w:sz w:val="20"/>
        </w:rPr>
        <w:t> </w:t>
      </w:r>
      <w:r>
        <w:rPr>
          <w:w w:val="110"/>
          <w:sz w:val="20"/>
        </w:rPr>
        <w:t>message</w:t>
      </w:r>
      <w:r>
        <w:rPr>
          <w:spacing w:val="21"/>
          <w:w w:val="110"/>
          <w:sz w:val="20"/>
        </w:rPr>
        <w:t> </w:t>
      </w:r>
      <w:r>
        <w:rPr>
          <w:w w:val="110"/>
          <w:sz w:val="20"/>
        </w:rPr>
        <w:t>that</w:t>
      </w:r>
      <w:r>
        <w:rPr>
          <w:spacing w:val="21"/>
          <w:w w:val="110"/>
          <w:sz w:val="20"/>
        </w:rPr>
        <w:t> </w:t>
      </w:r>
      <w:r>
        <w:rPr>
          <w:w w:val="110"/>
          <w:sz w:val="20"/>
        </w:rPr>
        <w:t>contains</w:t>
      </w:r>
      <w:r>
        <w:rPr>
          <w:spacing w:val="21"/>
          <w:w w:val="110"/>
          <w:sz w:val="20"/>
        </w:rPr>
        <w:t> </w:t>
      </w:r>
      <w:r>
        <w:rPr>
          <w:w w:val="110"/>
          <w:sz w:val="20"/>
        </w:rPr>
        <w:t>its</w:t>
      </w:r>
      <w:r>
        <w:rPr>
          <w:spacing w:val="21"/>
          <w:w w:val="110"/>
          <w:sz w:val="20"/>
        </w:rPr>
        <w:t> </w:t>
      </w:r>
      <w:r>
        <w:rPr>
          <w:w w:val="110"/>
          <w:sz w:val="20"/>
        </w:rPr>
        <w:t>name</w:t>
      </w:r>
    </w:p>
    <w:p>
      <w:pPr>
        <w:pStyle w:val="BodyText"/>
        <w:spacing w:line="259" w:lineRule="exact"/>
        <w:ind w:left="559" w:right="1114"/>
        <w:jc w:val="center"/>
      </w:pPr>
      <w:r>
        <w:rPr>
          <w:rFonts w:ascii="Bookman Old Style"/>
          <w:b w:val="0"/>
          <w:i/>
          <w:w w:val="120"/>
        </w:rPr>
        <w:t>C</w:t>
      </w:r>
      <w:r>
        <w:rPr>
          <w:w w:val="120"/>
        </w:rPr>
        <w:t>, a transaction serial number </w:t>
      </w:r>
      <w:r>
        <w:rPr>
          <w:rFonts w:ascii="Bookman Old Style"/>
          <w:b w:val="0"/>
          <w:i/>
          <w:w w:val="120"/>
        </w:rPr>
        <w:t>C</w:t>
      </w:r>
      <w:r>
        <w:rPr>
          <w:w w:val="120"/>
        </w:rPr>
        <w:t>#, and a random nonce </w:t>
      </w:r>
      <w:r>
        <w:rPr>
          <w:rFonts w:ascii="Bookman Old Style"/>
          <w:b w:val="0"/>
          <w:i/>
          <w:w w:val="120"/>
        </w:rPr>
        <w:t>N</w:t>
      </w:r>
      <w:r>
        <w:rPr>
          <w:rFonts w:ascii="Bookman Old Style"/>
          <w:b w:val="0"/>
          <w:i/>
          <w:w w:val="120"/>
          <w:vertAlign w:val="subscript"/>
        </w:rPr>
        <w:t>C</w:t>
      </w:r>
      <w:r>
        <w:rPr>
          <w:w w:val="120"/>
          <w:vertAlign w:val="baseline"/>
        </w:rPr>
        <w:t>;</w:t>
      </w:r>
    </w:p>
    <w:p>
      <w:pPr>
        <w:pStyle w:val="ListParagraph"/>
        <w:numPr>
          <w:ilvl w:val="0"/>
          <w:numId w:val="6"/>
        </w:numPr>
        <w:tabs>
          <w:tab w:pos="1310" w:val="left" w:leader="none"/>
        </w:tabs>
        <w:spacing w:line="170" w:lineRule="auto" w:before="177" w:after="0"/>
        <w:ind w:left="1309" w:right="863" w:hanging="255"/>
        <w:jc w:val="both"/>
        <w:rPr>
          <w:sz w:val="20"/>
        </w:rPr>
      </w:pPr>
      <w:r>
        <w:rPr>
          <w:w w:val="115"/>
          <w:sz w:val="20"/>
        </w:rPr>
        <w:t>the</w:t>
      </w:r>
      <w:r>
        <w:rPr>
          <w:spacing w:val="-14"/>
          <w:w w:val="115"/>
          <w:sz w:val="20"/>
        </w:rPr>
        <w:t> </w:t>
      </w:r>
      <w:r>
        <w:rPr>
          <w:w w:val="115"/>
          <w:sz w:val="20"/>
        </w:rPr>
        <w:t>server</w:t>
      </w:r>
      <w:r>
        <w:rPr>
          <w:spacing w:val="-13"/>
          <w:w w:val="115"/>
          <w:sz w:val="20"/>
        </w:rPr>
        <w:t> </w:t>
      </w:r>
      <w:r>
        <w:rPr>
          <w:w w:val="115"/>
          <w:sz w:val="20"/>
        </w:rPr>
        <w:t>replies</w:t>
      </w:r>
      <w:r>
        <w:rPr>
          <w:spacing w:val="-14"/>
          <w:w w:val="115"/>
          <w:sz w:val="20"/>
        </w:rPr>
        <w:t> </w:t>
      </w:r>
      <w:r>
        <w:rPr>
          <w:w w:val="115"/>
          <w:sz w:val="20"/>
        </w:rPr>
        <w:t>with</w:t>
      </w:r>
      <w:r>
        <w:rPr>
          <w:spacing w:val="-13"/>
          <w:w w:val="115"/>
          <w:sz w:val="20"/>
        </w:rPr>
        <w:t> </w:t>
      </w:r>
      <w:r>
        <w:rPr>
          <w:w w:val="115"/>
          <w:sz w:val="20"/>
        </w:rPr>
        <w:t>a</w:t>
      </w:r>
      <w:r>
        <w:rPr>
          <w:spacing w:val="-14"/>
          <w:w w:val="115"/>
          <w:sz w:val="20"/>
        </w:rPr>
        <w:t> </w:t>
      </w:r>
      <w:r>
        <w:rPr>
          <w:rFonts w:ascii="Bookman Old Style" w:hAnsi="Bookman Old Style"/>
          <w:b w:val="0"/>
          <w:i/>
          <w:w w:val="110"/>
          <w:sz w:val="20"/>
        </w:rPr>
        <w:t>server</w:t>
      </w:r>
      <w:r>
        <w:rPr>
          <w:rFonts w:ascii="Bookman Old Style" w:hAnsi="Bookman Old Style"/>
          <w:b w:val="0"/>
          <w:i/>
          <w:spacing w:val="-16"/>
          <w:w w:val="110"/>
          <w:sz w:val="20"/>
        </w:rPr>
        <w:t> </w:t>
      </w:r>
      <w:r>
        <w:rPr>
          <w:rFonts w:ascii="Bookman Old Style" w:hAnsi="Bookman Old Style"/>
          <w:b w:val="0"/>
          <w:i/>
          <w:w w:val="110"/>
          <w:sz w:val="20"/>
        </w:rPr>
        <w:t>hello</w:t>
      </w:r>
      <w:r>
        <w:rPr>
          <w:rFonts w:ascii="Bookman Old Style" w:hAnsi="Bookman Old Style"/>
          <w:b w:val="0"/>
          <w:i/>
          <w:spacing w:val="-19"/>
          <w:w w:val="110"/>
          <w:sz w:val="20"/>
        </w:rPr>
        <w:t> </w:t>
      </w:r>
      <w:r>
        <w:rPr>
          <w:w w:val="115"/>
          <w:sz w:val="20"/>
        </w:rPr>
        <w:t>message</w:t>
      </w:r>
      <w:r>
        <w:rPr>
          <w:spacing w:val="-14"/>
          <w:w w:val="115"/>
          <w:sz w:val="20"/>
        </w:rPr>
        <w:t> </w:t>
      </w:r>
      <w:r>
        <w:rPr>
          <w:w w:val="115"/>
          <w:sz w:val="20"/>
        </w:rPr>
        <w:t>that</w:t>
      </w:r>
      <w:r>
        <w:rPr>
          <w:spacing w:val="-13"/>
          <w:w w:val="115"/>
          <w:sz w:val="20"/>
        </w:rPr>
        <w:t> </w:t>
      </w:r>
      <w:r>
        <w:rPr>
          <w:w w:val="115"/>
          <w:sz w:val="20"/>
        </w:rPr>
        <w:t>contains</w:t>
      </w:r>
      <w:r>
        <w:rPr>
          <w:spacing w:val="-14"/>
          <w:w w:val="115"/>
          <w:sz w:val="20"/>
        </w:rPr>
        <w:t> </w:t>
      </w:r>
      <w:r>
        <w:rPr>
          <w:w w:val="115"/>
          <w:sz w:val="20"/>
        </w:rPr>
        <w:t>its</w:t>
      </w:r>
      <w:r>
        <w:rPr>
          <w:spacing w:val="-13"/>
          <w:w w:val="115"/>
          <w:sz w:val="20"/>
        </w:rPr>
        <w:t> </w:t>
      </w:r>
      <w:r>
        <w:rPr>
          <w:w w:val="115"/>
          <w:sz w:val="20"/>
        </w:rPr>
        <w:t>name</w:t>
      </w:r>
      <w:r>
        <w:rPr>
          <w:spacing w:val="-13"/>
          <w:w w:val="115"/>
          <w:sz w:val="20"/>
        </w:rPr>
        <w:t> </w:t>
      </w:r>
      <w:r>
        <w:rPr>
          <w:rFonts w:ascii="Bookman Old Style" w:hAnsi="Bookman Old Style"/>
          <w:b w:val="0"/>
          <w:i/>
          <w:spacing w:val="5"/>
          <w:w w:val="115"/>
          <w:sz w:val="20"/>
        </w:rPr>
        <w:t>S</w:t>
      </w:r>
      <w:r>
        <w:rPr>
          <w:spacing w:val="5"/>
          <w:w w:val="115"/>
          <w:sz w:val="20"/>
        </w:rPr>
        <w:t>,</w:t>
      </w:r>
      <w:r>
        <w:rPr>
          <w:spacing w:val="-13"/>
          <w:w w:val="115"/>
          <w:sz w:val="20"/>
        </w:rPr>
        <w:t> </w:t>
      </w:r>
      <w:r>
        <w:rPr>
          <w:w w:val="115"/>
          <w:sz w:val="20"/>
        </w:rPr>
        <w:t>a transaction serial number </w:t>
      </w:r>
      <w:r>
        <w:rPr>
          <w:rFonts w:ascii="Bookman Old Style" w:hAnsi="Bookman Old Style"/>
          <w:b w:val="0"/>
          <w:i/>
          <w:spacing w:val="3"/>
          <w:w w:val="115"/>
          <w:sz w:val="20"/>
        </w:rPr>
        <w:t>S</w:t>
      </w:r>
      <w:r>
        <w:rPr>
          <w:spacing w:val="3"/>
          <w:w w:val="115"/>
          <w:sz w:val="20"/>
        </w:rPr>
        <w:t>#, </w:t>
      </w:r>
      <w:r>
        <w:rPr>
          <w:w w:val="115"/>
          <w:sz w:val="20"/>
        </w:rPr>
        <w:t>a random nonce </w:t>
      </w:r>
      <w:r>
        <w:rPr>
          <w:rFonts w:ascii="Bookman Old Style" w:hAnsi="Bookman Old Style"/>
          <w:b w:val="0"/>
          <w:i/>
          <w:spacing w:val="5"/>
          <w:w w:val="115"/>
          <w:sz w:val="20"/>
        </w:rPr>
        <w:t>N</w:t>
      </w:r>
      <w:r>
        <w:rPr>
          <w:rFonts w:ascii="Bookman Old Style" w:hAnsi="Bookman Old Style"/>
          <w:b w:val="0"/>
          <w:i/>
          <w:spacing w:val="5"/>
          <w:w w:val="115"/>
          <w:sz w:val="20"/>
          <w:vertAlign w:val="subscript"/>
        </w:rPr>
        <w:t>S</w:t>
      </w:r>
      <w:r>
        <w:rPr>
          <w:spacing w:val="5"/>
          <w:w w:val="115"/>
          <w:sz w:val="20"/>
          <w:vertAlign w:val="baseline"/>
        </w:rPr>
        <w:t>, </w:t>
      </w:r>
      <w:r>
        <w:rPr>
          <w:w w:val="115"/>
          <w:sz w:val="20"/>
          <w:vertAlign w:val="baseline"/>
        </w:rPr>
        <w:t>and a certi</w:t>
      </w:r>
      <w:r>
        <w:rPr>
          <w:rFonts w:ascii="Arial Unicode MS" w:hAnsi="Arial Unicode MS"/>
          <w:w w:val="115"/>
          <w:sz w:val="20"/>
          <w:vertAlign w:val="baseline"/>
        </w:rPr>
        <w:t>ﬁ</w:t>
      </w:r>
      <w:r>
        <w:rPr>
          <w:w w:val="115"/>
          <w:sz w:val="20"/>
          <w:vertAlign w:val="baseline"/>
        </w:rPr>
        <w:t>cate </w:t>
      </w:r>
      <w:r>
        <w:rPr>
          <w:rFonts w:ascii="Bookman Old Style" w:hAnsi="Bookman Old Style"/>
          <w:b w:val="0"/>
          <w:i/>
          <w:spacing w:val="7"/>
          <w:w w:val="110"/>
          <w:sz w:val="20"/>
          <w:vertAlign w:val="baseline"/>
        </w:rPr>
        <w:t>CS </w:t>
      </w:r>
      <w:r>
        <w:rPr>
          <w:w w:val="115"/>
          <w:sz w:val="20"/>
          <w:vertAlign w:val="baseline"/>
        </w:rPr>
        <w:t>containing its public key </w:t>
      </w:r>
      <w:r>
        <w:rPr>
          <w:rFonts w:ascii="Bookman Old Style" w:hAnsi="Bookman Old Style"/>
          <w:b w:val="0"/>
          <w:i/>
          <w:spacing w:val="8"/>
          <w:w w:val="115"/>
          <w:sz w:val="20"/>
          <w:vertAlign w:val="baseline"/>
        </w:rPr>
        <w:t>KS</w:t>
      </w:r>
      <w:r>
        <w:rPr>
          <w:spacing w:val="8"/>
          <w:w w:val="115"/>
          <w:sz w:val="20"/>
          <w:vertAlign w:val="baseline"/>
        </w:rPr>
        <w:t>. </w:t>
      </w:r>
      <w:r>
        <w:rPr>
          <w:w w:val="115"/>
          <w:sz w:val="20"/>
          <w:vertAlign w:val="baseline"/>
        </w:rPr>
        <w:t>The client now checks the certi</w:t>
      </w:r>
      <w:r>
        <w:rPr>
          <w:rFonts w:ascii="Arial Unicode MS" w:hAnsi="Arial Unicode MS"/>
          <w:w w:val="115"/>
          <w:sz w:val="20"/>
          <w:vertAlign w:val="baseline"/>
        </w:rPr>
        <w:t>ﬁ</w:t>
      </w:r>
      <w:r>
        <w:rPr>
          <w:w w:val="115"/>
          <w:sz w:val="20"/>
          <w:vertAlign w:val="baseline"/>
        </w:rPr>
        <w:t>cate </w:t>
      </w:r>
      <w:r>
        <w:rPr>
          <w:rFonts w:ascii="Bookman Old Style" w:hAnsi="Bookman Old Style"/>
          <w:b w:val="0"/>
          <w:i/>
          <w:spacing w:val="8"/>
          <w:w w:val="115"/>
          <w:sz w:val="20"/>
          <w:vertAlign w:val="baseline"/>
        </w:rPr>
        <w:t>CS</w:t>
      </w:r>
      <w:r>
        <w:rPr>
          <w:spacing w:val="8"/>
          <w:w w:val="115"/>
          <w:sz w:val="20"/>
          <w:vertAlign w:val="baseline"/>
        </w:rPr>
        <w:t>, </w:t>
      </w:r>
      <w:r>
        <w:rPr>
          <w:w w:val="115"/>
          <w:sz w:val="20"/>
          <w:vertAlign w:val="baseline"/>
        </w:rPr>
        <w:t>and </w:t>
      </w:r>
      <w:r>
        <w:rPr>
          <w:w w:val="110"/>
          <w:sz w:val="20"/>
          <w:vertAlign w:val="baseline"/>
        </w:rPr>
        <w:t>if </w:t>
      </w:r>
      <w:r>
        <w:rPr>
          <w:w w:val="115"/>
          <w:sz w:val="20"/>
          <w:vertAlign w:val="baseline"/>
        </w:rPr>
        <w:t>need </w:t>
      </w:r>
      <w:r>
        <w:rPr>
          <w:spacing w:val="2"/>
          <w:w w:val="115"/>
          <w:sz w:val="20"/>
          <w:vertAlign w:val="baseline"/>
        </w:rPr>
        <w:t>be </w:t>
      </w:r>
      <w:r>
        <w:rPr>
          <w:w w:val="115"/>
          <w:sz w:val="20"/>
          <w:vertAlign w:val="baseline"/>
        </w:rPr>
        <w:t>checks the key that signed it in another certi</w:t>
      </w:r>
      <w:r>
        <w:rPr>
          <w:rFonts w:ascii="Arial Unicode MS" w:hAnsi="Arial Unicode MS"/>
          <w:w w:val="115"/>
          <w:sz w:val="20"/>
          <w:vertAlign w:val="baseline"/>
        </w:rPr>
        <w:t>ﬁ</w:t>
      </w:r>
      <w:r>
        <w:rPr>
          <w:w w:val="115"/>
          <w:sz w:val="20"/>
          <w:vertAlign w:val="baseline"/>
        </w:rPr>
        <w:t>cate, and </w:t>
      </w:r>
      <w:r>
        <w:rPr>
          <w:spacing w:val="-6"/>
          <w:w w:val="115"/>
          <w:sz w:val="20"/>
          <w:vertAlign w:val="baseline"/>
        </w:rPr>
        <w:t>so </w:t>
      </w:r>
      <w:r>
        <w:rPr>
          <w:w w:val="115"/>
          <w:sz w:val="20"/>
          <w:vertAlign w:val="baseline"/>
        </w:rPr>
        <w:t>on back to a root certi</w:t>
      </w:r>
      <w:r>
        <w:rPr>
          <w:rFonts w:ascii="Arial Unicode MS" w:hAnsi="Arial Unicode MS"/>
          <w:w w:val="115"/>
          <w:sz w:val="20"/>
          <w:vertAlign w:val="baseline"/>
        </w:rPr>
        <w:t>ﬁ</w:t>
      </w:r>
      <w:r>
        <w:rPr>
          <w:w w:val="115"/>
          <w:sz w:val="20"/>
          <w:vertAlign w:val="baseline"/>
        </w:rPr>
        <w:t>cate issued </w:t>
      </w:r>
      <w:r>
        <w:rPr>
          <w:spacing w:val="-3"/>
          <w:w w:val="115"/>
          <w:sz w:val="20"/>
          <w:vertAlign w:val="baseline"/>
        </w:rPr>
        <w:t>by </w:t>
      </w:r>
      <w:r>
        <w:rPr>
          <w:w w:val="115"/>
          <w:sz w:val="20"/>
          <w:vertAlign w:val="baseline"/>
        </w:rPr>
        <w:t>a company such as </w:t>
      </w:r>
      <w:r>
        <w:rPr>
          <w:spacing w:val="-3"/>
          <w:w w:val="115"/>
          <w:sz w:val="20"/>
          <w:vertAlign w:val="baseline"/>
        </w:rPr>
        <w:t>Verisign </w:t>
      </w:r>
      <w:r>
        <w:rPr>
          <w:spacing w:val="-5"/>
          <w:w w:val="115"/>
          <w:sz w:val="20"/>
          <w:vertAlign w:val="baseline"/>
        </w:rPr>
        <w:t>and </w:t>
      </w:r>
      <w:r>
        <w:rPr>
          <w:w w:val="115"/>
          <w:sz w:val="20"/>
          <w:vertAlign w:val="baseline"/>
        </w:rPr>
        <w:t>stored in the</w:t>
      </w:r>
      <w:r>
        <w:rPr>
          <w:spacing w:val="17"/>
          <w:w w:val="115"/>
          <w:sz w:val="20"/>
          <w:vertAlign w:val="baseline"/>
        </w:rPr>
        <w:t> </w:t>
      </w:r>
      <w:r>
        <w:rPr>
          <w:w w:val="115"/>
          <w:sz w:val="20"/>
          <w:vertAlign w:val="baseline"/>
        </w:rPr>
        <w:t>browser;</w:t>
      </w:r>
    </w:p>
    <w:p>
      <w:pPr>
        <w:pStyle w:val="BodyText"/>
        <w:spacing w:before="5"/>
        <w:ind w:left="0"/>
        <w:rPr>
          <w:sz w:val="13"/>
        </w:rPr>
      </w:pPr>
    </w:p>
    <w:p>
      <w:pPr>
        <w:pStyle w:val="ListParagraph"/>
        <w:numPr>
          <w:ilvl w:val="0"/>
          <w:numId w:val="6"/>
        </w:numPr>
        <w:tabs>
          <w:tab w:pos="1310" w:val="left" w:leader="none"/>
        </w:tabs>
        <w:spacing w:line="192" w:lineRule="auto" w:before="0" w:after="0"/>
        <w:ind w:left="1309" w:right="863" w:hanging="255"/>
        <w:jc w:val="both"/>
        <w:rPr>
          <w:sz w:val="20"/>
        </w:rPr>
      </w:pPr>
      <w:r>
        <w:rPr>
          <w:w w:val="110"/>
          <w:sz w:val="20"/>
        </w:rPr>
        <w:t>the</w:t>
      </w:r>
      <w:r>
        <w:rPr>
          <w:spacing w:val="-39"/>
          <w:w w:val="110"/>
          <w:sz w:val="20"/>
        </w:rPr>
        <w:t> </w:t>
      </w:r>
      <w:r>
        <w:rPr>
          <w:w w:val="110"/>
          <w:sz w:val="20"/>
        </w:rPr>
        <w:t>client</w:t>
      </w:r>
      <w:r>
        <w:rPr>
          <w:spacing w:val="-38"/>
          <w:w w:val="110"/>
          <w:sz w:val="20"/>
        </w:rPr>
        <w:t> </w:t>
      </w:r>
      <w:r>
        <w:rPr>
          <w:w w:val="110"/>
          <w:sz w:val="20"/>
        </w:rPr>
        <w:t>sends</w:t>
      </w:r>
      <w:r>
        <w:rPr>
          <w:spacing w:val="-39"/>
          <w:w w:val="110"/>
          <w:sz w:val="20"/>
        </w:rPr>
        <w:t> </w:t>
      </w:r>
      <w:r>
        <w:rPr>
          <w:w w:val="110"/>
          <w:sz w:val="20"/>
        </w:rPr>
        <w:t>a</w:t>
      </w:r>
      <w:r>
        <w:rPr>
          <w:spacing w:val="-38"/>
          <w:w w:val="110"/>
          <w:sz w:val="20"/>
        </w:rPr>
        <w:t> </w:t>
      </w:r>
      <w:r>
        <w:rPr>
          <w:rFonts w:ascii="Bookman Old Style" w:hAnsi="Bookman Old Style"/>
          <w:b w:val="0"/>
          <w:i/>
          <w:sz w:val="20"/>
        </w:rPr>
        <w:t>key</w:t>
      </w:r>
      <w:r>
        <w:rPr>
          <w:rFonts w:ascii="Bookman Old Style" w:hAnsi="Bookman Old Style"/>
          <w:b w:val="0"/>
          <w:i/>
          <w:spacing w:val="-39"/>
          <w:sz w:val="20"/>
        </w:rPr>
        <w:t> </w:t>
      </w:r>
      <w:r>
        <w:rPr>
          <w:rFonts w:ascii="Bookman Old Style" w:hAnsi="Bookman Old Style"/>
          <w:b w:val="0"/>
          <w:i/>
          <w:sz w:val="20"/>
        </w:rPr>
        <w:t>exchange</w:t>
      </w:r>
      <w:r>
        <w:rPr>
          <w:rFonts w:ascii="Bookman Old Style" w:hAnsi="Bookman Old Style"/>
          <w:b w:val="0"/>
          <w:i/>
          <w:spacing w:val="-42"/>
          <w:sz w:val="20"/>
        </w:rPr>
        <w:t> </w:t>
      </w:r>
      <w:r>
        <w:rPr>
          <w:w w:val="110"/>
          <w:sz w:val="20"/>
        </w:rPr>
        <w:t>message</w:t>
      </w:r>
      <w:r>
        <w:rPr>
          <w:spacing w:val="-38"/>
          <w:w w:val="110"/>
          <w:sz w:val="20"/>
        </w:rPr>
        <w:t> </w:t>
      </w:r>
      <w:r>
        <w:rPr>
          <w:w w:val="110"/>
          <w:sz w:val="20"/>
        </w:rPr>
        <w:t>containing</w:t>
      </w:r>
      <w:r>
        <w:rPr>
          <w:spacing w:val="-39"/>
          <w:w w:val="110"/>
          <w:sz w:val="20"/>
        </w:rPr>
        <w:t> </w:t>
      </w:r>
      <w:r>
        <w:rPr>
          <w:w w:val="110"/>
          <w:sz w:val="20"/>
        </w:rPr>
        <w:t>a</w:t>
      </w:r>
      <w:r>
        <w:rPr>
          <w:spacing w:val="-38"/>
          <w:w w:val="110"/>
          <w:sz w:val="20"/>
        </w:rPr>
        <w:t> </w:t>
      </w:r>
      <w:r>
        <w:rPr>
          <w:rFonts w:ascii="Bookman Old Style" w:hAnsi="Bookman Old Style"/>
          <w:b w:val="0"/>
          <w:i/>
          <w:sz w:val="20"/>
        </w:rPr>
        <w:t>pre-master-secret</w:t>
      </w:r>
      <w:r>
        <w:rPr>
          <w:rFonts w:ascii="Bookman Old Style" w:hAnsi="Bookman Old Style"/>
          <w:b w:val="0"/>
          <w:i/>
          <w:spacing w:val="-41"/>
          <w:sz w:val="20"/>
        </w:rPr>
        <w:t> </w:t>
      </w:r>
      <w:r>
        <w:rPr>
          <w:spacing w:val="-6"/>
          <w:w w:val="110"/>
          <w:sz w:val="20"/>
        </w:rPr>
        <w:t>key, </w:t>
      </w:r>
      <w:r>
        <w:rPr>
          <w:rFonts w:ascii="Bookman Old Style" w:hAnsi="Bookman Old Style"/>
          <w:b w:val="0"/>
          <w:i/>
          <w:spacing w:val="3"/>
          <w:w w:val="120"/>
          <w:sz w:val="20"/>
        </w:rPr>
        <w:t>K</w:t>
      </w:r>
      <w:r>
        <w:rPr>
          <w:rFonts w:ascii="Verdana" w:hAnsi="Verdana"/>
          <w:spacing w:val="3"/>
          <w:w w:val="120"/>
          <w:sz w:val="20"/>
          <w:vertAlign w:val="subscript"/>
        </w:rPr>
        <w:t>0</w:t>
      </w:r>
      <w:r>
        <w:rPr>
          <w:spacing w:val="3"/>
          <w:w w:val="120"/>
          <w:sz w:val="20"/>
          <w:vertAlign w:val="baseline"/>
        </w:rPr>
        <w:t>,</w:t>
      </w:r>
      <w:r>
        <w:rPr>
          <w:spacing w:val="-9"/>
          <w:w w:val="120"/>
          <w:sz w:val="20"/>
          <w:vertAlign w:val="baseline"/>
        </w:rPr>
        <w:t> </w:t>
      </w:r>
      <w:r>
        <w:rPr>
          <w:w w:val="120"/>
          <w:sz w:val="20"/>
          <w:vertAlign w:val="baseline"/>
        </w:rPr>
        <w:t>encrypted</w:t>
      </w:r>
      <w:r>
        <w:rPr>
          <w:spacing w:val="-11"/>
          <w:w w:val="120"/>
          <w:sz w:val="20"/>
          <w:vertAlign w:val="baseline"/>
        </w:rPr>
        <w:t> </w:t>
      </w:r>
      <w:r>
        <w:rPr>
          <w:w w:val="120"/>
          <w:sz w:val="20"/>
          <w:vertAlign w:val="baseline"/>
        </w:rPr>
        <w:t>under</w:t>
      </w:r>
      <w:r>
        <w:rPr>
          <w:spacing w:val="-11"/>
          <w:w w:val="120"/>
          <w:sz w:val="20"/>
          <w:vertAlign w:val="baseline"/>
        </w:rPr>
        <w:t> </w:t>
      </w:r>
      <w:r>
        <w:rPr>
          <w:w w:val="120"/>
          <w:sz w:val="20"/>
          <w:vertAlign w:val="baseline"/>
        </w:rPr>
        <w:t>the</w:t>
      </w:r>
      <w:r>
        <w:rPr>
          <w:spacing w:val="-12"/>
          <w:w w:val="120"/>
          <w:sz w:val="20"/>
          <w:vertAlign w:val="baseline"/>
        </w:rPr>
        <w:t> </w:t>
      </w:r>
      <w:r>
        <w:rPr>
          <w:w w:val="120"/>
          <w:sz w:val="20"/>
          <w:vertAlign w:val="baseline"/>
        </w:rPr>
        <w:t>server</w:t>
      </w:r>
      <w:r>
        <w:rPr>
          <w:spacing w:val="-11"/>
          <w:w w:val="120"/>
          <w:sz w:val="20"/>
          <w:vertAlign w:val="baseline"/>
        </w:rPr>
        <w:t> </w:t>
      </w:r>
      <w:r>
        <w:rPr>
          <w:w w:val="120"/>
          <w:sz w:val="20"/>
          <w:vertAlign w:val="baseline"/>
        </w:rPr>
        <w:t>public</w:t>
      </w:r>
      <w:r>
        <w:rPr>
          <w:spacing w:val="-12"/>
          <w:w w:val="120"/>
          <w:sz w:val="20"/>
          <w:vertAlign w:val="baseline"/>
        </w:rPr>
        <w:t> </w:t>
      </w:r>
      <w:r>
        <w:rPr>
          <w:w w:val="120"/>
          <w:sz w:val="20"/>
          <w:vertAlign w:val="baseline"/>
        </w:rPr>
        <w:t>key</w:t>
      </w:r>
      <w:r>
        <w:rPr>
          <w:spacing w:val="-12"/>
          <w:w w:val="120"/>
          <w:sz w:val="20"/>
          <w:vertAlign w:val="baseline"/>
        </w:rPr>
        <w:t> </w:t>
      </w:r>
      <w:r>
        <w:rPr>
          <w:rFonts w:ascii="Bookman Old Style" w:hAnsi="Bookman Old Style"/>
          <w:b w:val="0"/>
          <w:i/>
          <w:spacing w:val="8"/>
          <w:w w:val="120"/>
          <w:sz w:val="20"/>
          <w:vertAlign w:val="baseline"/>
        </w:rPr>
        <w:t>KS</w:t>
      </w:r>
      <w:r>
        <w:rPr>
          <w:spacing w:val="8"/>
          <w:w w:val="120"/>
          <w:sz w:val="20"/>
          <w:vertAlign w:val="baseline"/>
        </w:rPr>
        <w:t>.</w:t>
      </w:r>
      <w:r>
        <w:rPr>
          <w:spacing w:val="22"/>
          <w:w w:val="120"/>
          <w:sz w:val="20"/>
          <w:vertAlign w:val="baseline"/>
        </w:rPr>
        <w:t> </w:t>
      </w:r>
      <w:r>
        <w:rPr>
          <w:w w:val="120"/>
          <w:sz w:val="20"/>
          <w:vertAlign w:val="baseline"/>
        </w:rPr>
        <w:t>It</w:t>
      </w:r>
      <w:r>
        <w:rPr>
          <w:spacing w:val="-12"/>
          <w:w w:val="120"/>
          <w:sz w:val="20"/>
          <w:vertAlign w:val="baseline"/>
        </w:rPr>
        <w:t> </w:t>
      </w:r>
      <w:r>
        <w:rPr>
          <w:w w:val="120"/>
          <w:sz w:val="20"/>
          <w:vertAlign w:val="baseline"/>
        </w:rPr>
        <w:t>also</w:t>
      </w:r>
      <w:r>
        <w:rPr>
          <w:spacing w:val="-11"/>
          <w:w w:val="120"/>
          <w:sz w:val="20"/>
          <w:vertAlign w:val="baseline"/>
        </w:rPr>
        <w:t> </w:t>
      </w:r>
      <w:r>
        <w:rPr>
          <w:w w:val="120"/>
          <w:sz w:val="20"/>
          <w:vertAlign w:val="baseline"/>
        </w:rPr>
        <w:t>sends</w:t>
      </w:r>
      <w:r>
        <w:rPr>
          <w:spacing w:val="-11"/>
          <w:w w:val="120"/>
          <w:sz w:val="20"/>
          <w:vertAlign w:val="baseline"/>
        </w:rPr>
        <w:t> </w:t>
      </w:r>
      <w:r>
        <w:rPr>
          <w:w w:val="120"/>
          <w:sz w:val="20"/>
          <w:vertAlign w:val="baseline"/>
        </w:rPr>
        <w:t>a</w:t>
      </w:r>
      <w:r>
        <w:rPr>
          <w:spacing w:val="-12"/>
          <w:w w:val="120"/>
          <w:sz w:val="20"/>
          <w:vertAlign w:val="baseline"/>
        </w:rPr>
        <w:t> </w:t>
      </w:r>
      <w:r>
        <w:rPr>
          <w:rFonts w:ascii="Arial Unicode MS" w:hAnsi="Arial Unicode MS"/>
          <w:sz w:val="20"/>
          <w:vertAlign w:val="baseline"/>
        </w:rPr>
        <w:t>ﬁ</w:t>
      </w:r>
      <w:r>
        <w:rPr>
          <w:rFonts w:ascii="Bookman Old Style" w:hAnsi="Bookman Old Style"/>
          <w:b w:val="0"/>
          <w:i/>
          <w:sz w:val="20"/>
          <w:vertAlign w:val="baseline"/>
        </w:rPr>
        <w:t>nished </w:t>
      </w:r>
      <w:r>
        <w:rPr>
          <w:w w:val="120"/>
          <w:sz w:val="20"/>
          <w:vertAlign w:val="baseline"/>
        </w:rPr>
        <w:t>message</w:t>
      </w:r>
      <w:r>
        <w:rPr>
          <w:spacing w:val="-27"/>
          <w:w w:val="120"/>
          <w:sz w:val="20"/>
          <w:vertAlign w:val="baseline"/>
        </w:rPr>
        <w:t> </w:t>
      </w:r>
      <w:r>
        <w:rPr>
          <w:w w:val="120"/>
          <w:sz w:val="20"/>
          <w:vertAlign w:val="baseline"/>
        </w:rPr>
        <w:t>with</w:t>
      </w:r>
      <w:r>
        <w:rPr>
          <w:spacing w:val="-27"/>
          <w:w w:val="120"/>
          <w:sz w:val="20"/>
          <w:vertAlign w:val="baseline"/>
        </w:rPr>
        <w:t> </w:t>
      </w:r>
      <w:r>
        <w:rPr>
          <w:w w:val="120"/>
          <w:sz w:val="20"/>
          <w:vertAlign w:val="baseline"/>
        </w:rPr>
        <w:t>a</w:t>
      </w:r>
      <w:r>
        <w:rPr>
          <w:spacing w:val="-26"/>
          <w:w w:val="120"/>
          <w:sz w:val="20"/>
          <w:vertAlign w:val="baseline"/>
        </w:rPr>
        <w:t> </w:t>
      </w:r>
      <w:r>
        <w:rPr>
          <w:w w:val="120"/>
          <w:sz w:val="20"/>
          <w:vertAlign w:val="baseline"/>
        </w:rPr>
        <w:t>message</w:t>
      </w:r>
      <w:r>
        <w:rPr>
          <w:spacing w:val="-27"/>
          <w:w w:val="120"/>
          <w:sz w:val="20"/>
          <w:vertAlign w:val="baseline"/>
        </w:rPr>
        <w:t> </w:t>
      </w:r>
      <w:r>
        <w:rPr>
          <w:w w:val="120"/>
          <w:sz w:val="20"/>
          <w:vertAlign w:val="baseline"/>
        </w:rPr>
        <w:t>authentication</w:t>
      </w:r>
      <w:r>
        <w:rPr>
          <w:spacing w:val="-26"/>
          <w:w w:val="120"/>
          <w:sz w:val="20"/>
          <w:vertAlign w:val="baseline"/>
        </w:rPr>
        <w:t> </w:t>
      </w:r>
      <w:r>
        <w:rPr>
          <w:w w:val="120"/>
          <w:sz w:val="20"/>
          <w:vertAlign w:val="baseline"/>
        </w:rPr>
        <w:t>code</w:t>
      </w:r>
      <w:r>
        <w:rPr>
          <w:spacing w:val="-26"/>
          <w:w w:val="120"/>
          <w:sz w:val="20"/>
          <w:vertAlign w:val="baseline"/>
        </w:rPr>
        <w:t> </w:t>
      </w:r>
      <w:r>
        <w:rPr>
          <w:w w:val="120"/>
          <w:sz w:val="20"/>
          <w:vertAlign w:val="baseline"/>
        </w:rPr>
        <w:t>(MAC)</w:t>
      </w:r>
      <w:r>
        <w:rPr>
          <w:spacing w:val="-27"/>
          <w:w w:val="120"/>
          <w:sz w:val="20"/>
          <w:vertAlign w:val="baseline"/>
        </w:rPr>
        <w:t> </w:t>
      </w:r>
      <w:r>
        <w:rPr>
          <w:w w:val="120"/>
          <w:sz w:val="20"/>
          <w:vertAlign w:val="baseline"/>
        </w:rPr>
        <w:t>computed</w:t>
      </w:r>
      <w:r>
        <w:rPr>
          <w:spacing w:val="-26"/>
          <w:w w:val="120"/>
          <w:sz w:val="20"/>
          <w:vertAlign w:val="baseline"/>
        </w:rPr>
        <w:t> </w:t>
      </w:r>
      <w:r>
        <w:rPr>
          <w:w w:val="120"/>
          <w:sz w:val="20"/>
          <w:vertAlign w:val="baseline"/>
        </w:rPr>
        <w:t>on</w:t>
      </w:r>
      <w:r>
        <w:rPr>
          <w:spacing w:val="-27"/>
          <w:w w:val="120"/>
          <w:sz w:val="20"/>
          <w:vertAlign w:val="baseline"/>
        </w:rPr>
        <w:t> </w:t>
      </w:r>
      <w:r>
        <w:rPr>
          <w:w w:val="120"/>
          <w:sz w:val="20"/>
          <w:vertAlign w:val="baseline"/>
        </w:rPr>
        <w:t>all</w:t>
      </w:r>
      <w:r>
        <w:rPr>
          <w:spacing w:val="-26"/>
          <w:w w:val="120"/>
          <w:sz w:val="20"/>
          <w:vertAlign w:val="baseline"/>
        </w:rPr>
        <w:t> </w:t>
      </w:r>
      <w:r>
        <w:rPr>
          <w:spacing w:val="-4"/>
          <w:w w:val="120"/>
          <w:sz w:val="20"/>
          <w:vertAlign w:val="baseline"/>
        </w:rPr>
        <w:t>the </w:t>
      </w:r>
      <w:r>
        <w:rPr>
          <w:w w:val="120"/>
          <w:sz w:val="20"/>
          <w:vertAlign w:val="baseline"/>
        </w:rPr>
        <w:t>messages</w:t>
      </w:r>
      <w:r>
        <w:rPr>
          <w:spacing w:val="-16"/>
          <w:w w:val="120"/>
          <w:sz w:val="20"/>
          <w:vertAlign w:val="baseline"/>
        </w:rPr>
        <w:t> </w:t>
      </w:r>
      <w:r>
        <w:rPr>
          <w:w w:val="120"/>
          <w:sz w:val="20"/>
          <w:vertAlign w:val="baseline"/>
        </w:rPr>
        <w:t>to</w:t>
      </w:r>
      <w:r>
        <w:rPr>
          <w:spacing w:val="-16"/>
          <w:w w:val="120"/>
          <w:sz w:val="20"/>
          <w:vertAlign w:val="baseline"/>
        </w:rPr>
        <w:t> </w:t>
      </w:r>
      <w:r>
        <w:rPr>
          <w:w w:val="120"/>
          <w:sz w:val="20"/>
          <w:vertAlign w:val="baseline"/>
        </w:rPr>
        <w:t>date.</w:t>
      </w:r>
      <w:r>
        <w:rPr>
          <w:spacing w:val="11"/>
          <w:w w:val="120"/>
          <w:sz w:val="20"/>
          <w:vertAlign w:val="baseline"/>
        </w:rPr>
        <w:t> </w:t>
      </w:r>
      <w:r>
        <w:rPr>
          <w:w w:val="120"/>
          <w:sz w:val="20"/>
          <w:vertAlign w:val="baseline"/>
        </w:rPr>
        <w:t>The</w:t>
      </w:r>
      <w:r>
        <w:rPr>
          <w:spacing w:val="-15"/>
          <w:w w:val="120"/>
          <w:sz w:val="20"/>
          <w:vertAlign w:val="baseline"/>
        </w:rPr>
        <w:t> </w:t>
      </w:r>
      <w:r>
        <w:rPr>
          <w:w w:val="120"/>
          <w:sz w:val="20"/>
          <w:vertAlign w:val="baseline"/>
        </w:rPr>
        <w:t>key</w:t>
      </w:r>
      <w:r>
        <w:rPr>
          <w:spacing w:val="-16"/>
          <w:w w:val="120"/>
          <w:sz w:val="20"/>
          <w:vertAlign w:val="baseline"/>
        </w:rPr>
        <w:t> </w:t>
      </w:r>
      <w:r>
        <w:rPr>
          <w:w w:val="120"/>
          <w:sz w:val="20"/>
          <w:vertAlign w:val="baseline"/>
        </w:rPr>
        <w:t>for</w:t>
      </w:r>
      <w:r>
        <w:rPr>
          <w:spacing w:val="-16"/>
          <w:w w:val="120"/>
          <w:sz w:val="20"/>
          <w:vertAlign w:val="baseline"/>
        </w:rPr>
        <w:t> </w:t>
      </w:r>
      <w:r>
        <w:rPr>
          <w:w w:val="120"/>
          <w:sz w:val="20"/>
          <w:vertAlign w:val="baseline"/>
        </w:rPr>
        <w:t>this</w:t>
      </w:r>
      <w:r>
        <w:rPr>
          <w:spacing w:val="-16"/>
          <w:w w:val="120"/>
          <w:sz w:val="20"/>
          <w:vertAlign w:val="baseline"/>
        </w:rPr>
        <w:t> </w:t>
      </w:r>
      <w:r>
        <w:rPr>
          <w:w w:val="120"/>
          <w:sz w:val="20"/>
          <w:vertAlign w:val="baseline"/>
        </w:rPr>
        <w:t>MAC</w:t>
      </w:r>
      <w:r>
        <w:rPr>
          <w:spacing w:val="-15"/>
          <w:w w:val="120"/>
          <w:sz w:val="20"/>
          <w:vertAlign w:val="baseline"/>
        </w:rPr>
        <w:t> </w:t>
      </w:r>
      <w:r>
        <w:rPr>
          <w:w w:val="120"/>
          <w:sz w:val="20"/>
          <w:vertAlign w:val="baseline"/>
        </w:rPr>
        <w:t>is</w:t>
      </w:r>
      <w:r>
        <w:rPr>
          <w:spacing w:val="-16"/>
          <w:w w:val="120"/>
          <w:sz w:val="20"/>
          <w:vertAlign w:val="baseline"/>
        </w:rPr>
        <w:t> </w:t>
      </w:r>
      <w:r>
        <w:rPr>
          <w:w w:val="120"/>
          <w:sz w:val="20"/>
          <w:vertAlign w:val="baseline"/>
        </w:rPr>
        <w:t>the</w:t>
      </w:r>
      <w:r>
        <w:rPr>
          <w:spacing w:val="-15"/>
          <w:w w:val="120"/>
          <w:sz w:val="20"/>
          <w:vertAlign w:val="baseline"/>
        </w:rPr>
        <w:t> </w:t>
      </w:r>
      <w:r>
        <w:rPr>
          <w:rFonts w:ascii="Bookman Old Style" w:hAnsi="Bookman Old Style"/>
          <w:b w:val="0"/>
          <w:i/>
          <w:sz w:val="20"/>
          <w:vertAlign w:val="baseline"/>
        </w:rPr>
        <w:t>master-secret</w:t>
      </w:r>
      <w:r>
        <w:rPr>
          <w:sz w:val="20"/>
          <w:vertAlign w:val="baseline"/>
        </w:rPr>
        <w:t>,</w:t>
      </w:r>
      <w:r>
        <w:rPr>
          <w:spacing w:val="-4"/>
          <w:sz w:val="20"/>
          <w:vertAlign w:val="baseline"/>
        </w:rPr>
        <w:t> </w:t>
      </w:r>
      <w:r>
        <w:rPr>
          <w:rFonts w:ascii="Bookman Old Style" w:hAnsi="Bookman Old Style"/>
          <w:b w:val="0"/>
          <w:i/>
          <w:spacing w:val="3"/>
          <w:w w:val="120"/>
          <w:sz w:val="20"/>
          <w:vertAlign w:val="baseline"/>
        </w:rPr>
        <w:t>K</w:t>
      </w:r>
      <w:r>
        <w:rPr>
          <w:rFonts w:ascii="Verdana" w:hAnsi="Verdana"/>
          <w:spacing w:val="3"/>
          <w:w w:val="120"/>
          <w:sz w:val="20"/>
          <w:vertAlign w:val="subscript"/>
        </w:rPr>
        <w:t>1</w:t>
      </w:r>
      <w:r>
        <w:rPr>
          <w:spacing w:val="3"/>
          <w:w w:val="120"/>
          <w:sz w:val="20"/>
          <w:vertAlign w:val="baseline"/>
        </w:rPr>
        <w:t>.</w:t>
      </w:r>
      <w:r>
        <w:rPr>
          <w:spacing w:val="12"/>
          <w:w w:val="120"/>
          <w:sz w:val="20"/>
          <w:vertAlign w:val="baseline"/>
        </w:rPr>
        <w:t> </w:t>
      </w:r>
      <w:r>
        <w:rPr>
          <w:w w:val="120"/>
          <w:sz w:val="20"/>
          <w:vertAlign w:val="baseline"/>
        </w:rPr>
        <w:t>This key is computed </w:t>
      </w:r>
      <w:r>
        <w:rPr>
          <w:spacing w:val="-3"/>
          <w:w w:val="120"/>
          <w:sz w:val="20"/>
          <w:vertAlign w:val="baseline"/>
        </w:rPr>
        <w:t>by </w:t>
      </w:r>
      <w:r>
        <w:rPr>
          <w:w w:val="120"/>
          <w:sz w:val="20"/>
          <w:vertAlign w:val="baseline"/>
        </w:rPr>
        <w:t>hashing the pre-master-secret key with the</w:t>
      </w:r>
      <w:r>
        <w:rPr>
          <w:spacing w:val="-14"/>
          <w:w w:val="120"/>
          <w:sz w:val="20"/>
          <w:vertAlign w:val="baseline"/>
        </w:rPr>
        <w:t> </w:t>
      </w:r>
      <w:r>
        <w:rPr>
          <w:w w:val="120"/>
          <w:sz w:val="20"/>
          <w:vertAlign w:val="baseline"/>
        </w:rPr>
        <w:t>nonces sent </w:t>
      </w:r>
      <w:r>
        <w:rPr>
          <w:spacing w:val="-3"/>
          <w:w w:val="120"/>
          <w:sz w:val="20"/>
          <w:vertAlign w:val="baseline"/>
        </w:rPr>
        <w:t>by </w:t>
      </w:r>
      <w:r>
        <w:rPr>
          <w:w w:val="120"/>
          <w:sz w:val="20"/>
          <w:vertAlign w:val="baseline"/>
        </w:rPr>
        <w:t>the client and server: </w:t>
      </w:r>
      <w:r>
        <w:rPr>
          <w:rFonts w:ascii="Bookman Old Style" w:hAnsi="Bookman Old Style"/>
          <w:b w:val="0"/>
          <w:i/>
          <w:w w:val="120"/>
          <w:sz w:val="20"/>
          <w:vertAlign w:val="baseline"/>
        </w:rPr>
        <w:t>K</w:t>
      </w:r>
      <w:r>
        <w:rPr>
          <w:rFonts w:ascii="Verdana" w:hAnsi="Verdana"/>
          <w:w w:val="120"/>
          <w:sz w:val="20"/>
          <w:vertAlign w:val="subscript"/>
        </w:rPr>
        <w:t>1</w:t>
      </w:r>
      <w:r>
        <w:rPr>
          <w:rFonts w:ascii="Verdana" w:hAnsi="Verdana"/>
          <w:w w:val="120"/>
          <w:sz w:val="20"/>
          <w:vertAlign w:val="baseline"/>
        </w:rPr>
        <w:t> </w:t>
      </w:r>
      <w:r>
        <w:rPr>
          <w:w w:val="120"/>
          <w:sz w:val="20"/>
          <w:vertAlign w:val="baseline"/>
        </w:rPr>
        <w:t>= </w:t>
      </w:r>
      <w:r>
        <w:rPr>
          <w:rFonts w:ascii="Bookman Old Style" w:hAnsi="Bookman Old Style"/>
          <w:b w:val="0"/>
          <w:i/>
          <w:w w:val="120"/>
          <w:sz w:val="20"/>
          <w:vertAlign w:val="baseline"/>
        </w:rPr>
        <w:t>h</w:t>
      </w:r>
      <w:r>
        <w:rPr>
          <w:w w:val="120"/>
          <w:sz w:val="20"/>
          <w:vertAlign w:val="baseline"/>
        </w:rPr>
        <w:t>(</w:t>
      </w:r>
      <w:r>
        <w:rPr>
          <w:rFonts w:ascii="Bookman Old Style" w:hAnsi="Bookman Old Style"/>
          <w:b w:val="0"/>
          <w:i/>
          <w:w w:val="120"/>
          <w:sz w:val="20"/>
          <w:vertAlign w:val="baseline"/>
        </w:rPr>
        <w:t>K</w:t>
      </w:r>
      <w:r>
        <w:rPr>
          <w:rFonts w:ascii="Verdana" w:hAnsi="Verdana"/>
          <w:w w:val="120"/>
          <w:sz w:val="20"/>
          <w:vertAlign w:val="subscript"/>
        </w:rPr>
        <w:t>0</w:t>
      </w:r>
      <w:r>
        <w:rPr>
          <w:rFonts w:ascii="Bookman Old Style" w:hAnsi="Bookman Old Style"/>
          <w:b w:val="0"/>
          <w:i/>
          <w:w w:val="120"/>
          <w:sz w:val="20"/>
          <w:vertAlign w:val="baseline"/>
        </w:rPr>
        <w:t>, </w:t>
      </w:r>
      <w:r>
        <w:rPr>
          <w:rFonts w:ascii="Bookman Old Style" w:hAnsi="Bookman Old Style"/>
          <w:b w:val="0"/>
          <w:i/>
          <w:spacing w:val="6"/>
          <w:w w:val="120"/>
          <w:sz w:val="20"/>
          <w:vertAlign w:val="baseline"/>
        </w:rPr>
        <w:t>N</w:t>
      </w:r>
      <w:r>
        <w:rPr>
          <w:rFonts w:ascii="Bookman Old Style" w:hAnsi="Bookman Old Style"/>
          <w:b w:val="0"/>
          <w:i/>
          <w:spacing w:val="6"/>
          <w:w w:val="120"/>
          <w:sz w:val="20"/>
          <w:vertAlign w:val="subscript"/>
        </w:rPr>
        <w:t>C</w:t>
      </w:r>
      <w:r>
        <w:rPr>
          <w:rFonts w:ascii="Bookman Old Style" w:hAnsi="Bookman Old Style"/>
          <w:b w:val="0"/>
          <w:i/>
          <w:spacing w:val="6"/>
          <w:w w:val="120"/>
          <w:sz w:val="20"/>
          <w:vertAlign w:val="baseline"/>
        </w:rPr>
        <w:t>, </w:t>
      </w:r>
      <w:r>
        <w:rPr>
          <w:rFonts w:ascii="Bookman Old Style" w:hAnsi="Bookman Old Style"/>
          <w:b w:val="0"/>
          <w:i/>
          <w:spacing w:val="4"/>
          <w:w w:val="120"/>
          <w:sz w:val="20"/>
          <w:vertAlign w:val="baseline"/>
        </w:rPr>
        <w:t>N</w:t>
      </w:r>
      <w:r>
        <w:rPr>
          <w:rFonts w:ascii="Bookman Old Style" w:hAnsi="Bookman Old Style"/>
          <w:b w:val="0"/>
          <w:i/>
          <w:spacing w:val="4"/>
          <w:w w:val="120"/>
          <w:sz w:val="20"/>
          <w:vertAlign w:val="subscript"/>
        </w:rPr>
        <w:t>S</w:t>
      </w:r>
      <w:r>
        <w:rPr>
          <w:spacing w:val="4"/>
          <w:w w:val="120"/>
          <w:sz w:val="20"/>
          <w:vertAlign w:val="baseline"/>
        </w:rPr>
        <w:t>). </w:t>
      </w:r>
      <w:r>
        <w:rPr>
          <w:spacing w:val="-5"/>
          <w:w w:val="120"/>
          <w:sz w:val="20"/>
          <w:vertAlign w:val="baseline"/>
        </w:rPr>
        <w:t>From </w:t>
      </w:r>
      <w:r>
        <w:rPr>
          <w:w w:val="120"/>
          <w:sz w:val="20"/>
          <w:vertAlign w:val="baseline"/>
        </w:rPr>
        <w:t>this point onward, all the tra</w:t>
      </w:r>
      <w:r>
        <w:rPr>
          <w:rFonts w:ascii="Arial Unicode MS" w:hAnsi="Arial Unicode MS"/>
          <w:w w:val="120"/>
          <w:sz w:val="20"/>
          <w:vertAlign w:val="baseline"/>
        </w:rPr>
        <w:t>ﬃ</w:t>
      </w:r>
      <w:r>
        <w:rPr>
          <w:w w:val="120"/>
          <w:sz w:val="20"/>
          <w:vertAlign w:val="baseline"/>
        </w:rPr>
        <w:t>c is encrypted; </w:t>
      </w:r>
      <w:r>
        <w:rPr>
          <w:sz w:val="20"/>
          <w:vertAlign w:val="baseline"/>
        </w:rPr>
        <w:t>we’ll </w:t>
      </w:r>
      <w:r>
        <w:rPr>
          <w:w w:val="120"/>
          <w:sz w:val="20"/>
          <w:vertAlign w:val="baseline"/>
        </w:rPr>
        <w:t>write this as </w:t>
      </w:r>
      <w:r>
        <w:rPr>
          <w:rFonts w:ascii="Arial" w:hAnsi="Arial"/>
          <w:spacing w:val="2"/>
          <w:w w:val="120"/>
          <w:sz w:val="20"/>
          <w:vertAlign w:val="baseline"/>
        </w:rPr>
        <w:t>{</w:t>
      </w:r>
      <w:r>
        <w:rPr>
          <w:rFonts w:ascii="Bookman Old Style" w:hAnsi="Bookman Old Style"/>
          <w:b w:val="0"/>
          <w:i/>
          <w:spacing w:val="2"/>
          <w:w w:val="120"/>
          <w:sz w:val="20"/>
          <w:vertAlign w:val="baseline"/>
        </w:rPr>
        <w:t>...</w:t>
      </w:r>
      <w:r>
        <w:rPr>
          <w:rFonts w:ascii="Arial" w:hAnsi="Arial"/>
          <w:spacing w:val="2"/>
          <w:w w:val="120"/>
          <w:sz w:val="20"/>
          <w:vertAlign w:val="baseline"/>
        </w:rPr>
        <w:t>}</w:t>
      </w:r>
      <w:r>
        <w:rPr>
          <w:rFonts w:ascii="Bookman Old Style" w:hAnsi="Bookman Old Style"/>
          <w:b w:val="0"/>
          <w:i/>
          <w:spacing w:val="2"/>
          <w:w w:val="120"/>
          <w:sz w:val="20"/>
          <w:vertAlign w:val="subscript"/>
        </w:rPr>
        <w:t>KCS</w:t>
      </w:r>
      <w:r>
        <w:rPr>
          <w:rFonts w:ascii="Bookman Old Style" w:hAnsi="Bookman Old Style"/>
          <w:b w:val="0"/>
          <w:i/>
          <w:spacing w:val="2"/>
          <w:w w:val="120"/>
          <w:sz w:val="20"/>
          <w:vertAlign w:val="baseline"/>
        </w:rPr>
        <w:t> </w:t>
      </w:r>
      <w:r>
        <w:rPr>
          <w:w w:val="120"/>
          <w:sz w:val="20"/>
          <w:vertAlign w:val="baseline"/>
        </w:rPr>
        <w:t>in the client-server direction and </w:t>
      </w:r>
      <w:r>
        <w:rPr>
          <w:rFonts w:ascii="Arial" w:hAnsi="Arial"/>
          <w:w w:val="120"/>
          <w:sz w:val="20"/>
          <w:vertAlign w:val="baseline"/>
        </w:rPr>
        <w:t>{</w:t>
      </w:r>
      <w:r>
        <w:rPr>
          <w:rFonts w:ascii="Bookman Old Style" w:hAnsi="Bookman Old Style"/>
          <w:b w:val="0"/>
          <w:i/>
          <w:w w:val="120"/>
          <w:sz w:val="20"/>
          <w:vertAlign w:val="baseline"/>
        </w:rPr>
        <w:t>...</w:t>
      </w:r>
      <w:r>
        <w:rPr>
          <w:rFonts w:ascii="Arial" w:hAnsi="Arial"/>
          <w:w w:val="120"/>
          <w:sz w:val="20"/>
          <w:vertAlign w:val="baseline"/>
        </w:rPr>
        <w:t>}</w:t>
      </w:r>
      <w:r>
        <w:rPr>
          <w:rFonts w:ascii="Bookman Old Style" w:hAnsi="Bookman Old Style"/>
          <w:b w:val="0"/>
          <w:i/>
          <w:w w:val="120"/>
          <w:sz w:val="20"/>
          <w:vertAlign w:val="subscript"/>
        </w:rPr>
        <w:t>KSC</w:t>
      </w:r>
      <w:r>
        <w:rPr>
          <w:rFonts w:ascii="Bookman Old Style" w:hAnsi="Bookman Old Style"/>
          <w:b w:val="0"/>
          <w:i/>
          <w:w w:val="120"/>
          <w:sz w:val="20"/>
          <w:vertAlign w:val="baseline"/>
        </w:rPr>
        <w:t> </w:t>
      </w:r>
      <w:r>
        <w:rPr>
          <w:w w:val="120"/>
          <w:sz w:val="20"/>
          <w:vertAlign w:val="baseline"/>
        </w:rPr>
        <w:t>from the server to the</w:t>
      </w:r>
      <w:r>
        <w:rPr>
          <w:spacing w:val="-40"/>
          <w:w w:val="120"/>
          <w:sz w:val="20"/>
          <w:vertAlign w:val="baseline"/>
        </w:rPr>
        <w:t> </w:t>
      </w:r>
      <w:r>
        <w:rPr>
          <w:w w:val="120"/>
          <w:sz w:val="20"/>
          <w:vertAlign w:val="baseline"/>
        </w:rPr>
        <w:t>client. These keys are generated in turn </w:t>
      </w:r>
      <w:r>
        <w:rPr>
          <w:spacing w:val="-3"/>
          <w:w w:val="120"/>
          <w:sz w:val="20"/>
          <w:vertAlign w:val="baseline"/>
        </w:rPr>
        <w:t>by </w:t>
      </w:r>
      <w:r>
        <w:rPr>
          <w:w w:val="120"/>
          <w:sz w:val="20"/>
          <w:vertAlign w:val="baseline"/>
        </w:rPr>
        <w:t>hashing the nonces with</w:t>
      </w:r>
      <w:r>
        <w:rPr>
          <w:spacing w:val="-38"/>
          <w:w w:val="120"/>
          <w:sz w:val="20"/>
          <w:vertAlign w:val="baseline"/>
        </w:rPr>
        <w:t> </w:t>
      </w:r>
      <w:r>
        <w:rPr>
          <w:rFonts w:ascii="Bookman Old Style" w:hAnsi="Bookman Old Style"/>
          <w:b w:val="0"/>
          <w:i/>
          <w:spacing w:val="3"/>
          <w:w w:val="120"/>
          <w:sz w:val="20"/>
          <w:vertAlign w:val="baseline"/>
        </w:rPr>
        <w:t>K</w:t>
      </w:r>
      <w:r>
        <w:rPr>
          <w:rFonts w:ascii="Verdana" w:hAnsi="Verdana"/>
          <w:spacing w:val="3"/>
          <w:w w:val="120"/>
          <w:sz w:val="20"/>
          <w:vertAlign w:val="subscript"/>
        </w:rPr>
        <w:t>1</w:t>
      </w:r>
      <w:r>
        <w:rPr>
          <w:spacing w:val="3"/>
          <w:w w:val="120"/>
          <w:sz w:val="20"/>
          <w:vertAlign w:val="baseline"/>
        </w:rPr>
        <w:t>.</w:t>
      </w:r>
    </w:p>
    <w:p>
      <w:pPr>
        <w:pStyle w:val="ListParagraph"/>
        <w:numPr>
          <w:ilvl w:val="0"/>
          <w:numId w:val="6"/>
        </w:numPr>
        <w:tabs>
          <w:tab w:pos="1310" w:val="left" w:leader="none"/>
        </w:tabs>
        <w:spacing w:line="165" w:lineRule="auto" w:before="176" w:after="0"/>
        <w:ind w:left="1309" w:right="863" w:hanging="255"/>
        <w:jc w:val="both"/>
        <w:rPr>
          <w:sz w:val="20"/>
        </w:rPr>
      </w:pPr>
      <w:r>
        <w:rPr/>
        <w:pict>
          <v:shape style="position:absolute;margin-left:124.590004pt;margin-top:37.100372pt;width:137.3pt;height:.1pt;mso-position-horizontal-relative:page;mso-position-vertical-relative:paragraph;z-index:-15655424;mso-wrap-distance-left:0;mso-wrap-distance-right:0" coordorigin="2492,742" coordsize="2746,0" path="m2492,742l5237,742e" filled="false" stroked="true" strokeweight=".397332pt" strokecolor="#000000">
            <v:path arrowok="t"/>
            <v:stroke dashstyle="solid"/>
            <w10:wrap type="topAndBottom"/>
          </v:shape>
        </w:pict>
      </w:r>
      <w:r>
        <w:rPr>
          <w:w w:val="115"/>
          <w:sz w:val="20"/>
        </w:rPr>
        <w:t>The</w:t>
      </w:r>
      <w:r>
        <w:rPr>
          <w:spacing w:val="-22"/>
          <w:w w:val="115"/>
          <w:sz w:val="20"/>
        </w:rPr>
        <w:t> </w:t>
      </w:r>
      <w:r>
        <w:rPr>
          <w:w w:val="115"/>
          <w:sz w:val="20"/>
        </w:rPr>
        <w:t>server</w:t>
      </w:r>
      <w:r>
        <w:rPr>
          <w:spacing w:val="-22"/>
          <w:w w:val="115"/>
          <w:sz w:val="20"/>
        </w:rPr>
        <w:t> </w:t>
      </w:r>
      <w:r>
        <w:rPr>
          <w:w w:val="115"/>
          <w:sz w:val="20"/>
        </w:rPr>
        <w:t>also</w:t>
      </w:r>
      <w:r>
        <w:rPr>
          <w:spacing w:val="-21"/>
          <w:w w:val="115"/>
          <w:sz w:val="20"/>
        </w:rPr>
        <w:t> </w:t>
      </w:r>
      <w:r>
        <w:rPr>
          <w:w w:val="115"/>
          <w:sz w:val="20"/>
        </w:rPr>
        <w:t>sends</w:t>
      </w:r>
      <w:r>
        <w:rPr>
          <w:spacing w:val="-22"/>
          <w:w w:val="115"/>
          <w:sz w:val="20"/>
        </w:rPr>
        <w:t> </w:t>
      </w:r>
      <w:r>
        <w:rPr>
          <w:w w:val="115"/>
          <w:sz w:val="20"/>
        </w:rPr>
        <w:t>a</w:t>
      </w:r>
      <w:r>
        <w:rPr>
          <w:spacing w:val="-21"/>
          <w:w w:val="115"/>
          <w:sz w:val="20"/>
        </w:rPr>
        <w:t> </w:t>
      </w:r>
      <w:r>
        <w:rPr>
          <w:rFonts w:ascii="Arial Unicode MS" w:hAnsi="Arial Unicode MS"/>
          <w:w w:val="110"/>
          <w:sz w:val="20"/>
        </w:rPr>
        <w:t>ﬁ</w:t>
      </w:r>
      <w:r>
        <w:rPr>
          <w:rFonts w:ascii="Bookman Old Style" w:hAnsi="Bookman Old Style"/>
          <w:b w:val="0"/>
          <w:i/>
          <w:w w:val="110"/>
          <w:sz w:val="20"/>
        </w:rPr>
        <w:t>nished</w:t>
      </w:r>
      <w:r>
        <w:rPr>
          <w:rFonts w:ascii="Bookman Old Style" w:hAnsi="Bookman Old Style"/>
          <w:b w:val="0"/>
          <w:i/>
          <w:spacing w:val="-28"/>
          <w:w w:val="110"/>
          <w:sz w:val="20"/>
        </w:rPr>
        <w:t> </w:t>
      </w:r>
      <w:r>
        <w:rPr>
          <w:w w:val="115"/>
          <w:sz w:val="20"/>
        </w:rPr>
        <w:t>message</w:t>
      </w:r>
      <w:r>
        <w:rPr>
          <w:spacing w:val="-22"/>
          <w:w w:val="115"/>
          <w:sz w:val="20"/>
        </w:rPr>
        <w:t> </w:t>
      </w:r>
      <w:r>
        <w:rPr>
          <w:w w:val="115"/>
          <w:sz w:val="20"/>
        </w:rPr>
        <w:t>with</w:t>
      </w:r>
      <w:r>
        <w:rPr>
          <w:spacing w:val="-21"/>
          <w:w w:val="115"/>
          <w:sz w:val="20"/>
        </w:rPr>
        <w:t> </w:t>
      </w:r>
      <w:r>
        <w:rPr>
          <w:w w:val="115"/>
          <w:sz w:val="20"/>
        </w:rPr>
        <w:t>a</w:t>
      </w:r>
      <w:r>
        <w:rPr>
          <w:spacing w:val="-21"/>
          <w:w w:val="115"/>
          <w:sz w:val="20"/>
        </w:rPr>
        <w:t> </w:t>
      </w:r>
      <w:r>
        <w:rPr>
          <w:w w:val="115"/>
          <w:sz w:val="20"/>
        </w:rPr>
        <w:t>MAC</w:t>
      </w:r>
      <w:r>
        <w:rPr>
          <w:spacing w:val="-22"/>
          <w:w w:val="115"/>
          <w:sz w:val="20"/>
        </w:rPr>
        <w:t> </w:t>
      </w:r>
      <w:r>
        <w:rPr>
          <w:w w:val="115"/>
          <w:sz w:val="20"/>
        </w:rPr>
        <w:t>computed</w:t>
      </w:r>
      <w:r>
        <w:rPr>
          <w:spacing w:val="-22"/>
          <w:w w:val="115"/>
          <w:sz w:val="20"/>
        </w:rPr>
        <w:t> </w:t>
      </w:r>
      <w:r>
        <w:rPr>
          <w:w w:val="115"/>
          <w:sz w:val="20"/>
        </w:rPr>
        <w:t>on</w:t>
      </w:r>
      <w:r>
        <w:rPr>
          <w:spacing w:val="-21"/>
          <w:w w:val="115"/>
          <w:sz w:val="20"/>
        </w:rPr>
        <w:t> </w:t>
      </w:r>
      <w:r>
        <w:rPr>
          <w:w w:val="115"/>
          <w:sz w:val="20"/>
        </w:rPr>
        <w:t>all</w:t>
      </w:r>
      <w:r>
        <w:rPr>
          <w:spacing w:val="-22"/>
          <w:w w:val="115"/>
          <w:sz w:val="20"/>
        </w:rPr>
        <w:t> </w:t>
      </w:r>
      <w:r>
        <w:rPr>
          <w:w w:val="115"/>
          <w:sz w:val="20"/>
        </w:rPr>
        <w:t>the messages to date. It then </w:t>
      </w:r>
      <w:r>
        <w:rPr>
          <w:rFonts w:ascii="Arial Unicode MS" w:hAnsi="Arial Unicode MS"/>
          <w:w w:val="115"/>
          <w:sz w:val="20"/>
        </w:rPr>
        <w:t>ﬁ</w:t>
      </w:r>
      <w:r>
        <w:rPr>
          <w:w w:val="115"/>
          <w:sz w:val="20"/>
        </w:rPr>
        <w:t>nally starts sending the</w:t>
      </w:r>
      <w:r>
        <w:rPr>
          <w:spacing w:val="35"/>
          <w:w w:val="115"/>
          <w:sz w:val="20"/>
        </w:rPr>
        <w:t> </w:t>
      </w:r>
      <w:r>
        <w:rPr>
          <w:w w:val="115"/>
          <w:sz w:val="20"/>
        </w:rPr>
        <w:t>data.</w:t>
      </w:r>
    </w:p>
    <w:p>
      <w:pPr>
        <w:spacing w:line="201" w:lineRule="auto" w:before="8"/>
        <w:ind w:left="811" w:right="861" w:firstLine="148"/>
        <w:jc w:val="both"/>
        <w:rPr>
          <w:sz w:val="16"/>
        </w:rPr>
      </w:pPr>
      <w:r>
        <w:rPr>
          <w:rFonts w:ascii="Bookman Old Style" w:hAnsi="Bookman Old Style"/>
          <w:b w:val="0"/>
          <w:w w:val="115"/>
          <w:position w:val="6"/>
          <w:sz w:val="12"/>
        </w:rPr>
        <w:t>10</w:t>
      </w:r>
      <w:r>
        <w:rPr>
          <w:w w:val="115"/>
          <w:sz w:val="16"/>
        </w:rPr>
        <w:t>The few that can’t, try to cheat. In 2011 Iran hacked the CA Diginotar, and in 2019 Kazakhstan forced its citizens to add a local police certi</w:t>
      </w:r>
      <w:r>
        <w:rPr>
          <w:rFonts w:ascii="Cambria" w:hAnsi="Cambria"/>
          <w:w w:val="115"/>
          <w:sz w:val="16"/>
        </w:rPr>
        <w:t>ﬁ</w:t>
      </w:r>
      <w:r>
        <w:rPr>
          <w:w w:val="115"/>
          <w:sz w:val="16"/>
        </w:rPr>
        <w:t>cate to their browser.  In both cases  </w:t>
      </w:r>
      <w:r>
        <w:rPr>
          <w:spacing w:val="47"/>
          <w:w w:val="115"/>
          <w:sz w:val="16"/>
        </w:rPr>
        <w:t> </w:t>
      </w:r>
      <w:r>
        <w:rPr>
          <w:w w:val="115"/>
          <w:sz w:val="16"/>
        </w:rPr>
        <w:t>the browser vendors pushed back fast and hard: Diginotar failed after it was blacklisted, while</w:t>
      </w:r>
      <w:r>
        <w:rPr>
          <w:spacing w:val="47"/>
          <w:w w:val="115"/>
          <w:sz w:val="16"/>
        </w:rPr>
        <w:t> </w:t>
      </w:r>
      <w:r>
        <w:rPr>
          <w:w w:val="115"/>
          <w:sz w:val="16"/>
        </w:rPr>
        <w:t>the Kazakh cert was blocked even if its citizens installed it </w:t>
      </w:r>
      <w:r>
        <w:rPr>
          <w:spacing w:val="-3"/>
          <w:w w:val="115"/>
          <w:sz w:val="16"/>
        </w:rPr>
        <w:t>manually.  </w:t>
      </w:r>
      <w:r>
        <w:rPr>
          <w:w w:val="115"/>
          <w:sz w:val="16"/>
        </w:rPr>
        <w:t>This of course raises </w:t>
      </w:r>
      <w:r>
        <w:rPr>
          <w:spacing w:val="47"/>
          <w:w w:val="115"/>
          <w:sz w:val="16"/>
        </w:rPr>
        <w:t> </w:t>
      </w:r>
      <w:r>
        <w:rPr>
          <w:w w:val="115"/>
          <w:sz w:val="16"/>
        </w:rPr>
        <w:t>issues of</w:t>
      </w:r>
      <w:r>
        <w:rPr>
          <w:spacing w:val="16"/>
          <w:w w:val="115"/>
          <w:sz w:val="16"/>
        </w:rPr>
        <w:t> </w:t>
      </w:r>
      <w:r>
        <w:rPr>
          <w:spacing w:val="-3"/>
          <w:w w:val="115"/>
          <w:sz w:val="16"/>
        </w:rPr>
        <w:t>sovereignty.</w:t>
      </w:r>
    </w:p>
    <w:p>
      <w:pPr>
        <w:spacing w:after="0" w:line="201" w:lineRule="auto"/>
        <w:jc w:val="both"/>
        <w:rPr>
          <w:sz w:val="16"/>
        </w:rPr>
        <w:sectPr>
          <w:pgSz w:w="11900" w:h="16840"/>
          <w:pgMar w:header="1764" w:footer="1771" w:top="2020" w:bottom="1960" w:left="1680" w:right="1680"/>
        </w:sectPr>
      </w:pPr>
    </w:p>
    <w:p>
      <w:pPr>
        <w:pStyle w:val="BodyText"/>
        <w:spacing w:before="1"/>
        <w:ind w:left="0"/>
        <w:rPr>
          <w:sz w:val="29"/>
        </w:rPr>
      </w:pPr>
    </w:p>
    <w:p>
      <w:pPr>
        <w:tabs>
          <w:tab w:pos="2177" w:val="left" w:leader="none"/>
        </w:tabs>
        <w:spacing w:line="259" w:lineRule="exact" w:before="50"/>
        <w:ind w:left="1229" w:right="0" w:firstLine="0"/>
        <w:jc w:val="left"/>
        <w:rPr>
          <w:rFonts w:ascii="Bookman Old Style"/>
          <w:b w:val="0"/>
          <w:i/>
          <w:sz w:val="20"/>
        </w:rPr>
      </w:pPr>
      <w:r>
        <w:rPr>
          <w:rFonts w:ascii="Bookman Old Style"/>
          <w:b w:val="0"/>
          <w:i/>
          <w:w w:val="115"/>
          <w:sz w:val="20"/>
        </w:rPr>
        <w:t>C </w:t>
      </w:r>
      <w:r>
        <w:rPr>
          <w:rFonts w:ascii="Arial"/>
          <w:w w:val="335"/>
          <w:sz w:val="20"/>
        </w:rPr>
        <w:t>!</w:t>
      </w:r>
      <w:r>
        <w:rPr>
          <w:rFonts w:ascii="Arial"/>
          <w:spacing w:val="-147"/>
          <w:w w:val="335"/>
          <w:sz w:val="20"/>
        </w:rPr>
        <w:t> </w:t>
      </w:r>
      <w:r>
        <w:rPr>
          <w:rFonts w:ascii="Bookman Old Style"/>
          <w:b w:val="0"/>
          <w:i/>
          <w:w w:val="115"/>
          <w:sz w:val="20"/>
        </w:rPr>
        <w:t>S</w:t>
      </w:r>
      <w:r>
        <w:rPr>
          <w:rFonts w:ascii="Bookman Old Style"/>
          <w:b w:val="0"/>
          <w:i/>
          <w:spacing w:val="-12"/>
          <w:w w:val="115"/>
          <w:sz w:val="20"/>
        </w:rPr>
        <w:t> </w:t>
      </w:r>
      <w:r>
        <w:rPr>
          <w:w w:val="115"/>
          <w:sz w:val="20"/>
        </w:rPr>
        <w:t>:</w:t>
        <w:tab/>
      </w:r>
      <w:r>
        <w:rPr>
          <w:rFonts w:ascii="Bookman Old Style"/>
          <w:b w:val="0"/>
          <w:i/>
          <w:w w:val="115"/>
          <w:sz w:val="20"/>
        </w:rPr>
        <w:t>C,</w:t>
      </w:r>
      <w:r>
        <w:rPr>
          <w:rFonts w:ascii="Bookman Old Style"/>
          <w:b w:val="0"/>
          <w:i/>
          <w:spacing w:val="-36"/>
          <w:w w:val="115"/>
          <w:sz w:val="20"/>
        </w:rPr>
        <w:t> </w:t>
      </w:r>
      <w:r>
        <w:rPr>
          <w:rFonts w:ascii="Bookman Old Style"/>
          <w:b w:val="0"/>
          <w:i/>
          <w:spacing w:val="4"/>
          <w:w w:val="115"/>
          <w:sz w:val="20"/>
        </w:rPr>
        <w:t>C</w:t>
      </w:r>
      <w:r>
        <w:rPr>
          <w:spacing w:val="4"/>
          <w:w w:val="115"/>
          <w:sz w:val="20"/>
        </w:rPr>
        <w:t>#</w:t>
      </w:r>
      <w:r>
        <w:rPr>
          <w:rFonts w:ascii="Bookman Old Style"/>
          <w:b w:val="0"/>
          <w:i/>
          <w:spacing w:val="4"/>
          <w:w w:val="115"/>
          <w:sz w:val="20"/>
        </w:rPr>
        <w:t>,</w:t>
      </w:r>
      <w:r>
        <w:rPr>
          <w:rFonts w:ascii="Bookman Old Style"/>
          <w:b w:val="0"/>
          <w:i/>
          <w:spacing w:val="-36"/>
          <w:w w:val="115"/>
          <w:sz w:val="20"/>
        </w:rPr>
        <w:t> </w:t>
      </w:r>
      <w:r>
        <w:rPr>
          <w:rFonts w:ascii="Bookman Old Style"/>
          <w:b w:val="0"/>
          <w:i/>
          <w:w w:val="115"/>
          <w:sz w:val="20"/>
        </w:rPr>
        <w:t>N</w:t>
      </w:r>
      <w:r>
        <w:rPr>
          <w:rFonts w:ascii="Bookman Old Style"/>
          <w:b w:val="0"/>
          <w:i/>
          <w:w w:val="115"/>
          <w:sz w:val="20"/>
          <w:vertAlign w:val="subscript"/>
        </w:rPr>
        <w:t>C</w:t>
      </w:r>
    </w:p>
    <w:p>
      <w:pPr>
        <w:tabs>
          <w:tab w:pos="2177" w:val="left" w:leader="none"/>
        </w:tabs>
        <w:spacing w:line="238" w:lineRule="exact" w:before="0"/>
        <w:ind w:left="1229" w:right="0" w:firstLine="0"/>
        <w:jc w:val="left"/>
        <w:rPr>
          <w:rFonts w:ascii="Bookman Old Style"/>
          <w:b w:val="0"/>
          <w:i/>
          <w:sz w:val="20"/>
        </w:rPr>
      </w:pPr>
      <w:r>
        <w:rPr>
          <w:rFonts w:ascii="Bookman Old Style"/>
          <w:b w:val="0"/>
          <w:i/>
          <w:w w:val="110"/>
          <w:sz w:val="20"/>
        </w:rPr>
        <w:t>S </w:t>
      </w:r>
      <w:r>
        <w:rPr>
          <w:rFonts w:ascii="Arial"/>
          <w:w w:val="335"/>
          <w:sz w:val="20"/>
        </w:rPr>
        <w:t>!</w:t>
      </w:r>
      <w:r>
        <w:rPr>
          <w:rFonts w:ascii="Arial"/>
          <w:spacing w:val="-141"/>
          <w:w w:val="335"/>
          <w:sz w:val="20"/>
        </w:rPr>
        <w:t> </w:t>
      </w:r>
      <w:r>
        <w:rPr>
          <w:rFonts w:ascii="Bookman Old Style"/>
          <w:b w:val="0"/>
          <w:i/>
          <w:w w:val="110"/>
          <w:sz w:val="20"/>
        </w:rPr>
        <w:t>C</w:t>
      </w:r>
      <w:r>
        <w:rPr>
          <w:rFonts w:ascii="Bookman Old Style"/>
          <w:b w:val="0"/>
          <w:i/>
          <w:spacing w:val="-2"/>
          <w:w w:val="110"/>
          <w:sz w:val="20"/>
        </w:rPr>
        <w:t> </w:t>
      </w:r>
      <w:r>
        <w:rPr>
          <w:w w:val="110"/>
          <w:sz w:val="20"/>
        </w:rPr>
        <w:t>:</w:t>
        <w:tab/>
      </w:r>
      <w:r>
        <w:rPr>
          <w:rFonts w:ascii="Bookman Old Style"/>
          <w:b w:val="0"/>
          <w:i/>
          <w:w w:val="110"/>
          <w:sz w:val="20"/>
        </w:rPr>
        <w:t>S,</w:t>
      </w:r>
      <w:r>
        <w:rPr>
          <w:rFonts w:ascii="Bookman Old Style"/>
          <w:b w:val="0"/>
          <w:i/>
          <w:spacing w:val="-33"/>
          <w:w w:val="110"/>
          <w:sz w:val="20"/>
        </w:rPr>
        <w:t> </w:t>
      </w:r>
      <w:r>
        <w:rPr>
          <w:rFonts w:ascii="Bookman Old Style"/>
          <w:b w:val="0"/>
          <w:i/>
          <w:spacing w:val="3"/>
          <w:w w:val="110"/>
          <w:sz w:val="20"/>
        </w:rPr>
        <w:t>S</w:t>
      </w:r>
      <w:r>
        <w:rPr>
          <w:spacing w:val="3"/>
          <w:w w:val="110"/>
          <w:sz w:val="20"/>
        </w:rPr>
        <w:t>#</w:t>
      </w:r>
      <w:r>
        <w:rPr>
          <w:rFonts w:ascii="Bookman Old Style"/>
          <w:b w:val="0"/>
          <w:i/>
          <w:spacing w:val="3"/>
          <w:w w:val="110"/>
          <w:sz w:val="20"/>
        </w:rPr>
        <w:t>,</w:t>
      </w:r>
      <w:r>
        <w:rPr>
          <w:rFonts w:ascii="Bookman Old Style"/>
          <w:b w:val="0"/>
          <w:i/>
          <w:spacing w:val="-33"/>
          <w:w w:val="110"/>
          <w:sz w:val="20"/>
        </w:rPr>
        <w:t> </w:t>
      </w:r>
      <w:r>
        <w:rPr>
          <w:rFonts w:ascii="Bookman Old Style"/>
          <w:b w:val="0"/>
          <w:i/>
          <w:spacing w:val="5"/>
          <w:w w:val="110"/>
          <w:sz w:val="20"/>
        </w:rPr>
        <w:t>N</w:t>
      </w:r>
      <w:r>
        <w:rPr>
          <w:rFonts w:ascii="Bookman Old Style"/>
          <w:b w:val="0"/>
          <w:i/>
          <w:spacing w:val="5"/>
          <w:w w:val="110"/>
          <w:sz w:val="20"/>
          <w:vertAlign w:val="subscript"/>
        </w:rPr>
        <w:t>S</w:t>
      </w:r>
      <w:r>
        <w:rPr>
          <w:rFonts w:ascii="Bookman Old Style"/>
          <w:b w:val="0"/>
          <w:i/>
          <w:spacing w:val="5"/>
          <w:w w:val="110"/>
          <w:sz w:val="20"/>
          <w:vertAlign w:val="baseline"/>
        </w:rPr>
        <w:t>,</w:t>
      </w:r>
      <w:r>
        <w:rPr>
          <w:rFonts w:ascii="Bookman Old Style"/>
          <w:b w:val="0"/>
          <w:i/>
          <w:spacing w:val="-33"/>
          <w:w w:val="110"/>
          <w:sz w:val="20"/>
          <w:vertAlign w:val="baseline"/>
        </w:rPr>
        <w:t> </w:t>
      </w:r>
      <w:r>
        <w:rPr>
          <w:rFonts w:ascii="Bookman Old Style"/>
          <w:b w:val="0"/>
          <w:i/>
          <w:spacing w:val="7"/>
          <w:w w:val="110"/>
          <w:sz w:val="20"/>
          <w:vertAlign w:val="baseline"/>
        </w:rPr>
        <w:t>CS</w:t>
      </w:r>
    </w:p>
    <w:p>
      <w:pPr>
        <w:tabs>
          <w:tab w:pos="2177" w:val="left" w:leader="none"/>
        </w:tabs>
        <w:spacing w:line="239" w:lineRule="exact" w:before="0"/>
        <w:ind w:left="1229" w:right="0" w:firstLine="0"/>
        <w:jc w:val="left"/>
        <w:rPr>
          <w:rFonts w:ascii="Bookman Old Style"/>
          <w:b w:val="0"/>
          <w:i/>
          <w:sz w:val="20"/>
        </w:rPr>
      </w:pPr>
      <w:r>
        <w:rPr>
          <w:rFonts w:ascii="Bookman Old Style"/>
          <w:b w:val="0"/>
          <w:i/>
          <w:w w:val="115"/>
          <w:sz w:val="20"/>
        </w:rPr>
        <w:t>C </w:t>
      </w:r>
      <w:r>
        <w:rPr>
          <w:rFonts w:ascii="Arial"/>
          <w:w w:val="330"/>
          <w:sz w:val="20"/>
        </w:rPr>
        <w:t>!</w:t>
      </w:r>
      <w:r>
        <w:rPr>
          <w:rFonts w:ascii="Arial"/>
          <w:spacing w:val="-144"/>
          <w:w w:val="330"/>
          <w:sz w:val="20"/>
        </w:rPr>
        <w:t> </w:t>
      </w:r>
      <w:r>
        <w:rPr>
          <w:rFonts w:ascii="Bookman Old Style"/>
          <w:b w:val="0"/>
          <w:i/>
          <w:w w:val="115"/>
          <w:sz w:val="20"/>
        </w:rPr>
        <w:t>S</w:t>
      </w:r>
      <w:r>
        <w:rPr>
          <w:rFonts w:ascii="Bookman Old Style"/>
          <w:b w:val="0"/>
          <w:i/>
          <w:spacing w:val="-10"/>
          <w:w w:val="115"/>
          <w:sz w:val="20"/>
        </w:rPr>
        <w:t> </w:t>
      </w:r>
      <w:r>
        <w:rPr>
          <w:w w:val="115"/>
          <w:sz w:val="20"/>
        </w:rPr>
        <w:t>:</w:t>
        <w:tab/>
      </w:r>
      <w:r>
        <w:rPr>
          <w:rFonts w:ascii="Arial"/>
          <w:spacing w:val="3"/>
          <w:w w:val="140"/>
          <w:sz w:val="20"/>
        </w:rPr>
        <w:t>{</w:t>
      </w:r>
      <w:r>
        <w:rPr>
          <w:rFonts w:ascii="Bookman Old Style"/>
          <w:b w:val="0"/>
          <w:i/>
          <w:spacing w:val="3"/>
          <w:w w:val="140"/>
          <w:sz w:val="20"/>
        </w:rPr>
        <w:t>K</w:t>
      </w:r>
      <w:r>
        <w:rPr>
          <w:rFonts w:ascii="Verdana"/>
          <w:spacing w:val="3"/>
          <w:w w:val="140"/>
          <w:sz w:val="20"/>
          <w:vertAlign w:val="subscript"/>
        </w:rPr>
        <w:t>0</w:t>
      </w:r>
      <w:r>
        <w:rPr>
          <w:rFonts w:ascii="Arial"/>
          <w:spacing w:val="3"/>
          <w:w w:val="140"/>
          <w:sz w:val="20"/>
          <w:vertAlign w:val="baseline"/>
        </w:rPr>
        <w:t>}</w:t>
      </w:r>
      <w:r>
        <w:rPr>
          <w:rFonts w:ascii="Bookman Old Style"/>
          <w:b w:val="0"/>
          <w:i/>
          <w:spacing w:val="3"/>
          <w:w w:val="140"/>
          <w:sz w:val="20"/>
          <w:vertAlign w:val="subscript"/>
        </w:rPr>
        <w:t>KS</w:t>
      </w:r>
    </w:p>
    <w:p>
      <w:pPr>
        <w:tabs>
          <w:tab w:pos="2177" w:val="left" w:leader="none"/>
        </w:tabs>
        <w:spacing w:line="239" w:lineRule="exact" w:before="0"/>
        <w:ind w:left="1229" w:right="0" w:firstLine="0"/>
        <w:jc w:val="left"/>
        <w:rPr>
          <w:rFonts w:ascii="Bookman Old Style"/>
          <w:b w:val="0"/>
          <w:i/>
          <w:sz w:val="20"/>
        </w:rPr>
      </w:pPr>
      <w:r>
        <w:rPr>
          <w:rFonts w:ascii="Bookman Old Style"/>
          <w:b w:val="0"/>
          <w:i/>
          <w:w w:val="110"/>
          <w:sz w:val="20"/>
        </w:rPr>
        <w:t>C </w:t>
      </w:r>
      <w:r>
        <w:rPr>
          <w:rFonts w:ascii="Arial"/>
          <w:w w:val="330"/>
          <w:sz w:val="20"/>
        </w:rPr>
        <w:t>!</w:t>
      </w:r>
      <w:r>
        <w:rPr>
          <w:rFonts w:ascii="Arial"/>
          <w:spacing w:val="-135"/>
          <w:w w:val="330"/>
          <w:sz w:val="20"/>
        </w:rPr>
        <w:t> </w:t>
      </w:r>
      <w:r>
        <w:rPr>
          <w:rFonts w:ascii="Bookman Old Style"/>
          <w:b w:val="0"/>
          <w:i/>
          <w:w w:val="110"/>
          <w:sz w:val="20"/>
        </w:rPr>
        <w:t>S</w:t>
      </w:r>
      <w:r>
        <w:rPr>
          <w:rFonts w:ascii="Bookman Old Style"/>
          <w:b w:val="0"/>
          <w:i/>
          <w:spacing w:val="-4"/>
          <w:w w:val="110"/>
          <w:sz w:val="20"/>
        </w:rPr>
        <w:t> </w:t>
      </w:r>
      <w:r>
        <w:rPr>
          <w:w w:val="110"/>
          <w:sz w:val="20"/>
        </w:rPr>
        <w:t>:</w:t>
        <w:tab/>
      </w:r>
      <w:r>
        <w:rPr>
          <w:rFonts w:ascii="Arial"/>
          <w:spacing w:val="2"/>
          <w:w w:val="110"/>
          <w:sz w:val="20"/>
        </w:rPr>
        <w:t>{</w:t>
      </w:r>
      <w:r>
        <w:rPr>
          <w:rFonts w:ascii="Bookman Old Style"/>
          <w:b w:val="0"/>
          <w:i/>
          <w:spacing w:val="2"/>
          <w:w w:val="110"/>
          <w:sz w:val="20"/>
        </w:rPr>
        <w:t>finished,</w:t>
      </w:r>
      <w:r>
        <w:rPr>
          <w:rFonts w:ascii="Bookman Old Style"/>
          <w:b w:val="0"/>
          <w:i/>
          <w:spacing w:val="-37"/>
          <w:w w:val="110"/>
          <w:sz w:val="20"/>
        </w:rPr>
        <w:t> </w:t>
      </w:r>
      <w:r>
        <w:rPr>
          <w:rFonts w:ascii="Bookman Old Style"/>
          <w:b w:val="0"/>
          <w:i/>
          <w:spacing w:val="6"/>
          <w:w w:val="110"/>
          <w:sz w:val="20"/>
        </w:rPr>
        <w:t>MAC</w:t>
      </w:r>
      <w:r>
        <w:rPr>
          <w:spacing w:val="6"/>
          <w:w w:val="110"/>
          <w:sz w:val="20"/>
        </w:rPr>
        <w:t>(</w:t>
      </w:r>
      <w:r>
        <w:rPr>
          <w:rFonts w:ascii="Bookman Old Style"/>
          <w:b w:val="0"/>
          <w:i/>
          <w:spacing w:val="6"/>
          <w:w w:val="110"/>
          <w:sz w:val="20"/>
        </w:rPr>
        <w:t>K</w:t>
      </w:r>
      <w:r>
        <w:rPr>
          <w:rFonts w:ascii="Verdana"/>
          <w:spacing w:val="6"/>
          <w:w w:val="110"/>
          <w:sz w:val="20"/>
          <w:vertAlign w:val="subscript"/>
        </w:rPr>
        <w:t>1</w:t>
      </w:r>
      <w:r>
        <w:rPr>
          <w:rFonts w:ascii="Bookman Old Style"/>
          <w:b w:val="0"/>
          <w:i/>
          <w:spacing w:val="6"/>
          <w:w w:val="110"/>
          <w:sz w:val="20"/>
          <w:vertAlign w:val="baseline"/>
        </w:rPr>
        <w:t>,</w:t>
      </w:r>
      <w:r>
        <w:rPr>
          <w:rFonts w:ascii="Bookman Old Style"/>
          <w:b w:val="0"/>
          <w:i/>
          <w:spacing w:val="-37"/>
          <w:w w:val="110"/>
          <w:sz w:val="20"/>
          <w:vertAlign w:val="baseline"/>
        </w:rPr>
        <w:t> </w:t>
      </w:r>
      <w:r>
        <w:rPr>
          <w:rFonts w:ascii="Bookman Old Style"/>
          <w:b w:val="0"/>
          <w:i/>
          <w:spacing w:val="2"/>
          <w:w w:val="110"/>
          <w:sz w:val="20"/>
          <w:vertAlign w:val="baseline"/>
        </w:rPr>
        <w:t>everythingtodate</w:t>
      </w:r>
      <w:r>
        <w:rPr>
          <w:spacing w:val="2"/>
          <w:w w:val="110"/>
          <w:sz w:val="20"/>
          <w:vertAlign w:val="baseline"/>
        </w:rPr>
        <w:t>)</w:t>
      </w:r>
      <w:r>
        <w:rPr>
          <w:rFonts w:ascii="Arial"/>
          <w:spacing w:val="2"/>
          <w:w w:val="110"/>
          <w:sz w:val="20"/>
          <w:vertAlign w:val="baseline"/>
        </w:rPr>
        <w:t>}</w:t>
      </w:r>
      <w:r>
        <w:rPr>
          <w:rFonts w:ascii="Bookman Old Style"/>
          <w:b w:val="0"/>
          <w:i/>
          <w:spacing w:val="2"/>
          <w:w w:val="110"/>
          <w:sz w:val="20"/>
          <w:vertAlign w:val="subscript"/>
        </w:rPr>
        <w:t>KCS</w:t>
      </w:r>
    </w:p>
    <w:p>
      <w:pPr>
        <w:tabs>
          <w:tab w:pos="2177" w:val="left" w:leader="none"/>
        </w:tabs>
        <w:spacing w:line="260" w:lineRule="exact" w:before="0"/>
        <w:ind w:left="1229" w:right="0" w:firstLine="0"/>
        <w:jc w:val="left"/>
        <w:rPr>
          <w:rFonts w:ascii="Bookman Old Style"/>
          <w:b w:val="0"/>
          <w:i/>
          <w:sz w:val="20"/>
        </w:rPr>
      </w:pPr>
      <w:r>
        <w:rPr>
          <w:rFonts w:ascii="Bookman Old Style"/>
          <w:b w:val="0"/>
          <w:i/>
          <w:w w:val="110"/>
          <w:sz w:val="20"/>
        </w:rPr>
        <w:t>S </w:t>
      </w:r>
      <w:r>
        <w:rPr>
          <w:rFonts w:ascii="Arial"/>
          <w:w w:val="330"/>
          <w:sz w:val="20"/>
        </w:rPr>
        <w:t>!</w:t>
      </w:r>
      <w:r>
        <w:rPr>
          <w:rFonts w:ascii="Arial"/>
          <w:spacing w:val="-137"/>
          <w:w w:val="330"/>
          <w:sz w:val="20"/>
        </w:rPr>
        <w:t> </w:t>
      </w:r>
      <w:r>
        <w:rPr>
          <w:rFonts w:ascii="Bookman Old Style"/>
          <w:b w:val="0"/>
          <w:i/>
          <w:w w:val="110"/>
          <w:sz w:val="20"/>
        </w:rPr>
        <w:t>C</w:t>
      </w:r>
      <w:r>
        <w:rPr>
          <w:rFonts w:ascii="Bookman Old Style"/>
          <w:b w:val="0"/>
          <w:i/>
          <w:spacing w:val="-2"/>
          <w:w w:val="110"/>
          <w:sz w:val="20"/>
        </w:rPr>
        <w:t> </w:t>
      </w:r>
      <w:r>
        <w:rPr>
          <w:w w:val="110"/>
          <w:sz w:val="20"/>
        </w:rPr>
        <w:t>:</w:t>
        <w:tab/>
      </w:r>
      <w:r>
        <w:rPr>
          <w:rFonts w:ascii="Arial"/>
          <w:spacing w:val="2"/>
          <w:w w:val="110"/>
          <w:sz w:val="20"/>
        </w:rPr>
        <w:t>{</w:t>
      </w:r>
      <w:r>
        <w:rPr>
          <w:rFonts w:ascii="Bookman Old Style"/>
          <w:b w:val="0"/>
          <w:i/>
          <w:spacing w:val="2"/>
          <w:w w:val="110"/>
          <w:sz w:val="20"/>
        </w:rPr>
        <w:t>finished,</w:t>
      </w:r>
      <w:r>
        <w:rPr>
          <w:rFonts w:ascii="Bookman Old Style"/>
          <w:b w:val="0"/>
          <w:i/>
          <w:spacing w:val="-40"/>
          <w:w w:val="110"/>
          <w:sz w:val="20"/>
        </w:rPr>
        <w:t> </w:t>
      </w:r>
      <w:r>
        <w:rPr>
          <w:rFonts w:ascii="Bookman Old Style"/>
          <w:b w:val="0"/>
          <w:i/>
          <w:spacing w:val="6"/>
          <w:w w:val="110"/>
          <w:sz w:val="20"/>
        </w:rPr>
        <w:t>MAC</w:t>
      </w:r>
      <w:r>
        <w:rPr>
          <w:spacing w:val="6"/>
          <w:w w:val="110"/>
          <w:sz w:val="20"/>
        </w:rPr>
        <w:t>(</w:t>
      </w:r>
      <w:r>
        <w:rPr>
          <w:rFonts w:ascii="Bookman Old Style"/>
          <w:b w:val="0"/>
          <w:i/>
          <w:spacing w:val="6"/>
          <w:w w:val="110"/>
          <w:sz w:val="20"/>
        </w:rPr>
        <w:t>K</w:t>
      </w:r>
      <w:r>
        <w:rPr>
          <w:rFonts w:ascii="Verdana"/>
          <w:spacing w:val="6"/>
          <w:w w:val="110"/>
          <w:sz w:val="20"/>
          <w:vertAlign w:val="subscript"/>
        </w:rPr>
        <w:t>1</w:t>
      </w:r>
      <w:r>
        <w:rPr>
          <w:rFonts w:ascii="Bookman Old Style"/>
          <w:b w:val="0"/>
          <w:i/>
          <w:spacing w:val="6"/>
          <w:w w:val="110"/>
          <w:sz w:val="20"/>
          <w:vertAlign w:val="baseline"/>
        </w:rPr>
        <w:t>,</w:t>
      </w:r>
      <w:r>
        <w:rPr>
          <w:rFonts w:ascii="Bookman Old Style"/>
          <w:b w:val="0"/>
          <w:i/>
          <w:spacing w:val="-39"/>
          <w:w w:val="110"/>
          <w:sz w:val="20"/>
          <w:vertAlign w:val="baseline"/>
        </w:rPr>
        <w:t> </w:t>
      </w:r>
      <w:r>
        <w:rPr>
          <w:rFonts w:ascii="Bookman Old Style"/>
          <w:b w:val="0"/>
          <w:i/>
          <w:spacing w:val="2"/>
          <w:w w:val="110"/>
          <w:sz w:val="20"/>
          <w:vertAlign w:val="baseline"/>
        </w:rPr>
        <w:t>everythingtodate</w:t>
      </w:r>
      <w:r>
        <w:rPr>
          <w:spacing w:val="2"/>
          <w:w w:val="110"/>
          <w:sz w:val="20"/>
          <w:vertAlign w:val="baseline"/>
        </w:rPr>
        <w:t>)</w:t>
      </w:r>
      <w:r>
        <w:rPr>
          <w:rFonts w:ascii="Arial"/>
          <w:spacing w:val="2"/>
          <w:w w:val="110"/>
          <w:sz w:val="20"/>
          <w:vertAlign w:val="baseline"/>
        </w:rPr>
        <w:t>}</w:t>
      </w:r>
      <w:r>
        <w:rPr>
          <w:rFonts w:ascii="Bookman Old Style"/>
          <w:b w:val="0"/>
          <w:i/>
          <w:spacing w:val="2"/>
          <w:w w:val="110"/>
          <w:sz w:val="20"/>
          <w:vertAlign w:val="subscript"/>
        </w:rPr>
        <w:t>KSC</w:t>
      </w:r>
      <w:r>
        <w:rPr>
          <w:rFonts w:ascii="Bookman Old Style"/>
          <w:b w:val="0"/>
          <w:i/>
          <w:spacing w:val="2"/>
          <w:w w:val="110"/>
          <w:sz w:val="20"/>
          <w:vertAlign w:val="baseline"/>
        </w:rPr>
        <w:t>,</w:t>
      </w:r>
      <w:r>
        <w:rPr>
          <w:rFonts w:ascii="Bookman Old Style"/>
          <w:b w:val="0"/>
          <w:i/>
          <w:spacing w:val="-40"/>
          <w:w w:val="110"/>
          <w:sz w:val="20"/>
          <w:vertAlign w:val="baseline"/>
        </w:rPr>
        <w:t> </w:t>
      </w:r>
      <w:r>
        <w:rPr>
          <w:rFonts w:ascii="Arial"/>
          <w:w w:val="110"/>
          <w:sz w:val="20"/>
          <w:vertAlign w:val="baseline"/>
        </w:rPr>
        <w:t>{</w:t>
      </w:r>
      <w:r>
        <w:rPr>
          <w:rFonts w:ascii="Bookman Old Style"/>
          <w:b w:val="0"/>
          <w:i/>
          <w:w w:val="110"/>
          <w:sz w:val="20"/>
          <w:vertAlign w:val="baseline"/>
        </w:rPr>
        <w:t>data</w:t>
      </w:r>
      <w:r>
        <w:rPr>
          <w:rFonts w:ascii="Arial"/>
          <w:w w:val="110"/>
          <w:sz w:val="20"/>
          <w:vertAlign w:val="baseline"/>
        </w:rPr>
        <w:t>}</w:t>
      </w:r>
      <w:r>
        <w:rPr>
          <w:rFonts w:ascii="Bookman Old Style"/>
          <w:b w:val="0"/>
          <w:i/>
          <w:w w:val="110"/>
          <w:sz w:val="20"/>
          <w:vertAlign w:val="subscript"/>
        </w:rPr>
        <w:t>KSC</w:t>
      </w:r>
    </w:p>
    <w:p>
      <w:pPr>
        <w:pStyle w:val="BodyText"/>
        <w:spacing w:line="204" w:lineRule="auto" w:before="250"/>
        <w:ind w:right="863" w:firstLine="298"/>
        <w:jc w:val="both"/>
      </w:pPr>
      <w:r>
        <w:rPr>
          <w:w w:val="115"/>
        </w:rPr>
        <w:t>Once</w:t>
      </w:r>
      <w:r>
        <w:rPr>
          <w:spacing w:val="-24"/>
          <w:w w:val="115"/>
        </w:rPr>
        <w:t> </w:t>
      </w:r>
      <w:r>
        <w:rPr>
          <w:w w:val="115"/>
        </w:rPr>
        <w:t>a</w:t>
      </w:r>
      <w:r>
        <w:rPr>
          <w:spacing w:val="-23"/>
          <w:w w:val="115"/>
        </w:rPr>
        <w:t> </w:t>
      </w:r>
      <w:r>
        <w:rPr>
          <w:w w:val="115"/>
        </w:rPr>
        <w:t>client</w:t>
      </w:r>
      <w:r>
        <w:rPr>
          <w:spacing w:val="-23"/>
          <w:w w:val="115"/>
        </w:rPr>
        <w:t> </w:t>
      </w:r>
      <w:r>
        <w:rPr>
          <w:w w:val="115"/>
        </w:rPr>
        <w:t>and</w:t>
      </w:r>
      <w:r>
        <w:rPr>
          <w:spacing w:val="-23"/>
          <w:w w:val="115"/>
        </w:rPr>
        <w:t> </w:t>
      </w:r>
      <w:r>
        <w:rPr>
          <w:w w:val="115"/>
        </w:rPr>
        <w:t>server</w:t>
      </w:r>
      <w:r>
        <w:rPr>
          <w:spacing w:val="-23"/>
          <w:w w:val="115"/>
        </w:rPr>
        <w:t> </w:t>
      </w:r>
      <w:r>
        <w:rPr>
          <w:spacing w:val="-3"/>
          <w:w w:val="115"/>
        </w:rPr>
        <w:t>have</w:t>
      </w:r>
      <w:r>
        <w:rPr>
          <w:spacing w:val="-23"/>
          <w:w w:val="115"/>
        </w:rPr>
        <w:t> </w:t>
      </w:r>
      <w:r>
        <w:rPr>
          <w:w w:val="115"/>
        </w:rPr>
        <w:t>established</w:t>
      </w:r>
      <w:r>
        <w:rPr>
          <w:spacing w:val="-23"/>
          <w:w w:val="115"/>
        </w:rPr>
        <w:t> </w:t>
      </w:r>
      <w:r>
        <w:rPr>
          <w:w w:val="115"/>
        </w:rPr>
        <w:t>a</w:t>
      </w:r>
      <w:r>
        <w:rPr>
          <w:spacing w:val="-23"/>
          <w:w w:val="115"/>
        </w:rPr>
        <w:t> </w:t>
      </w:r>
      <w:r>
        <w:rPr>
          <w:w w:val="115"/>
        </w:rPr>
        <w:t>pre-master-secret,</w:t>
      </w:r>
      <w:r>
        <w:rPr>
          <w:spacing w:val="-19"/>
          <w:w w:val="115"/>
        </w:rPr>
        <w:t> </w:t>
      </w:r>
      <w:r>
        <w:rPr>
          <w:w w:val="115"/>
        </w:rPr>
        <w:t>no</w:t>
      </w:r>
      <w:r>
        <w:rPr>
          <w:spacing w:val="-23"/>
          <w:w w:val="115"/>
        </w:rPr>
        <w:t> </w:t>
      </w:r>
      <w:r>
        <w:rPr>
          <w:w w:val="115"/>
        </w:rPr>
        <w:t>more</w:t>
      </w:r>
      <w:r>
        <w:rPr>
          <w:spacing w:val="-23"/>
          <w:w w:val="115"/>
        </w:rPr>
        <w:t> </w:t>
      </w:r>
      <w:r>
        <w:rPr>
          <w:w w:val="115"/>
        </w:rPr>
        <w:t>public- key operations are needed as further master secrets can </w:t>
      </w:r>
      <w:r>
        <w:rPr>
          <w:spacing w:val="2"/>
          <w:w w:val="115"/>
        </w:rPr>
        <w:t>be </w:t>
      </w:r>
      <w:r>
        <w:rPr>
          <w:w w:val="115"/>
        </w:rPr>
        <w:t>obtained </w:t>
      </w:r>
      <w:r>
        <w:rPr>
          <w:spacing w:val="-3"/>
          <w:w w:val="115"/>
        </w:rPr>
        <w:t>by</w:t>
      </w:r>
      <w:r>
        <w:rPr>
          <w:spacing w:val="-17"/>
          <w:w w:val="115"/>
        </w:rPr>
        <w:t> </w:t>
      </w:r>
      <w:r>
        <w:rPr>
          <w:w w:val="115"/>
        </w:rPr>
        <w:t>hashing it with new</w:t>
      </w:r>
      <w:r>
        <w:rPr>
          <w:spacing w:val="17"/>
          <w:w w:val="115"/>
        </w:rPr>
        <w:t> </w:t>
      </w:r>
      <w:r>
        <w:rPr>
          <w:w w:val="115"/>
        </w:rPr>
        <w:t>nonces.</w:t>
      </w:r>
    </w:p>
    <w:p>
      <w:pPr>
        <w:pStyle w:val="BodyText"/>
        <w:ind w:left="0"/>
        <w:rPr>
          <w:sz w:val="25"/>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TLS</w:t>
      </w:r>
      <w:r>
        <w:rPr>
          <w:spacing w:val="11"/>
          <w:w w:val="125"/>
          <w:sz w:val="20"/>
        </w:rPr>
        <w:t> </w:t>
      </w:r>
      <w:r>
        <w:rPr>
          <w:w w:val="125"/>
          <w:sz w:val="20"/>
        </w:rPr>
        <w:t>uses</w:t>
      </w:r>
    </w:p>
    <w:p>
      <w:pPr>
        <w:pStyle w:val="BodyText"/>
        <w:spacing w:before="3"/>
        <w:ind w:left="0"/>
        <w:rPr>
          <w:sz w:val="16"/>
        </w:rPr>
      </w:pPr>
    </w:p>
    <w:p>
      <w:pPr>
        <w:pStyle w:val="BodyText"/>
        <w:spacing w:line="192" w:lineRule="auto"/>
        <w:ind w:right="863"/>
        <w:jc w:val="both"/>
      </w:pPr>
      <w:r>
        <w:rPr>
          <w:w w:val="115"/>
        </w:rPr>
        <w:t>The full protocol is more complex than this, and has gone through a number of versions. It has supported a number of di</w:t>
      </w:r>
      <w:r>
        <w:rPr>
          <w:rFonts w:ascii="Arial Unicode MS" w:hAnsi="Arial Unicode MS"/>
          <w:w w:val="115"/>
        </w:rPr>
        <w:t>↵</w:t>
      </w:r>
      <w:r>
        <w:rPr>
          <w:w w:val="115"/>
        </w:rPr>
        <w:t>erent ciphersuites, initially so that export versions of software could </w:t>
      </w:r>
      <w:r>
        <w:rPr>
          <w:spacing w:val="2"/>
          <w:w w:val="115"/>
        </w:rPr>
        <w:t>be </w:t>
      </w:r>
      <w:r>
        <w:rPr>
          <w:w w:val="115"/>
        </w:rPr>
        <w:t>limited to 40 bit keys </w:t>
      </w:r>
      <w:r>
        <w:rPr>
          <w:w w:val="90"/>
        </w:rPr>
        <w:t>– </w:t>
      </w:r>
      <w:r>
        <w:rPr>
          <w:w w:val="115"/>
        </w:rPr>
        <w:t>a condition of export licensing that was imposed for many years </w:t>
      </w:r>
      <w:r>
        <w:rPr>
          <w:spacing w:val="-3"/>
          <w:w w:val="115"/>
        </w:rPr>
        <w:t>by </w:t>
      </w:r>
      <w:r>
        <w:rPr>
          <w:w w:val="115"/>
        </w:rPr>
        <w:t>the US government. This led to downgrade attacks where a middleperson could force the use of weak</w:t>
      </w:r>
      <w:r>
        <w:rPr>
          <w:spacing w:val="-13"/>
          <w:w w:val="115"/>
        </w:rPr>
        <w:t> </w:t>
      </w:r>
      <w:r>
        <w:rPr>
          <w:w w:val="115"/>
        </w:rPr>
        <w:t>keys.</w:t>
      </w:r>
      <w:r>
        <w:rPr>
          <w:spacing w:val="5"/>
          <w:w w:val="115"/>
        </w:rPr>
        <w:t> </w:t>
      </w:r>
      <w:r>
        <w:rPr>
          <w:w w:val="115"/>
        </w:rPr>
        <w:t>Other</w:t>
      </w:r>
      <w:r>
        <w:rPr>
          <w:spacing w:val="-12"/>
          <w:w w:val="115"/>
        </w:rPr>
        <w:t> </w:t>
      </w:r>
      <w:r>
        <w:rPr>
          <w:w w:val="115"/>
        </w:rPr>
        <w:t>ciphersuites</w:t>
      </w:r>
      <w:r>
        <w:rPr>
          <w:spacing w:val="-13"/>
          <w:w w:val="115"/>
        </w:rPr>
        <w:t> </w:t>
      </w:r>
      <w:r>
        <w:rPr>
          <w:w w:val="115"/>
        </w:rPr>
        <w:t>support</w:t>
      </w:r>
      <w:r>
        <w:rPr>
          <w:spacing w:val="-11"/>
          <w:w w:val="115"/>
        </w:rPr>
        <w:t> </w:t>
      </w:r>
      <w:r>
        <w:rPr>
          <w:w w:val="115"/>
        </w:rPr>
        <w:t>signed</w:t>
      </w:r>
      <w:r>
        <w:rPr>
          <w:spacing w:val="-13"/>
          <w:w w:val="115"/>
        </w:rPr>
        <w:t> </w:t>
      </w:r>
      <w:r>
        <w:rPr>
          <w:w w:val="115"/>
        </w:rPr>
        <w:t>Di</w:t>
      </w:r>
      <w:r>
        <w:rPr>
          <w:rFonts w:ascii="Arial Unicode MS" w:hAnsi="Arial Unicode MS"/>
          <w:w w:val="115"/>
        </w:rPr>
        <w:t>ﬃ</w:t>
      </w:r>
      <w:r>
        <w:rPr>
          <w:w w:val="115"/>
        </w:rPr>
        <w:t>e-Hellman</w:t>
      </w:r>
      <w:r>
        <w:rPr>
          <w:spacing w:val="-12"/>
          <w:w w:val="115"/>
        </w:rPr>
        <w:t> </w:t>
      </w:r>
      <w:r>
        <w:rPr>
          <w:w w:val="115"/>
        </w:rPr>
        <w:t>key</w:t>
      </w:r>
      <w:r>
        <w:rPr>
          <w:spacing w:val="-12"/>
          <w:w w:val="115"/>
        </w:rPr>
        <w:t> </w:t>
      </w:r>
      <w:r>
        <w:rPr>
          <w:w w:val="115"/>
        </w:rPr>
        <w:t>exchanges</w:t>
      </w:r>
      <w:r>
        <w:rPr>
          <w:spacing w:val="-13"/>
          <w:w w:val="115"/>
        </w:rPr>
        <w:t> </w:t>
      </w:r>
      <w:r>
        <w:rPr>
          <w:w w:val="115"/>
        </w:rPr>
        <w:t>for transient keys, to provide forward and backward </w:t>
      </w:r>
      <w:r>
        <w:rPr>
          <w:spacing w:val="-3"/>
          <w:w w:val="115"/>
        </w:rPr>
        <w:t>secrecy. </w:t>
      </w:r>
      <w:r>
        <w:rPr>
          <w:w w:val="115"/>
        </w:rPr>
        <w:t>TLS also has options for bidirectional authentication so that if the client also has a certi</w:t>
      </w:r>
      <w:r>
        <w:rPr>
          <w:rFonts w:ascii="Arial Unicode MS" w:hAnsi="Arial Unicode MS"/>
          <w:w w:val="115"/>
        </w:rPr>
        <w:t>ﬁ</w:t>
      </w:r>
      <w:r>
        <w:rPr>
          <w:w w:val="115"/>
        </w:rPr>
        <w:t>cate, </w:t>
      </w:r>
      <w:r>
        <w:rPr>
          <w:spacing w:val="-4"/>
          <w:w w:val="115"/>
        </w:rPr>
        <w:t>this </w:t>
      </w:r>
      <w:r>
        <w:rPr>
          <w:w w:val="115"/>
        </w:rPr>
        <w:t>can </w:t>
      </w:r>
      <w:r>
        <w:rPr>
          <w:spacing w:val="2"/>
          <w:w w:val="115"/>
        </w:rPr>
        <w:t>be </w:t>
      </w:r>
      <w:r>
        <w:rPr>
          <w:spacing w:val="-3"/>
          <w:w w:val="115"/>
        </w:rPr>
        <w:t>checked by </w:t>
      </w:r>
      <w:r>
        <w:rPr>
          <w:w w:val="115"/>
        </w:rPr>
        <w:t>the server. In addition, the working keys </w:t>
      </w:r>
      <w:r>
        <w:rPr>
          <w:rFonts w:ascii="Bookman Old Style" w:hAnsi="Bookman Old Style"/>
          <w:b w:val="0"/>
          <w:i/>
          <w:spacing w:val="9"/>
          <w:w w:val="115"/>
        </w:rPr>
        <w:t>KCS </w:t>
      </w:r>
      <w:r>
        <w:rPr>
          <w:w w:val="115"/>
        </w:rPr>
        <w:t>and </w:t>
      </w:r>
      <w:r>
        <w:rPr>
          <w:rFonts w:ascii="Bookman Old Style" w:hAnsi="Bookman Old Style"/>
          <w:b w:val="0"/>
          <w:i/>
          <w:spacing w:val="8"/>
          <w:w w:val="115"/>
        </w:rPr>
        <w:t>KSC </w:t>
      </w:r>
      <w:r>
        <w:rPr>
          <w:w w:val="115"/>
        </w:rPr>
        <w:t>can</w:t>
      </w:r>
      <w:r>
        <w:rPr>
          <w:spacing w:val="-10"/>
          <w:w w:val="115"/>
        </w:rPr>
        <w:t> </w:t>
      </w:r>
      <w:r>
        <w:rPr>
          <w:w w:val="115"/>
        </w:rPr>
        <w:t>contain</w:t>
      </w:r>
      <w:r>
        <w:rPr>
          <w:spacing w:val="-9"/>
          <w:w w:val="115"/>
        </w:rPr>
        <w:t> </w:t>
      </w:r>
      <w:r>
        <w:rPr>
          <w:w w:val="115"/>
        </w:rPr>
        <w:t>separate</w:t>
      </w:r>
      <w:r>
        <w:rPr>
          <w:spacing w:val="-8"/>
          <w:w w:val="115"/>
        </w:rPr>
        <w:t> </w:t>
      </w:r>
      <w:r>
        <w:rPr>
          <w:w w:val="115"/>
        </w:rPr>
        <w:t>subkeys</w:t>
      </w:r>
      <w:r>
        <w:rPr>
          <w:spacing w:val="-9"/>
          <w:w w:val="115"/>
        </w:rPr>
        <w:t> </w:t>
      </w:r>
      <w:r>
        <w:rPr>
          <w:w w:val="115"/>
        </w:rPr>
        <w:t>for</w:t>
      </w:r>
      <w:r>
        <w:rPr>
          <w:spacing w:val="-9"/>
          <w:w w:val="115"/>
        </w:rPr>
        <w:t> </w:t>
      </w:r>
      <w:r>
        <w:rPr>
          <w:w w:val="115"/>
        </w:rPr>
        <w:t>encryption</w:t>
      </w:r>
      <w:r>
        <w:rPr>
          <w:spacing w:val="-8"/>
          <w:w w:val="115"/>
        </w:rPr>
        <w:t> </w:t>
      </w:r>
      <w:r>
        <w:rPr>
          <w:w w:val="115"/>
        </w:rPr>
        <w:t>and</w:t>
      </w:r>
      <w:r>
        <w:rPr>
          <w:spacing w:val="-9"/>
          <w:w w:val="115"/>
        </w:rPr>
        <w:t> </w:t>
      </w:r>
      <w:r>
        <w:rPr>
          <w:w w:val="115"/>
        </w:rPr>
        <w:t>authentication,</w:t>
      </w:r>
      <w:r>
        <w:rPr>
          <w:spacing w:val="-7"/>
          <w:w w:val="115"/>
        </w:rPr>
        <w:t> </w:t>
      </w:r>
      <w:r>
        <w:rPr>
          <w:w w:val="115"/>
        </w:rPr>
        <w:t>as</w:t>
      </w:r>
      <w:r>
        <w:rPr>
          <w:spacing w:val="-9"/>
          <w:w w:val="115"/>
        </w:rPr>
        <w:t> </w:t>
      </w:r>
      <w:r>
        <w:rPr>
          <w:w w:val="115"/>
        </w:rPr>
        <w:t>is</w:t>
      </w:r>
      <w:r>
        <w:rPr>
          <w:spacing w:val="-9"/>
          <w:w w:val="115"/>
        </w:rPr>
        <w:t> </w:t>
      </w:r>
      <w:r>
        <w:rPr>
          <w:w w:val="115"/>
        </w:rPr>
        <w:t>needed</w:t>
      </w:r>
      <w:r>
        <w:rPr>
          <w:spacing w:val="-10"/>
          <w:w w:val="115"/>
        </w:rPr>
        <w:t> </w:t>
      </w:r>
      <w:r>
        <w:rPr>
          <w:w w:val="115"/>
        </w:rPr>
        <w:t>for legacy modes of operation such as CBC plus CBC</w:t>
      </w:r>
      <w:r>
        <w:rPr>
          <w:spacing w:val="29"/>
          <w:w w:val="115"/>
        </w:rPr>
        <w:t> </w:t>
      </w:r>
      <w:r>
        <w:rPr>
          <w:w w:val="115"/>
        </w:rPr>
        <w:t>MAC.</w:t>
      </w:r>
    </w:p>
    <w:p>
      <w:pPr>
        <w:pStyle w:val="BodyText"/>
        <w:spacing w:line="199" w:lineRule="auto" w:before="60"/>
        <w:ind w:right="863" w:firstLine="298"/>
        <w:jc w:val="both"/>
      </w:pPr>
      <w:r>
        <w:rPr>
          <w:w w:val="115"/>
        </w:rPr>
        <w:t>As</w:t>
      </w:r>
      <w:r>
        <w:rPr>
          <w:spacing w:val="-5"/>
          <w:w w:val="115"/>
        </w:rPr>
        <w:t> </w:t>
      </w:r>
      <w:r>
        <w:rPr>
          <w:w w:val="115"/>
        </w:rPr>
        <w:t>well</w:t>
      </w:r>
      <w:r>
        <w:rPr>
          <w:spacing w:val="-5"/>
          <w:w w:val="115"/>
        </w:rPr>
        <w:t> </w:t>
      </w:r>
      <w:r>
        <w:rPr>
          <w:w w:val="115"/>
        </w:rPr>
        <w:t>as</w:t>
      </w:r>
      <w:r>
        <w:rPr>
          <w:spacing w:val="-5"/>
          <w:w w:val="115"/>
        </w:rPr>
        <w:t> </w:t>
      </w:r>
      <w:r>
        <w:rPr>
          <w:w w:val="115"/>
        </w:rPr>
        <w:t>being</w:t>
      </w:r>
      <w:r>
        <w:rPr>
          <w:spacing w:val="-4"/>
          <w:w w:val="115"/>
        </w:rPr>
        <w:t> </w:t>
      </w:r>
      <w:r>
        <w:rPr>
          <w:w w:val="115"/>
        </w:rPr>
        <w:t>used</w:t>
      </w:r>
      <w:r>
        <w:rPr>
          <w:spacing w:val="-5"/>
          <w:w w:val="115"/>
        </w:rPr>
        <w:t> </w:t>
      </w:r>
      <w:r>
        <w:rPr>
          <w:w w:val="115"/>
        </w:rPr>
        <w:t>to</w:t>
      </w:r>
      <w:r>
        <w:rPr>
          <w:spacing w:val="-5"/>
          <w:w w:val="115"/>
        </w:rPr>
        <w:t> </w:t>
      </w:r>
      <w:r>
        <w:rPr>
          <w:w w:val="115"/>
        </w:rPr>
        <w:t>encrypt</w:t>
      </w:r>
      <w:r>
        <w:rPr>
          <w:spacing w:val="-5"/>
          <w:w w:val="115"/>
        </w:rPr>
        <w:t> </w:t>
      </w:r>
      <w:r>
        <w:rPr>
          <w:w w:val="115"/>
        </w:rPr>
        <w:t>web</w:t>
      </w:r>
      <w:r>
        <w:rPr>
          <w:spacing w:val="-4"/>
          <w:w w:val="115"/>
        </w:rPr>
        <w:t> </w:t>
      </w:r>
      <w:r>
        <w:rPr>
          <w:w w:val="115"/>
        </w:rPr>
        <w:t>tra</w:t>
      </w:r>
      <w:r>
        <w:rPr>
          <w:rFonts w:ascii="Arial Unicode MS" w:hAnsi="Arial Unicode MS"/>
          <w:w w:val="115"/>
        </w:rPr>
        <w:t>ﬃ</w:t>
      </w:r>
      <w:r>
        <w:rPr>
          <w:w w:val="115"/>
        </w:rPr>
        <w:t>c,</w:t>
      </w:r>
      <w:r>
        <w:rPr>
          <w:spacing w:val="-5"/>
          <w:w w:val="115"/>
        </w:rPr>
        <w:t> </w:t>
      </w:r>
      <w:r>
        <w:rPr>
          <w:w w:val="115"/>
        </w:rPr>
        <w:t>TLS</w:t>
      </w:r>
      <w:r>
        <w:rPr>
          <w:spacing w:val="-5"/>
          <w:w w:val="115"/>
        </w:rPr>
        <w:t> </w:t>
      </w:r>
      <w:r>
        <w:rPr>
          <w:w w:val="115"/>
        </w:rPr>
        <w:t>has</w:t>
      </w:r>
      <w:r>
        <w:rPr>
          <w:spacing w:val="-5"/>
          <w:w w:val="115"/>
        </w:rPr>
        <w:t> </w:t>
      </w:r>
      <w:r>
        <w:rPr>
          <w:w w:val="115"/>
        </w:rPr>
        <w:t>also</w:t>
      </w:r>
      <w:r>
        <w:rPr>
          <w:spacing w:val="-4"/>
          <w:w w:val="115"/>
        </w:rPr>
        <w:t> </w:t>
      </w:r>
      <w:r>
        <w:rPr>
          <w:w w:val="115"/>
        </w:rPr>
        <w:t>been</w:t>
      </w:r>
      <w:r>
        <w:rPr>
          <w:spacing w:val="-5"/>
          <w:w w:val="115"/>
        </w:rPr>
        <w:t> </w:t>
      </w:r>
      <w:r>
        <w:rPr>
          <w:w w:val="115"/>
        </w:rPr>
        <w:t>available</w:t>
      </w:r>
      <w:r>
        <w:rPr>
          <w:spacing w:val="-5"/>
          <w:w w:val="115"/>
        </w:rPr>
        <w:t> </w:t>
      </w:r>
      <w:r>
        <w:rPr>
          <w:w w:val="115"/>
        </w:rPr>
        <w:t>as an</w:t>
      </w:r>
      <w:r>
        <w:rPr>
          <w:spacing w:val="-15"/>
          <w:w w:val="115"/>
        </w:rPr>
        <w:t> </w:t>
      </w:r>
      <w:r>
        <w:rPr>
          <w:w w:val="115"/>
        </w:rPr>
        <w:t>authentication</w:t>
      </w:r>
      <w:r>
        <w:rPr>
          <w:spacing w:val="-15"/>
          <w:w w:val="115"/>
        </w:rPr>
        <w:t> </w:t>
      </w:r>
      <w:r>
        <w:rPr>
          <w:w w:val="115"/>
        </w:rPr>
        <w:t>option</w:t>
      </w:r>
      <w:r>
        <w:rPr>
          <w:spacing w:val="-15"/>
          <w:w w:val="115"/>
        </w:rPr>
        <w:t> </w:t>
      </w:r>
      <w:r>
        <w:rPr>
          <w:w w:val="115"/>
        </w:rPr>
        <w:t>in</w:t>
      </w:r>
      <w:r>
        <w:rPr>
          <w:spacing w:val="-15"/>
          <w:w w:val="115"/>
        </w:rPr>
        <w:t> </w:t>
      </w:r>
      <w:r>
        <w:rPr>
          <w:w w:val="115"/>
        </w:rPr>
        <w:t>Windows</w:t>
      </w:r>
      <w:r>
        <w:rPr>
          <w:spacing w:val="-15"/>
          <w:w w:val="115"/>
        </w:rPr>
        <w:t> </w:t>
      </w:r>
      <w:r>
        <w:rPr>
          <w:w w:val="115"/>
        </w:rPr>
        <w:t>from</w:t>
      </w:r>
      <w:r>
        <w:rPr>
          <w:spacing w:val="-15"/>
          <w:w w:val="115"/>
        </w:rPr>
        <w:t> </w:t>
      </w:r>
      <w:r>
        <w:rPr>
          <w:w w:val="115"/>
        </w:rPr>
        <w:t>Windows</w:t>
      </w:r>
      <w:r>
        <w:rPr>
          <w:spacing w:val="-15"/>
          <w:w w:val="115"/>
        </w:rPr>
        <w:t> </w:t>
      </w:r>
      <w:r>
        <w:rPr>
          <w:w w:val="115"/>
        </w:rPr>
        <w:t>2000</w:t>
      </w:r>
      <w:r>
        <w:rPr>
          <w:spacing w:val="-15"/>
          <w:w w:val="115"/>
        </w:rPr>
        <w:t> </w:t>
      </w:r>
      <w:r>
        <w:rPr>
          <w:w w:val="115"/>
        </w:rPr>
        <w:t>onwards;</w:t>
      </w:r>
      <w:r>
        <w:rPr>
          <w:spacing w:val="-13"/>
          <w:w w:val="115"/>
        </w:rPr>
        <w:t> </w:t>
      </w:r>
      <w:r>
        <w:rPr>
          <w:w w:val="115"/>
        </w:rPr>
        <w:t>you</w:t>
      </w:r>
      <w:r>
        <w:rPr>
          <w:spacing w:val="-15"/>
          <w:w w:val="115"/>
        </w:rPr>
        <w:t> </w:t>
      </w:r>
      <w:r>
        <w:rPr>
          <w:w w:val="115"/>
        </w:rPr>
        <w:t>can</w:t>
      </w:r>
      <w:r>
        <w:rPr>
          <w:spacing w:val="-14"/>
          <w:w w:val="115"/>
        </w:rPr>
        <w:t> </w:t>
      </w:r>
      <w:r>
        <w:rPr>
          <w:w w:val="115"/>
        </w:rPr>
        <w:t>use it instead of Kerberos for authentication on corporate networks. I will describe its use in more detail in the chapter on network attack and</w:t>
      </w:r>
      <w:r>
        <w:rPr>
          <w:spacing w:val="4"/>
          <w:w w:val="115"/>
        </w:rPr>
        <w:t> </w:t>
      </w:r>
      <w:r>
        <w:rPr>
          <w:w w:val="115"/>
        </w:rPr>
        <w:t>defence.</w:t>
      </w:r>
    </w:p>
    <w:p>
      <w:pPr>
        <w:pStyle w:val="BodyText"/>
        <w:spacing w:before="10"/>
        <w:ind w:left="0"/>
        <w:rPr>
          <w:sz w:val="24"/>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30"/>
          <w:sz w:val="20"/>
        </w:rPr>
        <w:t>TLS</w:t>
      </w:r>
      <w:r>
        <w:rPr>
          <w:spacing w:val="8"/>
          <w:w w:val="130"/>
          <w:sz w:val="20"/>
        </w:rPr>
        <w:t> </w:t>
      </w:r>
      <w:r>
        <w:rPr>
          <w:w w:val="130"/>
          <w:sz w:val="20"/>
        </w:rPr>
        <w:t>security</w:t>
      </w:r>
    </w:p>
    <w:p>
      <w:pPr>
        <w:pStyle w:val="BodyText"/>
        <w:spacing w:before="4"/>
        <w:ind w:left="0"/>
        <w:rPr>
          <w:sz w:val="16"/>
        </w:rPr>
      </w:pPr>
    </w:p>
    <w:p>
      <w:pPr>
        <w:pStyle w:val="BodyText"/>
        <w:spacing w:line="189" w:lineRule="auto" w:before="1"/>
        <w:ind w:right="863"/>
        <w:jc w:val="both"/>
      </w:pPr>
      <w:r>
        <w:rPr>
          <w:w w:val="110"/>
        </w:rPr>
        <w:t>Although early versions of SSL had a number of bugs [1973], SSL 3.0 and later appear to be sound; the version after SSL 3.0 was renamed TLS 1.0. It was formally veri</w:t>
      </w:r>
      <w:r>
        <w:rPr>
          <w:rFonts w:ascii="Arial Unicode MS" w:hAnsi="Arial Unicode MS"/>
          <w:w w:val="110"/>
        </w:rPr>
        <w:t>ﬁ</w:t>
      </w:r>
      <w:r>
        <w:rPr>
          <w:w w:val="110"/>
        </w:rPr>
        <w:t>ed by Larry Paulson in 1998, so we know that the idealised version of the protocol doesn’t have any bugs [1502].</w:t>
      </w:r>
    </w:p>
    <w:p>
      <w:pPr>
        <w:pStyle w:val="BodyText"/>
        <w:spacing w:line="194" w:lineRule="auto" w:before="112"/>
        <w:ind w:right="863" w:firstLine="298"/>
        <w:jc w:val="both"/>
      </w:pPr>
      <w:r>
        <w:rPr>
          <w:spacing w:val="-3"/>
          <w:w w:val="115"/>
        </w:rPr>
        <w:t>However, </w:t>
      </w:r>
      <w:r>
        <w:rPr>
          <w:w w:val="115"/>
        </w:rPr>
        <w:t>in the more than </w:t>
      </w:r>
      <w:r>
        <w:rPr>
          <w:spacing w:val="-4"/>
          <w:w w:val="115"/>
        </w:rPr>
        <w:t>twenty  </w:t>
      </w:r>
      <w:r>
        <w:rPr>
          <w:w w:val="115"/>
        </w:rPr>
        <w:t>years since then,  there </w:t>
      </w:r>
      <w:r>
        <w:rPr>
          <w:spacing w:val="-3"/>
          <w:w w:val="115"/>
        </w:rPr>
        <w:t>have  </w:t>
      </w:r>
      <w:r>
        <w:rPr>
          <w:w w:val="115"/>
        </w:rPr>
        <w:t>been </w:t>
      </w:r>
      <w:r>
        <w:rPr>
          <w:spacing w:val="-3"/>
          <w:w w:val="115"/>
        </w:rPr>
        <w:t>over </w:t>
      </w:r>
      <w:r>
        <w:rPr>
          <w:w w:val="115"/>
        </w:rPr>
        <w:t>a dozen serious attacks. Even in 1998, Daniel Bleichenbacher came up with the </w:t>
      </w:r>
      <w:r>
        <w:rPr>
          <w:rFonts w:ascii="Arial Unicode MS" w:hAnsi="Arial Unicode MS"/>
          <w:w w:val="115"/>
        </w:rPr>
        <w:t>ﬁ</w:t>
      </w:r>
      <w:r>
        <w:rPr>
          <w:w w:val="115"/>
        </w:rPr>
        <w:t>rst of a number of attacks based on measuring the time it takes a server to decrypt, or the error messages it returns in response to carefully-crafted protocol responses [264]. TLS 1.1 appeared in 2006 with protection against exploits of CBC encryption and of padding errors; TLS 1.2 followed </w:t>
      </w:r>
      <w:r>
        <w:rPr>
          <w:spacing w:val="-4"/>
          <w:w w:val="115"/>
        </w:rPr>
        <w:t>two </w:t>
      </w:r>
      <w:r>
        <w:rPr>
          <w:spacing w:val="-5"/>
          <w:w w:val="115"/>
        </w:rPr>
        <w:t>years </w:t>
      </w:r>
      <w:r>
        <w:rPr>
          <w:w w:val="115"/>
        </w:rPr>
        <w:t>later, upgrading the hash function to SHA256 and supporting </w:t>
      </w:r>
      <w:r>
        <w:rPr>
          <w:spacing w:val="-3"/>
          <w:w w:val="115"/>
        </w:rPr>
        <w:t>authenticated </w:t>
      </w:r>
      <w:r>
        <w:rPr>
          <w:w w:val="115"/>
        </w:rPr>
        <w:t>encryption;</w:t>
      </w:r>
      <w:r>
        <w:rPr>
          <w:spacing w:val="-11"/>
          <w:w w:val="115"/>
        </w:rPr>
        <w:t> </w:t>
      </w:r>
      <w:r>
        <w:rPr>
          <w:w w:val="115"/>
        </w:rPr>
        <w:t>and</w:t>
      </w:r>
      <w:r>
        <w:rPr>
          <w:spacing w:val="-13"/>
          <w:w w:val="115"/>
        </w:rPr>
        <w:t> </w:t>
      </w:r>
      <w:r>
        <w:rPr>
          <w:w w:val="115"/>
        </w:rPr>
        <w:t>meanwhile</w:t>
      </w:r>
      <w:r>
        <w:rPr>
          <w:spacing w:val="-12"/>
          <w:w w:val="115"/>
        </w:rPr>
        <w:t> </w:t>
      </w:r>
      <w:r>
        <w:rPr>
          <w:w w:val="115"/>
        </w:rPr>
        <w:t>there</w:t>
      </w:r>
      <w:r>
        <w:rPr>
          <w:spacing w:val="-13"/>
          <w:w w:val="115"/>
        </w:rPr>
        <w:t> </w:t>
      </w:r>
      <w:r>
        <w:rPr>
          <w:w w:val="115"/>
        </w:rPr>
        <w:t>were</w:t>
      </w:r>
      <w:r>
        <w:rPr>
          <w:spacing w:val="-13"/>
          <w:w w:val="115"/>
        </w:rPr>
        <w:t> </w:t>
      </w:r>
      <w:r>
        <w:rPr>
          <w:w w:val="115"/>
        </w:rPr>
        <w:t>a</w:t>
      </w:r>
      <w:r>
        <w:rPr>
          <w:spacing w:val="-13"/>
          <w:w w:val="115"/>
        </w:rPr>
        <w:t> </w:t>
      </w:r>
      <w:r>
        <w:rPr>
          <w:w w:val="115"/>
        </w:rPr>
        <w:t>number</w:t>
      </w:r>
      <w:r>
        <w:rPr>
          <w:spacing w:val="-12"/>
          <w:w w:val="115"/>
        </w:rPr>
        <w:t> </w:t>
      </w:r>
      <w:r>
        <w:rPr>
          <w:w w:val="115"/>
        </w:rPr>
        <w:t>of</w:t>
      </w:r>
      <w:r>
        <w:rPr>
          <w:spacing w:val="-13"/>
          <w:w w:val="115"/>
        </w:rPr>
        <w:t> </w:t>
      </w:r>
      <w:r>
        <w:rPr>
          <w:w w:val="115"/>
        </w:rPr>
        <w:t>patches</w:t>
      </w:r>
      <w:r>
        <w:rPr>
          <w:spacing w:val="-13"/>
          <w:w w:val="115"/>
        </w:rPr>
        <w:t> </w:t>
      </w:r>
      <w:r>
        <w:rPr>
          <w:w w:val="115"/>
        </w:rPr>
        <w:t>dealing</w:t>
      </w:r>
      <w:r>
        <w:rPr>
          <w:spacing w:val="-13"/>
          <w:w w:val="115"/>
        </w:rPr>
        <w:t> </w:t>
      </w:r>
      <w:r>
        <w:rPr>
          <w:w w:val="115"/>
        </w:rPr>
        <w:t>with</w:t>
      </w:r>
      <w:r>
        <w:rPr>
          <w:spacing w:val="-12"/>
          <w:w w:val="115"/>
        </w:rPr>
        <w:t> </w:t>
      </w:r>
      <w:r>
        <w:rPr>
          <w:w w:val="115"/>
        </w:rPr>
        <w:t>various attacks that had emerged. Many of these patches were rather inelegant</w:t>
      </w:r>
      <w:r>
        <w:rPr>
          <w:spacing w:val="-15"/>
          <w:w w:val="115"/>
        </w:rPr>
        <w:t> </w:t>
      </w:r>
      <w:r>
        <w:rPr>
          <w:w w:val="115"/>
        </w:rPr>
        <w:t>because of</w:t>
      </w:r>
      <w:r>
        <w:rPr>
          <w:spacing w:val="-17"/>
          <w:w w:val="115"/>
        </w:rPr>
        <w:t> </w:t>
      </w:r>
      <w:r>
        <w:rPr>
          <w:w w:val="115"/>
        </w:rPr>
        <w:t>the</w:t>
      </w:r>
      <w:r>
        <w:rPr>
          <w:spacing w:val="-16"/>
          <w:w w:val="115"/>
        </w:rPr>
        <w:t> </w:t>
      </w:r>
      <w:r>
        <w:rPr>
          <w:w w:val="115"/>
        </w:rPr>
        <w:t>di</w:t>
      </w:r>
      <w:r>
        <w:rPr>
          <w:rFonts w:ascii="Arial Unicode MS" w:hAnsi="Arial Unicode MS"/>
          <w:w w:val="115"/>
        </w:rPr>
        <w:t>ﬃ</w:t>
      </w:r>
      <w:r>
        <w:rPr>
          <w:w w:val="115"/>
        </w:rPr>
        <w:t>culty</w:t>
      </w:r>
      <w:r>
        <w:rPr>
          <w:spacing w:val="-17"/>
          <w:w w:val="115"/>
        </w:rPr>
        <w:t> </w:t>
      </w:r>
      <w:r>
        <w:rPr>
          <w:w w:val="115"/>
        </w:rPr>
        <w:t>of</w:t>
      </w:r>
      <w:r>
        <w:rPr>
          <w:spacing w:val="-16"/>
          <w:w w:val="115"/>
        </w:rPr>
        <w:t> </w:t>
      </w:r>
      <w:r>
        <w:rPr>
          <w:w w:val="115"/>
        </w:rPr>
        <w:t>changing</w:t>
      </w:r>
      <w:r>
        <w:rPr>
          <w:spacing w:val="-17"/>
          <w:w w:val="115"/>
        </w:rPr>
        <w:t> </w:t>
      </w:r>
      <w:r>
        <w:rPr>
          <w:w w:val="115"/>
        </w:rPr>
        <w:t>a</w:t>
      </w:r>
      <w:r>
        <w:rPr>
          <w:spacing w:val="-16"/>
          <w:w w:val="115"/>
        </w:rPr>
        <w:t> </w:t>
      </w:r>
      <w:r>
        <w:rPr>
          <w:w w:val="115"/>
        </w:rPr>
        <w:t>widely-used</w:t>
      </w:r>
      <w:r>
        <w:rPr>
          <w:spacing w:val="-17"/>
          <w:w w:val="115"/>
        </w:rPr>
        <w:t> </w:t>
      </w:r>
      <w:r>
        <w:rPr>
          <w:w w:val="115"/>
        </w:rPr>
        <w:t>protocol;</w:t>
      </w:r>
      <w:r>
        <w:rPr>
          <w:spacing w:val="-16"/>
          <w:w w:val="115"/>
        </w:rPr>
        <w:t> </w:t>
      </w:r>
      <w:r>
        <w:rPr/>
        <w:t>it’s</w:t>
      </w:r>
      <w:r>
        <w:rPr>
          <w:spacing w:val="-8"/>
        </w:rPr>
        <w:t> </w:t>
      </w:r>
      <w:r>
        <w:rPr>
          <w:w w:val="115"/>
        </w:rPr>
        <w:t>di</w:t>
      </w:r>
      <w:r>
        <w:rPr>
          <w:rFonts w:ascii="Arial Unicode MS" w:hAnsi="Arial Unicode MS"/>
          <w:w w:val="115"/>
        </w:rPr>
        <w:t>ﬃ</w:t>
      </w:r>
      <w:r>
        <w:rPr>
          <w:w w:val="115"/>
        </w:rPr>
        <w:t>cult</w:t>
      </w:r>
      <w:r>
        <w:rPr>
          <w:spacing w:val="-17"/>
          <w:w w:val="115"/>
        </w:rPr>
        <w:t> </w:t>
      </w:r>
      <w:r>
        <w:rPr>
          <w:w w:val="115"/>
        </w:rPr>
        <w:t>to</w:t>
      </w:r>
      <w:r>
        <w:rPr>
          <w:spacing w:val="-16"/>
          <w:w w:val="115"/>
        </w:rPr>
        <w:t> </w:t>
      </w:r>
      <w:r>
        <w:rPr>
          <w:w w:val="115"/>
        </w:rPr>
        <w:t>change</w:t>
      </w:r>
      <w:r>
        <w:rPr>
          <w:spacing w:val="-17"/>
          <w:w w:val="115"/>
        </w:rPr>
        <w:t> </w:t>
      </w:r>
      <w:r>
        <w:rPr>
          <w:w w:val="115"/>
        </w:rPr>
        <w:t>both the</w:t>
      </w:r>
      <w:r>
        <w:rPr>
          <w:spacing w:val="-10"/>
          <w:w w:val="115"/>
        </w:rPr>
        <w:t> </w:t>
      </w:r>
      <w:r>
        <w:rPr>
          <w:w w:val="115"/>
        </w:rPr>
        <w:t>server</w:t>
      </w:r>
      <w:r>
        <w:rPr>
          <w:spacing w:val="-9"/>
          <w:w w:val="115"/>
        </w:rPr>
        <w:t> </w:t>
      </w:r>
      <w:r>
        <w:rPr>
          <w:w w:val="115"/>
        </w:rPr>
        <w:t>and</w:t>
      </w:r>
      <w:r>
        <w:rPr>
          <w:spacing w:val="-10"/>
          <w:w w:val="115"/>
        </w:rPr>
        <w:t> </w:t>
      </w:r>
      <w:r>
        <w:rPr>
          <w:w w:val="115"/>
        </w:rPr>
        <w:t>client</w:t>
      </w:r>
      <w:r>
        <w:rPr>
          <w:spacing w:val="-9"/>
          <w:w w:val="115"/>
        </w:rPr>
        <w:t> </w:t>
      </w:r>
      <w:r>
        <w:rPr>
          <w:w w:val="115"/>
        </w:rPr>
        <w:t>ends</w:t>
      </w:r>
      <w:r>
        <w:rPr>
          <w:spacing w:val="-9"/>
          <w:w w:val="115"/>
        </w:rPr>
        <w:t> </w:t>
      </w:r>
      <w:r>
        <w:rPr>
          <w:w w:val="115"/>
        </w:rPr>
        <w:t>at</w:t>
      </w:r>
      <w:r>
        <w:rPr>
          <w:spacing w:val="-10"/>
          <w:w w:val="115"/>
        </w:rPr>
        <w:t> </w:t>
      </w:r>
      <w:r>
        <w:rPr>
          <w:w w:val="115"/>
        </w:rPr>
        <w:t>once,</w:t>
      </w:r>
      <w:r>
        <w:rPr>
          <w:spacing w:val="-6"/>
          <w:w w:val="115"/>
        </w:rPr>
        <w:t> </w:t>
      </w:r>
      <w:r>
        <w:rPr>
          <w:w w:val="115"/>
        </w:rPr>
        <w:t>as</w:t>
      </w:r>
      <w:r>
        <w:rPr>
          <w:spacing w:val="-10"/>
          <w:w w:val="115"/>
        </w:rPr>
        <w:t> </w:t>
      </w:r>
      <w:r>
        <w:rPr>
          <w:w w:val="115"/>
        </w:rPr>
        <w:t>any</w:t>
      </w:r>
      <w:r>
        <w:rPr>
          <w:spacing w:val="-9"/>
          <w:w w:val="115"/>
        </w:rPr>
        <w:t> </w:t>
      </w:r>
      <w:r>
        <w:rPr>
          <w:w w:val="115"/>
        </w:rPr>
        <w:t>client</w:t>
      </w:r>
      <w:r>
        <w:rPr>
          <w:spacing w:val="-10"/>
          <w:w w:val="115"/>
        </w:rPr>
        <w:t> </w:t>
      </w:r>
      <w:r>
        <w:rPr>
          <w:w w:val="115"/>
        </w:rPr>
        <w:t>still</w:t>
      </w:r>
      <w:r>
        <w:rPr>
          <w:spacing w:val="-8"/>
          <w:w w:val="115"/>
        </w:rPr>
        <w:t> </w:t>
      </w:r>
      <w:r>
        <w:rPr>
          <w:w w:val="115"/>
        </w:rPr>
        <w:t>has</w:t>
      </w:r>
      <w:r>
        <w:rPr>
          <w:spacing w:val="-9"/>
          <w:w w:val="115"/>
        </w:rPr>
        <w:t> </w:t>
      </w:r>
      <w:r>
        <w:rPr>
          <w:w w:val="115"/>
        </w:rPr>
        <w:t>to</w:t>
      </w:r>
      <w:r>
        <w:rPr>
          <w:spacing w:val="-10"/>
          <w:w w:val="115"/>
        </w:rPr>
        <w:t> </w:t>
      </w:r>
      <w:r>
        <w:rPr>
          <w:w w:val="115"/>
        </w:rPr>
        <w:t>interact</w:t>
      </w:r>
      <w:r>
        <w:rPr>
          <w:spacing w:val="-9"/>
          <w:w w:val="115"/>
        </w:rPr>
        <w:t> </w:t>
      </w:r>
      <w:r>
        <w:rPr>
          <w:w w:val="115"/>
        </w:rPr>
        <w:t>with</w:t>
      </w:r>
      <w:r>
        <w:rPr>
          <w:spacing w:val="-10"/>
          <w:w w:val="115"/>
        </w:rPr>
        <w:t> </w:t>
      </w:r>
      <w:r>
        <w:rPr>
          <w:w w:val="115"/>
        </w:rPr>
        <w:t>millions of servers, many running outdated software, and most websites </w:t>
      </w:r>
      <w:r>
        <w:rPr>
          <w:spacing w:val="-3"/>
          <w:w w:val="115"/>
        </w:rPr>
        <w:t>want </w:t>
      </w:r>
      <w:r>
        <w:rPr>
          <w:w w:val="115"/>
        </w:rPr>
        <w:t>to </w:t>
      </w:r>
      <w:r>
        <w:rPr>
          <w:spacing w:val="2"/>
          <w:w w:val="115"/>
        </w:rPr>
        <w:t>be</w:t>
      </w:r>
      <w:r>
        <w:rPr>
          <w:spacing w:val="-19"/>
          <w:w w:val="115"/>
        </w:rPr>
        <w:t> </w:t>
      </w:r>
      <w:r>
        <w:rPr>
          <w:w w:val="115"/>
        </w:rPr>
        <w:t>able to deal with browsers of all ages and on all sorts of devices. This has </w:t>
      </w:r>
      <w:r>
        <w:rPr>
          <w:spacing w:val="-3"/>
          <w:w w:val="115"/>
        </w:rPr>
        <w:t>been</w:t>
      </w:r>
      <w:r>
        <w:rPr>
          <w:spacing w:val="53"/>
          <w:w w:val="115"/>
        </w:rPr>
        <w:t> </w:t>
      </w:r>
      <w:r>
        <w:rPr>
          <w:w w:val="115"/>
        </w:rPr>
        <w:t>dealt</w:t>
      </w:r>
      <w:r>
        <w:rPr>
          <w:spacing w:val="16"/>
          <w:w w:val="115"/>
        </w:rPr>
        <w:t> </w:t>
      </w:r>
      <w:r>
        <w:rPr>
          <w:w w:val="115"/>
        </w:rPr>
        <w:t>with</w:t>
      </w:r>
      <w:r>
        <w:rPr>
          <w:spacing w:val="16"/>
          <w:w w:val="115"/>
        </w:rPr>
        <w:t> </w:t>
      </w:r>
      <w:r>
        <w:rPr>
          <w:spacing w:val="-3"/>
          <w:w w:val="115"/>
        </w:rPr>
        <w:t>by</w:t>
      </w:r>
      <w:r>
        <w:rPr>
          <w:spacing w:val="17"/>
          <w:w w:val="115"/>
        </w:rPr>
        <w:t> </w:t>
      </w:r>
      <w:r>
        <w:rPr>
          <w:w w:val="115"/>
        </w:rPr>
        <w:t>the</w:t>
      </w:r>
      <w:r>
        <w:rPr>
          <w:spacing w:val="16"/>
          <w:w w:val="115"/>
        </w:rPr>
        <w:t> </w:t>
      </w:r>
      <w:r>
        <w:rPr>
          <w:w w:val="115"/>
        </w:rPr>
        <w:t>big</w:t>
      </w:r>
      <w:r>
        <w:rPr>
          <w:spacing w:val="16"/>
          <w:w w:val="115"/>
        </w:rPr>
        <w:t> </w:t>
      </w:r>
      <w:r>
        <w:rPr>
          <w:w w:val="115"/>
        </w:rPr>
        <w:t>service</w:t>
      </w:r>
      <w:r>
        <w:rPr>
          <w:spacing w:val="17"/>
          <w:w w:val="115"/>
        </w:rPr>
        <w:t> </w:t>
      </w:r>
      <w:r>
        <w:rPr>
          <w:rFonts w:ascii="Arial Unicode MS" w:hAnsi="Arial Unicode MS"/>
          <w:w w:val="115"/>
        </w:rPr>
        <w:t>ﬁ</w:t>
      </w:r>
      <w:r>
        <w:rPr>
          <w:w w:val="115"/>
        </w:rPr>
        <w:t>rms</w:t>
      </w:r>
      <w:r>
        <w:rPr>
          <w:spacing w:val="16"/>
          <w:w w:val="115"/>
        </w:rPr>
        <w:t> </w:t>
      </w:r>
      <w:r>
        <w:rPr>
          <w:w w:val="115"/>
        </w:rPr>
        <w:t>changing</w:t>
      </w:r>
      <w:r>
        <w:rPr>
          <w:spacing w:val="16"/>
          <w:w w:val="115"/>
        </w:rPr>
        <w:t> </w:t>
      </w:r>
      <w:r>
        <w:rPr>
          <w:w w:val="115"/>
        </w:rPr>
        <w:t>their</w:t>
      </w:r>
      <w:r>
        <w:rPr>
          <w:spacing w:val="17"/>
          <w:w w:val="115"/>
        </w:rPr>
        <w:t> </w:t>
      </w:r>
      <w:r>
        <w:rPr>
          <w:w w:val="115"/>
        </w:rPr>
        <w:t>browsers</w:t>
      </w:r>
      <w:r>
        <w:rPr>
          <w:spacing w:val="16"/>
          <w:w w:val="115"/>
        </w:rPr>
        <w:t> </w:t>
      </w:r>
      <w:r>
        <w:rPr>
          <w:w w:val="115"/>
        </w:rPr>
        <w:t>to</w:t>
      </w:r>
      <w:r>
        <w:rPr>
          <w:spacing w:val="16"/>
          <w:w w:val="115"/>
        </w:rPr>
        <w:t> </w:t>
      </w:r>
      <w:r>
        <w:rPr>
          <w:w w:val="115"/>
        </w:rPr>
        <w:t>reject</w:t>
      </w:r>
      <w:r>
        <w:rPr>
          <w:spacing w:val="17"/>
          <w:w w:val="115"/>
        </w:rPr>
        <w:t> </w:t>
      </w:r>
      <w:r>
        <w:rPr>
          <w:w w:val="115"/>
        </w:rPr>
        <w:t>obsolete</w:t>
      </w:r>
    </w:p>
    <w:p>
      <w:pPr>
        <w:spacing w:after="0" w:line="194" w:lineRule="auto"/>
        <w:jc w:val="both"/>
        <w:sectPr>
          <w:pgSz w:w="11900" w:h="16840"/>
          <w:pgMar w:header="1764" w:footer="1771" w:top="2020" w:bottom="1960" w:left="1680" w:right="1680"/>
        </w:sectPr>
      </w:pPr>
    </w:p>
    <w:p>
      <w:pPr>
        <w:pStyle w:val="BodyText"/>
        <w:ind w:left="0"/>
      </w:pPr>
    </w:p>
    <w:p>
      <w:pPr>
        <w:pStyle w:val="BodyText"/>
        <w:spacing w:before="4"/>
        <w:ind w:left="0"/>
        <w:rPr>
          <w:sz w:val="18"/>
        </w:rPr>
      </w:pPr>
    </w:p>
    <w:p>
      <w:pPr>
        <w:pStyle w:val="BodyText"/>
        <w:spacing w:line="182" w:lineRule="auto" w:before="1"/>
        <w:ind w:right="863" w:hanging="1"/>
        <w:jc w:val="both"/>
      </w:pPr>
      <w:r>
        <w:rPr>
          <w:w w:val="110"/>
        </w:rPr>
        <w:t>ciphersuites,</w:t>
      </w:r>
      <w:r>
        <w:rPr>
          <w:spacing w:val="-12"/>
          <w:w w:val="110"/>
        </w:rPr>
        <w:t> </w:t>
      </w:r>
      <w:r>
        <w:rPr>
          <w:w w:val="110"/>
        </w:rPr>
        <w:t>and</w:t>
      </w:r>
      <w:r>
        <w:rPr>
          <w:spacing w:val="-12"/>
          <w:w w:val="110"/>
        </w:rPr>
        <w:t> </w:t>
      </w:r>
      <w:r>
        <w:rPr>
          <w:w w:val="110"/>
        </w:rPr>
        <w:t>to</w:t>
      </w:r>
      <w:r>
        <w:rPr>
          <w:spacing w:val="-13"/>
          <w:w w:val="110"/>
        </w:rPr>
        <w:t> </w:t>
      </w:r>
      <w:r>
        <w:rPr>
          <w:w w:val="110"/>
        </w:rPr>
        <w:t>add</w:t>
      </w:r>
      <w:r>
        <w:rPr>
          <w:spacing w:val="-12"/>
          <w:w w:val="110"/>
        </w:rPr>
        <w:t> </w:t>
      </w:r>
      <w:r>
        <w:rPr>
          <w:w w:val="110"/>
        </w:rPr>
        <w:t>features</w:t>
      </w:r>
      <w:r>
        <w:rPr>
          <w:spacing w:val="-12"/>
          <w:w w:val="110"/>
        </w:rPr>
        <w:t> </w:t>
      </w:r>
      <w:r>
        <w:rPr>
          <w:w w:val="110"/>
        </w:rPr>
        <w:t>like</w:t>
      </w:r>
      <w:r>
        <w:rPr>
          <w:spacing w:val="-13"/>
          <w:w w:val="110"/>
        </w:rPr>
        <w:t> </w:t>
      </w:r>
      <w:r>
        <w:rPr>
          <w:rFonts w:ascii="Bookman Old Style" w:hAnsi="Bookman Old Style"/>
          <w:b w:val="0"/>
          <w:i/>
          <w:w w:val="110"/>
        </w:rPr>
        <w:t>strict</w:t>
      </w:r>
      <w:r>
        <w:rPr>
          <w:rFonts w:ascii="Bookman Old Style" w:hAnsi="Bookman Old Style"/>
          <w:b w:val="0"/>
          <w:i/>
          <w:spacing w:val="-18"/>
          <w:w w:val="110"/>
        </w:rPr>
        <w:t> </w:t>
      </w:r>
      <w:r>
        <w:rPr>
          <w:rFonts w:ascii="Bookman Old Style" w:hAnsi="Bookman Old Style"/>
          <w:b w:val="0"/>
          <w:i/>
          <w:spacing w:val="-3"/>
          <w:w w:val="110"/>
        </w:rPr>
        <w:t>transport</w:t>
      </w:r>
      <w:r>
        <w:rPr>
          <w:rFonts w:ascii="Bookman Old Style" w:hAnsi="Bookman Old Style"/>
          <w:b w:val="0"/>
          <w:i/>
          <w:spacing w:val="-17"/>
          <w:w w:val="110"/>
        </w:rPr>
        <w:t> </w:t>
      </w:r>
      <w:r>
        <w:rPr>
          <w:rFonts w:ascii="Bookman Old Style" w:hAnsi="Bookman Old Style"/>
          <w:b w:val="0"/>
          <w:i/>
          <w:w w:val="110"/>
        </w:rPr>
        <w:t>security</w:t>
      </w:r>
      <w:r>
        <w:rPr>
          <w:rFonts w:ascii="Bookman Old Style" w:hAnsi="Bookman Old Style"/>
          <w:b w:val="0"/>
          <w:i/>
          <w:spacing w:val="-21"/>
          <w:w w:val="110"/>
        </w:rPr>
        <w:t> </w:t>
      </w:r>
      <w:r>
        <w:rPr>
          <w:w w:val="110"/>
        </w:rPr>
        <w:t>(STS)</w:t>
      </w:r>
      <w:r>
        <w:rPr>
          <w:spacing w:val="-13"/>
          <w:w w:val="110"/>
        </w:rPr>
        <w:t> </w:t>
      </w:r>
      <w:r>
        <w:rPr>
          <w:w w:val="110"/>
        </w:rPr>
        <w:t>whereby</w:t>
      </w:r>
      <w:r>
        <w:rPr>
          <w:spacing w:val="-12"/>
          <w:w w:val="110"/>
        </w:rPr>
        <w:t> </w:t>
      </w:r>
      <w:r>
        <w:rPr>
          <w:w w:val="110"/>
        </w:rPr>
        <w:t>a website can instruct browsers to only interact with it using https in future </w:t>
      </w:r>
      <w:r>
        <w:rPr>
          <w:spacing w:val="-4"/>
          <w:w w:val="110"/>
        </w:rPr>
        <w:t>(to </w:t>
      </w:r>
      <w:r>
        <w:rPr>
          <w:w w:val="110"/>
        </w:rPr>
        <w:t>prevent downgrade attacks).  The browser </w:t>
      </w:r>
      <w:r>
        <w:rPr>
          <w:rFonts w:ascii="Arial Unicode MS" w:hAnsi="Arial Unicode MS"/>
          <w:w w:val="110"/>
        </w:rPr>
        <w:t>ﬁ</w:t>
      </w:r>
      <w:r>
        <w:rPr>
          <w:w w:val="110"/>
        </w:rPr>
        <w:t>rms </w:t>
      </w:r>
      <w:r>
        <w:rPr>
          <w:spacing w:val="-3"/>
          <w:w w:val="110"/>
        </w:rPr>
        <w:t>have  </w:t>
      </w:r>
      <w:r>
        <w:rPr>
          <w:w w:val="110"/>
        </w:rPr>
        <w:t>also mandated a number   of other supporting measures, from shorter certi</w:t>
      </w:r>
      <w:r>
        <w:rPr>
          <w:rFonts w:ascii="Arial Unicode MS" w:hAnsi="Arial Unicode MS"/>
          <w:w w:val="110"/>
        </w:rPr>
        <w:t>ﬁ</w:t>
      </w:r>
      <w:r>
        <w:rPr>
          <w:w w:val="110"/>
        </w:rPr>
        <w:t>cate lifetimes to certi</w:t>
      </w:r>
      <w:r>
        <w:rPr>
          <w:rFonts w:ascii="Arial Unicode MS" w:hAnsi="Arial Unicode MS"/>
          <w:w w:val="110"/>
        </w:rPr>
        <w:t>ﬁ</w:t>
      </w:r>
      <w:r>
        <w:rPr>
          <w:w w:val="110"/>
        </w:rPr>
        <w:t>cate transparency,</w:t>
      </w:r>
      <w:r>
        <w:rPr>
          <w:spacing w:val="9"/>
          <w:w w:val="110"/>
        </w:rPr>
        <w:t> </w:t>
      </w:r>
      <w:r>
        <w:rPr>
          <w:w w:val="110"/>
        </w:rPr>
        <w:t>which</w:t>
      </w:r>
      <w:r>
        <w:rPr>
          <w:spacing w:val="9"/>
          <w:w w:val="110"/>
        </w:rPr>
        <w:t> </w:t>
      </w:r>
      <w:r>
        <w:rPr/>
        <w:t>we’ll</w:t>
      </w:r>
      <w:r>
        <w:rPr>
          <w:spacing w:val="14"/>
        </w:rPr>
        <w:t> </w:t>
      </w:r>
      <w:r>
        <w:rPr>
          <w:w w:val="110"/>
        </w:rPr>
        <w:t>discuss</w:t>
      </w:r>
      <w:r>
        <w:rPr>
          <w:spacing w:val="9"/>
          <w:w w:val="110"/>
        </w:rPr>
        <w:t> </w:t>
      </w:r>
      <w:r>
        <w:rPr>
          <w:w w:val="110"/>
        </w:rPr>
        <w:t>in</w:t>
      </w:r>
      <w:r>
        <w:rPr>
          <w:spacing w:val="8"/>
          <w:w w:val="110"/>
        </w:rPr>
        <w:t> </w:t>
      </w:r>
      <w:r>
        <w:rPr>
          <w:w w:val="110"/>
        </w:rPr>
        <w:t>the</w:t>
      </w:r>
      <w:r>
        <w:rPr>
          <w:spacing w:val="9"/>
          <w:w w:val="110"/>
        </w:rPr>
        <w:t> </w:t>
      </w:r>
      <w:r>
        <w:rPr>
          <w:w w:val="110"/>
        </w:rPr>
        <w:t>chapter</w:t>
      </w:r>
      <w:r>
        <w:rPr>
          <w:spacing w:val="9"/>
          <w:w w:val="110"/>
        </w:rPr>
        <w:t> </w:t>
      </w:r>
      <w:r>
        <w:rPr>
          <w:w w:val="110"/>
        </w:rPr>
        <w:t>on</w:t>
      </w:r>
      <w:r>
        <w:rPr>
          <w:spacing w:val="8"/>
          <w:w w:val="110"/>
        </w:rPr>
        <w:t> </w:t>
      </w:r>
      <w:r>
        <w:rPr>
          <w:w w:val="110"/>
        </w:rPr>
        <w:t>network</w:t>
      </w:r>
      <w:r>
        <w:rPr>
          <w:spacing w:val="9"/>
          <w:w w:val="110"/>
        </w:rPr>
        <w:t> </w:t>
      </w:r>
      <w:r>
        <w:rPr>
          <w:w w:val="110"/>
        </w:rPr>
        <w:t>attack</w:t>
      </w:r>
      <w:r>
        <w:rPr>
          <w:spacing w:val="9"/>
          <w:w w:val="110"/>
        </w:rPr>
        <w:t> </w:t>
      </w:r>
      <w:r>
        <w:rPr>
          <w:w w:val="110"/>
        </w:rPr>
        <w:t>and</w:t>
      </w:r>
      <w:r>
        <w:rPr>
          <w:spacing w:val="8"/>
          <w:w w:val="110"/>
        </w:rPr>
        <w:t> </w:t>
      </w:r>
      <w:r>
        <w:rPr>
          <w:w w:val="110"/>
        </w:rPr>
        <w:t>defence.</w:t>
      </w:r>
    </w:p>
    <w:p>
      <w:pPr>
        <w:pStyle w:val="BodyText"/>
        <w:spacing w:before="4"/>
        <w:ind w:left="0"/>
        <w:rPr>
          <w:sz w:val="25"/>
        </w:rPr>
      </w:pPr>
    </w:p>
    <w:p>
      <w:pPr>
        <w:pStyle w:val="ListParagraph"/>
        <w:numPr>
          <w:ilvl w:val="3"/>
          <w:numId w:val="2"/>
        </w:numPr>
        <w:tabs>
          <w:tab w:pos="1687" w:val="left" w:leader="none"/>
          <w:tab w:pos="1688" w:val="left" w:leader="none"/>
        </w:tabs>
        <w:spacing w:line="240" w:lineRule="auto" w:before="1" w:after="0"/>
        <w:ind w:left="1687" w:right="0" w:hanging="877"/>
        <w:jc w:val="left"/>
        <w:rPr>
          <w:sz w:val="20"/>
        </w:rPr>
      </w:pPr>
      <w:r>
        <w:rPr>
          <w:w w:val="125"/>
          <w:sz w:val="20"/>
        </w:rPr>
        <w:t>TLS</w:t>
      </w:r>
      <w:r>
        <w:rPr>
          <w:spacing w:val="11"/>
          <w:w w:val="125"/>
          <w:sz w:val="20"/>
        </w:rPr>
        <w:t> </w:t>
      </w:r>
      <w:r>
        <w:rPr>
          <w:w w:val="125"/>
          <w:sz w:val="20"/>
        </w:rPr>
        <w:t>1.3</w:t>
      </w:r>
    </w:p>
    <w:p>
      <w:pPr>
        <w:pStyle w:val="BodyText"/>
        <w:ind w:left="0"/>
        <w:rPr>
          <w:sz w:val="16"/>
        </w:rPr>
      </w:pPr>
    </w:p>
    <w:p>
      <w:pPr>
        <w:pStyle w:val="BodyText"/>
        <w:spacing w:line="194" w:lineRule="auto" w:before="1"/>
        <w:ind w:right="863"/>
        <w:jc w:val="both"/>
      </w:pPr>
      <w:r>
        <w:rPr>
          <w:w w:val="115"/>
        </w:rPr>
        <w:t>The most recent </w:t>
      </w:r>
      <w:r>
        <w:rPr>
          <w:spacing w:val="2"/>
          <w:w w:val="115"/>
        </w:rPr>
        <w:t>major </w:t>
      </w:r>
      <w:r>
        <w:rPr>
          <w:w w:val="115"/>
        </w:rPr>
        <w:t>upgrade to the core protocol, TLS 1.3, was approved </w:t>
      </w:r>
      <w:r>
        <w:rPr>
          <w:spacing w:val="-3"/>
          <w:w w:val="115"/>
        </w:rPr>
        <w:t>by </w:t>
      </w:r>
      <w:r>
        <w:rPr>
          <w:w w:val="115"/>
        </w:rPr>
        <w:t>the IETF in January 2019 after </w:t>
      </w:r>
      <w:r>
        <w:rPr>
          <w:spacing w:val="-4"/>
          <w:w w:val="115"/>
        </w:rPr>
        <w:t>two </w:t>
      </w:r>
      <w:r>
        <w:rPr>
          <w:w w:val="115"/>
        </w:rPr>
        <w:t>years of discussion. It has dropped backwards compatibility in order to end support for many old ciphers, </w:t>
      </w:r>
      <w:r>
        <w:rPr>
          <w:spacing w:val="-4"/>
          <w:w w:val="115"/>
        </w:rPr>
        <w:t>and </w:t>
      </w:r>
      <w:r>
        <w:rPr>
          <w:w w:val="115"/>
        </w:rPr>
        <w:t>made</w:t>
      </w:r>
      <w:r>
        <w:rPr>
          <w:spacing w:val="-15"/>
          <w:w w:val="115"/>
        </w:rPr>
        <w:t> </w:t>
      </w:r>
      <w:r>
        <w:rPr>
          <w:w w:val="115"/>
        </w:rPr>
        <w:t>it</w:t>
      </w:r>
      <w:r>
        <w:rPr>
          <w:spacing w:val="-13"/>
          <w:w w:val="115"/>
        </w:rPr>
        <w:t> </w:t>
      </w:r>
      <w:r>
        <w:rPr>
          <w:w w:val="115"/>
        </w:rPr>
        <w:t>mandatory</w:t>
      </w:r>
      <w:r>
        <w:rPr>
          <w:spacing w:val="-14"/>
          <w:w w:val="115"/>
        </w:rPr>
        <w:t> </w:t>
      </w:r>
      <w:r>
        <w:rPr>
          <w:w w:val="115"/>
        </w:rPr>
        <w:t>to</w:t>
      </w:r>
      <w:r>
        <w:rPr>
          <w:spacing w:val="-13"/>
          <w:w w:val="115"/>
        </w:rPr>
        <w:t> </w:t>
      </w:r>
      <w:r>
        <w:rPr>
          <w:w w:val="115"/>
        </w:rPr>
        <w:t>establish</w:t>
      </w:r>
      <w:r>
        <w:rPr>
          <w:spacing w:val="-14"/>
          <w:w w:val="115"/>
        </w:rPr>
        <w:t> </w:t>
      </w:r>
      <w:r>
        <w:rPr>
          <w:w w:val="115"/>
        </w:rPr>
        <w:t>end-to-end</w:t>
      </w:r>
      <w:r>
        <w:rPr>
          <w:spacing w:val="-14"/>
          <w:w w:val="115"/>
        </w:rPr>
        <w:t> </w:t>
      </w:r>
      <w:r>
        <w:rPr>
          <w:w w:val="115"/>
        </w:rPr>
        <w:t>forward</w:t>
      </w:r>
      <w:r>
        <w:rPr>
          <w:spacing w:val="-15"/>
          <w:w w:val="115"/>
        </w:rPr>
        <w:t> </w:t>
      </w:r>
      <w:r>
        <w:rPr>
          <w:w w:val="115"/>
        </w:rPr>
        <w:t>secrecy</w:t>
      </w:r>
      <w:r>
        <w:rPr>
          <w:spacing w:val="-13"/>
          <w:w w:val="115"/>
        </w:rPr>
        <w:t> </w:t>
      </w:r>
      <w:r>
        <w:rPr>
          <w:spacing w:val="-3"/>
          <w:w w:val="115"/>
        </w:rPr>
        <w:t>by</w:t>
      </w:r>
      <w:r>
        <w:rPr>
          <w:spacing w:val="-14"/>
          <w:w w:val="115"/>
        </w:rPr>
        <w:t> </w:t>
      </w:r>
      <w:r>
        <w:rPr>
          <w:w w:val="115"/>
        </w:rPr>
        <w:t>means</w:t>
      </w:r>
      <w:r>
        <w:rPr>
          <w:spacing w:val="-13"/>
          <w:w w:val="115"/>
        </w:rPr>
        <w:t> </w:t>
      </w:r>
      <w:r>
        <w:rPr>
          <w:w w:val="115"/>
        </w:rPr>
        <w:t>of</w:t>
      </w:r>
      <w:r>
        <w:rPr>
          <w:spacing w:val="-14"/>
          <w:w w:val="115"/>
        </w:rPr>
        <w:t> </w:t>
      </w:r>
      <w:r>
        <w:rPr>
          <w:w w:val="115"/>
        </w:rPr>
        <w:t>a</w:t>
      </w:r>
      <w:r>
        <w:rPr>
          <w:spacing w:val="-14"/>
          <w:w w:val="115"/>
        </w:rPr>
        <w:t> </w:t>
      </w:r>
      <w:r>
        <w:rPr>
          <w:w w:val="115"/>
        </w:rPr>
        <w:t>Di</w:t>
      </w:r>
      <w:r>
        <w:rPr>
          <w:rFonts w:ascii="Arial Unicode MS" w:hAnsi="Arial Unicode MS"/>
          <w:w w:val="115"/>
        </w:rPr>
        <w:t>ﬃ</w:t>
      </w:r>
      <w:r>
        <w:rPr>
          <w:w w:val="115"/>
        </w:rPr>
        <w:t>e- Hellman</w:t>
      </w:r>
      <w:r>
        <w:rPr>
          <w:spacing w:val="-7"/>
          <w:w w:val="115"/>
        </w:rPr>
        <w:t> </w:t>
      </w:r>
      <w:r>
        <w:rPr>
          <w:w w:val="115"/>
        </w:rPr>
        <w:t>key</w:t>
      </w:r>
      <w:r>
        <w:rPr>
          <w:spacing w:val="-7"/>
          <w:w w:val="115"/>
        </w:rPr>
        <w:t> </w:t>
      </w:r>
      <w:r>
        <w:rPr>
          <w:w w:val="115"/>
        </w:rPr>
        <w:t>exchange</w:t>
      </w:r>
      <w:r>
        <w:rPr>
          <w:spacing w:val="-7"/>
          <w:w w:val="115"/>
        </w:rPr>
        <w:t> </w:t>
      </w:r>
      <w:r>
        <w:rPr>
          <w:w w:val="115"/>
        </w:rPr>
        <w:t>at</w:t>
      </w:r>
      <w:r>
        <w:rPr>
          <w:spacing w:val="-6"/>
          <w:w w:val="115"/>
        </w:rPr>
        <w:t> </w:t>
      </w:r>
      <w:r>
        <w:rPr>
          <w:w w:val="115"/>
        </w:rPr>
        <w:t>the</w:t>
      </w:r>
      <w:r>
        <w:rPr>
          <w:spacing w:val="-7"/>
          <w:w w:val="115"/>
        </w:rPr>
        <w:t> </w:t>
      </w:r>
      <w:r>
        <w:rPr>
          <w:w w:val="115"/>
        </w:rPr>
        <w:t>start</w:t>
      </w:r>
      <w:r>
        <w:rPr>
          <w:spacing w:val="-7"/>
          <w:w w:val="115"/>
        </w:rPr>
        <w:t> </w:t>
      </w:r>
      <w:r>
        <w:rPr>
          <w:w w:val="115"/>
        </w:rPr>
        <w:t>of</w:t>
      </w:r>
      <w:r>
        <w:rPr>
          <w:spacing w:val="-6"/>
          <w:w w:val="115"/>
        </w:rPr>
        <w:t> </w:t>
      </w:r>
      <w:r>
        <w:rPr>
          <w:w w:val="115"/>
        </w:rPr>
        <w:t>each</w:t>
      </w:r>
      <w:r>
        <w:rPr>
          <w:spacing w:val="-7"/>
          <w:w w:val="115"/>
        </w:rPr>
        <w:t> </w:t>
      </w:r>
      <w:r>
        <w:rPr>
          <w:w w:val="115"/>
        </w:rPr>
        <w:t>session.</w:t>
      </w:r>
      <w:r>
        <w:rPr>
          <w:spacing w:val="15"/>
          <w:w w:val="115"/>
        </w:rPr>
        <w:t> </w:t>
      </w:r>
      <w:r>
        <w:rPr>
          <w:w w:val="115"/>
        </w:rPr>
        <w:t>This</w:t>
      </w:r>
      <w:r>
        <w:rPr>
          <w:spacing w:val="-7"/>
          <w:w w:val="115"/>
        </w:rPr>
        <w:t> </w:t>
      </w:r>
      <w:r>
        <w:rPr>
          <w:w w:val="115"/>
        </w:rPr>
        <w:t>has</w:t>
      </w:r>
      <w:r>
        <w:rPr>
          <w:spacing w:val="-7"/>
          <w:w w:val="115"/>
        </w:rPr>
        <w:t> </w:t>
      </w:r>
      <w:r>
        <w:rPr>
          <w:w w:val="115"/>
        </w:rPr>
        <w:t>caused</w:t>
      </w:r>
      <w:r>
        <w:rPr>
          <w:spacing w:val="-7"/>
          <w:w w:val="115"/>
        </w:rPr>
        <w:t> </w:t>
      </w:r>
      <w:r>
        <w:rPr>
          <w:w w:val="115"/>
        </w:rPr>
        <w:t>controversy with</w:t>
      </w:r>
      <w:r>
        <w:rPr>
          <w:spacing w:val="-20"/>
          <w:w w:val="115"/>
        </w:rPr>
        <w:t> </w:t>
      </w:r>
      <w:r>
        <w:rPr>
          <w:w w:val="115"/>
        </w:rPr>
        <w:t>the</w:t>
      </w:r>
      <w:r>
        <w:rPr>
          <w:spacing w:val="-19"/>
          <w:w w:val="115"/>
        </w:rPr>
        <w:t> </w:t>
      </w:r>
      <w:r>
        <w:rPr>
          <w:w w:val="115"/>
        </w:rPr>
        <w:t>banking</w:t>
      </w:r>
      <w:r>
        <w:rPr>
          <w:spacing w:val="-19"/>
          <w:w w:val="115"/>
        </w:rPr>
        <w:t> </w:t>
      </w:r>
      <w:r>
        <w:rPr>
          <w:w w:val="115"/>
        </w:rPr>
        <w:t>industry,</w:t>
      </w:r>
      <w:r>
        <w:rPr>
          <w:spacing w:val="-15"/>
          <w:w w:val="115"/>
        </w:rPr>
        <w:t> </w:t>
      </w:r>
      <w:r>
        <w:rPr>
          <w:w w:val="115"/>
        </w:rPr>
        <w:t>which</w:t>
      </w:r>
      <w:r>
        <w:rPr>
          <w:spacing w:val="-19"/>
          <w:w w:val="115"/>
        </w:rPr>
        <w:t> </w:t>
      </w:r>
      <w:r>
        <w:rPr>
          <w:w w:val="115"/>
        </w:rPr>
        <w:t>routinely</w:t>
      </w:r>
      <w:r>
        <w:rPr>
          <w:spacing w:val="-19"/>
          <w:w w:val="115"/>
        </w:rPr>
        <w:t> </w:t>
      </w:r>
      <w:r>
        <w:rPr>
          <w:w w:val="115"/>
        </w:rPr>
        <w:t>intercepts</w:t>
      </w:r>
      <w:r>
        <w:rPr>
          <w:spacing w:val="-19"/>
          <w:w w:val="115"/>
        </w:rPr>
        <w:t> </w:t>
      </w:r>
      <w:r>
        <w:rPr>
          <w:w w:val="115"/>
        </w:rPr>
        <w:t>encrypted</w:t>
      </w:r>
      <w:r>
        <w:rPr>
          <w:spacing w:val="-19"/>
          <w:w w:val="115"/>
        </w:rPr>
        <w:t> </w:t>
      </w:r>
      <w:r>
        <w:rPr>
          <w:w w:val="115"/>
        </w:rPr>
        <w:t>sessions</w:t>
      </w:r>
      <w:r>
        <w:rPr>
          <w:spacing w:val="-19"/>
          <w:w w:val="115"/>
        </w:rPr>
        <w:t> </w:t>
      </w:r>
      <w:r>
        <w:rPr>
          <w:w w:val="115"/>
        </w:rPr>
        <w:t>in</w:t>
      </w:r>
      <w:r>
        <w:rPr>
          <w:spacing w:val="-19"/>
          <w:w w:val="115"/>
        </w:rPr>
        <w:t> </w:t>
      </w:r>
      <w:r>
        <w:rPr>
          <w:w w:val="115"/>
        </w:rPr>
        <w:t>order to do monitoring for compliance purposes. This will no longer </w:t>
      </w:r>
      <w:r>
        <w:rPr>
          <w:spacing w:val="2"/>
          <w:w w:val="115"/>
        </w:rPr>
        <w:t>be </w:t>
      </w:r>
      <w:r>
        <w:rPr>
          <w:w w:val="115"/>
        </w:rPr>
        <w:t>possible, </w:t>
      </w:r>
      <w:r>
        <w:rPr>
          <w:spacing w:val="-6"/>
          <w:w w:val="115"/>
        </w:rPr>
        <w:t>so </w:t>
      </w:r>
      <w:r>
        <w:rPr>
          <w:w w:val="115"/>
        </w:rPr>
        <w:t>banks will </w:t>
      </w:r>
      <w:r>
        <w:rPr>
          <w:spacing w:val="-3"/>
          <w:w w:val="115"/>
        </w:rPr>
        <w:t>have </w:t>
      </w:r>
      <w:r>
        <w:rPr>
          <w:w w:val="115"/>
        </w:rPr>
        <w:t>to bear the legal discomfort of using obsolete encryption </w:t>
      </w:r>
      <w:r>
        <w:rPr>
          <w:spacing w:val="-7"/>
          <w:w w:val="115"/>
        </w:rPr>
        <w:t>or </w:t>
      </w:r>
      <w:r>
        <w:rPr>
          <w:w w:val="115"/>
        </w:rPr>
        <w:t>the </w:t>
      </w:r>
      <w:r>
        <w:rPr>
          <w:rFonts w:ascii="Arial Unicode MS" w:hAnsi="Arial Unicode MS"/>
          <w:w w:val="115"/>
        </w:rPr>
        <w:t>ﬁ</w:t>
      </w:r>
      <w:r>
        <w:rPr>
          <w:w w:val="115"/>
        </w:rPr>
        <w:t>nancial cost of redeveloping systems to monitor compliance at </w:t>
      </w:r>
      <w:r>
        <w:rPr>
          <w:spacing w:val="-3"/>
          <w:w w:val="115"/>
        </w:rPr>
        <w:t>endpoints </w:t>
      </w:r>
      <w:r>
        <w:rPr>
          <w:w w:val="115"/>
        </w:rPr>
        <w:t>instead</w:t>
      </w:r>
      <w:r>
        <w:rPr>
          <w:rFonts w:ascii="Verdana" w:hAnsi="Verdana"/>
          <w:w w:val="115"/>
          <w:vertAlign w:val="superscript"/>
        </w:rPr>
        <w:t>11</w:t>
      </w:r>
      <w:r>
        <w:rPr>
          <w:w w:val="115"/>
          <w:vertAlign w:val="baseline"/>
        </w:rPr>
        <w:t>.</w:t>
      </w:r>
    </w:p>
    <w:p>
      <w:pPr>
        <w:pStyle w:val="BodyText"/>
        <w:spacing w:before="11"/>
        <w:ind w:left="0"/>
        <w:rPr>
          <w:sz w:val="24"/>
        </w:rPr>
      </w:pPr>
    </w:p>
    <w:p>
      <w:pPr>
        <w:pStyle w:val="Heading2"/>
        <w:numPr>
          <w:ilvl w:val="2"/>
          <w:numId w:val="2"/>
        </w:numPr>
        <w:tabs>
          <w:tab w:pos="1631" w:val="left" w:leader="none"/>
          <w:tab w:pos="1632" w:val="left" w:leader="none"/>
        </w:tabs>
        <w:spacing w:line="240" w:lineRule="auto" w:before="0" w:after="0"/>
        <w:ind w:left="1631" w:right="0" w:hanging="821"/>
        <w:jc w:val="left"/>
      </w:pPr>
      <w:r>
        <w:rPr>
          <w:w w:val="130"/>
        </w:rPr>
        <w:t>Other public-key</w:t>
      </w:r>
      <w:r>
        <w:rPr>
          <w:spacing w:val="14"/>
          <w:w w:val="130"/>
        </w:rPr>
        <w:t> </w:t>
      </w:r>
      <w:r>
        <w:rPr>
          <w:w w:val="130"/>
        </w:rPr>
        <w:t>protocols</w:t>
      </w:r>
    </w:p>
    <w:p>
      <w:pPr>
        <w:pStyle w:val="BodyText"/>
        <w:spacing w:before="9"/>
        <w:ind w:left="0"/>
        <w:rPr>
          <w:sz w:val="15"/>
        </w:rPr>
      </w:pPr>
    </w:p>
    <w:p>
      <w:pPr>
        <w:pStyle w:val="BodyText"/>
        <w:spacing w:line="182" w:lineRule="auto"/>
        <w:ind w:right="863"/>
        <w:jc w:val="both"/>
      </w:pPr>
      <w:r>
        <w:rPr>
          <w:w w:val="110"/>
        </w:rPr>
        <w:t>Dozens of other public-key protocols </w:t>
      </w:r>
      <w:r>
        <w:rPr>
          <w:spacing w:val="-3"/>
          <w:w w:val="110"/>
        </w:rPr>
        <w:t>have </w:t>
      </w:r>
      <w:r>
        <w:rPr>
          <w:w w:val="110"/>
        </w:rPr>
        <w:t>found wide use, including the </w:t>
      </w:r>
      <w:r>
        <w:rPr>
          <w:spacing w:val="-3"/>
          <w:w w:val="110"/>
        </w:rPr>
        <w:t>follow-</w:t>
      </w:r>
      <w:r>
        <w:rPr>
          <w:spacing w:val="51"/>
          <w:w w:val="110"/>
        </w:rPr>
        <w:t> </w:t>
      </w:r>
      <w:r>
        <w:rPr>
          <w:w w:val="110"/>
        </w:rPr>
        <w:t>ing, most of which </w:t>
      </w:r>
      <w:r>
        <w:rPr>
          <w:w w:val="95"/>
        </w:rPr>
        <w:t>we’ll </w:t>
      </w:r>
      <w:r>
        <w:rPr>
          <w:w w:val="110"/>
        </w:rPr>
        <w:t>discuss in detail later. Here </w:t>
      </w:r>
      <w:r>
        <w:rPr>
          <w:w w:val="95"/>
        </w:rPr>
        <w:t>I’ll </w:t>
      </w:r>
      <w:r>
        <w:rPr>
          <w:w w:val="110"/>
        </w:rPr>
        <w:t>brie</w:t>
      </w:r>
      <w:r>
        <w:rPr>
          <w:rFonts w:ascii="Arial Unicode MS" w:hAnsi="Arial Unicode MS"/>
          <w:w w:val="110"/>
        </w:rPr>
        <w:t>ﬂ</w:t>
      </w:r>
      <w:r>
        <w:rPr>
          <w:w w:val="110"/>
        </w:rPr>
        <w:t>y mention code signing, PGP and QUIC.</w:t>
      </w:r>
    </w:p>
    <w:p>
      <w:pPr>
        <w:pStyle w:val="BodyText"/>
        <w:spacing w:before="5"/>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Code</w:t>
      </w:r>
      <w:r>
        <w:rPr>
          <w:spacing w:val="8"/>
          <w:w w:val="130"/>
          <w:sz w:val="20"/>
        </w:rPr>
        <w:t> </w:t>
      </w:r>
      <w:r>
        <w:rPr>
          <w:w w:val="130"/>
          <w:sz w:val="20"/>
        </w:rPr>
        <w:t>signing</w:t>
      </w:r>
    </w:p>
    <w:p>
      <w:pPr>
        <w:pStyle w:val="BodyText"/>
        <w:spacing w:before="11"/>
        <w:ind w:left="0"/>
        <w:rPr>
          <w:sz w:val="15"/>
        </w:rPr>
      </w:pPr>
    </w:p>
    <w:p>
      <w:pPr>
        <w:pStyle w:val="BodyText"/>
        <w:spacing w:line="199" w:lineRule="auto"/>
        <w:ind w:right="863"/>
        <w:jc w:val="both"/>
      </w:pPr>
      <w:r>
        <w:rPr>
          <w:w w:val="115"/>
        </w:rPr>
        <w:t>Code signing was introduced in the 1990s when people started downloading software</w:t>
      </w:r>
      <w:r>
        <w:rPr>
          <w:spacing w:val="-8"/>
          <w:w w:val="115"/>
        </w:rPr>
        <w:t> </w:t>
      </w:r>
      <w:r>
        <w:rPr>
          <w:w w:val="115"/>
        </w:rPr>
        <w:t>rather</w:t>
      </w:r>
      <w:r>
        <w:rPr>
          <w:spacing w:val="-7"/>
          <w:w w:val="115"/>
        </w:rPr>
        <w:t> </w:t>
      </w:r>
      <w:r>
        <w:rPr>
          <w:w w:val="115"/>
        </w:rPr>
        <w:t>than</w:t>
      </w:r>
      <w:r>
        <w:rPr>
          <w:spacing w:val="-8"/>
          <w:w w:val="115"/>
        </w:rPr>
        <w:t> </w:t>
      </w:r>
      <w:r>
        <w:rPr>
          <w:w w:val="115"/>
        </w:rPr>
        <w:t>getting</w:t>
      </w:r>
      <w:r>
        <w:rPr>
          <w:spacing w:val="-7"/>
          <w:w w:val="115"/>
        </w:rPr>
        <w:t> </w:t>
      </w:r>
      <w:r>
        <w:rPr>
          <w:w w:val="115"/>
        </w:rPr>
        <w:t>it</w:t>
      </w:r>
      <w:r>
        <w:rPr>
          <w:spacing w:val="-7"/>
          <w:w w:val="115"/>
        </w:rPr>
        <w:t> </w:t>
      </w:r>
      <w:r>
        <w:rPr>
          <w:w w:val="115"/>
        </w:rPr>
        <w:t>on</w:t>
      </w:r>
      <w:r>
        <w:rPr>
          <w:spacing w:val="-8"/>
          <w:w w:val="115"/>
        </w:rPr>
        <w:t> </w:t>
      </w:r>
      <w:r>
        <w:rPr>
          <w:w w:val="115"/>
        </w:rPr>
        <w:t>diskettes.</w:t>
      </w:r>
      <w:r>
        <w:rPr>
          <w:spacing w:val="21"/>
          <w:w w:val="115"/>
        </w:rPr>
        <w:t> </w:t>
      </w:r>
      <w:r>
        <w:rPr>
          <w:w w:val="115"/>
        </w:rPr>
        <w:t>It</w:t>
      </w:r>
      <w:r>
        <w:rPr>
          <w:spacing w:val="-8"/>
          <w:w w:val="115"/>
        </w:rPr>
        <w:t> </w:t>
      </w:r>
      <w:r>
        <w:rPr>
          <w:w w:val="115"/>
        </w:rPr>
        <w:t>is</w:t>
      </w:r>
      <w:r>
        <w:rPr>
          <w:spacing w:val="-7"/>
          <w:w w:val="115"/>
        </w:rPr>
        <w:t> </w:t>
      </w:r>
      <w:r>
        <w:rPr>
          <w:w w:val="115"/>
        </w:rPr>
        <w:t>now</w:t>
      </w:r>
      <w:r>
        <w:rPr>
          <w:spacing w:val="-8"/>
          <w:w w:val="115"/>
        </w:rPr>
        <w:t> </w:t>
      </w:r>
      <w:r>
        <w:rPr>
          <w:w w:val="115"/>
        </w:rPr>
        <w:t>used</w:t>
      </w:r>
      <w:r>
        <w:rPr>
          <w:spacing w:val="-7"/>
          <w:w w:val="115"/>
        </w:rPr>
        <w:t> </w:t>
      </w:r>
      <w:r>
        <w:rPr>
          <w:w w:val="115"/>
        </w:rPr>
        <w:t>very</w:t>
      </w:r>
      <w:r>
        <w:rPr>
          <w:spacing w:val="-7"/>
          <w:w w:val="115"/>
        </w:rPr>
        <w:t> </w:t>
      </w:r>
      <w:r>
        <w:rPr>
          <w:w w:val="115"/>
        </w:rPr>
        <w:t>widely</w:t>
      </w:r>
      <w:r>
        <w:rPr>
          <w:spacing w:val="-8"/>
          <w:w w:val="115"/>
        </w:rPr>
        <w:t> </w:t>
      </w:r>
      <w:r>
        <w:rPr>
          <w:w w:val="115"/>
        </w:rPr>
        <w:t>to</w:t>
      </w:r>
      <w:r>
        <w:rPr>
          <w:spacing w:val="-7"/>
          <w:w w:val="115"/>
        </w:rPr>
        <w:t> </w:t>
      </w:r>
      <w:r>
        <w:rPr>
          <w:w w:val="115"/>
        </w:rPr>
        <w:t>assure the provenance of software. </w:t>
      </w:r>
      <w:r>
        <w:rPr>
          <w:spacing w:val="-6"/>
          <w:w w:val="115"/>
        </w:rPr>
        <w:t>You </w:t>
      </w:r>
      <w:r>
        <w:rPr>
          <w:w w:val="115"/>
        </w:rPr>
        <w:t>might think that having a public signature- veri</w:t>
      </w:r>
      <w:r>
        <w:rPr>
          <w:rFonts w:ascii="Arial Unicode MS" w:hAnsi="Arial Unicode MS"/>
          <w:w w:val="115"/>
        </w:rPr>
        <w:t>ﬁ</w:t>
      </w:r>
      <w:r>
        <w:rPr>
          <w:w w:val="115"/>
        </w:rPr>
        <w:t>cation key in your software so that version </w:t>
      </w:r>
      <w:r>
        <w:rPr>
          <w:rFonts w:ascii="Bookman Old Style" w:hAnsi="Bookman Old Style"/>
          <w:b w:val="0"/>
          <w:i/>
          <w:w w:val="115"/>
        </w:rPr>
        <w:t>N </w:t>
      </w:r>
      <w:r>
        <w:rPr>
          <w:w w:val="115"/>
        </w:rPr>
        <w:t>can verify an update to version </w:t>
      </w:r>
      <w:r>
        <w:rPr>
          <w:rFonts w:ascii="Bookman Old Style" w:hAnsi="Bookman Old Style"/>
          <w:b w:val="0"/>
          <w:i/>
          <w:w w:val="115"/>
        </w:rPr>
        <w:t>N </w:t>
      </w:r>
      <w:r>
        <w:rPr>
          <w:w w:val="115"/>
        </w:rPr>
        <w:t>+ 1 would </w:t>
      </w:r>
      <w:r>
        <w:rPr>
          <w:spacing w:val="2"/>
          <w:w w:val="115"/>
        </w:rPr>
        <w:t>be </w:t>
      </w:r>
      <w:r>
        <w:rPr>
          <w:w w:val="115"/>
        </w:rPr>
        <w:t>a simple application of public-key cryptography </w:t>
      </w:r>
      <w:r>
        <w:rPr>
          <w:spacing w:val="-4"/>
          <w:w w:val="115"/>
        </w:rPr>
        <w:t>but </w:t>
      </w:r>
      <w:r>
        <w:rPr>
          <w:w w:val="115"/>
        </w:rPr>
        <w:t>this is far from the case. Many platforms sign their operating-system code, including</w:t>
      </w:r>
      <w:r>
        <w:rPr>
          <w:spacing w:val="-8"/>
          <w:w w:val="115"/>
        </w:rPr>
        <w:t> </w:t>
      </w:r>
      <w:r>
        <w:rPr>
          <w:w w:val="115"/>
        </w:rPr>
        <w:t>updates,</w:t>
      </w:r>
      <w:r>
        <w:rPr>
          <w:spacing w:val="-6"/>
          <w:w w:val="115"/>
        </w:rPr>
        <w:t> </w:t>
      </w:r>
      <w:r>
        <w:rPr>
          <w:w w:val="115"/>
        </w:rPr>
        <w:t>to</w:t>
      </w:r>
      <w:r>
        <w:rPr>
          <w:spacing w:val="-8"/>
          <w:w w:val="115"/>
        </w:rPr>
        <w:t> </w:t>
      </w:r>
      <w:r>
        <w:rPr>
          <w:w w:val="115"/>
        </w:rPr>
        <w:t>prevent</w:t>
      </w:r>
      <w:r>
        <w:rPr>
          <w:spacing w:val="-8"/>
          <w:w w:val="115"/>
        </w:rPr>
        <w:t> </w:t>
      </w:r>
      <w:r>
        <w:rPr>
          <w:w w:val="115"/>
        </w:rPr>
        <w:t>persistent</w:t>
      </w:r>
      <w:r>
        <w:rPr>
          <w:spacing w:val="-7"/>
          <w:w w:val="115"/>
        </w:rPr>
        <w:t> </w:t>
      </w:r>
      <w:r>
        <w:rPr>
          <w:w w:val="115"/>
        </w:rPr>
        <w:t>malware;</w:t>
      </w:r>
      <w:r>
        <w:rPr>
          <w:spacing w:val="-6"/>
          <w:w w:val="115"/>
        </w:rPr>
        <w:t> </w:t>
      </w:r>
      <w:r>
        <w:rPr>
          <w:w w:val="115"/>
        </w:rPr>
        <w:t>the</w:t>
      </w:r>
      <w:r>
        <w:rPr>
          <w:spacing w:val="-8"/>
          <w:w w:val="115"/>
        </w:rPr>
        <w:t> </w:t>
      </w:r>
      <w:r>
        <w:rPr>
          <w:w w:val="115"/>
        </w:rPr>
        <w:t>mechanisms</w:t>
      </w:r>
      <w:r>
        <w:rPr>
          <w:spacing w:val="-8"/>
          <w:w w:val="115"/>
        </w:rPr>
        <w:t> </w:t>
      </w:r>
      <w:r>
        <w:rPr>
          <w:w w:val="115"/>
        </w:rPr>
        <w:t>often</w:t>
      </w:r>
      <w:r>
        <w:rPr>
          <w:spacing w:val="-8"/>
          <w:w w:val="115"/>
        </w:rPr>
        <w:t> </w:t>
      </w:r>
      <w:r>
        <w:rPr>
          <w:spacing w:val="-3"/>
          <w:w w:val="115"/>
        </w:rPr>
        <w:t>involve </w:t>
      </w:r>
      <w:r>
        <w:rPr>
          <w:w w:val="115"/>
        </w:rPr>
        <w:t>trusted hardware such as TPMs and </w:t>
      </w:r>
      <w:r>
        <w:rPr/>
        <w:t>I’ll </w:t>
      </w:r>
      <w:r>
        <w:rPr>
          <w:w w:val="115"/>
        </w:rPr>
        <w:t>discuss them in the next chapter in section 6.2.5. Some platforms, such as the iPhone, will only run signed code; this not only assures the provenance of software but enables platform owners to</w:t>
      </w:r>
      <w:r>
        <w:rPr>
          <w:spacing w:val="-11"/>
          <w:w w:val="115"/>
        </w:rPr>
        <w:t> </w:t>
      </w:r>
      <w:r>
        <w:rPr>
          <w:w w:val="115"/>
        </w:rPr>
        <w:t>monetise</w:t>
      </w:r>
      <w:r>
        <w:rPr>
          <w:spacing w:val="-10"/>
          <w:w w:val="115"/>
        </w:rPr>
        <w:t> </w:t>
      </w:r>
      <w:r>
        <w:rPr>
          <w:w w:val="115"/>
        </w:rPr>
        <w:t>apps,</w:t>
      </w:r>
      <w:r>
        <w:rPr>
          <w:spacing w:val="-10"/>
          <w:w w:val="115"/>
        </w:rPr>
        <w:t> </w:t>
      </w:r>
      <w:r>
        <w:rPr>
          <w:w w:val="115"/>
        </w:rPr>
        <w:t>as</w:t>
      </w:r>
      <w:r>
        <w:rPr>
          <w:spacing w:val="-10"/>
          <w:w w:val="115"/>
        </w:rPr>
        <w:t> </w:t>
      </w:r>
      <w:r>
        <w:rPr>
          <w:w w:val="115"/>
        </w:rPr>
        <w:t>I</w:t>
      </w:r>
      <w:r>
        <w:rPr>
          <w:spacing w:val="-10"/>
          <w:w w:val="115"/>
        </w:rPr>
        <w:t> </w:t>
      </w:r>
      <w:r>
        <w:rPr>
          <w:w w:val="115"/>
        </w:rPr>
        <w:t>will</w:t>
      </w:r>
      <w:r>
        <w:rPr>
          <w:spacing w:val="-10"/>
          <w:w w:val="115"/>
        </w:rPr>
        <w:t> </w:t>
      </w:r>
      <w:r>
        <w:rPr>
          <w:w w:val="115"/>
        </w:rPr>
        <w:t>discuss</w:t>
      </w:r>
      <w:r>
        <w:rPr>
          <w:spacing w:val="-10"/>
          <w:w w:val="115"/>
        </w:rPr>
        <w:t> </w:t>
      </w:r>
      <w:r>
        <w:rPr>
          <w:w w:val="115"/>
        </w:rPr>
        <w:t>in</w:t>
      </w:r>
      <w:r>
        <w:rPr>
          <w:spacing w:val="-10"/>
          <w:w w:val="115"/>
        </w:rPr>
        <w:t> </w:t>
      </w:r>
      <w:r>
        <w:rPr>
          <w:w w:val="115"/>
        </w:rPr>
        <w:t>section</w:t>
      </w:r>
      <w:r>
        <w:rPr>
          <w:spacing w:val="-10"/>
          <w:w w:val="115"/>
        </w:rPr>
        <w:t> </w:t>
      </w:r>
      <w:r>
        <w:rPr>
          <w:w w:val="115"/>
        </w:rPr>
        <w:t>22.3.2;</w:t>
      </w:r>
      <w:r>
        <w:rPr>
          <w:spacing w:val="-10"/>
          <w:w w:val="115"/>
        </w:rPr>
        <w:t> </w:t>
      </w:r>
      <w:r>
        <w:rPr>
          <w:w w:val="115"/>
        </w:rPr>
        <w:t>games</w:t>
      </w:r>
      <w:r>
        <w:rPr>
          <w:spacing w:val="-10"/>
          <w:w w:val="115"/>
        </w:rPr>
        <w:t> </w:t>
      </w:r>
      <w:r>
        <w:rPr>
          <w:w w:val="115"/>
        </w:rPr>
        <w:t>consoles</w:t>
      </w:r>
      <w:r>
        <w:rPr>
          <w:spacing w:val="-10"/>
          <w:w w:val="115"/>
        </w:rPr>
        <w:t> </w:t>
      </w:r>
      <w:r>
        <w:rPr>
          <w:w w:val="115"/>
        </w:rPr>
        <w:t>are</w:t>
      </w:r>
      <w:r>
        <w:rPr>
          <w:spacing w:val="-10"/>
          <w:w w:val="115"/>
        </w:rPr>
        <w:t> </w:t>
      </w:r>
      <w:r>
        <w:rPr>
          <w:w w:val="115"/>
        </w:rPr>
        <w:t>similar. As</w:t>
      </w:r>
      <w:r>
        <w:rPr>
          <w:spacing w:val="25"/>
          <w:w w:val="115"/>
        </w:rPr>
        <w:t> </w:t>
      </w:r>
      <w:r>
        <w:rPr>
          <w:w w:val="115"/>
        </w:rPr>
        <w:t>some</w:t>
      </w:r>
      <w:r>
        <w:rPr>
          <w:spacing w:val="26"/>
          <w:w w:val="115"/>
        </w:rPr>
        <w:t> </w:t>
      </w:r>
      <w:r>
        <w:rPr>
          <w:w w:val="115"/>
        </w:rPr>
        <w:t>users</w:t>
      </w:r>
      <w:r>
        <w:rPr>
          <w:spacing w:val="25"/>
          <w:w w:val="115"/>
        </w:rPr>
        <w:t> </w:t>
      </w:r>
      <w:r>
        <w:rPr>
          <w:w w:val="115"/>
        </w:rPr>
        <w:t>go</w:t>
      </w:r>
      <w:r>
        <w:rPr>
          <w:spacing w:val="25"/>
          <w:w w:val="115"/>
        </w:rPr>
        <w:t> </w:t>
      </w:r>
      <w:r>
        <w:rPr>
          <w:w w:val="115"/>
        </w:rPr>
        <w:t>to</w:t>
      </w:r>
      <w:r>
        <w:rPr>
          <w:spacing w:val="25"/>
          <w:w w:val="115"/>
        </w:rPr>
        <w:t> </w:t>
      </w:r>
      <w:r>
        <w:rPr>
          <w:w w:val="115"/>
        </w:rPr>
        <w:t>great</w:t>
      </w:r>
      <w:r>
        <w:rPr>
          <w:spacing w:val="25"/>
          <w:w w:val="115"/>
        </w:rPr>
        <w:t> </w:t>
      </w:r>
      <w:r>
        <w:rPr>
          <w:w w:val="115"/>
        </w:rPr>
        <w:t>lengths</w:t>
      </w:r>
      <w:r>
        <w:rPr>
          <w:spacing w:val="26"/>
          <w:w w:val="115"/>
        </w:rPr>
        <w:t> </w:t>
      </w:r>
      <w:r>
        <w:rPr>
          <w:w w:val="115"/>
        </w:rPr>
        <w:t>to</w:t>
      </w:r>
      <w:r>
        <w:rPr>
          <w:spacing w:val="25"/>
          <w:w w:val="115"/>
        </w:rPr>
        <w:t> </w:t>
      </w:r>
      <w:r>
        <w:rPr>
          <w:w w:val="115"/>
        </w:rPr>
        <w:t>jailbreak</w:t>
      </w:r>
      <w:r>
        <w:rPr>
          <w:spacing w:val="25"/>
          <w:w w:val="115"/>
        </w:rPr>
        <w:t> </w:t>
      </w:r>
      <w:r>
        <w:rPr>
          <w:w w:val="115"/>
        </w:rPr>
        <w:t>their</w:t>
      </w:r>
      <w:r>
        <w:rPr>
          <w:spacing w:val="26"/>
          <w:w w:val="115"/>
        </w:rPr>
        <w:t> </w:t>
      </w:r>
      <w:r>
        <w:rPr>
          <w:w w:val="115"/>
        </w:rPr>
        <w:t>devices,</w:t>
      </w:r>
      <w:r>
        <w:rPr>
          <w:spacing w:val="32"/>
          <w:w w:val="115"/>
        </w:rPr>
        <w:t> </w:t>
      </w:r>
      <w:r>
        <w:rPr>
          <w:w w:val="115"/>
        </w:rPr>
        <w:t>such</w:t>
      </w:r>
      <w:r>
        <w:rPr>
          <w:spacing w:val="26"/>
          <w:w w:val="115"/>
        </w:rPr>
        <w:t> </w:t>
      </w:r>
      <w:r>
        <w:rPr>
          <w:w w:val="115"/>
        </w:rPr>
        <w:t>platforms</w:t>
      </w:r>
    </w:p>
    <w:p>
      <w:pPr>
        <w:pStyle w:val="BodyText"/>
        <w:spacing w:line="182" w:lineRule="auto" w:before="6"/>
        <w:ind w:right="863"/>
        <w:jc w:val="both"/>
      </w:pPr>
      <w:r>
        <w:rPr>
          <w:w w:val="115"/>
        </w:rPr>
        <w:t>typically </w:t>
      </w:r>
      <w:r>
        <w:rPr>
          <w:spacing w:val="-3"/>
          <w:w w:val="115"/>
        </w:rPr>
        <w:t>have </w:t>
      </w:r>
      <w:r>
        <w:rPr>
          <w:w w:val="115"/>
        </w:rPr>
        <w:t>trustworthy hardware to store the veri</w:t>
      </w:r>
      <w:r>
        <w:rPr>
          <w:rFonts w:ascii="Arial Unicode MS" w:hAnsi="Arial Unicode MS"/>
          <w:w w:val="115"/>
        </w:rPr>
        <w:t>ﬁ</w:t>
      </w:r>
      <w:r>
        <w:rPr>
          <w:w w:val="115"/>
        </w:rPr>
        <w:t>cation keys. Where that </w:t>
      </w:r>
      <w:r>
        <w:rPr/>
        <w:t>isn’t</w:t>
      </w:r>
      <w:r>
        <w:rPr>
          <w:spacing w:val="2"/>
        </w:rPr>
        <w:t> </w:t>
      </w:r>
      <w:r>
        <w:rPr>
          <w:w w:val="115"/>
        </w:rPr>
        <w:t>available,</w:t>
      </w:r>
      <w:r>
        <w:rPr>
          <w:spacing w:val="-4"/>
          <w:w w:val="115"/>
        </w:rPr>
        <w:t> </w:t>
      </w:r>
      <w:r>
        <w:rPr>
          <w:w w:val="115"/>
        </w:rPr>
        <w:t>veri</w:t>
      </w:r>
      <w:r>
        <w:rPr>
          <w:rFonts w:ascii="Arial Unicode MS" w:hAnsi="Arial Unicode MS"/>
          <w:w w:val="115"/>
        </w:rPr>
        <w:t>ﬁ</w:t>
      </w:r>
      <w:r>
        <w:rPr>
          <w:w w:val="115"/>
        </w:rPr>
        <w:t>cation</w:t>
      </w:r>
      <w:r>
        <w:rPr>
          <w:spacing w:val="-5"/>
          <w:w w:val="115"/>
        </w:rPr>
        <w:t> </w:t>
      </w:r>
      <w:r>
        <w:rPr>
          <w:w w:val="115"/>
        </w:rPr>
        <w:t>may</w:t>
      </w:r>
      <w:r>
        <w:rPr>
          <w:spacing w:val="-6"/>
          <w:w w:val="115"/>
        </w:rPr>
        <w:t> </w:t>
      </w:r>
      <w:r>
        <w:rPr>
          <w:spacing w:val="2"/>
          <w:w w:val="115"/>
        </w:rPr>
        <w:t>be</w:t>
      </w:r>
      <w:r>
        <w:rPr>
          <w:spacing w:val="-5"/>
          <w:w w:val="115"/>
        </w:rPr>
        <w:t> </w:t>
      </w:r>
      <w:r>
        <w:rPr>
          <w:w w:val="115"/>
        </w:rPr>
        <w:t>done</w:t>
      </w:r>
      <w:r>
        <w:rPr>
          <w:spacing w:val="-5"/>
          <w:w w:val="115"/>
        </w:rPr>
        <w:t> </w:t>
      </w:r>
      <w:r>
        <w:rPr>
          <w:w w:val="115"/>
        </w:rPr>
        <w:t>using</w:t>
      </w:r>
      <w:r>
        <w:rPr>
          <w:spacing w:val="-5"/>
          <w:w w:val="115"/>
        </w:rPr>
        <w:t> </w:t>
      </w:r>
      <w:r>
        <w:rPr>
          <w:w w:val="115"/>
        </w:rPr>
        <w:t>code</w:t>
      </w:r>
      <w:r>
        <w:rPr>
          <w:spacing w:val="-5"/>
          <w:w w:val="115"/>
        </w:rPr>
        <w:t> </w:t>
      </w:r>
      <w:r>
        <w:rPr>
          <w:w w:val="115"/>
        </w:rPr>
        <w:t>that</w:t>
      </w:r>
      <w:r>
        <w:rPr>
          <w:spacing w:val="-6"/>
          <w:w w:val="115"/>
        </w:rPr>
        <w:t> </w:t>
      </w:r>
      <w:r>
        <w:rPr>
          <w:w w:val="115"/>
        </w:rPr>
        <w:t>is</w:t>
      </w:r>
      <w:r>
        <w:rPr>
          <w:spacing w:val="-5"/>
          <w:w w:val="115"/>
        </w:rPr>
        <w:t> </w:t>
      </w:r>
      <w:r>
        <w:rPr>
          <w:w w:val="115"/>
        </w:rPr>
        <w:t>obfuscated</w:t>
      </w:r>
      <w:r>
        <w:rPr>
          <w:spacing w:val="-5"/>
          <w:w w:val="115"/>
        </w:rPr>
        <w:t> </w:t>
      </w:r>
      <w:r>
        <w:rPr>
          <w:w w:val="115"/>
        </w:rPr>
        <w:t>to</w:t>
      </w:r>
      <w:r>
        <w:rPr>
          <w:spacing w:val="-5"/>
          <w:w w:val="115"/>
        </w:rPr>
        <w:t> </w:t>
      </w:r>
      <w:r>
        <w:rPr>
          <w:w w:val="115"/>
        </w:rPr>
        <w:t>make it harder for malware (or customers) to tamper with it; this is a constant arms race,</w:t>
      </w:r>
      <w:r>
        <w:rPr>
          <w:spacing w:val="17"/>
          <w:w w:val="115"/>
        </w:rPr>
        <w:t> </w:t>
      </w:r>
      <w:r>
        <w:rPr>
          <w:w w:val="115"/>
        </w:rPr>
        <w:t>which</w:t>
      </w:r>
      <w:r>
        <w:rPr>
          <w:spacing w:val="13"/>
          <w:w w:val="115"/>
        </w:rPr>
        <w:t> </w:t>
      </w:r>
      <w:r>
        <w:rPr>
          <w:w w:val="115"/>
        </w:rPr>
        <w:t>I</w:t>
      </w:r>
      <w:r>
        <w:rPr>
          <w:spacing w:val="14"/>
          <w:w w:val="115"/>
        </w:rPr>
        <w:t> </w:t>
      </w:r>
      <w:r>
        <w:rPr>
          <w:w w:val="115"/>
        </w:rPr>
        <w:t>discuss</w:t>
      </w:r>
      <w:r>
        <w:rPr>
          <w:spacing w:val="13"/>
          <w:w w:val="115"/>
        </w:rPr>
        <w:t> </w:t>
      </w:r>
      <w:r>
        <w:rPr>
          <w:w w:val="115"/>
        </w:rPr>
        <w:t>in</w:t>
      </w:r>
      <w:r>
        <w:rPr>
          <w:spacing w:val="14"/>
          <w:w w:val="115"/>
        </w:rPr>
        <w:t> </w:t>
      </w:r>
      <w:r>
        <w:rPr>
          <w:w w:val="115"/>
        </w:rPr>
        <w:t>section</w:t>
      </w:r>
      <w:r>
        <w:rPr>
          <w:spacing w:val="13"/>
          <w:w w:val="115"/>
        </w:rPr>
        <w:t> </w:t>
      </w:r>
      <w:r>
        <w:rPr>
          <w:w w:val="115"/>
        </w:rPr>
        <w:t>24.3.3. </w:t>
      </w:r>
      <w:r>
        <w:rPr>
          <w:spacing w:val="5"/>
          <w:w w:val="115"/>
        </w:rPr>
        <w:t> </w:t>
      </w:r>
      <w:r>
        <w:rPr>
          <w:w w:val="115"/>
        </w:rPr>
        <w:t>As</w:t>
      </w:r>
      <w:r>
        <w:rPr>
          <w:spacing w:val="13"/>
          <w:w w:val="115"/>
        </w:rPr>
        <w:t> </w:t>
      </w:r>
      <w:r>
        <w:rPr>
          <w:w w:val="115"/>
        </w:rPr>
        <w:t>for</w:t>
      </w:r>
      <w:r>
        <w:rPr>
          <w:spacing w:val="14"/>
          <w:w w:val="115"/>
        </w:rPr>
        <w:t> </w:t>
      </w:r>
      <w:r>
        <w:rPr>
          <w:w w:val="115"/>
        </w:rPr>
        <w:t>the</w:t>
      </w:r>
      <w:r>
        <w:rPr>
          <w:spacing w:val="14"/>
          <w:w w:val="115"/>
        </w:rPr>
        <w:t> </w:t>
      </w:r>
      <w:r>
        <w:rPr>
          <w:w w:val="115"/>
        </w:rPr>
        <w:t>signing</w:t>
      </w:r>
      <w:r>
        <w:rPr>
          <w:spacing w:val="13"/>
          <w:w w:val="115"/>
        </w:rPr>
        <w:t> </w:t>
      </w:r>
      <w:r>
        <w:rPr>
          <w:spacing w:val="-6"/>
          <w:w w:val="115"/>
        </w:rPr>
        <w:t>key,</w:t>
      </w:r>
      <w:r>
        <w:rPr>
          <w:spacing w:val="17"/>
          <w:w w:val="115"/>
        </w:rPr>
        <w:t> </w:t>
      </w:r>
      <w:r>
        <w:rPr>
          <w:w w:val="115"/>
        </w:rPr>
        <w:t>the</w:t>
      </w:r>
      <w:r>
        <w:rPr>
          <w:spacing w:val="14"/>
          <w:w w:val="115"/>
        </w:rPr>
        <w:t> </w:t>
      </w:r>
      <w:r>
        <w:rPr>
          <w:spacing w:val="-3"/>
          <w:w w:val="115"/>
        </w:rPr>
        <w:t>developer</w:t>
      </w:r>
    </w:p>
    <w:p>
      <w:pPr>
        <w:pStyle w:val="BodyText"/>
        <w:spacing w:line="204" w:lineRule="auto" w:before="13"/>
        <w:ind w:right="863"/>
        <w:jc w:val="both"/>
      </w:pPr>
      <w:r>
        <w:rPr/>
        <w:pict>
          <v:shape style="position:absolute;margin-left:124.590004pt;margin-top:40.948498pt;width:137.3pt;height:.1pt;mso-position-horizontal-relative:page;mso-position-vertical-relative:paragraph;z-index:-15654400;mso-wrap-distance-left:0;mso-wrap-distance-right:0" coordorigin="2492,819" coordsize="2746,0" path="m2492,819l5237,819e" filled="false" stroked="true" strokeweight=".397332pt" strokecolor="#000000">
            <v:path arrowok="t"/>
            <v:stroke dashstyle="solid"/>
            <w10:wrap type="topAndBottom"/>
          </v:shape>
        </w:pict>
      </w:r>
      <w:r>
        <w:rPr>
          <w:w w:val="115"/>
        </w:rPr>
        <w:t>may keep it in a hardware security module, which is expensive and breaks in subtle </w:t>
      </w:r>
      <w:r>
        <w:rPr>
          <w:spacing w:val="-3"/>
          <w:w w:val="115"/>
        </w:rPr>
        <w:t>ways </w:t>
      </w:r>
      <w:r>
        <w:rPr>
          <w:w w:val="115"/>
        </w:rPr>
        <w:t>discussed in section 20.5; there may </w:t>
      </w:r>
      <w:r>
        <w:rPr>
          <w:spacing w:val="2"/>
          <w:w w:val="115"/>
        </w:rPr>
        <w:t>be </w:t>
      </w:r>
      <w:r>
        <w:rPr>
          <w:w w:val="115"/>
        </w:rPr>
        <w:t>a chain of trust going</w:t>
      </w:r>
      <w:r>
        <w:rPr>
          <w:spacing w:val="-17"/>
          <w:w w:val="115"/>
        </w:rPr>
        <w:t> </w:t>
      </w:r>
      <w:r>
        <w:rPr>
          <w:w w:val="115"/>
        </w:rPr>
        <w:t>back a commercial CA, but then </w:t>
      </w:r>
      <w:r>
        <w:rPr>
          <w:spacing w:val="-3"/>
          <w:w w:val="115"/>
        </w:rPr>
        <w:t>have </w:t>
      </w:r>
      <w:r>
        <w:rPr>
          <w:w w:val="115"/>
        </w:rPr>
        <w:t>to worry about legal coercion </w:t>
      </w:r>
      <w:r>
        <w:rPr>
          <w:spacing w:val="-3"/>
          <w:w w:val="115"/>
        </w:rPr>
        <w:t>by </w:t>
      </w:r>
      <w:r>
        <w:rPr>
          <w:spacing w:val="-1"/>
          <w:w w:val="115"/>
        </w:rPr>
        <w:t> </w:t>
      </w:r>
      <w:r>
        <w:rPr>
          <w:w w:val="115"/>
        </w:rPr>
        <w:t>government</w:t>
      </w:r>
    </w:p>
    <w:p>
      <w:pPr>
        <w:spacing w:line="201" w:lineRule="auto" w:before="7"/>
        <w:ind w:left="811" w:right="804" w:firstLine="148"/>
        <w:jc w:val="left"/>
        <w:rPr>
          <w:sz w:val="16"/>
        </w:rPr>
      </w:pPr>
      <w:r>
        <w:rPr>
          <w:rFonts w:ascii="Bookman Old Style"/>
          <w:b w:val="0"/>
          <w:w w:val="120"/>
          <w:position w:val="6"/>
          <w:sz w:val="12"/>
        </w:rPr>
        <w:t>11</w:t>
      </w:r>
      <w:r>
        <w:rPr>
          <w:w w:val="120"/>
          <w:sz w:val="16"/>
        </w:rPr>
        <w:t>The COVID-19 pandemic has given some respite: Microsoft had been due to remove support for legacy versions of TLS in spring 2020 but has delayed this.</w:t>
      </w:r>
    </w:p>
    <w:p>
      <w:pPr>
        <w:spacing w:after="0" w:line="201" w:lineRule="auto"/>
        <w:jc w:val="left"/>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agencies, which I discuss in section 26.2.7; you might even implement your own CA for peace of mind. In short, code signing </w:t>
      </w:r>
      <w:r>
        <w:rPr/>
        <w:t>isn’t </w:t>
      </w:r>
      <w:r>
        <w:rPr>
          <w:w w:val="110"/>
        </w:rPr>
        <w:t>quite as easy as it looks, particularly when the user is the enemy.</w:t>
      </w:r>
    </w:p>
    <w:p>
      <w:pPr>
        <w:pStyle w:val="BodyText"/>
        <w:ind w:left="0"/>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45"/>
          <w:sz w:val="20"/>
        </w:rPr>
        <w:t>PGP/GPG</w:t>
      </w:r>
    </w:p>
    <w:p>
      <w:pPr>
        <w:pStyle w:val="BodyText"/>
        <w:spacing w:before="7"/>
        <w:ind w:left="0"/>
        <w:rPr>
          <w:sz w:val="15"/>
        </w:rPr>
      </w:pPr>
    </w:p>
    <w:p>
      <w:pPr>
        <w:pStyle w:val="BodyText"/>
        <w:spacing w:line="204" w:lineRule="auto"/>
        <w:ind w:right="863"/>
        <w:jc w:val="both"/>
      </w:pPr>
      <w:r>
        <w:rPr>
          <w:w w:val="105"/>
        </w:rPr>
        <w:t>During the </w:t>
      </w:r>
      <w:r>
        <w:rPr/>
        <w:t>‘Crypto </w:t>
      </w:r>
      <w:r>
        <w:rPr>
          <w:spacing w:val="-4"/>
          <w:w w:val="105"/>
        </w:rPr>
        <w:t>Wars’  </w:t>
      </w:r>
      <w:r>
        <w:rPr>
          <w:w w:val="105"/>
        </w:rPr>
        <w:t>in the 1990s, cyber-activists fought governments </w:t>
      </w:r>
      <w:r>
        <w:rPr>
          <w:spacing w:val="-4"/>
          <w:w w:val="105"/>
        </w:rPr>
        <w:t>for  </w:t>
      </w:r>
      <w:r>
        <w:rPr>
          <w:w w:val="105"/>
        </w:rPr>
        <w:t>the right to encrypt email, while governments pushed for laws restricting encryp- tion;  </w:t>
      </w:r>
      <w:r>
        <w:rPr/>
        <w:t>I’ll  </w:t>
      </w:r>
      <w:r>
        <w:rPr>
          <w:w w:val="105"/>
        </w:rPr>
        <w:t>discuss the history and politics in section 26.2.7.  The crypto activist   Phil Zimmermann wrote an open-source encryption product  </w:t>
      </w:r>
      <w:r>
        <w:rPr>
          <w:rFonts w:ascii="Bookman Old Style" w:hAnsi="Bookman Old Style"/>
          <w:b w:val="0"/>
          <w:i/>
        </w:rPr>
        <w:t>Pretty  </w:t>
      </w:r>
      <w:r>
        <w:rPr>
          <w:rFonts w:ascii="Bookman Old Style" w:hAnsi="Bookman Old Style"/>
          <w:b w:val="0"/>
          <w:i/>
          <w:spacing w:val="-6"/>
        </w:rPr>
        <w:t>Good  </w:t>
      </w:r>
      <w:r>
        <w:rPr>
          <w:rFonts w:ascii="Bookman Old Style" w:hAnsi="Bookman Old Style"/>
          <w:b w:val="0"/>
          <w:i/>
          <w:spacing w:val="-3"/>
          <w:w w:val="105"/>
        </w:rPr>
        <w:t>Pri- </w:t>
      </w:r>
      <w:r>
        <w:rPr>
          <w:rFonts w:ascii="Bookman Old Style" w:hAnsi="Bookman Old Style"/>
          <w:b w:val="0"/>
          <w:i/>
          <w:w w:val="105"/>
        </w:rPr>
        <w:t>vacy </w:t>
      </w:r>
      <w:r>
        <w:rPr>
          <w:w w:val="105"/>
        </w:rPr>
        <w:t>(PGP) and circumvented U.S. export  controls  </w:t>
      </w:r>
      <w:r>
        <w:rPr>
          <w:spacing w:val="-3"/>
          <w:w w:val="105"/>
        </w:rPr>
        <w:t>by  </w:t>
      </w:r>
      <w:r>
        <w:rPr>
          <w:w w:val="105"/>
        </w:rPr>
        <w:t>publishing  the  source  code in a paper book, which  could  </w:t>
      </w:r>
      <w:r>
        <w:rPr>
          <w:spacing w:val="2"/>
          <w:w w:val="105"/>
        </w:rPr>
        <w:t>be  </w:t>
      </w:r>
      <w:r>
        <w:rPr>
          <w:w w:val="105"/>
        </w:rPr>
        <w:t>posted,  scanned  and  compiled.  Along  with later compatible products such as GPG, it has become fairly  widely  used among geeks. </w:t>
      </w:r>
      <w:r>
        <w:rPr>
          <w:spacing w:val="-6"/>
          <w:w w:val="105"/>
        </w:rPr>
        <w:t>For </w:t>
      </w:r>
      <w:r>
        <w:rPr>
          <w:w w:val="105"/>
        </w:rPr>
        <w:t>example, sysadmins, Computer Emergency Response </w:t>
      </w:r>
      <w:r>
        <w:rPr>
          <w:spacing w:val="-7"/>
          <w:w w:val="105"/>
        </w:rPr>
        <w:t>Teams </w:t>
      </w:r>
      <w:r>
        <w:rPr>
          <w:spacing w:val="-3"/>
          <w:w w:val="105"/>
        </w:rPr>
        <w:t>(CERTs) </w:t>
      </w:r>
      <w:r>
        <w:rPr>
          <w:w w:val="105"/>
        </w:rPr>
        <w:t>and malware researchers use it to share information about attacks and vulnerabilities. </w:t>
      </w:r>
      <w:r>
        <w:rPr>
          <w:w w:val="115"/>
        </w:rPr>
        <w:t>It </w:t>
      </w:r>
      <w:r>
        <w:rPr>
          <w:w w:val="105"/>
        </w:rPr>
        <w:t>has also been built into customised  phones  sold  to  criminal  gangs</w:t>
      </w:r>
      <w:r>
        <w:rPr>
          <w:spacing w:val="19"/>
          <w:w w:val="105"/>
        </w:rPr>
        <w:t> </w:t>
      </w:r>
      <w:r>
        <w:rPr>
          <w:w w:val="105"/>
        </w:rPr>
        <w:t>to</w:t>
      </w:r>
      <w:r>
        <w:rPr>
          <w:spacing w:val="20"/>
          <w:w w:val="105"/>
        </w:rPr>
        <w:t> </w:t>
      </w:r>
      <w:r>
        <w:rPr>
          <w:w w:val="105"/>
        </w:rPr>
        <w:t>support</w:t>
      </w:r>
      <w:r>
        <w:rPr>
          <w:spacing w:val="20"/>
          <w:w w:val="105"/>
        </w:rPr>
        <w:t> </w:t>
      </w:r>
      <w:r>
        <w:rPr>
          <w:w w:val="105"/>
        </w:rPr>
        <w:t>messaging;</w:t>
      </w:r>
      <w:r>
        <w:rPr>
          <w:spacing w:val="20"/>
          <w:w w:val="105"/>
        </w:rPr>
        <w:t> </w:t>
      </w:r>
      <w:r>
        <w:rPr/>
        <w:t>I’ll</w:t>
      </w:r>
      <w:r>
        <w:rPr>
          <w:spacing w:val="23"/>
        </w:rPr>
        <w:t> </w:t>
      </w:r>
      <w:r>
        <w:rPr>
          <w:w w:val="105"/>
        </w:rPr>
        <w:t>discuss</w:t>
      </w:r>
      <w:r>
        <w:rPr>
          <w:spacing w:val="20"/>
          <w:w w:val="105"/>
        </w:rPr>
        <w:t> </w:t>
      </w:r>
      <w:r>
        <w:rPr>
          <w:w w:val="105"/>
        </w:rPr>
        <w:t>this</w:t>
      </w:r>
      <w:r>
        <w:rPr>
          <w:spacing w:val="20"/>
          <w:w w:val="105"/>
        </w:rPr>
        <w:t> </w:t>
      </w:r>
      <w:r>
        <w:rPr>
          <w:w w:val="105"/>
        </w:rPr>
        <w:t>later</w:t>
      </w:r>
      <w:r>
        <w:rPr>
          <w:spacing w:val="20"/>
          <w:w w:val="105"/>
        </w:rPr>
        <w:t> </w:t>
      </w:r>
      <w:r>
        <w:rPr>
          <w:w w:val="105"/>
        </w:rPr>
        <w:t>in</w:t>
      </w:r>
      <w:r>
        <w:rPr>
          <w:spacing w:val="20"/>
          <w:w w:val="105"/>
        </w:rPr>
        <w:t> </w:t>
      </w:r>
      <w:r>
        <w:rPr>
          <w:w w:val="105"/>
        </w:rPr>
        <w:t>section</w:t>
      </w:r>
      <w:r>
        <w:rPr>
          <w:spacing w:val="20"/>
          <w:w w:val="105"/>
        </w:rPr>
        <w:t> </w:t>
      </w:r>
      <w:r>
        <w:rPr>
          <w:w w:val="105"/>
        </w:rPr>
        <w:t>25.4.1.</w:t>
      </w:r>
    </w:p>
    <w:p>
      <w:pPr>
        <w:pStyle w:val="BodyText"/>
        <w:spacing w:line="204" w:lineRule="auto" w:before="110"/>
        <w:ind w:right="863" w:firstLine="298"/>
        <w:jc w:val="both"/>
      </w:pPr>
      <w:r>
        <w:rPr>
          <w:w w:val="115"/>
        </w:rPr>
        <w:t>PGP</w:t>
      </w:r>
      <w:r>
        <w:rPr>
          <w:spacing w:val="-15"/>
          <w:w w:val="115"/>
        </w:rPr>
        <w:t> </w:t>
      </w:r>
      <w:r>
        <w:rPr>
          <w:w w:val="115"/>
        </w:rPr>
        <w:t>has</w:t>
      </w:r>
      <w:r>
        <w:rPr>
          <w:spacing w:val="-14"/>
          <w:w w:val="115"/>
        </w:rPr>
        <w:t> </w:t>
      </w:r>
      <w:r>
        <w:rPr>
          <w:w w:val="115"/>
        </w:rPr>
        <w:t>a</w:t>
      </w:r>
      <w:r>
        <w:rPr>
          <w:spacing w:val="-15"/>
          <w:w w:val="115"/>
        </w:rPr>
        <w:t> </w:t>
      </w:r>
      <w:r>
        <w:rPr>
          <w:w w:val="115"/>
        </w:rPr>
        <w:t>number</w:t>
      </w:r>
      <w:r>
        <w:rPr>
          <w:spacing w:val="-14"/>
          <w:w w:val="115"/>
        </w:rPr>
        <w:t> </w:t>
      </w:r>
      <w:r>
        <w:rPr>
          <w:w w:val="115"/>
        </w:rPr>
        <w:t>of</w:t>
      </w:r>
      <w:r>
        <w:rPr>
          <w:spacing w:val="-14"/>
          <w:w w:val="115"/>
        </w:rPr>
        <w:t> </w:t>
      </w:r>
      <w:r>
        <w:rPr>
          <w:w w:val="115"/>
        </w:rPr>
        <w:t>features</w:t>
      </w:r>
      <w:r>
        <w:rPr>
          <w:spacing w:val="-15"/>
          <w:w w:val="115"/>
        </w:rPr>
        <w:t> </w:t>
      </w:r>
      <w:r>
        <w:rPr>
          <w:w w:val="115"/>
        </w:rPr>
        <w:t>but,</w:t>
      </w:r>
      <w:r>
        <w:rPr>
          <w:spacing w:val="-11"/>
          <w:w w:val="115"/>
        </w:rPr>
        <w:t> </w:t>
      </w:r>
      <w:r>
        <w:rPr>
          <w:w w:val="115"/>
        </w:rPr>
        <w:t>in</w:t>
      </w:r>
      <w:r>
        <w:rPr>
          <w:spacing w:val="-15"/>
          <w:w w:val="115"/>
        </w:rPr>
        <w:t> </w:t>
      </w:r>
      <w:r>
        <w:rPr>
          <w:w w:val="115"/>
        </w:rPr>
        <w:t>its</w:t>
      </w:r>
      <w:r>
        <w:rPr>
          <w:spacing w:val="-14"/>
          <w:w w:val="115"/>
        </w:rPr>
        <w:t> </w:t>
      </w:r>
      <w:r>
        <w:rPr>
          <w:w w:val="115"/>
        </w:rPr>
        <w:t>most</w:t>
      </w:r>
      <w:r>
        <w:rPr>
          <w:spacing w:val="-14"/>
          <w:w w:val="115"/>
        </w:rPr>
        <w:t> </w:t>
      </w:r>
      <w:r>
        <w:rPr>
          <w:w w:val="115"/>
        </w:rPr>
        <w:t>basic</w:t>
      </w:r>
      <w:r>
        <w:rPr>
          <w:spacing w:val="-15"/>
          <w:w w:val="115"/>
        </w:rPr>
        <w:t> </w:t>
      </w:r>
      <w:r>
        <w:rPr>
          <w:w w:val="115"/>
        </w:rPr>
        <w:t>form,</w:t>
      </w:r>
      <w:r>
        <w:rPr>
          <w:spacing w:val="-11"/>
          <w:w w:val="115"/>
        </w:rPr>
        <w:t> </w:t>
      </w:r>
      <w:r>
        <w:rPr>
          <w:w w:val="115"/>
        </w:rPr>
        <w:t>each</w:t>
      </w:r>
      <w:r>
        <w:rPr>
          <w:spacing w:val="-15"/>
          <w:w w:val="115"/>
        </w:rPr>
        <w:t> </w:t>
      </w:r>
      <w:r>
        <w:rPr>
          <w:w w:val="115"/>
        </w:rPr>
        <w:t>user</w:t>
      </w:r>
      <w:r>
        <w:rPr>
          <w:spacing w:val="-14"/>
          <w:w w:val="115"/>
        </w:rPr>
        <w:t> </w:t>
      </w:r>
      <w:r>
        <w:rPr>
          <w:w w:val="115"/>
        </w:rPr>
        <w:t>generates private/public keypairs manually and shares public keys with contacts. </w:t>
      </w:r>
      <w:r>
        <w:rPr>
          <w:spacing w:val="-3"/>
          <w:w w:val="115"/>
        </w:rPr>
        <w:t>There </w:t>
      </w:r>
      <w:r>
        <w:rPr>
          <w:w w:val="115"/>
        </w:rPr>
        <w:t>are command-line options to sign a message with your signature key and/or encrypt it using the public key of each of the intended recipients. Manual key management avoids the need for a CA that can </w:t>
      </w:r>
      <w:r>
        <w:rPr>
          <w:spacing w:val="2"/>
          <w:w w:val="115"/>
        </w:rPr>
        <w:t>be </w:t>
      </w:r>
      <w:r>
        <w:rPr>
          <w:w w:val="115"/>
        </w:rPr>
        <w:t>cracked or coerced. Many things were learned from the deployment and use of PGP during the 1990s.</w:t>
      </w:r>
      <w:r>
        <w:rPr>
          <w:spacing w:val="-24"/>
          <w:w w:val="115"/>
        </w:rPr>
        <w:t> </w:t>
      </w:r>
      <w:r>
        <w:rPr>
          <w:w w:val="115"/>
        </w:rPr>
        <w:t>As I described in section 3.2.1, Alma Whitten and Doug Tygar wrote the seminal paper on security usability </w:t>
      </w:r>
      <w:r>
        <w:rPr>
          <w:spacing w:val="-3"/>
          <w:w w:val="115"/>
        </w:rPr>
        <w:t>by </w:t>
      </w:r>
      <w:r>
        <w:rPr>
          <w:w w:val="115"/>
        </w:rPr>
        <w:t>assessing whether motivated but cryptologically unsophisticated users could understand it well enough to drive the program </w:t>
      </w:r>
      <w:r>
        <w:rPr>
          <w:spacing w:val="-3"/>
          <w:w w:val="115"/>
        </w:rPr>
        <w:t>safely.</w:t>
      </w:r>
      <w:r>
        <w:rPr>
          <w:spacing w:val="12"/>
          <w:w w:val="115"/>
        </w:rPr>
        <w:t> </w:t>
      </w:r>
      <w:r>
        <w:rPr>
          <w:w w:val="115"/>
        </w:rPr>
        <w:t>Only</w:t>
      </w:r>
      <w:r>
        <w:rPr>
          <w:spacing w:val="-8"/>
          <w:w w:val="115"/>
        </w:rPr>
        <w:t> </w:t>
      </w:r>
      <w:r>
        <w:rPr>
          <w:w w:val="115"/>
        </w:rPr>
        <w:t>four</w:t>
      </w:r>
      <w:r>
        <w:rPr>
          <w:spacing w:val="-9"/>
          <w:w w:val="115"/>
        </w:rPr>
        <w:t> </w:t>
      </w:r>
      <w:r>
        <w:rPr>
          <w:w w:val="115"/>
        </w:rPr>
        <w:t>of</w:t>
      </w:r>
      <w:r>
        <w:rPr>
          <w:spacing w:val="-8"/>
          <w:w w:val="115"/>
        </w:rPr>
        <w:t> </w:t>
      </w:r>
      <w:r>
        <w:rPr>
          <w:spacing w:val="-3"/>
          <w:w w:val="115"/>
        </w:rPr>
        <w:t>twelve</w:t>
      </w:r>
      <w:r>
        <w:rPr>
          <w:spacing w:val="-8"/>
          <w:w w:val="115"/>
        </w:rPr>
        <w:t> </w:t>
      </w:r>
      <w:r>
        <w:rPr>
          <w:w w:val="115"/>
        </w:rPr>
        <w:t>subjects</w:t>
      </w:r>
      <w:r>
        <w:rPr>
          <w:spacing w:val="-9"/>
          <w:w w:val="115"/>
        </w:rPr>
        <w:t> </w:t>
      </w:r>
      <w:r>
        <w:rPr>
          <w:w w:val="115"/>
        </w:rPr>
        <w:t>were</w:t>
      </w:r>
      <w:r>
        <w:rPr>
          <w:spacing w:val="-8"/>
          <w:w w:val="115"/>
        </w:rPr>
        <w:t> </w:t>
      </w:r>
      <w:r>
        <w:rPr>
          <w:w w:val="115"/>
        </w:rPr>
        <w:t>able</w:t>
      </w:r>
      <w:r>
        <w:rPr>
          <w:spacing w:val="-8"/>
          <w:w w:val="115"/>
        </w:rPr>
        <w:t> </w:t>
      </w:r>
      <w:r>
        <w:rPr>
          <w:w w:val="115"/>
        </w:rPr>
        <w:t>to</w:t>
      </w:r>
      <w:r>
        <w:rPr>
          <w:spacing w:val="-9"/>
          <w:w w:val="115"/>
        </w:rPr>
        <w:t> </w:t>
      </w:r>
      <w:r>
        <w:rPr>
          <w:w w:val="115"/>
        </w:rPr>
        <w:t>correctly</w:t>
      </w:r>
      <w:r>
        <w:rPr>
          <w:spacing w:val="-8"/>
          <w:w w:val="115"/>
        </w:rPr>
        <w:t> </w:t>
      </w:r>
      <w:r>
        <w:rPr>
          <w:w w:val="115"/>
        </w:rPr>
        <w:t>send</w:t>
      </w:r>
      <w:r>
        <w:rPr>
          <w:spacing w:val="-8"/>
          <w:w w:val="115"/>
        </w:rPr>
        <w:t> </w:t>
      </w:r>
      <w:r>
        <w:rPr>
          <w:w w:val="115"/>
        </w:rPr>
        <w:t>encrypted</w:t>
      </w:r>
      <w:r>
        <w:rPr>
          <w:spacing w:val="-9"/>
          <w:w w:val="115"/>
        </w:rPr>
        <w:t> </w:t>
      </w:r>
      <w:r>
        <w:rPr>
          <w:w w:val="115"/>
        </w:rPr>
        <w:t>email</w:t>
      </w:r>
    </w:p>
    <w:p>
      <w:pPr>
        <w:pStyle w:val="BodyText"/>
        <w:spacing w:line="288" w:lineRule="exact"/>
        <w:jc w:val="both"/>
      </w:pPr>
      <w:r>
        <w:rPr>
          <w:w w:val="115"/>
        </w:rPr>
        <w:t>to the other subjects, and every subject made at least one signi</w:t>
      </w:r>
      <w:r>
        <w:rPr>
          <w:rFonts w:ascii="Arial Unicode MS" w:hAnsi="Arial Unicode MS"/>
          <w:w w:val="115"/>
        </w:rPr>
        <w:t>ﬁ</w:t>
      </w:r>
      <w:r>
        <w:rPr>
          <w:w w:val="115"/>
        </w:rPr>
        <w:t>cant error.</w:t>
      </w:r>
    </w:p>
    <w:p>
      <w:pPr>
        <w:pStyle w:val="BodyText"/>
        <w:ind w:left="0"/>
        <w:rPr>
          <w:sz w:val="22"/>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0"/>
          <w:sz w:val="20"/>
        </w:rPr>
        <w:t>QUIC</w:t>
      </w:r>
    </w:p>
    <w:p>
      <w:pPr>
        <w:pStyle w:val="BodyText"/>
        <w:spacing w:before="11"/>
        <w:ind w:left="0"/>
        <w:rPr>
          <w:sz w:val="15"/>
        </w:rPr>
      </w:pPr>
    </w:p>
    <w:p>
      <w:pPr>
        <w:pStyle w:val="BodyText"/>
        <w:spacing w:line="199" w:lineRule="auto"/>
        <w:ind w:right="863"/>
        <w:jc w:val="both"/>
      </w:pPr>
      <w:r>
        <w:rPr>
          <w:w w:val="105"/>
        </w:rPr>
        <w:t>QUIC is a new UDP-based protocol designed </w:t>
      </w:r>
      <w:r>
        <w:rPr>
          <w:spacing w:val="-3"/>
          <w:w w:val="105"/>
        </w:rPr>
        <w:t>by </w:t>
      </w:r>
      <w:r>
        <w:rPr>
          <w:w w:val="105"/>
        </w:rPr>
        <w:t>Google and promoted as </w:t>
      </w:r>
      <w:r>
        <w:rPr>
          <w:spacing w:val="-6"/>
          <w:w w:val="105"/>
        </w:rPr>
        <w:t>an </w:t>
      </w:r>
      <w:r>
        <w:rPr>
          <w:w w:val="105"/>
        </w:rPr>
        <w:t>alternative to TLS </w:t>
      </w:r>
      <w:r>
        <w:rPr>
          <w:w w:val="110"/>
        </w:rPr>
        <w:t>that </w:t>
      </w:r>
      <w:r>
        <w:rPr>
          <w:w w:val="105"/>
        </w:rPr>
        <w:t>allows quicker session establishment and  thus  cutting  latency in the ad auctions </w:t>
      </w:r>
      <w:r>
        <w:rPr>
          <w:w w:val="110"/>
        </w:rPr>
        <w:t>that </w:t>
      </w:r>
      <w:r>
        <w:rPr>
          <w:w w:val="105"/>
        </w:rPr>
        <w:t>happen as pages  load;  sessions  can  persist  as  people </w:t>
      </w:r>
      <w:r>
        <w:rPr>
          <w:spacing w:val="-3"/>
          <w:w w:val="105"/>
        </w:rPr>
        <w:t>move </w:t>
      </w:r>
      <w:r>
        <w:rPr>
          <w:w w:val="105"/>
        </w:rPr>
        <w:t>between access points. This is achieved </w:t>
      </w:r>
      <w:r>
        <w:rPr>
          <w:spacing w:val="-3"/>
          <w:w w:val="105"/>
        </w:rPr>
        <w:t>by </w:t>
      </w:r>
      <w:r>
        <w:rPr>
          <w:w w:val="105"/>
        </w:rPr>
        <w:t>a cookie </w:t>
      </w:r>
      <w:r>
        <w:rPr>
          <w:w w:val="110"/>
        </w:rPr>
        <w:t>that </w:t>
      </w:r>
      <w:r>
        <w:rPr>
          <w:w w:val="105"/>
        </w:rPr>
        <w:t>holds the client’s last </w:t>
      </w:r>
      <w:r>
        <w:rPr>
          <w:w w:val="110"/>
        </w:rPr>
        <w:t>IP </w:t>
      </w:r>
      <w:r>
        <w:rPr>
          <w:w w:val="105"/>
        </w:rPr>
        <w:t>address, encrypted </w:t>
      </w:r>
      <w:r>
        <w:rPr>
          <w:spacing w:val="-3"/>
          <w:w w:val="105"/>
        </w:rPr>
        <w:t>by </w:t>
      </w:r>
      <w:r>
        <w:rPr>
          <w:w w:val="105"/>
        </w:rPr>
        <w:t>the server.  </w:t>
      </w:r>
      <w:r>
        <w:rPr>
          <w:w w:val="110"/>
        </w:rPr>
        <w:t>It </w:t>
      </w:r>
      <w:r>
        <w:rPr>
          <w:w w:val="105"/>
        </w:rPr>
        <w:t>appeared in Chrome in </w:t>
      </w:r>
      <w:r>
        <w:rPr>
          <w:spacing w:val="-3"/>
          <w:w w:val="105"/>
        </w:rPr>
        <w:t>2013  </w:t>
      </w:r>
      <w:r>
        <w:rPr>
          <w:w w:val="105"/>
        </w:rPr>
        <w:t>and now has about 7% of </w:t>
      </w:r>
      <w:r>
        <w:rPr>
          <w:w w:val="110"/>
        </w:rPr>
        <w:t>Internet </w:t>
      </w:r>
      <w:r>
        <w:rPr>
          <w:w w:val="105"/>
        </w:rPr>
        <w:t>tra</w:t>
      </w:r>
      <w:r>
        <w:rPr>
          <w:rFonts w:ascii="Arial Unicode MS" w:hAnsi="Arial Unicode MS"/>
          <w:w w:val="105"/>
        </w:rPr>
        <w:t>ﬃ</w:t>
      </w:r>
      <w:r>
        <w:rPr>
          <w:w w:val="105"/>
        </w:rPr>
        <w:t>c; </w:t>
      </w:r>
      <w:r>
        <w:rPr/>
        <w:t>it’s </w:t>
      </w:r>
      <w:r>
        <w:rPr>
          <w:w w:val="105"/>
        </w:rPr>
        <w:t>acquired  a  vigorous  standardi- sation </w:t>
      </w:r>
      <w:r>
        <w:rPr>
          <w:spacing w:val="-3"/>
          <w:w w:val="105"/>
        </w:rPr>
        <w:t>community. </w:t>
      </w:r>
      <w:r>
        <w:rPr>
          <w:w w:val="105"/>
        </w:rPr>
        <w:t>Google claims </w:t>
      </w:r>
      <w:r>
        <w:rPr>
          <w:w w:val="110"/>
        </w:rPr>
        <w:t>it </w:t>
      </w:r>
      <w:r>
        <w:rPr>
          <w:w w:val="105"/>
        </w:rPr>
        <w:t>reduces search  latency  8%  and  </w:t>
      </w:r>
      <w:r>
        <w:rPr>
          <w:spacing w:val="-5"/>
          <w:w w:val="105"/>
        </w:rPr>
        <w:t>YouTube  </w:t>
      </w:r>
      <w:r>
        <w:rPr>
          <w:w w:val="105"/>
        </w:rPr>
        <w:t>bu</w:t>
      </w:r>
      <w:r>
        <w:rPr>
          <w:rFonts w:ascii="Arial Unicode MS" w:hAnsi="Arial Unicode MS"/>
          <w:w w:val="105"/>
        </w:rPr>
        <w:t>↵</w:t>
      </w:r>
      <w:r>
        <w:rPr>
          <w:w w:val="105"/>
        </w:rPr>
        <w:t>er  time  18%.  Independent  evaluation  suggests  </w:t>
      </w:r>
      <w:r>
        <w:rPr>
          <w:w w:val="110"/>
        </w:rPr>
        <w:t>that  </w:t>
      </w:r>
      <w:r>
        <w:rPr>
          <w:w w:val="105"/>
        </w:rPr>
        <w:t>the  bene</w:t>
      </w:r>
      <w:r>
        <w:rPr>
          <w:rFonts w:ascii="Arial Unicode MS" w:hAnsi="Arial Unicode MS"/>
          <w:w w:val="105"/>
        </w:rPr>
        <w:t>ﬁ</w:t>
      </w:r>
      <w:r>
        <w:rPr>
          <w:w w:val="105"/>
        </w:rPr>
        <w:t>t  is  </w:t>
      </w:r>
      <w:r>
        <w:rPr>
          <w:spacing w:val="-3"/>
          <w:w w:val="105"/>
        </w:rPr>
        <w:t>mostly   </w:t>
      </w:r>
      <w:r>
        <w:rPr>
          <w:w w:val="105"/>
        </w:rPr>
        <w:t>on the desktop </w:t>
      </w:r>
      <w:r>
        <w:rPr>
          <w:w w:val="110"/>
        </w:rPr>
        <w:t>rather than </w:t>
      </w:r>
      <w:r>
        <w:rPr>
          <w:w w:val="105"/>
        </w:rPr>
        <w:t>mobile [1007], and there’s a privacy concern as </w:t>
      </w:r>
      <w:r>
        <w:rPr>
          <w:spacing w:val="-5"/>
          <w:w w:val="105"/>
        </w:rPr>
        <w:t>the </w:t>
      </w:r>
      <w:r>
        <w:rPr>
          <w:w w:val="105"/>
        </w:rPr>
        <w:t>server can use an individual public key for each client,  and use this for tracking.    As a general principle, one should </w:t>
      </w:r>
      <w:r>
        <w:rPr>
          <w:spacing w:val="2"/>
          <w:w w:val="105"/>
        </w:rPr>
        <w:t>be </w:t>
      </w:r>
      <w:r>
        <w:rPr>
          <w:w w:val="105"/>
        </w:rPr>
        <w:t>wary of corporate </w:t>
      </w:r>
      <w:r>
        <w:rPr>
          <w:w w:val="110"/>
        </w:rPr>
        <w:t>attempts </w:t>
      </w:r>
      <w:r>
        <w:rPr>
          <w:w w:val="105"/>
        </w:rPr>
        <w:t>to replace open standards with proprietary ones, whether  IBM’s  EBCDIC  coding  </w:t>
      </w:r>
      <w:r>
        <w:rPr>
          <w:w w:val="110"/>
        </w:rPr>
        <w:t>standard  </w:t>
      </w:r>
      <w:r>
        <w:rPr>
          <w:spacing w:val="-6"/>
          <w:w w:val="105"/>
        </w:rPr>
        <w:t>of  </w:t>
      </w:r>
      <w:r>
        <w:rPr>
          <w:w w:val="105"/>
        </w:rPr>
        <w:t>the 1950s and SNA in the 1970s, or Microsoft’s </w:t>
      </w:r>
      <w:r>
        <w:rPr>
          <w:w w:val="110"/>
        </w:rPr>
        <w:t>attempts </w:t>
      </w:r>
      <w:r>
        <w:rPr>
          <w:w w:val="105"/>
        </w:rPr>
        <w:t>to ‘embrace and </w:t>
      </w:r>
      <w:r>
        <w:rPr>
          <w:spacing w:val="-4"/>
          <w:w w:val="105"/>
        </w:rPr>
        <w:t>ex- </w:t>
      </w:r>
      <w:r>
        <w:rPr>
          <w:w w:val="105"/>
        </w:rPr>
        <w:t>tend’ both mail standards and security protocols since the 1990s, or </w:t>
      </w:r>
      <w:r>
        <w:rPr>
          <w:spacing w:val="-3"/>
          <w:w w:val="105"/>
        </w:rPr>
        <w:t>Facebook’s </w:t>
      </w:r>
      <w:r>
        <w:rPr>
          <w:w w:val="105"/>
        </w:rPr>
        <w:t>promotion of </w:t>
      </w:r>
      <w:r>
        <w:rPr>
          <w:w w:val="110"/>
        </w:rPr>
        <w:t>Internet </w:t>
      </w:r>
      <w:r>
        <w:rPr>
          <w:w w:val="105"/>
        </w:rPr>
        <w:t>access in Africa </w:t>
      </w:r>
      <w:r>
        <w:rPr>
          <w:w w:val="110"/>
        </w:rPr>
        <w:t>that </w:t>
      </w:r>
      <w:r>
        <w:rPr>
          <w:w w:val="105"/>
        </w:rPr>
        <w:t>kept users largely within its walled garden.  </w:t>
      </w:r>
      <w:r>
        <w:rPr/>
        <w:t>I’ll  </w:t>
      </w:r>
      <w:r>
        <w:rPr>
          <w:w w:val="105"/>
        </w:rPr>
        <w:t>discuss the monopolistic tendencies of our industry </w:t>
      </w:r>
      <w:r>
        <w:rPr>
          <w:w w:val="110"/>
        </w:rPr>
        <w:t>at </w:t>
      </w:r>
      <w:r>
        <w:rPr>
          <w:w w:val="105"/>
        </w:rPr>
        <w:t>greater </w:t>
      </w:r>
      <w:r>
        <w:rPr>
          <w:spacing w:val="-3"/>
          <w:w w:val="105"/>
        </w:rPr>
        <w:t>length   </w:t>
      </w:r>
      <w:r>
        <w:rPr>
          <w:w w:val="105"/>
        </w:rPr>
        <w:t>in Chapter</w:t>
      </w:r>
      <w:r>
        <w:rPr>
          <w:spacing w:val="25"/>
          <w:w w:val="105"/>
        </w:rPr>
        <w:t> </w:t>
      </w:r>
      <w:r>
        <w:rPr>
          <w:w w:val="105"/>
        </w:rPr>
        <w:t>8.</w:t>
      </w:r>
    </w:p>
    <w:p>
      <w:pPr>
        <w:spacing w:after="0" w:line="199" w:lineRule="auto"/>
        <w:jc w:val="both"/>
        <w:sectPr>
          <w:pgSz w:w="11900" w:h="16840"/>
          <w:pgMar w:header="1764" w:footer="1771" w:top="2020" w:bottom="1960" w:left="1680" w:right="1680"/>
        </w:sectPr>
      </w:pPr>
    </w:p>
    <w:p>
      <w:pPr>
        <w:pStyle w:val="BodyText"/>
        <w:spacing w:before="3"/>
        <w:ind w:left="0"/>
        <w:rPr>
          <w:sz w:val="29"/>
        </w:rPr>
      </w:pPr>
    </w:p>
    <w:p>
      <w:pPr>
        <w:pStyle w:val="Heading2"/>
        <w:numPr>
          <w:ilvl w:val="2"/>
          <w:numId w:val="2"/>
        </w:numPr>
        <w:tabs>
          <w:tab w:pos="1631" w:val="left" w:leader="none"/>
          <w:tab w:pos="1632" w:val="left" w:leader="none"/>
        </w:tabs>
        <w:spacing w:line="240" w:lineRule="auto" w:before="39" w:after="0"/>
        <w:ind w:left="1631" w:right="0" w:hanging="821"/>
        <w:jc w:val="left"/>
      </w:pPr>
      <w:r>
        <w:rPr>
          <w:w w:val="130"/>
        </w:rPr>
        <w:t>Special-purpose</w:t>
      </w:r>
      <w:r>
        <w:rPr>
          <w:spacing w:val="6"/>
          <w:w w:val="130"/>
        </w:rPr>
        <w:t> </w:t>
      </w:r>
      <w:r>
        <w:rPr>
          <w:w w:val="130"/>
        </w:rPr>
        <w:t>primitives</w:t>
      </w:r>
    </w:p>
    <w:p>
      <w:pPr>
        <w:pStyle w:val="BodyText"/>
        <w:spacing w:line="204" w:lineRule="auto" w:before="201"/>
        <w:ind w:right="863"/>
        <w:jc w:val="both"/>
      </w:pPr>
      <w:r>
        <w:rPr>
          <w:w w:val="115"/>
        </w:rPr>
        <w:t>Researchers</w:t>
      </w:r>
      <w:r>
        <w:rPr>
          <w:spacing w:val="-18"/>
          <w:w w:val="115"/>
        </w:rPr>
        <w:t> </w:t>
      </w:r>
      <w:r>
        <w:rPr>
          <w:spacing w:val="-3"/>
          <w:w w:val="115"/>
        </w:rPr>
        <w:t>have</w:t>
      </w:r>
      <w:r>
        <w:rPr>
          <w:spacing w:val="-18"/>
          <w:w w:val="115"/>
        </w:rPr>
        <w:t> </w:t>
      </w:r>
      <w:r>
        <w:rPr>
          <w:spacing w:val="-3"/>
          <w:w w:val="115"/>
        </w:rPr>
        <w:t>invented</w:t>
      </w:r>
      <w:r>
        <w:rPr>
          <w:spacing w:val="-18"/>
          <w:w w:val="115"/>
        </w:rPr>
        <w:t> </w:t>
      </w:r>
      <w:r>
        <w:rPr>
          <w:w w:val="115"/>
        </w:rPr>
        <w:t>a</w:t>
      </w:r>
      <w:r>
        <w:rPr>
          <w:spacing w:val="-18"/>
          <w:w w:val="115"/>
        </w:rPr>
        <w:t> </w:t>
      </w:r>
      <w:r>
        <w:rPr>
          <w:w w:val="115"/>
        </w:rPr>
        <w:t>large</w:t>
      </w:r>
      <w:r>
        <w:rPr>
          <w:spacing w:val="-17"/>
          <w:w w:val="115"/>
        </w:rPr>
        <w:t> </w:t>
      </w:r>
      <w:r>
        <w:rPr>
          <w:w w:val="115"/>
        </w:rPr>
        <w:t>number</w:t>
      </w:r>
      <w:r>
        <w:rPr>
          <w:spacing w:val="-17"/>
          <w:w w:val="115"/>
        </w:rPr>
        <w:t> </w:t>
      </w:r>
      <w:r>
        <w:rPr>
          <w:w w:val="115"/>
        </w:rPr>
        <w:t>of</w:t>
      </w:r>
      <w:r>
        <w:rPr>
          <w:spacing w:val="-18"/>
          <w:w w:val="115"/>
        </w:rPr>
        <w:t> </w:t>
      </w:r>
      <w:r>
        <w:rPr>
          <w:w w:val="115"/>
        </w:rPr>
        <w:t>public-key</w:t>
      </w:r>
      <w:r>
        <w:rPr>
          <w:spacing w:val="-18"/>
          <w:w w:val="115"/>
        </w:rPr>
        <w:t> </w:t>
      </w:r>
      <w:r>
        <w:rPr>
          <w:w w:val="115"/>
        </w:rPr>
        <w:t>and</w:t>
      </w:r>
      <w:r>
        <w:rPr>
          <w:spacing w:val="-18"/>
          <w:w w:val="115"/>
        </w:rPr>
        <w:t> </w:t>
      </w:r>
      <w:r>
        <w:rPr>
          <w:w w:val="115"/>
        </w:rPr>
        <w:t>signature</w:t>
      </w:r>
      <w:r>
        <w:rPr>
          <w:spacing w:val="-18"/>
          <w:w w:val="115"/>
        </w:rPr>
        <w:t> </w:t>
      </w:r>
      <w:r>
        <w:rPr>
          <w:w w:val="115"/>
        </w:rPr>
        <w:t>primitives with special properties. Two that </w:t>
      </w:r>
      <w:r>
        <w:rPr>
          <w:spacing w:val="-3"/>
          <w:w w:val="115"/>
        </w:rPr>
        <w:t>have </w:t>
      </w:r>
      <w:r>
        <w:rPr>
          <w:w w:val="115"/>
        </w:rPr>
        <w:t>so far appeared in real products are threshold cryptography and blind</w:t>
      </w:r>
      <w:r>
        <w:rPr>
          <w:spacing w:val="25"/>
          <w:w w:val="115"/>
        </w:rPr>
        <w:t> </w:t>
      </w:r>
      <w:r>
        <w:rPr>
          <w:w w:val="115"/>
        </w:rPr>
        <w:t>signatures.</w:t>
      </w:r>
    </w:p>
    <w:p>
      <w:pPr>
        <w:pStyle w:val="BodyText"/>
        <w:spacing w:line="199" w:lineRule="auto" w:before="107"/>
        <w:ind w:right="863" w:firstLine="298"/>
        <w:jc w:val="both"/>
      </w:pPr>
      <w:r>
        <w:rPr>
          <w:rFonts w:ascii="Bookman Old Style" w:hAnsi="Bookman Old Style"/>
          <w:b w:val="0"/>
          <w:i/>
          <w:w w:val="110"/>
        </w:rPr>
        <w:t>Threshold</w:t>
      </w:r>
      <w:r>
        <w:rPr>
          <w:rFonts w:ascii="Bookman Old Style" w:hAnsi="Bookman Old Style"/>
          <w:b w:val="0"/>
          <w:i/>
          <w:spacing w:val="-24"/>
          <w:w w:val="110"/>
        </w:rPr>
        <w:t> </w:t>
      </w:r>
      <w:r>
        <w:rPr>
          <w:rFonts w:ascii="Bookman Old Style" w:hAnsi="Bookman Old Style"/>
          <w:b w:val="0"/>
          <w:i/>
          <w:w w:val="110"/>
        </w:rPr>
        <w:t>crypto</w:t>
      </w:r>
      <w:r>
        <w:rPr>
          <w:rFonts w:ascii="Bookman Old Style" w:hAnsi="Bookman Old Style"/>
          <w:b w:val="0"/>
          <w:i/>
          <w:spacing w:val="-27"/>
          <w:w w:val="110"/>
        </w:rPr>
        <w:t> </w:t>
      </w:r>
      <w:r>
        <w:rPr>
          <w:w w:val="110"/>
        </w:rPr>
        <w:t>is</w:t>
      </w:r>
      <w:r>
        <w:rPr>
          <w:spacing w:val="-18"/>
          <w:w w:val="110"/>
        </w:rPr>
        <w:t> </w:t>
      </w:r>
      <w:r>
        <w:rPr>
          <w:w w:val="110"/>
        </w:rPr>
        <w:t>a</w:t>
      </w:r>
      <w:r>
        <w:rPr>
          <w:spacing w:val="-19"/>
          <w:w w:val="110"/>
        </w:rPr>
        <w:t> </w:t>
      </w:r>
      <w:r>
        <w:rPr>
          <w:w w:val="110"/>
        </w:rPr>
        <w:t>mechanism</w:t>
      </w:r>
      <w:r>
        <w:rPr>
          <w:spacing w:val="-18"/>
          <w:w w:val="110"/>
        </w:rPr>
        <w:t> </w:t>
      </w:r>
      <w:r>
        <w:rPr>
          <w:w w:val="110"/>
        </w:rPr>
        <w:t>whereby</w:t>
      </w:r>
      <w:r>
        <w:rPr>
          <w:spacing w:val="-18"/>
          <w:w w:val="110"/>
        </w:rPr>
        <w:t> </w:t>
      </w:r>
      <w:r>
        <w:rPr>
          <w:w w:val="110"/>
        </w:rPr>
        <w:t>a</w:t>
      </w:r>
      <w:r>
        <w:rPr>
          <w:spacing w:val="-19"/>
          <w:w w:val="110"/>
        </w:rPr>
        <w:t> </w:t>
      </w:r>
      <w:r>
        <w:rPr>
          <w:w w:val="110"/>
        </w:rPr>
        <w:t>signing</w:t>
      </w:r>
      <w:r>
        <w:rPr>
          <w:spacing w:val="-18"/>
          <w:w w:val="110"/>
        </w:rPr>
        <w:t> </w:t>
      </w:r>
      <w:r>
        <w:rPr>
          <w:spacing w:val="-6"/>
          <w:w w:val="110"/>
        </w:rPr>
        <w:t>key,</w:t>
      </w:r>
      <w:r>
        <w:rPr>
          <w:spacing w:val="-17"/>
          <w:w w:val="110"/>
        </w:rPr>
        <w:t> </w:t>
      </w:r>
      <w:r>
        <w:rPr>
          <w:w w:val="110"/>
        </w:rPr>
        <w:t>or</w:t>
      </w:r>
      <w:r>
        <w:rPr>
          <w:spacing w:val="-19"/>
          <w:w w:val="110"/>
        </w:rPr>
        <w:t> </w:t>
      </w:r>
      <w:r>
        <w:rPr>
          <w:w w:val="110"/>
        </w:rPr>
        <w:t>a</w:t>
      </w:r>
      <w:r>
        <w:rPr>
          <w:spacing w:val="-18"/>
          <w:w w:val="110"/>
        </w:rPr>
        <w:t> </w:t>
      </w:r>
      <w:r>
        <w:rPr>
          <w:w w:val="110"/>
        </w:rPr>
        <w:t>decryption</w:t>
      </w:r>
      <w:r>
        <w:rPr>
          <w:spacing w:val="-19"/>
          <w:w w:val="110"/>
        </w:rPr>
        <w:t> </w:t>
      </w:r>
      <w:r>
        <w:rPr>
          <w:spacing w:val="-6"/>
          <w:w w:val="110"/>
        </w:rPr>
        <w:t>key, </w:t>
      </w:r>
      <w:r>
        <w:rPr>
          <w:w w:val="110"/>
        </w:rPr>
        <w:t>can </w:t>
      </w:r>
      <w:r>
        <w:rPr>
          <w:spacing w:val="2"/>
          <w:w w:val="110"/>
        </w:rPr>
        <w:t>be </w:t>
      </w:r>
      <w:r>
        <w:rPr>
          <w:w w:val="110"/>
        </w:rPr>
        <w:t>split up among </w:t>
      </w:r>
      <w:r>
        <w:rPr>
          <w:rFonts w:ascii="Bookman Old Style" w:hAnsi="Bookman Old Style"/>
          <w:b w:val="0"/>
          <w:i/>
          <w:w w:val="110"/>
        </w:rPr>
        <w:t>n </w:t>
      </w:r>
      <w:r>
        <w:rPr>
          <w:w w:val="110"/>
        </w:rPr>
        <w:t>principals so </w:t>
      </w:r>
      <w:r>
        <w:rPr>
          <w:w w:val="120"/>
        </w:rPr>
        <w:t>that </w:t>
      </w:r>
      <w:r>
        <w:rPr>
          <w:w w:val="110"/>
        </w:rPr>
        <w:t>any </w:t>
      </w:r>
      <w:r>
        <w:rPr>
          <w:rFonts w:ascii="Bookman Old Style" w:hAnsi="Bookman Old Style"/>
          <w:b w:val="0"/>
          <w:i/>
          <w:w w:val="110"/>
        </w:rPr>
        <w:t>k </w:t>
      </w:r>
      <w:r>
        <w:rPr>
          <w:w w:val="110"/>
        </w:rPr>
        <w:t>out of </w:t>
      </w:r>
      <w:r>
        <w:rPr>
          <w:rFonts w:ascii="Bookman Old Style" w:hAnsi="Bookman Old Style"/>
          <w:b w:val="0"/>
          <w:i/>
          <w:w w:val="110"/>
        </w:rPr>
        <w:t>n </w:t>
      </w:r>
      <w:r>
        <w:rPr>
          <w:w w:val="110"/>
        </w:rPr>
        <w:t>can sign a message  (or decrypt).   </w:t>
      </w:r>
      <w:r>
        <w:rPr>
          <w:spacing w:val="-6"/>
          <w:w w:val="110"/>
        </w:rPr>
        <w:t>For  </w:t>
      </w:r>
      <w:r>
        <w:rPr>
          <w:rFonts w:ascii="Bookman Old Style" w:hAnsi="Bookman Old Style"/>
          <w:b w:val="0"/>
          <w:i/>
          <w:w w:val="110"/>
        </w:rPr>
        <w:t>k </w:t>
      </w:r>
      <w:r>
        <w:rPr>
          <w:w w:val="120"/>
        </w:rPr>
        <w:t>= </w:t>
      </w:r>
      <w:r>
        <w:rPr>
          <w:rFonts w:ascii="Bookman Old Style" w:hAnsi="Bookman Old Style"/>
          <w:b w:val="0"/>
          <w:i/>
          <w:w w:val="110"/>
        </w:rPr>
        <w:t>n </w:t>
      </w:r>
      <w:r>
        <w:rPr>
          <w:w w:val="110"/>
        </w:rPr>
        <w:t>the construction is </w:t>
      </w:r>
      <w:r>
        <w:rPr>
          <w:spacing w:val="-4"/>
          <w:w w:val="110"/>
        </w:rPr>
        <w:t>easy.   </w:t>
      </w:r>
      <w:r>
        <w:rPr>
          <w:w w:val="110"/>
        </w:rPr>
        <w:t>With RSA, for example,    you can split up the private key </w:t>
      </w:r>
      <w:r>
        <w:rPr>
          <w:rFonts w:ascii="Bookman Old Style" w:hAnsi="Bookman Old Style"/>
          <w:b w:val="0"/>
          <w:i/>
          <w:w w:val="90"/>
        </w:rPr>
        <w:t>d  </w:t>
      </w:r>
      <w:r>
        <w:rPr>
          <w:w w:val="110"/>
        </w:rPr>
        <w:t>as </w:t>
      </w:r>
      <w:r>
        <w:rPr>
          <w:rFonts w:ascii="Bookman Old Style" w:hAnsi="Bookman Old Style"/>
          <w:b w:val="0"/>
          <w:i/>
          <w:w w:val="90"/>
        </w:rPr>
        <w:t>d  </w:t>
      </w:r>
      <w:r>
        <w:rPr>
          <w:w w:val="120"/>
        </w:rPr>
        <w:t>= </w:t>
      </w:r>
      <w:r>
        <w:rPr>
          <w:rFonts w:ascii="Bookman Old Style" w:hAnsi="Bookman Old Style"/>
          <w:b w:val="0"/>
          <w:i/>
          <w:w w:val="110"/>
        </w:rPr>
        <w:t>d</w:t>
      </w:r>
      <w:r>
        <w:rPr>
          <w:rFonts w:ascii="Verdana" w:hAnsi="Verdana"/>
          <w:w w:val="110"/>
          <w:vertAlign w:val="subscript"/>
        </w:rPr>
        <w:t>1</w:t>
      </w:r>
      <w:r>
        <w:rPr>
          <w:rFonts w:ascii="Verdana" w:hAnsi="Verdana"/>
          <w:w w:val="110"/>
          <w:vertAlign w:val="baseline"/>
        </w:rPr>
        <w:t> </w:t>
      </w:r>
      <w:r>
        <w:rPr>
          <w:w w:val="120"/>
          <w:vertAlign w:val="baseline"/>
        </w:rPr>
        <w:t>+ </w:t>
      </w:r>
      <w:r>
        <w:rPr>
          <w:rFonts w:ascii="Bookman Old Style" w:hAnsi="Bookman Old Style"/>
          <w:b w:val="0"/>
          <w:i/>
          <w:w w:val="110"/>
          <w:vertAlign w:val="baseline"/>
        </w:rPr>
        <w:t>d</w:t>
      </w:r>
      <w:r>
        <w:rPr>
          <w:rFonts w:ascii="Verdana" w:hAnsi="Verdana"/>
          <w:w w:val="110"/>
          <w:vertAlign w:val="subscript"/>
        </w:rPr>
        <w:t>2</w:t>
      </w:r>
      <w:r>
        <w:rPr>
          <w:rFonts w:ascii="Verdana" w:hAnsi="Verdana"/>
          <w:w w:val="110"/>
          <w:vertAlign w:val="baseline"/>
        </w:rPr>
        <w:t> </w:t>
      </w:r>
      <w:r>
        <w:rPr>
          <w:w w:val="120"/>
          <w:vertAlign w:val="baseline"/>
        </w:rPr>
        <w:t>+ </w:t>
      </w:r>
      <w:r>
        <w:rPr>
          <w:rFonts w:ascii="Bookman Old Style" w:hAnsi="Bookman Old Style"/>
          <w:b w:val="0"/>
          <w:i/>
          <w:w w:val="110"/>
          <w:vertAlign w:val="baseline"/>
        </w:rPr>
        <w:t>. . . </w:t>
      </w:r>
      <w:r>
        <w:rPr>
          <w:w w:val="120"/>
          <w:vertAlign w:val="baseline"/>
        </w:rPr>
        <w:t>+ </w:t>
      </w:r>
      <w:r>
        <w:rPr>
          <w:rFonts w:ascii="Bookman Old Style" w:hAnsi="Bookman Old Style"/>
          <w:b w:val="0"/>
          <w:i/>
          <w:spacing w:val="3"/>
          <w:w w:val="110"/>
          <w:vertAlign w:val="baseline"/>
        </w:rPr>
        <w:t>d</w:t>
      </w:r>
      <w:r>
        <w:rPr>
          <w:rFonts w:ascii="Bookman Old Style" w:hAnsi="Bookman Old Style"/>
          <w:b w:val="0"/>
          <w:i/>
          <w:spacing w:val="3"/>
          <w:w w:val="110"/>
          <w:vertAlign w:val="subscript"/>
        </w:rPr>
        <w:t>n</w:t>
      </w:r>
      <w:r>
        <w:rPr>
          <w:spacing w:val="3"/>
          <w:w w:val="110"/>
          <w:vertAlign w:val="baseline"/>
        </w:rPr>
        <w:t>.  </w:t>
      </w:r>
      <w:r>
        <w:rPr>
          <w:spacing w:val="-6"/>
          <w:w w:val="110"/>
          <w:vertAlign w:val="baseline"/>
        </w:rPr>
        <w:t>For  </w:t>
      </w:r>
      <w:r>
        <w:rPr>
          <w:rFonts w:ascii="Bookman Old Style" w:hAnsi="Bookman Old Style"/>
          <w:b w:val="0"/>
          <w:i/>
          <w:w w:val="110"/>
          <w:vertAlign w:val="baseline"/>
        </w:rPr>
        <w:t>k </w:t>
      </w:r>
      <w:r>
        <w:rPr>
          <w:rFonts w:ascii="Bookman Old Style" w:hAnsi="Bookman Old Style"/>
          <w:b w:val="0"/>
          <w:i/>
          <w:w w:val="120"/>
          <w:vertAlign w:val="baseline"/>
        </w:rPr>
        <w:t>&lt; </w:t>
      </w:r>
      <w:r>
        <w:rPr>
          <w:rFonts w:ascii="Bookman Old Style" w:hAnsi="Bookman Old Style"/>
          <w:b w:val="0"/>
          <w:i/>
          <w:w w:val="110"/>
          <w:vertAlign w:val="baseline"/>
        </w:rPr>
        <w:t>n   </w:t>
      </w:r>
      <w:r>
        <w:rPr>
          <w:w w:val="90"/>
          <w:vertAlign w:val="baseline"/>
        </w:rPr>
        <w:t>it’s </w:t>
      </w:r>
      <w:r>
        <w:rPr>
          <w:w w:val="110"/>
          <w:vertAlign w:val="baseline"/>
        </w:rPr>
        <w:t>slightly more complex </w:t>
      </w:r>
      <w:r>
        <w:rPr>
          <w:w w:val="120"/>
          <w:vertAlign w:val="baseline"/>
        </w:rPr>
        <w:t>(but </w:t>
      </w:r>
      <w:r>
        <w:rPr>
          <w:w w:val="110"/>
          <w:vertAlign w:val="baseline"/>
        </w:rPr>
        <w:t>not </w:t>
      </w:r>
      <w:r>
        <w:rPr>
          <w:spacing w:val="-3"/>
          <w:w w:val="110"/>
          <w:vertAlign w:val="baseline"/>
        </w:rPr>
        <w:t>much </w:t>
      </w:r>
      <w:r>
        <w:rPr>
          <w:w w:val="90"/>
          <w:vertAlign w:val="baseline"/>
        </w:rPr>
        <w:t>– </w:t>
      </w:r>
      <w:r>
        <w:rPr>
          <w:w w:val="110"/>
          <w:vertAlign w:val="baseline"/>
        </w:rPr>
        <w:t>you use the Lagrange interpolation formula) [554]. Threshold signatures were </w:t>
      </w:r>
      <w:r>
        <w:rPr>
          <w:rFonts w:ascii="Arial Unicode MS" w:hAnsi="Arial Unicode MS"/>
          <w:w w:val="110"/>
          <w:vertAlign w:val="baseline"/>
        </w:rPr>
        <w:t>ﬁ</w:t>
      </w:r>
      <w:r>
        <w:rPr>
          <w:w w:val="110"/>
          <w:vertAlign w:val="baseline"/>
        </w:rPr>
        <w:t>rst used in systems where a number of servers process transactions independently and vote independently on the outcome; they </w:t>
      </w:r>
      <w:r>
        <w:rPr>
          <w:spacing w:val="-3"/>
          <w:w w:val="110"/>
          <w:vertAlign w:val="baseline"/>
        </w:rPr>
        <w:t>have </w:t>
      </w:r>
      <w:r>
        <w:rPr>
          <w:w w:val="110"/>
          <w:vertAlign w:val="baseline"/>
        </w:rPr>
        <w:t>more recently been used to implement business rules on cryptocurrency wallets such as </w:t>
      </w:r>
      <w:r>
        <w:rPr>
          <w:w w:val="90"/>
          <w:vertAlign w:val="baseline"/>
        </w:rPr>
        <w:t>‘a </w:t>
      </w:r>
      <w:r>
        <w:rPr>
          <w:w w:val="110"/>
          <w:vertAlign w:val="baseline"/>
        </w:rPr>
        <w:t>payment must </w:t>
      </w:r>
      <w:r>
        <w:rPr>
          <w:spacing w:val="2"/>
          <w:w w:val="110"/>
          <w:vertAlign w:val="baseline"/>
        </w:rPr>
        <w:t>be </w:t>
      </w:r>
      <w:r>
        <w:rPr>
          <w:w w:val="110"/>
          <w:vertAlign w:val="baseline"/>
        </w:rPr>
        <w:t>authorised </w:t>
      </w:r>
      <w:r>
        <w:rPr>
          <w:spacing w:val="-3"/>
          <w:w w:val="110"/>
          <w:vertAlign w:val="baseline"/>
        </w:rPr>
        <w:t>by </w:t>
      </w:r>
      <w:r>
        <w:rPr>
          <w:w w:val="110"/>
          <w:vertAlign w:val="baseline"/>
        </w:rPr>
        <w:t>any </w:t>
      </w:r>
      <w:r>
        <w:rPr>
          <w:spacing w:val="-4"/>
          <w:w w:val="110"/>
          <w:vertAlign w:val="baseline"/>
        </w:rPr>
        <w:t>two  </w:t>
      </w:r>
      <w:r>
        <w:rPr>
          <w:w w:val="110"/>
          <w:vertAlign w:val="baseline"/>
        </w:rPr>
        <w:t>of  the seven company</w:t>
      </w:r>
      <w:r>
        <w:rPr>
          <w:spacing w:val="22"/>
          <w:w w:val="110"/>
          <w:vertAlign w:val="baseline"/>
        </w:rPr>
        <w:t> </w:t>
      </w:r>
      <w:r>
        <w:rPr>
          <w:w w:val="110"/>
          <w:vertAlign w:val="baseline"/>
        </w:rPr>
        <w:t>directors’.</w:t>
      </w:r>
    </w:p>
    <w:p>
      <w:pPr>
        <w:pStyle w:val="BodyText"/>
        <w:spacing w:line="204" w:lineRule="auto" w:before="103"/>
        <w:ind w:right="863" w:firstLine="298"/>
        <w:jc w:val="both"/>
      </w:pPr>
      <w:r>
        <w:rPr>
          <w:rFonts w:ascii="Bookman Old Style"/>
          <w:b w:val="0"/>
          <w:i/>
          <w:w w:val="105"/>
        </w:rPr>
        <w:t>Blind signatures </w:t>
      </w:r>
      <w:r>
        <w:rPr>
          <w:w w:val="115"/>
        </w:rPr>
        <w:t>are a </w:t>
      </w:r>
      <w:r>
        <w:rPr>
          <w:spacing w:val="-4"/>
          <w:w w:val="115"/>
        </w:rPr>
        <w:t>way </w:t>
      </w:r>
      <w:r>
        <w:rPr>
          <w:w w:val="115"/>
        </w:rPr>
        <w:t>of making a signature on a message without knowing what the message is. </w:t>
      </w:r>
      <w:r>
        <w:rPr>
          <w:spacing w:val="-6"/>
          <w:w w:val="115"/>
        </w:rPr>
        <w:t>For </w:t>
      </w:r>
      <w:r>
        <w:rPr>
          <w:w w:val="115"/>
        </w:rPr>
        <w:t>example, if </w:t>
      </w:r>
      <w:r>
        <w:rPr>
          <w:spacing w:val="-3"/>
          <w:w w:val="115"/>
        </w:rPr>
        <w:t>we </w:t>
      </w:r>
      <w:r>
        <w:rPr>
          <w:w w:val="115"/>
        </w:rPr>
        <w:t>are using RSA, I can take a random</w:t>
      </w:r>
      <w:r>
        <w:rPr>
          <w:spacing w:val="-8"/>
          <w:w w:val="115"/>
        </w:rPr>
        <w:t> </w:t>
      </w:r>
      <w:r>
        <w:rPr>
          <w:w w:val="115"/>
        </w:rPr>
        <w:t>number</w:t>
      </w:r>
      <w:r>
        <w:rPr>
          <w:spacing w:val="-7"/>
          <w:w w:val="115"/>
        </w:rPr>
        <w:t> </w:t>
      </w:r>
      <w:r>
        <w:rPr>
          <w:rFonts w:ascii="Bookman Old Style"/>
          <w:b w:val="0"/>
          <w:i/>
          <w:w w:val="115"/>
        </w:rPr>
        <w:t>R</w:t>
      </w:r>
      <w:r>
        <w:rPr>
          <w:w w:val="115"/>
        </w:rPr>
        <w:t>,</w:t>
      </w:r>
      <w:r>
        <w:rPr>
          <w:spacing w:val="-6"/>
          <w:w w:val="115"/>
        </w:rPr>
        <w:t> </w:t>
      </w:r>
      <w:r>
        <w:rPr>
          <w:w w:val="115"/>
        </w:rPr>
        <w:t>form</w:t>
      </w:r>
      <w:r>
        <w:rPr>
          <w:spacing w:val="-7"/>
          <w:w w:val="115"/>
        </w:rPr>
        <w:t> </w:t>
      </w:r>
      <w:r>
        <w:rPr>
          <w:rFonts w:ascii="Bookman Old Style"/>
          <w:b w:val="0"/>
          <w:i/>
          <w:spacing w:val="3"/>
          <w:w w:val="115"/>
        </w:rPr>
        <w:t>R</w:t>
      </w:r>
      <w:r>
        <w:rPr>
          <w:rFonts w:ascii="Bookman Old Style"/>
          <w:b w:val="0"/>
          <w:i/>
          <w:spacing w:val="3"/>
          <w:w w:val="115"/>
          <w:vertAlign w:val="superscript"/>
        </w:rPr>
        <w:t>e</w:t>
      </w:r>
      <w:r>
        <w:rPr>
          <w:rFonts w:ascii="Bookman Old Style"/>
          <w:b w:val="0"/>
          <w:i/>
          <w:spacing w:val="3"/>
          <w:w w:val="115"/>
          <w:vertAlign w:val="baseline"/>
        </w:rPr>
        <w:t>M</w:t>
      </w:r>
      <w:r>
        <w:rPr>
          <w:rFonts w:ascii="Bookman Old Style"/>
          <w:b w:val="0"/>
          <w:i/>
          <w:spacing w:val="2"/>
          <w:w w:val="115"/>
          <w:vertAlign w:val="baseline"/>
        </w:rPr>
        <w:t> </w:t>
      </w:r>
      <w:r>
        <w:rPr>
          <w:w w:val="115"/>
          <w:vertAlign w:val="baseline"/>
        </w:rPr>
        <w:t>(mod</w:t>
      </w:r>
      <w:r>
        <w:rPr>
          <w:spacing w:val="-7"/>
          <w:w w:val="115"/>
          <w:vertAlign w:val="baseline"/>
        </w:rPr>
        <w:t> </w:t>
      </w:r>
      <w:r>
        <w:rPr>
          <w:rFonts w:ascii="Bookman Old Style"/>
          <w:b w:val="0"/>
          <w:i/>
          <w:w w:val="115"/>
          <w:vertAlign w:val="baseline"/>
        </w:rPr>
        <w:t>n</w:t>
      </w:r>
      <w:r>
        <w:rPr>
          <w:w w:val="115"/>
          <w:vertAlign w:val="baseline"/>
        </w:rPr>
        <w:t>),</w:t>
      </w:r>
      <w:r>
        <w:rPr>
          <w:spacing w:val="-6"/>
          <w:w w:val="115"/>
          <w:vertAlign w:val="baseline"/>
        </w:rPr>
        <w:t> </w:t>
      </w:r>
      <w:r>
        <w:rPr>
          <w:w w:val="115"/>
          <w:vertAlign w:val="baseline"/>
        </w:rPr>
        <w:t>and</w:t>
      </w:r>
      <w:r>
        <w:rPr>
          <w:spacing w:val="-6"/>
          <w:w w:val="115"/>
          <w:vertAlign w:val="baseline"/>
        </w:rPr>
        <w:t> </w:t>
      </w:r>
      <w:r>
        <w:rPr>
          <w:w w:val="115"/>
          <w:vertAlign w:val="baseline"/>
        </w:rPr>
        <w:t>give</w:t>
      </w:r>
      <w:r>
        <w:rPr>
          <w:spacing w:val="-8"/>
          <w:w w:val="115"/>
          <w:vertAlign w:val="baseline"/>
        </w:rPr>
        <w:t> </w:t>
      </w:r>
      <w:r>
        <w:rPr>
          <w:w w:val="115"/>
          <w:vertAlign w:val="baseline"/>
        </w:rPr>
        <w:t>it</w:t>
      </w:r>
      <w:r>
        <w:rPr>
          <w:spacing w:val="-7"/>
          <w:w w:val="115"/>
          <w:vertAlign w:val="baseline"/>
        </w:rPr>
        <w:t> </w:t>
      </w:r>
      <w:r>
        <w:rPr>
          <w:w w:val="115"/>
          <w:vertAlign w:val="baseline"/>
        </w:rPr>
        <w:t>to</w:t>
      </w:r>
      <w:r>
        <w:rPr>
          <w:spacing w:val="-8"/>
          <w:w w:val="115"/>
          <w:vertAlign w:val="baseline"/>
        </w:rPr>
        <w:t> </w:t>
      </w:r>
      <w:r>
        <w:rPr>
          <w:w w:val="115"/>
          <w:vertAlign w:val="baseline"/>
        </w:rPr>
        <w:t>the</w:t>
      </w:r>
      <w:r>
        <w:rPr>
          <w:spacing w:val="-7"/>
          <w:w w:val="115"/>
          <w:vertAlign w:val="baseline"/>
        </w:rPr>
        <w:t> </w:t>
      </w:r>
      <w:r>
        <w:rPr>
          <w:w w:val="115"/>
          <w:vertAlign w:val="baseline"/>
        </w:rPr>
        <w:t>signer</w:t>
      </w:r>
      <w:r>
        <w:rPr>
          <w:spacing w:val="-7"/>
          <w:w w:val="115"/>
          <w:vertAlign w:val="baseline"/>
        </w:rPr>
        <w:t> </w:t>
      </w:r>
      <w:r>
        <w:rPr>
          <w:w w:val="115"/>
          <w:vertAlign w:val="baseline"/>
        </w:rPr>
        <w:t>who</w:t>
      </w:r>
      <w:r>
        <w:rPr>
          <w:spacing w:val="-8"/>
          <w:w w:val="115"/>
          <w:vertAlign w:val="baseline"/>
        </w:rPr>
        <w:t> </w:t>
      </w:r>
      <w:r>
        <w:rPr>
          <w:w w:val="115"/>
          <w:vertAlign w:val="baseline"/>
        </w:rPr>
        <w:t>computes </w:t>
      </w:r>
      <w:r>
        <w:rPr>
          <w:spacing w:val="2"/>
          <w:w w:val="115"/>
          <w:vertAlign w:val="baseline"/>
        </w:rPr>
        <w:t>(</w:t>
      </w:r>
      <w:r>
        <w:rPr>
          <w:rFonts w:ascii="Bookman Old Style"/>
          <w:b w:val="0"/>
          <w:i/>
          <w:spacing w:val="2"/>
          <w:w w:val="115"/>
          <w:vertAlign w:val="baseline"/>
        </w:rPr>
        <w:t>R</w:t>
      </w:r>
      <w:r>
        <w:rPr>
          <w:rFonts w:ascii="Bookman Old Style"/>
          <w:b w:val="0"/>
          <w:i/>
          <w:spacing w:val="2"/>
          <w:w w:val="115"/>
          <w:vertAlign w:val="superscript"/>
        </w:rPr>
        <w:t>e</w:t>
      </w:r>
      <w:r>
        <w:rPr>
          <w:rFonts w:ascii="Bookman Old Style"/>
          <w:b w:val="0"/>
          <w:i/>
          <w:spacing w:val="2"/>
          <w:w w:val="115"/>
          <w:vertAlign w:val="baseline"/>
        </w:rPr>
        <w:t>M</w:t>
      </w:r>
      <w:r>
        <w:rPr>
          <w:rFonts w:ascii="Bookman Old Style"/>
          <w:b w:val="0"/>
          <w:i/>
          <w:spacing w:val="-51"/>
          <w:w w:val="115"/>
          <w:vertAlign w:val="baseline"/>
        </w:rPr>
        <w:t> </w:t>
      </w:r>
      <w:r>
        <w:rPr>
          <w:w w:val="115"/>
          <w:vertAlign w:val="baseline"/>
        </w:rPr>
        <w:t>)</w:t>
      </w:r>
      <w:r>
        <w:rPr>
          <w:rFonts w:ascii="Bookman Old Style"/>
          <w:b w:val="0"/>
          <w:i/>
          <w:w w:val="115"/>
          <w:vertAlign w:val="superscript"/>
        </w:rPr>
        <w:t>d</w:t>
      </w:r>
      <w:r>
        <w:rPr>
          <w:rFonts w:ascii="Bookman Old Style"/>
          <w:b w:val="0"/>
          <w:i/>
          <w:spacing w:val="-10"/>
          <w:w w:val="115"/>
          <w:vertAlign w:val="baseline"/>
        </w:rPr>
        <w:t> </w:t>
      </w:r>
      <w:r>
        <w:rPr>
          <w:w w:val="115"/>
          <w:vertAlign w:val="baseline"/>
        </w:rPr>
        <w:t>=</w:t>
      </w:r>
      <w:r>
        <w:rPr>
          <w:spacing w:val="-10"/>
          <w:w w:val="115"/>
          <w:vertAlign w:val="baseline"/>
        </w:rPr>
        <w:t> </w:t>
      </w:r>
      <w:r>
        <w:rPr>
          <w:rFonts w:ascii="Bookman Old Style"/>
          <w:b w:val="0"/>
          <w:i/>
          <w:spacing w:val="5"/>
          <w:w w:val="115"/>
          <w:vertAlign w:val="baseline"/>
        </w:rPr>
        <w:t>R.M</w:t>
      </w:r>
      <w:r>
        <w:rPr>
          <w:rFonts w:ascii="Bookman Old Style"/>
          <w:b w:val="0"/>
          <w:i/>
          <w:spacing w:val="5"/>
          <w:w w:val="115"/>
          <w:vertAlign w:val="superscript"/>
        </w:rPr>
        <w:t>d</w:t>
      </w:r>
      <w:r>
        <w:rPr>
          <w:rFonts w:ascii="Bookman Old Style"/>
          <w:b w:val="0"/>
          <w:i/>
          <w:spacing w:val="-14"/>
          <w:w w:val="115"/>
          <w:vertAlign w:val="baseline"/>
        </w:rPr>
        <w:t> </w:t>
      </w:r>
      <w:r>
        <w:rPr>
          <w:w w:val="115"/>
          <w:vertAlign w:val="baseline"/>
        </w:rPr>
        <w:t>(mod</w:t>
      </w:r>
      <w:r>
        <w:rPr>
          <w:spacing w:val="-13"/>
          <w:w w:val="115"/>
          <w:vertAlign w:val="baseline"/>
        </w:rPr>
        <w:t> </w:t>
      </w:r>
      <w:r>
        <w:rPr>
          <w:rFonts w:ascii="Bookman Old Style"/>
          <w:b w:val="0"/>
          <w:i/>
          <w:w w:val="115"/>
          <w:vertAlign w:val="baseline"/>
        </w:rPr>
        <w:t>n</w:t>
      </w:r>
      <w:r>
        <w:rPr>
          <w:w w:val="115"/>
          <w:vertAlign w:val="baseline"/>
        </w:rPr>
        <w:t>).</w:t>
      </w:r>
      <w:r>
        <w:rPr>
          <w:spacing w:val="16"/>
          <w:w w:val="115"/>
          <w:vertAlign w:val="baseline"/>
        </w:rPr>
        <w:t> </w:t>
      </w:r>
      <w:r>
        <w:rPr>
          <w:w w:val="115"/>
          <w:vertAlign w:val="baseline"/>
        </w:rPr>
        <w:t>When</w:t>
      </w:r>
      <w:r>
        <w:rPr>
          <w:spacing w:val="-13"/>
          <w:w w:val="115"/>
          <w:vertAlign w:val="baseline"/>
        </w:rPr>
        <w:t> </w:t>
      </w:r>
      <w:r>
        <w:rPr>
          <w:w w:val="115"/>
          <w:vertAlign w:val="baseline"/>
        </w:rPr>
        <w:t>he</w:t>
      </w:r>
      <w:r>
        <w:rPr>
          <w:spacing w:val="-13"/>
          <w:w w:val="115"/>
          <w:vertAlign w:val="baseline"/>
        </w:rPr>
        <w:t> </w:t>
      </w:r>
      <w:r>
        <w:rPr>
          <w:w w:val="115"/>
          <w:vertAlign w:val="baseline"/>
        </w:rPr>
        <w:t>gives</w:t>
      </w:r>
      <w:r>
        <w:rPr>
          <w:spacing w:val="-13"/>
          <w:w w:val="115"/>
          <w:vertAlign w:val="baseline"/>
        </w:rPr>
        <w:t> </w:t>
      </w:r>
      <w:r>
        <w:rPr>
          <w:w w:val="115"/>
          <w:vertAlign w:val="baseline"/>
        </w:rPr>
        <w:t>this</w:t>
      </w:r>
      <w:r>
        <w:rPr>
          <w:spacing w:val="-13"/>
          <w:w w:val="115"/>
          <w:vertAlign w:val="baseline"/>
        </w:rPr>
        <w:t> </w:t>
      </w:r>
      <w:r>
        <w:rPr>
          <w:w w:val="115"/>
          <w:vertAlign w:val="baseline"/>
        </w:rPr>
        <w:t>back</w:t>
      </w:r>
      <w:r>
        <w:rPr>
          <w:spacing w:val="-13"/>
          <w:w w:val="115"/>
          <w:vertAlign w:val="baseline"/>
        </w:rPr>
        <w:t> </w:t>
      </w:r>
      <w:r>
        <w:rPr>
          <w:w w:val="115"/>
          <w:vertAlign w:val="baseline"/>
        </w:rPr>
        <w:t>to</w:t>
      </w:r>
      <w:r>
        <w:rPr>
          <w:spacing w:val="-13"/>
          <w:w w:val="115"/>
          <w:vertAlign w:val="baseline"/>
        </w:rPr>
        <w:t> </w:t>
      </w:r>
      <w:r>
        <w:rPr>
          <w:w w:val="115"/>
          <w:vertAlign w:val="baseline"/>
        </w:rPr>
        <w:t>me,</w:t>
      </w:r>
      <w:r>
        <w:rPr>
          <w:spacing w:val="-10"/>
          <w:w w:val="115"/>
          <w:vertAlign w:val="baseline"/>
        </w:rPr>
        <w:t> </w:t>
      </w:r>
      <w:r>
        <w:rPr>
          <w:w w:val="115"/>
          <w:vertAlign w:val="baseline"/>
        </w:rPr>
        <w:t>I</w:t>
      </w:r>
      <w:r>
        <w:rPr>
          <w:spacing w:val="-13"/>
          <w:w w:val="115"/>
          <w:vertAlign w:val="baseline"/>
        </w:rPr>
        <w:t> </w:t>
      </w:r>
      <w:r>
        <w:rPr>
          <w:w w:val="115"/>
          <w:vertAlign w:val="baseline"/>
        </w:rPr>
        <w:t>can</w:t>
      </w:r>
      <w:r>
        <w:rPr>
          <w:spacing w:val="-14"/>
          <w:w w:val="115"/>
          <w:vertAlign w:val="baseline"/>
        </w:rPr>
        <w:t> </w:t>
      </w:r>
      <w:r>
        <w:rPr>
          <w:w w:val="115"/>
          <w:vertAlign w:val="baseline"/>
        </w:rPr>
        <w:t>divide</w:t>
      </w:r>
      <w:r>
        <w:rPr>
          <w:spacing w:val="-13"/>
          <w:w w:val="115"/>
          <w:vertAlign w:val="baseline"/>
        </w:rPr>
        <w:t> </w:t>
      </w:r>
      <w:r>
        <w:rPr>
          <w:w w:val="115"/>
          <w:vertAlign w:val="baseline"/>
        </w:rPr>
        <w:t>out</w:t>
      </w:r>
      <w:r>
        <w:rPr>
          <w:spacing w:val="-13"/>
          <w:w w:val="115"/>
          <w:vertAlign w:val="baseline"/>
        </w:rPr>
        <w:t> </w:t>
      </w:r>
      <w:r>
        <w:rPr>
          <w:rFonts w:ascii="Bookman Old Style"/>
          <w:b w:val="0"/>
          <w:i/>
          <w:w w:val="115"/>
          <w:vertAlign w:val="baseline"/>
        </w:rPr>
        <w:t>R</w:t>
      </w:r>
      <w:r>
        <w:rPr>
          <w:rFonts w:ascii="Bookman Old Style"/>
          <w:b w:val="0"/>
          <w:i/>
          <w:spacing w:val="-20"/>
          <w:w w:val="115"/>
          <w:vertAlign w:val="baseline"/>
        </w:rPr>
        <w:t> </w:t>
      </w:r>
      <w:r>
        <w:rPr>
          <w:w w:val="115"/>
          <w:vertAlign w:val="baseline"/>
        </w:rPr>
        <w:t>to get</w:t>
      </w:r>
      <w:r>
        <w:rPr>
          <w:spacing w:val="-11"/>
          <w:w w:val="115"/>
          <w:vertAlign w:val="baseline"/>
        </w:rPr>
        <w:t> </w:t>
      </w:r>
      <w:r>
        <w:rPr>
          <w:w w:val="115"/>
          <w:vertAlign w:val="baseline"/>
        </w:rPr>
        <w:t>the</w:t>
      </w:r>
      <w:r>
        <w:rPr>
          <w:spacing w:val="-11"/>
          <w:w w:val="115"/>
          <w:vertAlign w:val="baseline"/>
        </w:rPr>
        <w:t> </w:t>
      </w:r>
      <w:r>
        <w:rPr>
          <w:w w:val="115"/>
          <w:vertAlign w:val="baseline"/>
        </w:rPr>
        <w:t>signature</w:t>
      </w:r>
      <w:r>
        <w:rPr>
          <w:spacing w:val="-11"/>
          <w:w w:val="115"/>
          <w:vertAlign w:val="baseline"/>
        </w:rPr>
        <w:t> </w:t>
      </w:r>
      <w:r>
        <w:rPr>
          <w:rFonts w:ascii="Bookman Old Style"/>
          <w:b w:val="0"/>
          <w:i/>
          <w:spacing w:val="10"/>
          <w:w w:val="115"/>
          <w:vertAlign w:val="baseline"/>
        </w:rPr>
        <w:t>M</w:t>
      </w:r>
      <w:r>
        <w:rPr>
          <w:rFonts w:ascii="Bookman Old Style"/>
          <w:b w:val="0"/>
          <w:i/>
          <w:spacing w:val="10"/>
          <w:w w:val="115"/>
          <w:vertAlign w:val="superscript"/>
        </w:rPr>
        <w:t>d</w:t>
      </w:r>
      <w:r>
        <w:rPr>
          <w:spacing w:val="10"/>
          <w:w w:val="115"/>
          <w:vertAlign w:val="baseline"/>
        </w:rPr>
        <w:t>.</w:t>
      </w:r>
      <w:r>
        <w:rPr>
          <w:spacing w:val="14"/>
          <w:w w:val="115"/>
          <w:vertAlign w:val="baseline"/>
        </w:rPr>
        <w:t> </w:t>
      </w:r>
      <w:r>
        <w:rPr>
          <w:w w:val="115"/>
          <w:vertAlign w:val="baseline"/>
        </w:rPr>
        <w:t>Now</w:t>
      </w:r>
      <w:r>
        <w:rPr>
          <w:spacing w:val="-10"/>
          <w:w w:val="115"/>
          <w:vertAlign w:val="baseline"/>
        </w:rPr>
        <w:t> </w:t>
      </w:r>
      <w:r>
        <w:rPr>
          <w:w w:val="115"/>
          <w:vertAlign w:val="baseline"/>
        </w:rPr>
        <w:t>you</w:t>
      </w:r>
      <w:r>
        <w:rPr>
          <w:spacing w:val="-11"/>
          <w:w w:val="115"/>
          <w:vertAlign w:val="baseline"/>
        </w:rPr>
        <w:t> </w:t>
      </w:r>
      <w:r>
        <w:rPr>
          <w:w w:val="115"/>
          <w:vertAlign w:val="baseline"/>
        </w:rPr>
        <w:t>might</w:t>
      </w:r>
      <w:r>
        <w:rPr>
          <w:spacing w:val="-11"/>
          <w:w w:val="115"/>
          <w:vertAlign w:val="baseline"/>
        </w:rPr>
        <w:t> </w:t>
      </w:r>
      <w:r>
        <w:rPr>
          <w:w w:val="115"/>
          <w:vertAlign w:val="baseline"/>
        </w:rPr>
        <w:t>ask</w:t>
      </w:r>
      <w:r>
        <w:rPr>
          <w:spacing w:val="-11"/>
          <w:w w:val="115"/>
          <w:vertAlign w:val="baseline"/>
        </w:rPr>
        <w:t> </w:t>
      </w:r>
      <w:r>
        <w:rPr>
          <w:w w:val="115"/>
          <w:vertAlign w:val="baseline"/>
        </w:rPr>
        <w:t>why</w:t>
      </w:r>
      <w:r>
        <w:rPr>
          <w:spacing w:val="-10"/>
          <w:w w:val="115"/>
          <w:vertAlign w:val="baseline"/>
        </w:rPr>
        <w:t> </w:t>
      </w:r>
      <w:r>
        <w:rPr>
          <w:w w:val="115"/>
          <w:vertAlign w:val="baseline"/>
        </w:rPr>
        <w:t>on</w:t>
      </w:r>
      <w:r>
        <w:rPr>
          <w:spacing w:val="-11"/>
          <w:w w:val="115"/>
          <w:vertAlign w:val="baseline"/>
        </w:rPr>
        <w:t> </w:t>
      </w:r>
      <w:r>
        <w:rPr>
          <w:w w:val="115"/>
          <w:vertAlign w:val="baseline"/>
        </w:rPr>
        <w:t>earth</w:t>
      </w:r>
      <w:r>
        <w:rPr>
          <w:spacing w:val="-10"/>
          <w:w w:val="115"/>
          <w:vertAlign w:val="baseline"/>
        </w:rPr>
        <w:t> </w:t>
      </w:r>
      <w:r>
        <w:rPr>
          <w:w w:val="115"/>
          <w:vertAlign w:val="baseline"/>
        </w:rPr>
        <w:t>someone</w:t>
      </w:r>
      <w:r>
        <w:rPr>
          <w:spacing w:val="-11"/>
          <w:w w:val="115"/>
          <w:vertAlign w:val="baseline"/>
        </w:rPr>
        <w:t> </w:t>
      </w:r>
      <w:r>
        <w:rPr>
          <w:w w:val="115"/>
          <w:vertAlign w:val="baseline"/>
        </w:rPr>
        <w:t>would</w:t>
      </w:r>
      <w:r>
        <w:rPr>
          <w:spacing w:val="-10"/>
          <w:w w:val="115"/>
          <w:vertAlign w:val="baseline"/>
        </w:rPr>
        <w:t> </w:t>
      </w:r>
      <w:r>
        <w:rPr>
          <w:spacing w:val="-3"/>
          <w:w w:val="115"/>
          <w:vertAlign w:val="baseline"/>
        </w:rPr>
        <w:t>want</w:t>
      </w:r>
      <w:r>
        <w:rPr>
          <w:spacing w:val="-10"/>
          <w:w w:val="115"/>
          <w:vertAlign w:val="baseline"/>
        </w:rPr>
        <w:t> </w:t>
      </w:r>
      <w:r>
        <w:rPr>
          <w:w w:val="115"/>
          <w:vertAlign w:val="baseline"/>
        </w:rPr>
        <w:t>to sign a document without knowing its contents, but there are some</w:t>
      </w:r>
      <w:r>
        <w:rPr>
          <w:spacing w:val="-40"/>
          <w:w w:val="115"/>
          <w:vertAlign w:val="baseline"/>
        </w:rPr>
        <w:t> </w:t>
      </w:r>
      <w:r>
        <w:rPr>
          <w:w w:val="115"/>
          <w:vertAlign w:val="baseline"/>
        </w:rPr>
        <w:t>applications.</w:t>
      </w:r>
    </w:p>
    <w:p>
      <w:pPr>
        <w:pStyle w:val="BodyText"/>
        <w:spacing w:line="192" w:lineRule="auto" w:before="83"/>
        <w:ind w:right="863" w:firstLine="298"/>
        <w:jc w:val="both"/>
      </w:pPr>
      <w:r>
        <w:rPr>
          <w:w w:val="115"/>
        </w:rPr>
        <w:t>The</w:t>
      </w:r>
      <w:r>
        <w:rPr>
          <w:spacing w:val="-12"/>
          <w:w w:val="115"/>
        </w:rPr>
        <w:t> </w:t>
      </w:r>
      <w:r>
        <w:rPr>
          <w:rFonts w:ascii="Arial Unicode MS" w:hAnsi="Arial Unicode MS"/>
          <w:w w:val="115"/>
        </w:rPr>
        <w:t>ﬁ</w:t>
      </w:r>
      <w:r>
        <w:rPr>
          <w:w w:val="115"/>
        </w:rPr>
        <w:t>rst</w:t>
      </w:r>
      <w:r>
        <w:rPr>
          <w:spacing w:val="-12"/>
          <w:w w:val="115"/>
        </w:rPr>
        <w:t> </w:t>
      </w:r>
      <w:r>
        <w:rPr>
          <w:w w:val="115"/>
        </w:rPr>
        <w:t>was</w:t>
      </w:r>
      <w:r>
        <w:rPr>
          <w:spacing w:val="-12"/>
          <w:w w:val="115"/>
        </w:rPr>
        <w:t> </w:t>
      </w:r>
      <w:r>
        <w:rPr>
          <w:w w:val="115"/>
        </w:rPr>
        <w:t>in</w:t>
      </w:r>
      <w:r>
        <w:rPr>
          <w:spacing w:val="-11"/>
          <w:w w:val="115"/>
        </w:rPr>
        <w:t> </w:t>
      </w:r>
      <w:r>
        <w:rPr>
          <w:rFonts w:ascii="Bookman Old Style" w:hAnsi="Bookman Old Style"/>
          <w:b w:val="0"/>
          <w:i/>
          <w:w w:val="105"/>
        </w:rPr>
        <w:t>digital</w:t>
      </w:r>
      <w:r>
        <w:rPr>
          <w:rFonts w:ascii="Bookman Old Style" w:hAnsi="Bookman Old Style"/>
          <w:b w:val="0"/>
          <w:i/>
          <w:spacing w:val="-11"/>
          <w:w w:val="105"/>
        </w:rPr>
        <w:t> </w:t>
      </w:r>
      <w:r>
        <w:rPr>
          <w:rFonts w:ascii="Bookman Old Style" w:hAnsi="Bookman Old Style"/>
          <w:b w:val="0"/>
          <w:i/>
          <w:spacing w:val="-3"/>
          <w:w w:val="105"/>
        </w:rPr>
        <w:t>cash</w:t>
      </w:r>
      <w:r>
        <w:rPr>
          <w:spacing w:val="-3"/>
          <w:w w:val="105"/>
        </w:rPr>
        <w:t>;</w:t>
      </w:r>
      <w:r>
        <w:rPr>
          <w:spacing w:val="-7"/>
          <w:w w:val="105"/>
        </w:rPr>
        <w:t> </w:t>
      </w:r>
      <w:r>
        <w:rPr>
          <w:w w:val="115"/>
        </w:rPr>
        <w:t>you</w:t>
      </w:r>
      <w:r>
        <w:rPr>
          <w:spacing w:val="-12"/>
          <w:w w:val="115"/>
        </w:rPr>
        <w:t> </w:t>
      </w:r>
      <w:r>
        <w:rPr>
          <w:w w:val="115"/>
        </w:rPr>
        <w:t>might</w:t>
      </w:r>
      <w:r>
        <w:rPr>
          <w:spacing w:val="-12"/>
          <w:w w:val="115"/>
        </w:rPr>
        <w:t> </w:t>
      </w:r>
      <w:r>
        <w:rPr>
          <w:spacing w:val="-3"/>
          <w:w w:val="115"/>
        </w:rPr>
        <w:t>want</w:t>
      </w:r>
      <w:r>
        <w:rPr>
          <w:spacing w:val="-12"/>
          <w:w w:val="115"/>
        </w:rPr>
        <w:t> </w:t>
      </w:r>
      <w:r>
        <w:rPr>
          <w:w w:val="115"/>
        </w:rPr>
        <w:t>to</w:t>
      </w:r>
      <w:r>
        <w:rPr>
          <w:spacing w:val="-11"/>
          <w:w w:val="115"/>
        </w:rPr>
        <w:t> </w:t>
      </w:r>
      <w:r>
        <w:rPr>
          <w:spacing w:val="2"/>
          <w:w w:val="115"/>
        </w:rPr>
        <w:t>be</w:t>
      </w:r>
      <w:r>
        <w:rPr>
          <w:spacing w:val="-12"/>
          <w:w w:val="115"/>
        </w:rPr>
        <w:t> </w:t>
      </w:r>
      <w:r>
        <w:rPr>
          <w:w w:val="115"/>
        </w:rPr>
        <w:t>able</w:t>
      </w:r>
      <w:r>
        <w:rPr>
          <w:spacing w:val="-12"/>
          <w:w w:val="115"/>
        </w:rPr>
        <w:t> </w:t>
      </w:r>
      <w:r>
        <w:rPr>
          <w:w w:val="115"/>
        </w:rPr>
        <w:t>to</w:t>
      </w:r>
      <w:r>
        <w:rPr>
          <w:spacing w:val="-12"/>
          <w:w w:val="115"/>
        </w:rPr>
        <w:t> </w:t>
      </w:r>
      <w:r>
        <w:rPr>
          <w:w w:val="115"/>
        </w:rPr>
        <w:t>issue</w:t>
      </w:r>
      <w:r>
        <w:rPr>
          <w:spacing w:val="-12"/>
          <w:w w:val="115"/>
        </w:rPr>
        <w:t> </w:t>
      </w:r>
      <w:r>
        <w:rPr>
          <w:w w:val="115"/>
        </w:rPr>
        <w:t>anonymous payment tokens to customers, and the earliest idea, due to David Chaum, was a </w:t>
      </w:r>
      <w:r>
        <w:rPr>
          <w:spacing w:val="-4"/>
          <w:w w:val="115"/>
        </w:rPr>
        <w:t>way </w:t>
      </w:r>
      <w:r>
        <w:rPr>
          <w:w w:val="115"/>
        </w:rPr>
        <w:t>to sign </w:t>
      </w:r>
      <w:r>
        <w:rPr>
          <w:w w:val="105"/>
        </w:rPr>
        <w:t>‘digital coins’ </w:t>
      </w:r>
      <w:r>
        <w:rPr>
          <w:w w:val="115"/>
        </w:rPr>
        <w:t>without knowing their serial numbers [411]. A bank might agree to honour for $10 any string </w:t>
      </w:r>
      <w:r>
        <w:rPr>
          <w:rFonts w:ascii="Bookman Old Style" w:hAnsi="Bookman Old Style"/>
          <w:b w:val="0"/>
          <w:i/>
          <w:w w:val="115"/>
        </w:rPr>
        <w:t>M </w:t>
      </w:r>
      <w:r>
        <w:rPr>
          <w:w w:val="115"/>
        </w:rPr>
        <w:t>with a unique serial number and a speci</w:t>
      </w:r>
      <w:r>
        <w:rPr>
          <w:rFonts w:ascii="Arial Unicode MS" w:hAnsi="Arial Unicode MS"/>
          <w:w w:val="115"/>
        </w:rPr>
        <w:t>ﬁ</w:t>
      </w:r>
      <w:r>
        <w:rPr>
          <w:w w:val="115"/>
        </w:rPr>
        <w:t>ed form of redundancy, bearing a signature that veri</w:t>
      </w:r>
      <w:r>
        <w:rPr>
          <w:rFonts w:ascii="Arial Unicode MS" w:hAnsi="Arial Unicode MS"/>
          <w:w w:val="115"/>
        </w:rPr>
        <w:t>ﬁ</w:t>
      </w:r>
      <w:r>
        <w:rPr>
          <w:w w:val="115"/>
        </w:rPr>
        <w:t>ed as correct using the public key (</w:t>
      </w:r>
      <w:r>
        <w:rPr>
          <w:rFonts w:ascii="Bookman Old Style" w:hAnsi="Bookman Old Style"/>
          <w:b w:val="0"/>
          <w:i/>
          <w:w w:val="115"/>
        </w:rPr>
        <w:t>e, n</w:t>
      </w:r>
      <w:r>
        <w:rPr>
          <w:w w:val="115"/>
        </w:rPr>
        <w:t>). The blind signature protocol ensures a customer can get a bank to sign a coin without the banker knowing its serial number, and it was used in prototype road toll systems. The e</w:t>
      </w:r>
      <w:r>
        <w:rPr>
          <w:rFonts w:ascii="Arial Unicode MS" w:hAnsi="Arial Unicode MS"/>
          <w:w w:val="115"/>
        </w:rPr>
        <w:t>↵</w:t>
      </w:r>
      <w:r>
        <w:rPr>
          <w:w w:val="115"/>
        </w:rPr>
        <w:t>ect is that the digital cash can </w:t>
      </w:r>
      <w:r>
        <w:rPr>
          <w:spacing w:val="2"/>
          <w:w w:val="115"/>
        </w:rPr>
        <w:t>be </w:t>
      </w:r>
      <w:r>
        <w:rPr>
          <w:w w:val="115"/>
        </w:rPr>
        <w:t>anonymous for the spender. The main problem with digital cash was to detect people who spend the same coin twice, and this was eventually </w:t>
      </w:r>
      <w:r>
        <w:rPr>
          <w:rFonts w:ascii="Arial Unicode MS" w:hAnsi="Arial Unicode MS"/>
          <w:w w:val="115"/>
        </w:rPr>
        <w:t>ﬁ</w:t>
      </w:r>
      <w:r>
        <w:rPr>
          <w:w w:val="115"/>
        </w:rPr>
        <w:t>xed</w:t>
      </w:r>
      <w:r>
        <w:rPr>
          <w:spacing w:val="-14"/>
          <w:w w:val="115"/>
        </w:rPr>
        <w:t> </w:t>
      </w:r>
      <w:r>
        <w:rPr>
          <w:w w:val="115"/>
        </w:rPr>
        <w:t>using</w:t>
      </w:r>
      <w:r>
        <w:rPr>
          <w:spacing w:val="-13"/>
          <w:w w:val="115"/>
        </w:rPr>
        <w:t> </w:t>
      </w:r>
      <w:r>
        <w:rPr>
          <w:w w:val="115"/>
        </w:rPr>
        <w:t>blockchains</w:t>
      </w:r>
      <w:r>
        <w:rPr>
          <w:spacing w:val="-13"/>
          <w:w w:val="115"/>
        </w:rPr>
        <w:t> </w:t>
      </w:r>
      <w:r>
        <w:rPr>
          <w:w w:val="115"/>
        </w:rPr>
        <w:t>or</w:t>
      </w:r>
      <w:r>
        <w:rPr>
          <w:spacing w:val="-13"/>
          <w:w w:val="115"/>
        </w:rPr>
        <w:t> </w:t>
      </w:r>
      <w:r>
        <w:rPr>
          <w:w w:val="115"/>
        </w:rPr>
        <w:t>other</w:t>
      </w:r>
      <w:r>
        <w:rPr>
          <w:spacing w:val="-13"/>
          <w:w w:val="115"/>
        </w:rPr>
        <w:t> </w:t>
      </w:r>
      <w:r>
        <w:rPr>
          <w:w w:val="115"/>
        </w:rPr>
        <w:t>ledger</w:t>
      </w:r>
      <w:r>
        <w:rPr>
          <w:spacing w:val="-14"/>
          <w:w w:val="115"/>
        </w:rPr>
        <w:t> </w:t>
      </w:r>
      <w:r>
        <w:rPr>
          <w:w w:val="115"/>
        </w:rPr>
        <w:t>mechanisms,</w:t>
      </w:r>
      <w:r>
        <w:rPr>
          <w:spacing w:val="-13"/>
          <w:w w:val="115"/>
        </w:rPr>
        <w:t> </w:t>
      </w:r>
      <w:r>
        <w:rPr>
          <w:w w:val="115"/>
        </w:rPr>
        <w:t>as</w:t>
      </w:r>
      <w:r>
        <w:rPr>
          <w:spacing w:val="-13"/>
          <w:w w:val="115"/>
        </w:rPr>
        <w:t> </w:t>
      </w:r>
      <w:r>
        <w:rPr>
          <w:w w:val="115"/>
        </w:rPr>
        <w:t>I</w:t>
      </w:r>
      <w:r>
        <w:rPr>
          <w:spacing w:val="-13"/>
          <w:w w:val="115"/>
        </w:rPr>
        <w:t> </w:t>
      </w:r>
      <w:r>
        <w:rPr>
          <w:w w:val="115"/>
        </w:rPr>
        <w:t>discuss</w:t>
      </w:r>
      <w:r>
        <w:rPr>
          <w:spacing w:val="-13"/>
          <w:w w:val="115"/>
        </w:rPr>
        <w:t> </w:t>
      </w:r>
      <w:r>
        <w:rPr>
          <w:w w:val="115"/>
        </w:rPr>
        <w:t>in</w:t>
      </w:r>
      <w:r>
        <w:rPr>
          <w:spacing w:val="-13"/>
          <w:w w:val="115"/>
        </w:rPr>
        <w:t> </w:t>
      </w:r>
      <w:r>
        <w:rPr>
          <w:w w:val="115"/>
        </w:rPr>
        <w:t>section</w:t>
      </w:r>
      <w:r>
        <w:rPr>
          <w:spacing w:val="-13"/>
          <w:w w:val="115"/>
        </w:rPr>
        <w:t> </w:t>
      </w:r>
      <w:r>
        <w:rPr>
          <w:spacing w:val="-3"/>
          <w:w w:val="115"/>
        </w:rPr>
        <w:t>20.7.</w:t>
      </w:r>
    </w:p>
    <w:p>
      <w:pPr>
        <w:pStyle w:val="BodyText"/>
        <w:spacing w:line="211" w:lineRule="exact"/>
        <w:jc w:val="both"/>
      </w:pPr>
      <w:r>
        <w:rPr>
          <w:w w:val="115"/>
        </w:rPr>
        <w:t>Digital</w:t>
      </w:r>
      <w:r>
        <w:rPr>
          <w:spacing w:val="21"/>
          <w:w w:val="115"/>
        </w:rPr>
        <w:t> </w:t>
      </w:r>
      <w:r>
        <w:rPr>
          <w:w w:val="115"/>
        </w:rPr>
        <w:t>cash</w:t>
      </w:r>
      <w:r>
        <w:rPr>
          <w:spacing w:val="22"/>
          <w:w w:val="115"/>
        </w:rPr>
        <w:t> </w:t>
      </w:r>
      <w:r>
        <w:rPr>
          <w:w w:val="115"/>
        </w:rPr>
        <w:t>failed</w:t>
      </w:r>
      <w:r>
        <w:rPr>
          <w:spacing w:val="21"/>
          <w:w w:val="115"/>
        </w:rPr>
        <w:t> </w:t>
      </w:r>
      <w:r>
        <w:rPr>
          <w:w w:val="115"/>
        </w:rPr>
        <w:t>to</w:t>
      </w:r>
      <w:r>
        <w:rPr>
          <w:spacing w:val="22"/>
          <w:w w:val="115"/>
        </w:rPr>
        <w:t> </w:t>
      </w:r>
      <w:r>
        <w:rPr>
          <w:w w:val="115"/>
        </w:rPr>
        <w:t>take</w:t>
      </w:r>
      <w:r>
        <w:rPr>
          <w:spacing w:val="22"/>
          <w:w w:val="115"/>
        </w:rPr>
        <w:t> </w:t>
      </w:r>
      <w:r>
        <w:rPr>
          <w:w w:val="115"/>
        </w:rPr>
        <w:t>o</w:t>
      </w:r>
      <w:r>
        <w:rPr>
          <w:rFonts w:ascii="Arial Unicode MS" w:hAnsi="Arial Unicode MS"/>
          <w:w w:val="115"/>
        </w:rPr>
        <w:t>↵</w:t>
      </w:r>
      <w:r>
        <w:rPr>
          <w:rFonts w:ascii="Arial Unicode MS" w:hAnsi="Arial Unicode MS"/>
          <w:spacing w:val="17"/>
          <w:w w:val="115"/>
        </w:rPr>
        <w:t> </w:t>
      </w:r>
      <w:r>
        <w:rPr>
          <w:w w:val="115"/>
        </w:rPr>
        <w:t>because</w:t>
      </w:r>
      <w:r>
        <w:rPr>
          <w:spacing w:val="22"/>
          <w:w w:val="115"/>
        </w:rPr>
        <w:t> </w:t>
      </w:r>
      <w:r>
        <w:rPr>
          <w:w w:val="115"/>
        </w:rPr>
        <w:t>neither</w:t>
      </w:r>
      <w:r>
        <w:rPr>
          <w:spacing w:val="22"/>
          <w:w w:val="115"/>
        </w:rPr>
        <w:t> </w:t>
      </w:r>
      <w:r>
        <w:rPr>
          <w:w w:val="115"/>
        </w:rPr>
        <w:t>banks</w:t>
      </w:r>
      <w:r>
        <w:rPr>
          <w:spacing w:val="22"/>
          <w:w w:val="115"/>
        </w:rPr>
        <w:t> </w:t>
      </w:r>
      <w:r>
        <w:rPr>
          <w:w w:val="115"/>
        </w:rPr>
        <w:t>nor</w:t>
      </w:r>
      <w:r>
        <w:rPr>
          <w:spacing w:val="22"/>
          <w:w w:val="115"/>
        </w:rPr>
        <w:t> </w:t>
      </w:r>
      <w:r>
        <w:rPr>
          <w:w w:val="115"/>
        </w:rPr>
        <w:t>governments</w:t>
      </w:r>
      <w:r>
        <w:rPr>
          <w:spacing w:val="22"/>
          <w:w w:val="115"/>
        </w:rPr>
        <w:t> </w:t>
      </w:r>
      <w:r>
        <w:rPr>
          <w:w w:val="115"/>
        </w:rPr>
        <w:t>really</w:t>
      </w:r>
    </w:p>
    <w:p>
      <w:pPr>
        <w:pStyle w:val="BodyText"/>
        <w:spacing w:line="204" w:lineRule="auto"/>
        <w:ind w:right="863"/>
        <w:jc w:val="both"/>
      </w:pPr>
      <w:r>
        <w:rPr>
          <w:spacing w:val="-3"/>
          <w:w w:val="115"/>
        </w:rPr>
        <w:t>want</w:t>
      </w:r>
      <w:r>
        <w:rPr>
          <w:spacing w:val="-11"/>
          <w:w w:val="115"/>
        </w:rPr>
        <w:t> </w:t>
      </w:r>
      <w:r>
        <w:rPr>
          <w:w w:val="115"/>
        </w:rPr>
        <w:t>payments</w:t>
      </w:r>
      <w:r>
        <w:rPr>
          <w:spacing w:val="-10"/>
          <w:w w:val="115"/>
        </w:rPr>
        <w:t> </w:t>
      </w:r>
      <w:r>
        <w:rPr>
          <w:w w:val="115"/>
        </w:rPr>
        <w:t>to</w:t>
      </w:r>
      <w:r>
        <w:rPr>
          <w:spacing w:val="-10"/>
          <w:w w:val="115"/>
        </w:rPr>
        <w:t> </w:t>
      </w:r>
      <w:r>
        <w:rPr>
          <w:spacing w:val="2"/>
          <w:w w:val="115"/>
        </w:rPr>
        <w:t>be</w:t>
      </w:r>
      <w:r>
        <w:rPr>
          <w:spacing w:val="-10"/>
          <w:w w:val="115"/>
        </w:rPr>
        <w:t> </w:t>
      </w:r>
      <w:r>
        <w:rPr>
          <w:w w:val="115"/>
        </w:rPr>
        <w:t>anonymous:</w:t>
      </w:r>
      <w:r>
        <w:rPr>
          <w:spacing w:val="13"/>
          <w:w w:val="115"/>
        </w:rPr>
        <w:t> </w:t>
      </w:r>
      <w:r>
        <w:rPr>
          <w:w w:val="115"/>
        </w:rPr>
        <w:t>anti-money-laundering</w:t>
      </w:r>
      <w:r>
        <w:rPr>
          <w:spacing w:val="-10"/>
          <w:w w:val="115"/>
        </w:rPr>
        <w:t> </w:t>
      </w:r>
      <w:r>
        <w:rPr>
          <w:w w:val="115"/>
        </w:rPr>
        <w:t>regulations</w:t>
      </w:r>
      <w:r>
        <w:rPr>
          <w:spacing w:val="-10"/>
          <w:w w:val="115"/>
        </w:rPr>
        <w:t> </w:t>
      </w:r>
      <w:r>
        <w:rPr>
          <w:w w:val="115"/>
        </w:rPr>
        <w:t>since</w:t>
      </w:r>
      <w:r>
        <w:rPr>
          <w:spacing w:val="-10"/>
          <w:w w:val="115"/>
        </w:rPr>
        <w:t> </w:t>
      </w:r>
      <w:r>
        <w:rPr>
          <w:w w:val="115"/>
        </w:rPr>
        <w:t>9/11 restrict anonymous payment services to small amounts, while both banks </w:t>
      </w:r>
      <w:r>
        <w:rPr>
          <w:spacing w:val="-4"/>
          <w:w w:val="115"/>
        </w:rPr>
        <w:t>and </w:t>
      </w:r>
      <w:r>
        <w:rPr>
          <w:w w:val="115"/>
        </w:rPr>
        <w:t>bitcoin miners like to collect transaction</w:t>
      </w:r>
      <w:r>
        <w:rPr>
          <w:spacing w:val="29"/>
          <w:w w:val="115"/>
        </w:rPr>
        <w:t> </w:t>
      </w:r>
      <w:r>
        <w:rPr>
          <w:w w:val="115"/>
        </w:rPr>
        <w:t>fees.</w:t>
      </w:r>
    </w:p>
    <w:p>
      <w:pPr>
        <w:pStyle w:val="BodyText"/>
        <w:spacing w:line="204" w:lineRule="auto" w:before="98"/>
        <w:ind w:right="863" w:firstLine="298"/>
        <w:jc w:val="both"/>
      </w:pPr>
      <w:r>
        <w:rPr>
          <w:w w:val="115"/>
        </w:rPr>
        <w:t>Anonymous digital credentials are now used in attestation: the TPM chip on your PC motherboard might </w:t>
      </w:r>
      <w:r>
        <w:rPr>
          <w:spacing w:val="-3"/>
          <w:w w:val="115"/>
        </w:rPr>
        <w:t>prove </w:t>
      </w:r>
      <w:r>
        <w:rPr>
          <w:w w:val="115"/>
        </w:rPr>
        <w:t>something about the software running on your machine without identifying you. Unfortunately, this led to designs for attestation in SGX (and its AMD equivalent) which mean that a </w:t>
      </w:r>
      <w:r>
        <w:rPr>
          <w:spacing w:val="-3"/>
          <w:w w:val="115"/>
        </w:rPr>
        <w:t>single </w:t>
      </w:r>
      <w:r>
        <w:rPr>
          <w:w w:val="115"/>
        </w:rPr>
        <w:t>compromised device breaks the whole ecosystem. Anonymous signatures </w:t>
      </w:r>
      <w:r>
        <w:rPr>
          <w:spacing w:val="-5"/>
          <w:w w:val="115"/>
        </w:rPr>
        <w:t>are </w:t>
      </w:r>
      <w:r>
        <w:rPr>
          <w:w w:val="115"/>
        </w:rPr>
        <w:t>also found in prototype systems for conducting electronic elections, to which </w:t>
      </w:r>
      <w:r>
        <w:rPr>
          <w:spacing w:val="-13"/>
          <w:w w:val="115"/>
        </w:rPr>
        <w:t>I </w:t>
      </w:r>
      <w:r>
        <w:rPr>
          <w:w w:val="115"/>
        </w:rPr>
        <w:t>will return in section</w:t>
      </w:r>
      <w:r>
        <w:rPr>
          <w:spacing w:val="22"/>
          <w:w w:val="115"/>
        </w:rPr>
        <w:t> </w:t>
      </w:r>
      <w:r>
        <w:rPr>
          <w:w w:val="115"/>
        </w:rPr>
        <w:t>25.5.</w:t>
      </w:r>
    </w:p>
    <w:p>
      <w:pPr>
        <w:spacing w:after="0" w:line="204" w:lineRule="auto"/>
        <w:jc w:val="both"/>
        <w:sectPr>
          <w:pgSz w:w="11900" w:h="16840"/>
          <w:pgMar w:header="1764" w:footer="1771" w:top="2020" w:bottom="1960" w:left="1680" w:right="1680"/>
        </w:sectPr>
      </w:pPr>
    </w:p>
    <w:p>
      <w:pPr>
        <w:pStyle w:val="BodyText"/>
        <w:spacing w:before="3"/>
        <w:ind w:left="0"/>
        <w:rPr>
          <w:sz w:val="29"/>
        </w:rPr>
      </w:pPr>
    </w:p>
    <w:p>
      <w:pPr>
        <w:pStyle w:val="Heading2"/>
        <w:numPr>
          <w:ilvl w:val="2"/>
          <w:numId w:val="2"/>
        </w:numPr>
        <w:tabs>
          <w:tab w:pos="1631" w:val="left" w:leader="none"/>
          <w:tab w:pos="1632" w:val="left" w:leader="none"/>
        </w:tabs>
        <w:spacing w:line="199" w:lineRule="auto" w:before="80" w:after="0"/>
        <w:ind w:left="1631" w:right="863" w:hanging="820"/>
        <w:jc w:val="left"/>
      </w:pPr>
      <w:r>
        <w:rPr>
          <w:spacing w:val="-3"/>
          <w:w w:val="130"/>
        </w:rPr>
        <w:t>How </w:t>
      </w:r>
      <w:r>
        <w:rPr>
          <w:w w:val="130"/>
        </w:rPr>
        <w:t>strong are asymmetric cryptographic </w:t>
      </w:r>
      <w:r>
        <w:rPr>
          <w:spacing w:val="-3"/>
          <w:w w:val="130"/>
        </w:rPr>
        <w:t>primi- </w:t>
      </w:r>
      <w:r>
        <w:rPr>
          <w:w w:val="130"/>
        </w:rPr>
        <w:t>tives?</w:t>
      </w:r>
    </w:p>
    <w:p>
      <w:pPr>
        <w:pStyle w:val="BodyText"/>
        <w:spacing w:before="11"/>
        <w:ind w:left="0"/>
        <w:rPr>
          <w:sz w:val="15"/>
        </w:rPr>
      </w:pPr>
    </w:p>
    <w:p>
      <w:pPr>
        <w:pStyle w:val="BodyText"/>
        <w:spacing w:line="199" w:lineRule="auto"/>
        <w:ind w:right="863"/>
        <w:jc w:val="both"/>
      </w:pPr>
      <w:r>
        <w:rPr>
          <w:w w:val="115"/>
        </w:rPr>
        <w:t>In order to provide the same level of protection as a symmetric block cipher, asymmetric cryptographic primitives generally require at least twice the block length. Elliptic curve systems appear to achieve this bound; a 256-bit elliptic scheme</w:t>
      </w:r>
      <w:r>
        <w:rPr>
          <w:spacing w:val="-7"/>
          <w:w w:val="115"/>
        </w:rPr>
        <w:t> </w:t>
      </w:r>
      <w:r>
        <w:rPr>
          <w:w w:val="115"/>
        </w:rPr>
        <w:t>could</w:t>
      </w:r>
      <w:r>
        <w:rPr>
          <w:spacing w:val="-6"/>
          <w:w w:val="115"/>
        </w:rPr>
        <w:t> </w:t>
      </w:r>
      <w:r>
        <w:rPr>
          <w:spacing w:val="2"/>
          <w:w w:val="115"/>
        </w:rPr>
        <w:t>be</w:t>
      </w:r>
      <w:r>
        <w:rPr>
          <w:spacing w:val="-7"/>
          <w:w w:val="115"/>
        </w:rPr>
        <w:t> </w:t>
      </w:r>
      <w:r>
        <w:rPr>
          <w:w w:val="115"/>
        </w:rPr>
        <w:t>about</w:t>
      </w:r>
      <w:r>
        <w:rPr>
          <w:spacing w:val="-6"/>
          <w:w w:val="115"/>
        </w:rPr>
        <w:t> </w:t>
      </w:r>
      <w:r>
        <w:rPr>
          <w:w w:val="115"/>
        </w:rPr>
        <w:t>as</w:t>
      </w:r>
      <w:r>
        <w:rPr>
          <w:spacing w:val="-7"/>
          <w:w w:val="115"/>
        </w:rPr>
        <w:t> </w:t>
      </w:r>
      <w:r>
        <w:rPr>
          <w:w w:val="115"/>
        </w:rPr>
        <w:t>hard</w:t>
      </w:r>
      <w:r>
        <w:rPr>
          <w:spacing w:val="-6"/>
          <w:w w:val="115"/>
        </w:rPr>
        <w:t> </w:t>
      </w:r>
      <w:r>
        <w:rPr>
          <w:w w:val="115"/>
        </w:rPr>
        <w:t>to</w:t>
      </w:r>
      <w:r>
        <w:rPr>
          <w:spacing w:val="-6"/>
          <w:w w:val="115"/>
        </w:rPr>
        <w:t> </w:t>
      </w:r>
      <w:r>
        <w:rPr>
          <w:w w:val="115"/>
        </w:rPr>
        <w:t>break</w:t>
      </w:r>
      <w:r>
        <w:rPr>
          <w:spacing w:val="-7"/>
          <w:w w:val="115"/>
        </w:rPr>
        <w:t> </w:t>
      </w:r>
      <w:r>
        <w:rPr>
          <w:w w:val="115"/>
        </w:rPr>
        <w:t>as</w:t>
      </w:r>
      <w:r>
        <w:rPr>
          <w:spacing w:val="-6"/>
          <w:w w:val="115"/>
        </w:rPr>
        <w:t> </w:t>
      </w:r>
      <w:r>
        <w:rPr>
          <w:w w:val="115"/>
        </w:rPr>
        <w:t>a</w:t>
      </w:r>
      <w:r>
        <w:rPr>
          <w:spacing w:val="-7"/>
          <w:w w:val="115"/>
        </w:rPr>
        <w:t> </w:t>
      </w:r>
      <w:r>
        <w:rPr>
          <w:w w:val="115"/>
        </w:rPr>
        <w:t>128-bit</w:t>
      </w:r>
      <w:r>
        <w:rPr>
          <w:spacing w:val="-6"/>
          <w:w w:val="115"/>
        </w:rPr>
        <w:t> </w:t>
      </w:r>
      <w:r>
        <w:rPr>
          <w:w w:val="115"/>
        </w:rPr>
        <w:t>block</w:t>
      </w:r>
      <w:r>
        <w:rPr>
          <w:spacing w:val="-7"/>
          <w:w w:val="115"/>
        </w:rPr>
        <w:t> </w:t>
      </w:r>
      <w:r>
        <w:rPr>
          <w:w w:val="115"/>
        </w:rPr>
        <w:t>cipher</w:t>
      </w:r>
      <w:r>
        <w:rPr>
          <w:spacing w:val="-6"/>
          <w:w w:val="115"/>
        </w:rPr>
        <w:t> </w:t>
      </w:r>
      <w:r>
        <w:rPr>
          <w:w w:val="115"/>
        </w:rPr>
        <w:t>with</w:t>
      </w:r>
      <w:r>
        <w:rPr>
          <w:spacing w:val="-6"/>
          <w:w w:val="115"/>
        </w:rPr>
        <w:t> </w:t>
      </w:r>
      <w:r>
        <w:rPr>
          <w:w w:val="115"/>
        </w:rPr>
        <w:t>a</w:t>
      </w:r>
      <w:r>
        <w:rPr>
          <w:spacing w:val="-7"/>
          <w:w w:val="115"/>
        </w:rPr>
        <w:t> </w:t>
      </w:r>
      <w:r>
        <w:rPr>
          <w:w w:val="115"/>
        </w:rPr>
        <w:t>128-bit key;</w:t>
      </w:r>
      <w:r>
        <w:rPr>
          <w:spacing w:val="-7"/>
          <w:w w:val="115"/>
        </w:rPr>
        <w:t> </w:t>
      </w:r>
      <w:r>
        <w:rPr>
          <w:w w:val="115"/>
        </w:rPr>
        <w:t>and</w:t>
      </w:r>
      <w:r>
        <w:rPr>
          <w:spacing w:val="-8"/>
          <w:w w:val="115"/>
        </w:rPr>
        <w:t> </w:t>
      </w:r>
      <w:r>
        <w:rPr>
          <w:w w:val="115"/>
        </w:rPr>
        <w:t>the</w:t>
      </w:r>
      <w:r>
        <w:rPr>
          <w:spacing w:val="-9"/>
          <w:w w:val="115"/>
        </w:rPr>
        <w:t> </w:t>
      </w:r>
      <w:r>
        <w:rPr>
          <w:w w:val="115"/>
        </w:rPr>
        <w:t>only</w:t>
      </w:r>
      <w:r>
        <w:rPr>
          <w:spacing w:val="-8"/>
          <w:w w:val="115"/>
        </w:rPr>
        <w:t> </w:t>
      </w:r>
      <w:r>
        <w:rPr>
          <w:w w:val="115"/>
        </w:rPr>
        <w:t>public-key</w:t>
      </w:r>
      <w:r>
        <w:rPr>
          <w:spacing w:val="-9"/>
          <w:w w:val="115"/>
        </w:rPr>
        <w:t> </w:t>
      </w:r>
      <w:r>
        <w:rPr>
          <w:w w:val="115"/>
        </w:rPr>
        <w:t>encryption</w:t>
      </w:r>
      <w:r>
        <w:rPr>
          <w:spacing w:val="-9"/>
          <w:w w:val="115"/>
        </w:rPr>
        <w:t> </w:t>
      </w:r>
      <w:r>
        <w:rPr>
          <w:w w:val="115"/>
        </w:rPr>
        <w:t>schemes</w:t>
      </w:r>
      <w:r>
        <w:rPr>
          <w:spacing w:val="-8"/>
          <w:w w:val="115"/>
        </w:rPr>
        <w:t> </w:t>
      </w:r>
      <w:r>
        <w:rPr>
          <w:w w:val="115"/>
        </w:rPr>
        <w:t>used</w:t>
      </w:r>
      <w:r>
        <w:rPr>
          <w:spacing w:val="-9"/>
          <w:w w:val="115"/>
        </w:rPr>
        <w:t> </w:t>
      </w:r>
      <w:r>
        <w:rPr>
          <w:w w:val="115"/>
        </w:rPr>
        <w:t>in</w:t>
      </w:r>
      <w:r>
        <w:rPr>
          <w:spacing w:val="-8"/>
          <w:w w:val="115"/>
        </w:rPr>
        <w:t> </w:t>
      </w:r>
      <w:r>
        <w:rPr>
          <w:w w:val="115"/>
        </w:rPr>
        <w:t>the</w:t>
      </w:r>
      <w:r>
        <w:rPr>
          <w:spacing w:val="-9"/>
          <w:w w:val="115"/>
        </w:rPr>
        <w:t> </w:t>
      </w:r>
      <w:r>
        <w:rPr>
          <w:w w:val="105"/>
        </w:rPr>
        <w:t>NSA’s</w:t>
      </w:r>
      <w:r>
        <w:rPr>
          <w:spacing w:val="-3"/>
          <w:w w:val="105"/>
        </w:rPr>
        <w:t> </w:t>
      </w:r>
      <w:r>
        <w:rPr>
          <w:w w:val="115"/>
        </w:rPr>
        <w:t>Suite</w:t>
      </w:r>
      <w:r>
        <w:rPr>
          <w:spacing w:val="-9"/>
          <w:w w:val="115"/>
        </w:rPr>
        <w:t> </w:t>
      </w:r>
      <w:r>
        <w:rPr>
          <w:w w:val="115"/>
        </w:rPr>
        <w:t>B</w:t>
      </w:r>
      <w:r>
        <w:rPr>
          <w:spacing w:val="-8"/>
          <w:w w:val="115"/>
        </w:rPr>
        <w:t> </w:t>
      </w:r>
      <w:r>
        <w:rPr>
          <w:w w:val="115"/>
        </w:rPr>
        <w:t>of military algorithms are 384-bit elliptic curve systems. The traditional </w:t>
      </w:r>
      <w:r>
        <w:rPr>
          <w:spacing w:val="-3"/>
          <w:w w:val="115"/>
        </w:rPr>
        <w:t>schemes, </w:t>
      </w:r>
      <w:r>
        <w:rPr>
          <w:w w:val="115"/>
        </w:rPr>
        <w:t>based</w:t>
      </w:r>
      <w:r>
        <w:rPr>
          <w:spacing w:val="-22"/>
          <w:w w:val="115"/>
        </w:rPr>
        <w:t> </w:t>
      </w:r>
      <w:r>
        <w:rPr>
          <w:w w:val="115"/>
        </w:rPr>
        <w:t>on</w:t>
      </w:r>
      <w:r>
        <w:rPr>
          <w:spacing w:val="-21"/>
          <w:w w:val="115"/>
        </w:rPr>
        <w:t> </w:t>
      </w:r>
      <w:r>
        <w:rPr>
          <w:w w:val="115"/>
        </w:rPr>
        <w:t>factoring</w:t>
      </w:r>
      <w:r>
        <w:rPr>
          <w:spacing w:val="-21"/>
          <w:w w:val="115"/>
        </w:rPr>
        <w:t> </w:t>
      </w:r>
      <w:r>
        <w:rPr>
          <w:w w:val="115"/>
        </w:rPr>
        <w:t>and</w:t>
      </w:r>
      <w:r>
        <w:rPr>
          <w:spacing w:val="-21"/>
          <w:w w:val="115"/>
        </w:rPr>
        <w:t> </w:t>
      </w:r>
      <w:r>
        <w:rPr>
          <w:w w:val="115"/>
        </w:rPr>
        <w:t>discrete</w:t>
      </w:r>
      <w:r>
        <w:rPr>
          <w:spacing w:val="-22"/>
          <w:w w:val="115"/>
        </w:rPr>
        <w:t> </w:t>
      </w:r>
      <w:r>
        <w:rPr>
          <w:w w:val="115"/>
        </w:rPr>
        <w:t>log,</w:t>
      </w:r>
      <w:r>
        <w:rPr>
          <w:spacing w:val="-18"/>
          <w:w w:val="115"/>
        </w:rPr>
        <w:t> </w:t>
      </w:r>
      <w:r>
        <w:rPr>
          <w:w w:val="115"/>
        </w:rPr>
        <w:t>now</w:t>
      </w:r>
      <w:r>
        <w:rPr>
          <w:spacing w:val="-21"/>
          <w:w w:val="115"/>
        </w:rPr>
        <w:t> </w:t>
      </w:r>
      <w:r>
        <w:rPr>
          <w:w w:val="115"/>
        </w:rPr>
        <w:t>require</w:t>
      </w:r>
      <w:r>
        <w:rPr>
          <w:spacing w:val="-21"/>
          <w:w w:val="115"/>
        </w:rPr>
        <w:t> </w:t>
      </w:r>
      <w:r>
        <w:rPr>
          <w:w w:val="115"/>
        </w:rPr>
        <w:t>3072-bit</w:t>
      </w:r>
      <w:r>
        <w:rPr>
          <w:spacing w:val="-21"/>
          <w:w w:val="115"/>
        </w:rPr>
        <w:t> </w:t>
      </w:r>
      <w:r>
        <w:rPr>
          <w:w w:val="115"/>
        </w:rPr>
        <w:t>keys</w:t>
      </w:r>
      <w:r>
        <w:rPr>
          <w:spacing w:val="-21"/>
          <w:w w:val="115"/>
        </w:rPr>
        <w:t> </w:t>
      </w:r>
      <w:r>
        <w:rPr>
          <w:w w:val="115"/>
        </w:rPr>
        <w:t>to</w:t>
      </w:r>
      <w:r>
        <w:rPr>
          <w:spacing w:val="-22"/>
          <w:w w:val="115"/>
        </w:rPr>
        <w:t> </w:t>
      </w:r>
      <w:r>
        <w:rPr>
          <w:w w:val="115"/>
        </w:rPr>
        <w:t>protect</w:t>
      </w:r>
      <w:r>
        <w:rPr>
          <w:spacing w:val="-21"/>
          <w:w w:val="115"/>
        </w:rPr>
        <w:t> </w:t>
      </w:r>
      <w:r>
        <w:rPr>
          <w:w w:val="115"/>
        </w:rPr>
        <w:t>material at </w:t>
      </w:r>
      <w:r>
        <w:rPr>
          <w:spacing w:val="-6"/>
          <w:w w:val="115"/>
        </w:rPr>
        <w:t>Top </w:t>
      </w:r>
      <w:r>
        <w:rPr>
          <w:w w:val="115"/>
        </w:rPr>
        <w:t>Secret, as there are shortcut attack algorithms such as the number </w:t>
      </w:r>
      <w:r>
        <w:rPr>
          <w:rFonts w:ascii="Arial Unicode MS" w:hAnsi="Arial Unicode MS"/>
          <w:w w:val="115"/>
        </w:rPr>
        <w:t>ﬁ</w:t>
      </w:r>
      <w:r>
        <w:rPr>
          <w:w w:val="115"/>
        </w:rPr>
        <w:t>eld sieve. As a result, elliptic curve cryptosystems are</w:t>
      </w:r>
      <w:r>
        <w:rPr>
          <w:spacing w:val="-4"/>
          <w:w w:val="115"/>
        </w:rPr>
        <w:t> </w:t>
      </w:r>
      <w:r>
        <w:rPr>
          <w:w w:val="115"/>
        </w:rPr>
        <w:t>faster.</w:t>
      </w:r>
    </w:p>
    <w:p>
      <w:pPr>
        <w:pStyle w:val="BodyText"/>
        <w:spacing w:line="182" w:lineRule="auto" w:before="86"/>
        <w:ind w:right="863" w:firstLine="298"/>
        <w:jc w:val="both"/>
      </w:pPr>
      <w:r>
        <w:rPr>
          <w:w w:val="115"/>
        </w:rPr>
        <w:t>When I wrote the </w:t>
      </w:r>
      <w:r>
        <w:rPr>
          <w:rFonts w:ascii="Arial Unicode MS" w:hAnsi="Arial Unicode MS"/>
          <w:w w:val="115"/>
        </w:rPr>
        <w:t>ﬁ</w:t>
      </w:r>
      <w:r>
        <w:rPr>
          <w:w w:val="115"/>
        </w:rPr>
        <w:t>rst edition of this </w:t>
      </w:r>
      <w:r>
        <w:rPr>
          <w:spacing w:val="2"/>
          <w:w w:val="115"/>
        </w:rPr>
        <w:t>book </w:t>
      </w:r>
      <w:r>
        <w:rPr>
          <w:w w:val="115"/>
        </w:rPr>
        <w:t>in 2000, the number </w:t>
      </w:r>
      <w:r>
        <w:rPr>
          <w:rFonts w:ascii="Arial Unicode MS" w:hAnsi="Arial Unicode MS"/>
          <w:w w:val="115"/>
        </w:rPr>
        <w:t>ﬁ</w:t>
      </w:r>
      <w:r>
        <w:rPr>
          <w:w w:val="115"/>
        </w:rPr>
        <w:t>eld sieve had been used to attack keys up to 512 bits, a task comparable in di</w:t>
      </w:r>
      <w:r>
        <w:rPr>
          <w:rFonts w:ascii="Arial Unicode MS" w:hAnsi="Arial Unicode MS"/>
          <w:w w:val="115"/>
        </w:rPr>
        <w:t>ﬃ</w:t>
      </w:r>
      <w:r>
        <w:rPr>
          <w:w w:val="115"/>
        </w:rPr>
        <w:t>culty to keysearch</w:t>
      </w:r>
      <w:r>
        <w:rPr>
          <w:spacing w:val="-8"/>
          <w:w w:val="115"/>
        </w:rPr>
        <w:t> </w:t>
      </w:r>
      <w:r>
        <w:rPr>
          <w:w w:val="115"/>
        </w:rPr>
        <w:t>on</w:t>
      </w:r>
      <w:r>
        <w:rPr>
          <w:spacing w:val="-7"/>
          <w:w w:val="115"/>
        </w:rPr>
        <w:t> </w:t>
      </w:r>
      <w:r>
        <w:rPr>
          <w:w w:val="115"/>
        </w:rPr>
        <w:t>56-bit</w:t>
      </w:r>
      <w:r>
        <w:rPr>
          <w:spacing w:val="-7"/>
          <w:w w:val="115"/>
        </w:rPr>
        <w:t> </w:t>
      </w:r>
      <w:r>
        <w:rPr>
          <w:w w:val="115"/>
        </w:rPr>
        <w:t>DES</w:t>
      </w:r>
      <w:r>
        <w:rPr>
          <w:spacing w:val="-8"/>
          <w:w w:val="115"/>
        </w:rPr>
        <w:t> </w:t>
      </w:r>
      <w:r>
        <w:rPr>
          <w:w w:val="115"/>
        </w:rPr>
        <w:t>keys;</w:t>
      </w:r>
      <w:r>
        <w:rPr>
          <w:spacing w:val="-5"/>
          <w:w w:val="115"/>
        </w:rPr>
        <w:t> </w:t>
      </w:r>
      <w:r>
        <w:rPr>
          <w:spacing w:val="-3"/>
          <w:w w:val="115"/>
        </w:rPr>
        <w:t>by</w:t>
      </w:r>
      <w:r>
        <w:rPr>
          <w:spacing w:val="-8"/>
          <w:w w:val="115"/>
        </w:rPr>
        <w:t> </w:t>
      </w:r>
      <w:r>
        <w:rPr>
          <w:w w:val="115"/>
        </w:rPr>
        <w:t>the</w:t>
      </w:r>
      <w:r>
        <w:rPr>
          <w:spacing w:val="-7"/>
          <w:w w:val="115"/>
        </w:rPr>
        <w:t> </w:t>
      </w:r>
      <w:r>
        <w:rPr>
          <w:w w:val="115"/>
        </w:rPr>
        <w:t>time</w:t>
      </w:r>
      <w:r>
        <w:rPr>
          <w:spacing w:val="-7"/>
          <w:w w:val="115"/>
        </w:rPr>
        <w:t> </w:t>
      </w:r>
      <w:r>
        <w:rPr>
          <w:w w:val="115"/>
        </w:rPr>
        <w:t>I</w:t>
      </w:r>
      <w:r>
        <w:rPr>
          <w:spacing w:val="-7"/>
          <w:w w:val="115"/>
        </w:rPr>
        <w:t> </w:t>
      </w:r>
      <w:r>
        <w:rPr>
          <w:w w:val="115"/>
        </w:rPr>
        <w:t>rewrote</w:t>
      </w:r>
      <w:r>
        <w:rPr>
          <w:spacing w:val="-8"/>
          <w:w w:val="115"/>
        </w:rPr>
        <w:t> </w:t>
      </w:r>
      <w:r>
        <w:rPr>
          <w:w w:val="115"/>
        </w:rPr>
        <w:t>this</w:t>
      </w:r>
      <w:r>
        <w:rPr>
          <w:spacing w:val="-7"/>
          <w:w w:val="115"/>
        </w:rPr>
        <w:t> </w:t>
      </w:r>
      <w:r>
        <w:rPr>
          <w:w w:val="115"/>
        </w:rPr>
        <w:t>chapter</w:t>
      </w:r>
      <w:r>
        <w:rPr>
          <w:spacing w:val="-7"/>
          <w:w w:val="115"/>
        </w:rPr>
        <w:t> </w:t>
      </w:r>
      <w:r>
        <w:rPr>
          <w:w w:val="115"/>
        </w:rPr>
        <w:t>for</w:t>
      </w:r>
      <w:r>
        <w:rPr>
          <w:spacing w:val="-8"/>
          <w:w w:val="115"/>
        </w:rPr>
        <w:t> </w:t>
      </w:r>
      <w:r>
        <w:rPr>
          <w:w w:val="115"/>
        </w:rPr>
        <w:t>the</w:t>
      </w:r>
      <w:r>
        <w:rPr>
          <w:spacing w:val="-7"/>
          <w:w w:val="115"/>
        </w:rPr>
        <w:t> </w:t>
      </w:r>
      <w:r>
        <w:rPr>
          <w:w w:val="115"/>
        </w:rPr>
        <w:t>second edition in 2007, 64-bit symmetric keys had been brute-forced, and the</w:t>
      </w:r>
      <w:r>
        <w:rPr>
          <w:spacing w:val="10"/>
          <w:w w:val="115"/>
        </w:rPr>
        <w:t> </w:t>
      </w:r>
      <w:r>
        <w:rPr>
          <w:w w:val="115"/>
        </w:rPr>
        <w:t>663-bit</w:t>
      </w:r>
    </w:p>
    <w:p>
      <w:pPr>
        <w:pStyle w:val="BodyText"/>
        <w:spacing w:line="189" w:lineRule="auto" w:before="25"/>
        <w:ind w:right="863"/>
        <w:jc w:val="both"/>
      </w:pPr>
      <w:r>
        <w:rPr>
          <w:w w:val="115"/>
        </w:rPr>
        <w:t>challenge number RSA-200 had been factored. By the third edition in 2019, bitcoin</w:t>
      </w:r>
      <w:r>
        <w:rPr>
          <w:spacing w:val="-17"/>
          <w:w w:val="115"/>
        </w:rPr>
        <w:t> </w:t>
      </w:r>
      <w:r>
        <w:rPr>
          <w:w w:val="115"/>
        </w:rPr>
        <w:t>miners</w:t>
      </w:r>
      <w:r>
        <w:rPr>
          <w:spacing w:val="-16"/>
          <w:w w:val="115"/>
        </w:rPr>
        <w:t> </w:t>
      </w:r>
      <w:r>
        <w:rPr>
          <w:w w:val="115"/>
        </w:rPr>
        <w:t>are</w:t>
      </w:r>
      <w:r>
        <w:rPr>
          <w:spacing w:val="-16"/>
          <w:w w:val="115"/>
        </w:rPr>
        <w:t> </w:t>
      </w:r>
      <w:r>
        <w:rPr>
          <w:rFonts w:ascii="Arial Unicode MS" w:hAnsi="Arial Unicode MS"/>
          <w:w w:val="115"/>
        </w:rPr>
        <w:t>ﬁ</w:t>
      </w:r>
      <w:r>
        <w:rPr>
          <w:w w:val="115"/>
        </w:rPr>
        <w:t>nding</w:t>
      </w:r>
      <w:r>
        <w:rPr>
          <w:spacing w:val="-17"/>
          <w:w w:val="115"/>
        </w:rPr>
        <w:t> </w:t>
      </w:r>
      <w:r>
        <w:rPr>
          <w:w w:val="115"/>
        </w:rPr>
        <w:t>68-bit</w:t>
      </w:r>
      <w:r>
        <w:rPr>
          <w:spacing w:val="-16"/>
          <w:w w:val="115"/>
        </w:rPr>
        <w:t> </w:t>
      </w:r>
      <w:r>
        <w:rPr>
          <w:w w:val="115"/>
        </w:rPr>
        <w:t>hash</w:t>
      </w:r>
      <w:r>
        <w:rPr>
          <w:spacing w:val="-16"/>
          <w:w w:val="115"/>
        </w:rPr>
        <w:t> </w:t>
      </w:r>
      <w:r>
        <w:rPr>
          <w:w w:val="115"/>
        </w:rPr>
        <w:t>collisions</w:t>
      </w:r>
      <w:r>
        <w:rPr>
          <w:spacing w:val="-16"/>
          <w:w w:val="115"/>
        </w:rPr>
        <w:t> </w:t>
      </w:r>
      <w:r>
        <w:rPr>
          <w:w w:val="115"/>
        </w:rPr>
        <w:t>every</w:t>
      </w:r>
      <w:r>
        <w:rPr>
          <w:spacing w:val="-17"/>
          <w:w w:val="115"/>
        </w:rPr>
        <w:t> </w:t>
      </w:r>
      <w:r>
        <w:rPr>
          <w:w w:val="115"/>
        </w:rPr>
        <w:t>ten</w:t>
      </w:r>
      <w:r>
        <w:rPr>
          <w:spacing w:val="-16"/>
          <w:w w:val="115"/>
        </w:rPr>
        <w:t> </w:t>
      </w:r>
      <w:r>
        <w:rPr>
          <w:w w:val="115"/>
        </w:rPr>
        <w:t>minutes,</w:t>
      </w:r>
      <w:r>
        <w:rPr>
          <w:spacing w:val="-15"/>
          <w:w w:val="115"/>
        </w:rPr>
        <w:t> </w:t>
      </w:r>
      <w:r>
        <w:rPr>
          <w:w w:val="115"/>
        </w:rPr>
        <w:t>RSA-768</w:t>
      </w:r>
      <w:r>
        <w:rPr>
          <w:spacing w:val="-16"/>
          <w:w w:val="115"/>
        </w:rPr>
        <w:t> </w:t>
      </w:r>
      <w:r>
        <w:rPr>
          <w:spacing w:val="-5"/>
          <w:w w:val="115"/>
        </w:rPr>
        <w:t>has </w:t>
      </w:r>
      <w:r>
        <w:rPr>
          <w:w w:val="115"/>
        </w:rPr>
        <w:t>been factored and Ed Snowden has as </w:t>
      </w:r>
      <w:r>
        <w:rPr>
          <w:spacing w:val="2"/>
          <w:w w:val="115"/>
        </w:rPr>
        <w:t>good </w:t>
      </w:r>
      <w:r>
        <w:rPr>
          <w:w w:val="115"/>
        </w:rPr>
        <w:t>as told us that the NSA can </w:t>
      </w:r>
      <w:r>
        <w:rPr>
          <w:spacing w:val="-7"/>
          <w:w w:val="115"/>
        </w:rPr>
        <w:t>do </w:t>
      </w:r>
      <w:r>
        <w:rPr>
          <w:w w:val="115"/>
        </w:rPr>
        <w:t>discrete logs for a 1024-bit prime</w:t>
      </w:r>
      <w:r>
        <w:rPr>
          <w:spacing w:val="27"/>
          <w:w w:val="115"/>
        </w:rPr>
        <w:t> </w:t>
      </w:r>
      <w:r>
        <w:rPr>
          <w:w w:val="115"/>
        </w:rPr>
        <w:t>modulus.</w:t>
      </w:r>
    </w:p>
    <w:p>
      <w:pPr>
        <w:pStyle w:val="BodyText"/>
        <w:spacing w:line="196" w:lineRule="auto" w:before="110"/>
        <w:ind w:right="863" w:firstLine="298"/>
        <w:jc w:val="both"/>
      </w:pPr>
      <w:r>
        <w:rPr>
          <w:w w:val="115"/>
        </w:rPr>
        <w:t>There has been </w:t>
      </w:r>
      <w:r>
        <w:rPr>
          <w:spacing w:val="-3"/>
          <w:w w:val="115"/>
        </w:rPr>
        <w:t>much </w:t>
      </w:r>
      <w:r>
        <w:rPr>
          <w:w w:val="115"/>
        </w:rPr>
        <w:t>research into </w:t>
      </w:r>
      <w:r>
        <w:rPr>
          <w:rFonts w:ascii="Bookman Old Style" w:hAnsi="Bookman Old Style"/>
          <w:b w:val="0"/>
          <w:i/>
          <w:w w:val="90"/>
        </w:rPr>
        <w:t>quantum computers </w:t>
      </w:r>
      <w:r>
        <w:rPr>
          <w:w w:val="90"/>
        </w:rPr>
        <w:t>– </w:t>
      </w:r>
      <w:r>
        <w:rPr>
          <w:w w:val="115"/>
        </w:rPr>
        <w:t>devices that per- form</w:t>
      </w:r>
      <w:r>
        <w:rPr>
          <w:spacing w:val="-14"/>
          <w:w w:val="115"/>
        </w:rPr>
        <w:t> </w:t>
      </w:r>
      <w:r>
        <w:rPr>
          <w:w w:val="115"/>
        </w:rPr>
        <w:t>a</w:t>
      </w:r>
      <w:r>
        <w:rPr>
          <w:spacing w:val="-14"/>
          <w:w w:val="115"/>
        </w:rPr>
        <w:t> </w:t>
      </w:r>
      <w:r>
        <w:rPr>
          <w:w w:val="115"/>
        </w:rPr>
        <w:t>large</w:t>
      </w:r>
      <w:r>
        <w:rPr>
          <w:spacing w:val="-14"/>
          <w:w w:val="115"/>
        </w:rPr>
        <w:t> </w:t>
      </w:r>
      <w:r>
        <w:rPr>
          <w:w w:val="115"/>
        </w:rPr>
        <w:t>number</w:t>
      </w:r>
      <w:r>
        <w:rPr>
          <w:spacing w:val="-14"/>
          <w:w w:val="115"/>
        </w:rPr>
        <w:t> </w:t>
      </w:r>
      <w:r>
        <w:rPr>
          <w:w w:val="115"/>
        </w:rPr>
        <w:t>of</w:t>
      </w:r>
      <w:r>
        <w:rPr>
          <w:spacing w:val="-15"/>
          <w:w w:val="115"/>
        </w:rPr>
        <w:t> </w:t>
      </w:r>
      <w:r>
        <w:rPr>
          <w:w w:val="115"/>
        </w:rPr>
        <w:t>computations</w:t>
      </w:r>
      <w:r>
        <w:rPr>
          <w:spacing w:val="-13"/>
          <w:w w:val="115"/>
        </w:rPr>
        <w:t> </w:t>
      </w:r>
      <w:r>
        <w:rPr>
          <w:w w:val="115"/>
        </w:rPr>
        <w:t>simultaneously</w:t>
      </w:r>
      <w:r>
        <w:rPr>
          <w:spacing w:val="-14"/>
          <w:w w:val="115"/>
        </w:rPr>
        <w:t> </w:t>
      </w:r>
      <w:r>
        <w:rPr>
          <w:w w:val="115"/>
        </w:rPr>
        <w:t>using</w:t>
      </w:r>
      <w:r>
        <w:rPr>
          <w:spacing w:val="-14"/>
          <w:w w:val="115"/>
        </w:rPr>
        <w:t> </w:t>
      </w:r>
      <w:r>
        <w:rPr>
          <w:w w:val="115"/>
        </w:rPr>
        <w:t>superposed</w:t>
      </w:r>
      <w:r>
        <w:rPr>
          <w:spacing w:val="-14"/>
          <w:w w:val="115"/>
        </w:rPr>
        <w:t> </w:t>
      </w:r>
      <w:r>
        <w:rPr>
          <w:spacing w:val="-3"/>
          <w:w w:val="115"/>
        </w:rPr>
        <w:t>quantum </w:t>
      </w:r>
      <w:r>
        <w:rPr>
          <w:w w:val="115"/>
        </w:rPr>
        <w:t>states.</w:t>
      </w:r>
      <w:r>
        <w:rPr>
          <w:spacing w:val="21"/>
          <w:w w:val="115"/>
        </w:rPr>
        <w:t> </w:t>
      </w:r>
      <w:r>
        <w:rPr>
          <w:w w:val="115"/>
        </w:rPr>
        <w:t>Peter</w:t>
      </w:r>
      <w:r>
        <w:rPr>
          <w:spacing w:val="-11"/>
          <w:w w:val="115"/>
        </w:rPr>
        <w:t> </w:t>
      </w:r>
      <w:r>
        <w:rPr>
          <w:w w:val="115"/>
        </w:rPr>
        <w:t>Shor</w:t>
      </w:r>
      <w:r>
        <w:rPr>
          <w:spacing w:val="-11"/>
          <w:w w:val="115"/>
        </w:rPr>
        <w:t> </w:t>
      </w:r>
      <w:r>
        <w:rPr>
          <w:w w:val="115"/>
        </w:rPr>
        <w:t>has</w:t>
      </w:r>
      <w:r>
        <w:rPr>
          <w:spacing w:val="-11"/>
          <w:w w:val="115"/>
        </w:rPr>
        <w:t> </w:t>
      </w:r>
      <w:r>
        <w:rPr>
          <w:w w:val="115"/>
        </w:rPr>
        <w:t>shown</w:t>
      </w:r>
      <w:r>
        <w:rPr>
          <w:spacing w:val="-11"/>
          <w:w w:val="115"/>
        </w:rPr>
        <w:t> </w:t>
      </w:r>
      <w:r>
        <w:rPr>
          <w:w w:val="115"/>
        </w:rPr>
        <w:t>that</w:t>
      </w:r>
      <w:r>
        <w:rPr>
          <w:spacing w:val="-11"/>
          <w:w w:val="115"/>
        </w:rPr>
        <w:t> </w:t>
      </w:r>
      <w:r>
        <w:rPr>
          <w:w w:val="115"/>
        </w:rPr>
        <w:t>if</w:t>
      </w:r>
      <w:r>
        <w:rPr>
          <w:spacing w:val="-11"/>
          <w:w w:val="115"/>
        </w:rPr>
        <w:t> </w:t>
      </w:r>
      <w:r>
        <w:rPr>
          <w:w w:val="115"/>
        </w:rPr>
        <w:t>a</w:t>
      </w:r>
      <w:r>
        <w:rPr>
          <w:spacing w:val="-11"/>
          <w:w w:val="115"/>
        </w:rPr>
        <w:t> </w:t>
      </w:r>
      <w:r>
        <w:rPr>
          <w:w w:val="115"/>
        </w:rPr>
        <w:t>su</w:t>
      </w:r>
      <w:r>
        <w:rPr>
          <w:rFonts w:ascii="Arial Unicode MS" w:hAnsi="Arial Unicode MS"/>
          <w:w w:val="115"/>
        </w:rPr>
        <w:t>ﬃ</w:t>
      </w:r>
      <w:r>
        <w:rPr>
          <w:w w:val="115"/>
        </w:rPr>
        <w:t>ciently</w:t>
      </w:r>
      <w:r>
        <w:rPr>
          <w:spacing w:val="-11"/>
          <w:w w:val="115"/>
        </w:rPr>
        <w:t> </w:t>
      </w:r>
      <w:r>
        <w:rPr>
          <w:w w:val="115"/>
        </w:rPr>
        <w:t>large</w:t>
      </w:r>
      <w:r>
        <w:rPr>
          <w:spacing w:val="-11"/>
          <w:w w:val="115"/>
        </w:rPr>
        <w:t> </w:t>
      </w:r>
      <w:r>
        <w:rPr>
          <w:w w:val="115"/>
        </w:rPr>
        <w:t>quantum</w:t>
      </w:r>
      <w:r>
        <w:rPr>
          <w:spacing w:val="-11"/>
          <w:w w:val="115"/>
        </w:rPr>
        <w:t> </w:t>
      </w:r>
      <w:r>
        <w:rPr>
          <w:w w:val="115"/>
        </w:rPr>
        <w:t>computer</w:t>
      </w:r>
      <w:r>
        <w:rPr>
          <w:spacing w:val="-11"/>
          <w:w w:val="115"/>
        </w:rPr>
        <w:t> </w:t>
      </w:r>
      <w:r>
        <w:rPr>
          <w:w w:val="115"/>
        </w:rPr>
        <w:t>could </w:t>
      </w:r>
      <w:r>
        <w:rPr>
          <w:spacing w:val="2"/>
          <w:w w:val="115"/>
        </w:rPr>
        <w:t>be </w:t>
      </w:r>
      <w:r>
        <w:rPr>
          <w:w w:val="115"/>
        </w:rPr>
        <w:t>built, then both factoring and discrete logarithm computations will become easy [1725]. So far only very small quantum devices </w:t>
      </w:r>
      <w:r>
        <w:rPr>
          <w:spacing w:val="-3"/>
          <w:w w:val="115"/>
        </w:rPr>
        <w:t>have </w:t>
      </w:r>
      <w:r>
        <w:rPr>
          <w:w w:val="115"/>
        </w:rPr>
        <w:t>been built; although there</w:t>
      </w:r>
      <w:r>
        <w:rPr>
          <w:spacing w:val="-31"/>
          <w:w w:val="115"/>
        </w:rPr>
        <w:t> </w:t>
      </w:r>
      <w:r>
        <w:rPr>
          <w:w w:val="115"/>
        </w:rPr>
        <w:t>are</w:t>
      </w:r>
      <w:r>
        <w:rPr>
          <w:spacing w:val="-30"/>
          <w:w w:val="115"/>
        </w:rPr>
        <w:t> </w:t>
      </w:r>
      <w:r>
        <w:rPr>
          <w:w w:val="115"/>
        </w:rPr>
        <w:t>occasional</w:t>
      </w:r>
      <w:r>
        <w:rPr>
          <w:spacing w:val="-30"/>
          <w:w w:val="115"/>
        </w:rPr>
        <w:t> </w:t>
      </w:r>
      <w:r>
        <w:rPr>
          <w:w w:val="115"/>
        </w:rPr>
        <w:t>claims</w:t>
      </w:r>
      <w:r>
        <w:rPr>
          <w:spacing w:val="-30"/>
          <w:w w:val="115"/>
        </w:rPr>
        <w:t> </w:t>
      </w:r>
      <w:r>
        <w:rPr>
          <w:w w:val="115"/>
        </w:rPr>
        <w:t>of</w:t>
      </w:r>
      <w:r>
        <w:rPr>
          <w:spacing w:val="-30"/>
          <w:w w:val="115"/>
        </w:rPr>
        <w:t> </w:t>
      </w:r>
      <w:r>
        <w:rPr>
          <w:w w:val="115"/>
        </w:rPr>
        <w:t>‘quantum</w:t>
      </w:r>
      <w:r>
        <w:rPr>
          <w:spacing w:val="-30"/>
          <w:w w:val="115"/>
        </w:rPr>
        <w:t> </w:t>
      </w:r>
      <w:r>
        <w:rPr>
          <w:w w:val="115"/>
        </w:rPr>
        <w:t>supremacy’</w:t>
      </w:r>
      <w:r>
        <w:rPr>
          <w:spacing w:val="-31"/>
          <w:w w:val="115"/>
        </w:rPr>
        <w:t> </w:t>
      </w:r>
      <w:r>
        <w:rPr>
          <w:w w:val="90"/>
        </w:rPr>
        <w:t>–</w:t>
      </w:r>
      <w:r>
        <w:rPr>
          <w:spacing w:val="-17"/>
          <w:w w:val="90"/>
        </w:rPr>
        <w:t> </w:t>
      </w:r>
      <w:r>
        <w:rPr>
          <w:w w:val="115"/>
        </w:rPr>
        <w:t>of</w:t>
      </w:r>
      <w:r>
        <w:rPr>
          <w:spacing w:val="-30"/>
          <w:w w:val="115"/>
        </w:rPr>
        <w:t> </w:t>
      </w:r>
      <w:r>
        <w:rPr>
          <w:w w:val="115"/>
        </w:rPr>
        <w:t>a</w:t>
      </w:r>
      <w:r>
        <w:rPr>
          <w:spacing w:val="-30"/>
          <w:w w:val="115"/>
        </w:rPr>
        <w:t> </w:t>
      </w:r>
      <w:r>
        <w:rPr>
          <w:w w:val="115"/>
        </w:rPr>
        <w:t>quantum</w:t>
      </w:r>
      <w:r>
        <w:rPr>
          <w:spacing w:val="-30"/>
          <w:w w:val="115"/>
        </w:rPr>
        <w:t> </w:t>
      </w:r>
      <w:r>
        <w:rPr>
          <w:w w:val="115"/>
        </w:rPr>
        <w:t>computer performing</w:t>
      </w:r>
      <w:r>
        <w:rPr>
          <w:spacing w:val="-7"/>
          <w:w w:val="115"/>
        </w:rPr>
        <w:t> </w:t>
      </w:r>
      <w:r>
        <w:rPr>
          <w:w w:val="115"/>
        </w:rPr>
        <w:t>a</w:t>
      </w:r>
      <w:r>
        <w:rPr>
          <w:spacing w:val="-6"/>
          <w:w w:val="115"/>
        </w:rPr>
        <w:t> </w:t>
      </w:r>
      <w:r>
        <w:rPr>
          <w:w w:val="115"/>
        </w:rPr>
        <w:t>task</w:t>
      </w:r>
      <w:r>
        <w:rPr>
          <w:spacing w:val="-7"/>
          <w:w w:val="115"/>
        </w:rPr>
        <w:t> </w:t>
      </w:r>
      <w:r>
        <w:rPr>
          <w:w w:val="115"/>
        </w:rPr>
        <w:t>su</w:t>
      </w:r>
      <w:r>
        <w:rPr>
          <w:rFonts w:ascii="Arial Unicode MS" w:hAnsi="Arial Unicode MS"/>
          <w:w w:val="115"/>
        </w:rPr>
        <w:t>ﬃ</w:t>
      </w:r>
      <w:r>
        <w:rPr>
          <w:w w:val="115"/>
        </w:rPr>
        <w:t>ciently</w:t>
      </w:r>
      <w:r>
        <w:rPr>
          <w:spacing w:val="-6"/>
          <w:w w:val="115"/>
        </w:rPr>
        <w:t> </w:t>
      </w:r>
      <w:r>
        <w:rPr>
          <w:w w:val="115"/>
        </w:rPr>
        <w:t>faster</w:t>
      </w:r>
      <w:r>
        <w:rPr>
          <w:spacing w:val="-7"/>
          <w:w w:val="115"/>
        </w:rPr>
        <w:t> </w:t>
      </w:r>
      <w:r>
        <w:rPr>
          <w:w w:val="115"/>
        </w:rPr>
        <w:t>than</w:t>
      </w:r>
      <w:r>
        <w:rPr>
          <w:spacing w:val="-6"/>
          <w:w w:val="115"/>
        </w:rPr>
        <w:t> </w:t>
      </w:r>
      <w:r>
        <w:rPr>
          <w:w w:val="115"/>
        </w:rPr>
        <w:t>a</w:t>
      </w:r>
      <w:r>
        <w:rPr>
          <w:spacing w:val="-7"/>
          <w:w w:val="115"/>
        </w:rPr>
        <w:t> </w:t>
      </w:r>
      <w:r>
        <w:rPr>
          <w:w w:val="115"/>
        </w:rPr>
        <w:t>conventional</w:t>
      </w:r>
      <w:r>
        <w:rPr>
          <w:spacing w:val="-6"/>
          <w:w w:val="115"/>
        </w:rPr>
        <w:t> </w:t>
      </w:r>
      <w:r>
        <w:rPr>
          <w:w w:val="115"/>
        </w:rPr>
        <w:t>one</w:t>
      </w:r>
      <w:r>
        <w:rPr>
          <w:spacing w:val="-6"/>
          <w:w w:val="115"/>
        </w:rPr>
        <w:t> </w:t>
      </w:r>
      <w:r>
        <w:rPr>
          <w:w w:val="115"/>
        </w:rPr>
        <w:t>to</w:t>
      </w:r>
      <w:r>
        <w:rPr>
          <w:spacing w:val="-7"/>
          <w:w w:val="115"/>
        </w:rPr>
        <w:t> </w:t>
      </w:r>
      <w:r>
        <w:rPr>
          <w:w w:val="115"/>
        </w:rPr>
        <w:t>convince</w:t>
      </w:r>
      <w:r>
        <w:rPr>
          <w:spacing w:val="-6"/>
          <w:w w:val="115"/>
        </w:rPr>
        <w:t> </w:t>
      </w:r>
      <w:r>
        <w:rPr>
          <w:w w:val="115"/>
        </w:rPr>
        <w:t>us</w:t>
      </w:r>
      <w:r>
        <w:rPr>
          <w:spacing w:val="-7"/>
          <w:w w:val="115"/>
        </w:rPr>
        <w:t> </w:t>
      </w:r>
      <w:r>
        <w:rPr>
          <w:w w:val="115"/>
        </w:rPr>
        <w:t>that quantum superposition or entanglement is doing any real work </w:t>
      </w:r>
      <w:r>
        <w:rPr>
          <w:w w:val="90"/>
        </w:rPr>
        <w:t>– </w:t>
      </w:r>
      <w:r>
        <w:rPr>
          <w:w w:val="115"/>
        </w:rPr>
        <w:t>they seem to lead nowhere. I am sceptical (as are many physicists) about whether the tech- nology</w:t>
      </w:r>
      <w:r>
        <w:rPr>
          <w:spacing w:val="-12"/>
          <w:w w:val="115"/>
        </w:rPr>
        <w:t> </w:t>
      </w:r>
      <w:r>
        <w:rPr>
          <w:w w:val="115"/>
        </w:rPr>
        <w:t>will</w:t>
      </w:r>
      <w:r>
        <w:rPr>
          <w:spacing w:val="-11"/>
          <w:w w:val="115"/>
        </w:rPr>
        <w:t> </w:t>
      </w:r>
      <w:r>
        <w:rPr>
          <w:w w:val="115"/>
        </w:rPr>
        <w:t>ever</w:t>
      </w:r>
      <w:r>
        <w:rPr>
          <w:spacing w:val="-11"/>
          <w:w w:val="115"/>
        </w:rPr>
        <w:t> </w:t>
      </w:r>
      <w:r>
        <w:rPr>
          <w:w w:val="115"/>
        </w:rPr>
        <w:t>threaten</w:t>
      </w:r>
      <w:r>
        <w:rPr>
          <w:spacing w:val="-12"/>
          <w:w w:val="115"/>
        </w:rPr>
        <w:t> </w:t>
      </w:r>
      <w:r>
        <w:rPr>
          <w:w w:val="115"/>
        </w:rPr>
        <w:t>real</w:t>
      </w:r>
      <w:r>
        <w:rPr>
          <w:spacing w:val="-11"/>
          <w:w w:val="115"/>
        </w:rPr>
        <w:t> </w:t>
      </w:r>
      <w:r>
        <w:rPr>
          <w:w w:val="115"/>
        </w:rPr>
        <w:t>systems.</w:t>
      </w:r>
      <w:r>
        <w:rPr>
          <w:spacing w:val="15"/>
          <w:w w:val="115"/>
        </w:rPr>
        <w:t> </w:t>
      </w:r>
      <w:r>
        <w:rPr>
          <w:w w:val="115"/>
        </w:rPr>
        <w:t>I</w:t>
      </w:r>
      <w:r>
        <w:rPr>
          <w:spacing w:val="-11"/>
          <w:w w:val="115"/>
        </w:rPr>
        <w:t> </w:t>
      </w:r>
      <w:r>
        <w:rPr>
          <w:w w:val="115"/>
        </w:rPr>
        <w:t>am</w:t>
      </w:r>
      <w:r>
        <w:rPr>
          <w:spacing w:val="-11"/>
          <w:w w:val="115"/>
        </w:rPr>
        <w:t> </w:t>
      </w:r>
      <w:r>
        <w:rPr>
          <w:w w:val="115"/>
        </w:rPr>
        <w:t>even</w:t>
      </w:r>
      <w:r>
        <w:rPr>
          <w:spacing w:val="-12"/>
          <w:w w:val="115"/>
        </w:rPr>
        <w:t> </w:t>
      </w:r>
      <w:r>
        <w:rPr>
          <w:w w:val="115"/>
        </w:rPr>
        <w:t>more</w:t>
      </w:r>
      <w:r>
        <w:rPr>
          <w:spacing w:val="-11"/>
          <w:w w:val="115"/>
        </w:rPr>
        <w:t> </w:t>
      </w:r>
      <w:r>
        <w:rPr>
          <w:w w:val="115"/>
        </w:rPr>
        <w:t>sceptical</w:t>
      </w:r>
      <w:r>
        <w:rPr>
          <w:spacing w:val="-11"/>
          <w:w w:val="115"/>
        </w:rPr>
        <w:t> </w:t>
      </w:r>
      <w:r>
        <w:rPr>
          <w:w w:val="115"/>
        </w:rPr>
        <w:t>about</w:t>
      </w:r>
      <w:r>
        <w:rPr>
          <w:spacing w:val="-11"/>
          <w:w w:val="115"/>
        </w:rPr>
        <w:t> </w:t>
      </w:r>
      <w:r>
        <w:rPr>
          <w:w w:val="115"/>
        </w:rPr>
        <w:t>the</w:t>
      </w:r>
      <w:r>
        <w:rPr>
          <w:spacing w:val="-12"/>
          <w:w w:val="115"/>
        </w:rPr>
        <w:t> </w:t>
      </w:r>
      <w:r>
        <w:rPr>
          <w:spacing w:val="-6"/>
          <w:w w:val="115"/>
        </w:rPr>
        <w:t>value </w:t>
      </w:r>
      <w:r>
        <w:rPr>
          <w:w w:val="115"/>
        </w:rPr>
        <w:t>of</w:t>
      </w:r>
      <w:r>
        <w:rPr>
          <w:spacing w:val="-7"/>
          <w:w w:val="115"/>
        </w:rPr>
        <w:t> </w:t>
      </w:r>
      <w:r>
        <w:rPr>
          <w:w w:val="115"/>
        </w:rPr>
        <w:t>quantum</w:t>
      </w:r>
      <w:r>
        <w:rPr>
          <w:spacing w:val="-7"/>
          <w:w w:val="115"/>
        </w:rPr>
        <w:t> </w:t>
      </w:r>
      <w:r>
        <w:rPr>
          <w:w w:val="115"/>
        </w:rPr>
        <w:t>cryptography;</w:t>
      </w:r>
      <w:r>
        <w:rPr>
          <w:spacing w:val="-4"/>
          <w:w w:val="115"/>
        </w:rPr>
        <w:t> </w:t>
      </w:r>
      <w:r>
        <w:rPr>
          <w:w w:val="115"/>
        </w:rPr>
        <w:t>it</w:t>
      </w:r>
      <w:r>
        <w:rPr>
          <w:spacing w:val="-6"/>
          <w:w w:val="115"/>
        </w:rPr>
        <w:t> </w:t>
      </w:r>
      <w:r>
        <w:rPr>
          <w:w w:val="115"/>
        </w:rPr>
        <w:t>may</w:t>
      </w:r>
      <w:r>
        <w:rPr>
          <w:spacing w:val="-6"/>
          <w:w w:val="115"/>
        </w:rPr>
        <w:t> </w:t>
      </w:r>
      <w:r>
        <w:rPr>
          <w:spacing w:val="2"/>
          <w:w w:val="115"/>
        </w:rPr>
        <w:t>be</w:t>
      </w:r>
      <w:r>
        <w:rPr>
          <w:spacing w:val="-7"/>
          <w:w w:val="115"/>
        </w:rPr>
        <w:t> </w:t>
      </w:r>
      <w:r>
        <w:rPr>
          <w:w w:val="115"/>
        </w:rPr>
        <w:t>able</w:t>
      </w:r>
      <w:r>
        <w:rPr>
          <w:spacing w:val="-6"/>
          <w:w w:val="115"/>
        </w:rPr>
        <w:t> </w:t>
      </w:r>
      <w:r>
        <w:rPr>
          <w:w w:val="115"/>
        </w:rPr>
        <w:t>to</w:t>
      </w:r>
      <w:r>
        <w:rPr>
          <w:spacing w:val="-6"/>
          <w:w w:val="115"/>
        </w:rPr>
        <w:t> </w:t>
      </w:r>
      <w:r>
        <w:rPr>
          <w:w w:val="115"/>
        </w:rPr>
        <w:t>re-key</w:t>
      </w:r>
      <w:r>
        <w:rPr>
          <w:spacing w:val="-7"/>
          <w:w w:val="115"/>
        </w:rPr>
        <w:t> </w:t>
      </w:r>
      <w:r>
        <w:rPr>
          <w:w w:val="115"/>
        </w:rPr>
        <w:t>a</w:t>
      </w:r>
      <w:r>
        <w:rPr>
          <w:spacing w:val="-6"/>
          <w:w w:val="115"/>
        </w:rPr>
        <w:t> </w:t>
      </w:r>
      <w:r>
        <w:rPr>
          <w:w w:val="115"/>
        </w:rPr>
        <w:t>line</w:t>
      </w:r>
      <w:r>
        <w:rPr>
          <w:spacing w:val="-7"/>
          <w:w w:val="115"/>
        </w:rPr>
        <w:t> </w:t>
      </w:r>
      <w:r>
        <w:rPr>
          <w:w w:val="115"/>
        </w:rPr>
        <w:t>encryption</w:t>
      </w:r>
      <w:r>
        <w:rPr>
          <w:spacing w:val="-6"/>
          <w:w w:val="115"/>
        </w:rPr>
        <w:t> </w:t>
      </w:r>
      <w:r>
        <w:rPr>
          <w:w w:val="115"/>
        </w:rPr>
        <w:t>device</w:t>
      </w:r>
      <w:r>
        <w:rPr>
          <w:spacing w:val="-6"/>
          <w:w w:val="115"/>
        </w:rPr>
        <w:t> </w:t>
      </w:r>
      <w:r>
        <w:rPr>
          <w:w w:val="115"/>
        </w:rPr>
        <w:t>that uses AES for bulk encryption, but </w:t>
      </w:r>
      <w:r>
        <w:rPr>
          <w:spacing w:val="-3"/>
          <w:w w:val="115"/>
        </w:rPr>
        <w:t>we </w:t>
      </w:r>
      <w:r>
        <w:rPr>
          <w:w w:val="115"/>
        </w:rPr>
        <w:t>already know how to do</w:t>
      </w:r>
      <w:r>
        <w:rPr>
          <w:spacing w:val="52"/>
          <w:w w:val="115"/>
        </w:rPr>
        <w:t> </w:t>
      </w:r>
      <w:r>
        <w:rPr>
          <w:w w:val="115"/>
        </w:rPr>
        <w:t>that.</w:t>
      </w:r>
    </w:p>
    <w:p>
      <w:pPr>
        <w:pStyle w:val="BodyText"/>
        <w:spacing w:line="196" w:lineRule="auto" w:before="67"/>
        <w:ind w:right="863" w:firstLine="298"/>
        <w:jc w:val="both"/>
      </w:pPr>
      <w:r>
        <w:rPr>
          <w:w w:val="105"/>
        </w:rPr>
        <w:t>What’s more, I </w:t>
      </w:r>
      <w:r>
        <w:rPr>
          <w:rFonts w:ascii="Arial Unicode MS" w:hAnsi="Arial Unicode MS"/>
          <w:w w:val="105"/>
        </w:rPr>
        <w:t>ﬁ</w:t>
      </w:r>
      <w:r>
        <w:rPr>
          <w:w w:val="105"/>
        </w:rPr>
        <w:t>nd the security proofs o</w:t>
      </w:r>
      <w:r>
        <w:rPr>
          <w:rFonts w:ascii="Arial Unicode MS" w:hAnsi="Arial Unicode MS"/>
          <w:w w:val="105"/>
        </w:rPr>
        <w:t>↵</w:t>
      </w:r>
      <w:r>
        <w:rPr>
          <w:w w:val="105"/>
        </w:rPr>
        <w:t>ered for entanglement-based quan- tum cryptography to </w:t>
      </w:r>
      <w:r>
        <w:rPr>
          <w:spacing w:val="2"/>
          <w:w w:val="105"/>
        </w:rPr>
        <w:t>be </w:t>
      </w:r>
      <w:r>
        <w:rPr>
          <w:w w:val="105"/>
        </w:rPr>
        <w:t>unconvincing [311]. Theoretical physics has been  stuck  since the early 1970s when Gerard </w:t>
      </w:r>
      <w:r>
        <w:rPr>
          <w:w w:val="90"/>
        </w:rPr>
        <w:t>’t </w:t>
      </w:r>
      <w:r>
        <w:rPr>
          <w:w w:val="105"/>
        </w:rPr>
        <w:t>Hooft completed the Standard Model </w:t>
      </w:r>
      <w:r>
        <w:rPr>
          <w:spacing w:val="-3"/>
          <w:w w:val="105"/>
        </w:rPr>
        <w:t>by </w:t>
      </w:r>
      <w:r>
        <w:rPr>
          <w:w w:val="105"/>
        </w:rPr>
        <w:t>proving the renormalisability of Yang-Mills. Since then, a  series  of  ideas  </w:t>
      </w:r>
      <w:r>
        <w:rPr>
          <w:spacing w:val="-6"/>
          <w:w w:val="105"/>
        </w:rPr>
        <w:t>have </w:t>
      </w:r>
      <w:r>
        <w:rPr>
          <w:w w:val="105"/>
        </w:rPr>
        <w:t>come and gone,  such  as  string  theory  [2032].  Quantum  information  theory  is the latest enthusiasm. Its  proponents  talk  up  the  mystery  of  the  Bell  </w:t>
      </w:r>
      <w:r>
        <w:rPr>
          <w:spacing w:val="-3"/>
          <w:w w:val="105"/>
        </w:rPr>
        <w:t>tests,  </w:t>
      </w:r>
      <w:r>
        <w:rPr>
          <w:w w:val="105"/>
        </w:rPr>
        <w:t>which are supposed to demonstrate </w:t>
      </w:r>
      <w:r>
        <w:rPr>
          <w:w w:val="115"/>
        </w:rPr>
        <w:t>that </w:t>
      </w:r>
      <w:r>
        <w:rPr>
          <w:w w:val="105"/>
        </w:rPr>
        <w:t>physics  cannot  </w:t>
      </w:r>
      <w:r>
        <w:rPr>
          <w:spacing w:val="2"/>
          <w:w w:val="105"/>
        </w:rPr>
        <w:t>be  </w:t>
      </w:r>
      <w:r>
        <w:rPr>
          <w:w w:val="105"/>
        </w:rPr>
        <w:t>simultaneously  local and causal.  But alternative interpretations such as </w:t>
      </w:r>
      <w:r>
        <w:rPr>
          <w:w w:val="90"/>
        </w:rPr>
        <w:t>’t  </w:t>
      </w:r>
      <w:r>
        <w:rPr>
          <w:w w:val="105"/>
        </w:rPr>
        <w:t>Hooft’s cellular automa-   ton model [916] and Grisha </w:t>
      </w:r>
      <w:r>
        <w:rPr>
          <w:spacing w:val="-3"/>
          <w:w w:val="90"/>
        </w:rPr>
        <w:t>Volovik’s </w:t>
      </w:r>
      <w:r>
        <w:rPr>
          <w:w w:val="105"/>
        </w:rPr>
        <w:t>super</w:t>
      </w:r>
      <w:r>
        <w:rPr>
          <w:rFonts w:ascii="Arial Unicode MS" w:hAnsi="Arial Unicode MS"/>
          <w:w w:val="105"/>
        </w:rPr>
        <w:t>ﬂ</w:t>
      </w:r>
      <w:r>
        <w:rPr>
          <w:w w:val="105"/>
        </w:rPr>
        <w:t>uid  model  [1967]  suggest  </w:t>
      </w:r>
      <w:r>
        <w:rPr>
          <w:w w:val="115"/>
        </w:rPr>
        <w:t>that </w:t>
      </w:r>
      <w:r>
        <w:rPr>
          <w:spacing w:val="-5"/>
          <w:w w:val="105"/>
        </w:rPr>
        <w:t>the </w:t>
      </w:r>
      <w:r>
        <w:rPr>
          <w:w w:val="105"/>
        </w:rPr>
        <w:t>Bell tests merely demonstrate the existence of long-range order in the </w:t>
      </w:r>
      <w:r>
        <w:rPr>
          <w:spacing w:val="-3"/>
          <w:w w:val="105"/>
        </w:rPr>
        <w:t>quantum </w:t>
      </w:r>
      <w:r>
        <w:rPr>
          <w:w w:val="105"/>
        </w:rPr>
        <w:t>vacuum, like the order parameter of a super</w:t>
      </w:r>
      <w:r>
        <w:rPr>
          <w:rFonts w:ascii="Arial Unicode MS" w:hAnsi="Arial Unicode MS"/>
          <w:w w:val="105"/>
        </w:rPr>
        <w:t>ﬂ</w:t>
      </w:r>
      <w:r>
        <w:rPr>
          <w:w w:val="105"/>
        </w:rPr>
        <w:t>uid. And there are now classical mechanical experiments </w:t>
      </w:r>
      <w:r>
        <w:rPr>
          <w:w w:val="115"/>
        </w:rPr>
        <w:t>that </w:t>
      </w:r>
      <w:r>
        <w:rPr>
          <w:w w:val="105"/>
        </w:rPr>
        <w:t>demonstrate the quantum-mechanical  properties </w:t>
      </w:r>
      <w:r>
        <w:rPr>
          <w:spacing w:val="-3"/>
          <w:w w:val="105"/>
        </w:rPr>
        <w:t>relevant </w:t>
      </w:r>
      <w:r>
        <w:rPr>
          <w:w w:val="105"/>
        </w:rPr>
        <w:t>to the Bell tests [1557]. When I point out such loopholes in the proofs claimed for quantum cryptosystems, the proponents’ only answer appears to </w:t>
      </w:r>
      <w:r>
        <w:rPr>
          <w:spacing w:val="2"/>
          <w:w w:val="105"/>
        </w:rPr>
        <w:t>be</w:t>
      </w:r>
      <w:r>
        <w:rPr>
          <w:spacing w:val="58"/>
          <w:w w:val="105"/>
        </w:rPr>
        <w:t> </w:t>
      </w:r>
      <w:r>
        <w:rPr>
          <w:w w:val="105"/>
        </w:rPr>
        <w:t>personal</w:t>
      </w:r>
      <w:r>
        <w:rPr>
          <w:spacing w:val="12"/>
          <w:w w:val="105"/>
        </w:rPr>
        <w:t> </w:t>
      </w:r>
      <w:r>
        <w:rPr>
          <w:w w:val="105"/>
        </w:rPr>
        <w:t>abuse.</w:t>
      </w:r>
    </w:p>
    <w:p>
      <w:pPr>
        <w:pStyle w:val="BodyText"/>
        <w:spacing w:before="68"/>
        <w:ind w:left="1110"/>
        <w:jc w:val="both"/>
      </w:pPr>
      <w:r>
        <w:rPr>
          <w:w w:val="115"/>
        </w:rPr>
        <w:t>Personally I think it more likely that a major challenge to public-key cryp-</w:t>
      </w:r>
    </w:p>
    <w:p>
      <w:pPr>
        <w:spacing w:after="0"/>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tography would come in the form of a better algorithm for computing discrete logarithms on elliptic curves. These curves </w:t>
      </w:r>
      <w:r>
        <w:rPr>
          <w:spacing w:val="-3"/>
          <w:w w:val="110"/>
        </w:rPr>
        <w:t>have </w:t>
      </w:r>
      <w:r>
        <w:rPr>
          <w:w w:val="110"/>
        </w:rPr>
        <w:t>a lot of structure; they are studied intensively </w:t>
      </w:r>
      <w:r>
        <w:rPr>
          <w:spacing w:val="-3"/>
          <w:w w:val="110"/>
        </w:rPr>
        <w:t>by </w:t>
      </w:r>
      <w:r>
        <w:rPr>
          <w:w w:val="110"/>
        </w:rPr>
        <w:t>some of the world’s smartest pure mathematicians; bet- ter discrete-log algorithms for curves of small characteristic were discovered in 2013 [168]; and the NSA is apparently moving </w:t>
      </w:r>
      <w:r>
        <w:rPr>
          <w:spacing w:val="-5"/>
          <w:w w:val="110"/>
        </w:rPr>
        <w:t>away </w:t>
      </w:r>
      <w:r>
        <w:rPr>
          <w:w w:val="110"/>
        </w:rPr>
        <w:t>from using elliptic-curve crypto.</w:t>
      </w:r>
    </w:p>
    <w:p>
      <w:pPr>
        <w:pStyle w:val="BodyText"/>
        <w:spacing w:line="204" w:lineRule="auto" w:before="105"/>
        <w:ind w:right="863" w:firstLine="298"/>
        <w:jc w:val="both"/>
      </w:pPr>
      <w:r>
        <w:rPr>
          <w:w w:val="105"/>
        </w:rPr>
        <w:t>If</w:t>
      </w:r>
      <w:r>
        <w:rPr>
          <w:spacing w:val="17"/>
        </w:rPr>
        <w:t> </w:t>
      </w:r>
      <w:r>
        <w:rPr>
          <w:w w:val="116"/>
        </w:rPr>
        <w:t>qua</w:t>
      </w:r>
      <w:r>
        <w:rPr>
          <w:spacing w:val="-6"/>
          <w:w w:val="116"/>
        </w:rPr>
        <w:t>n</w:t>
      </w:r>
      <w:r>
        <w:rPr>
          <w:w w:val="120"/>
        </w:rPr>
        <w:t>tum</w:t>
      </w:r>
      <w:r>
        <w:rPr>
          <w:spacing w:val="17"/>
        </w:rPr>
        <w:t> </w:t>
      </w:r>
      <w:r>
        <w:rPr>
          <w:w w:val="114"/>
        </w:rPr>
        <w:t>computers</w:t>
      </w:r>
      <w:r>
        <w:rPr>
          <w:spacing w:val="17"/>
        </w:rPr>
        <w:t> </w:t>
      </w:r>
      <w:r>
        <w:rPr>
          <w:w w:val="108"/>
        </w:rPr>
        <w:t>e</w:t>
      </w:r>
      <w:r>
        <w:rPr>
          <w:spacing w:val="-6"/>
          <w:w w:val="108"/>
        </w:rPr>
        <w:t>v</w:t>
      </w:r>
      <w:r>
        <w:rPr>
          <w:w w:val="113"/>
        </w:rPr>
        <w:t>er</w:t>
      </w:r>
      <w:r>
        <w:rPr>
          <w:spacing w:val="17"/>
        </w:rPr>
        <w:t> </w:t>
      </w:r>
      <w:r>
        <w:rPr>
          <w:spacing w:val="-6"/>
          <w:w w:val="105"/>
        </w:rPr>
        <w:t>w</w:t>
      </w:r>
      <w:r>
        <w:rPr>
          <w:w w:val="113"/>
        </w:rPr>
        <w:t>ork,</w:t>
      </w:r>
      <w:r>
        <w:rPr>
          <w:spacing w:val="18"/>
        </w:rPr>
        <w:t> </w:t>
      </w:r>
      <w:r>
        <w:rPr>
          <w:spacing w:val="-6"/>
          <w:w w:val="105"/>
        </w:rPr>
        <w:t>w</w:t>
      </w:r>
      <w:r>
        <w:rPr>
          <w:w w:val="105"/>
        </w:rPr>
        <w:t>e</w:t>
      </w:r>
      <w:r>
        <w:rPr>
          <w:spacing w:val="17"/>
        </w:rPr>
        <w:t> </w:t>
      </w:r>
      <w:r>
        <w:rPr>
          <w:w w:val="118"/>
        </w:rPr>
        <w:t>h</w:t>
      </w:r>
      <w:r>
        <w:rPr>
          <w:spacing w:val="-6"/>
          <w:w w:val="118"/>
        </w:rPr>
        <w:t>a</w:t>
      </w:r>
      <w:r>
        <w:rPr>
          <w:spacing w:val="-6"/>
          <w:w w:val="111"/>
        </w:rPr>
        <w:t>v</w:t>
      </w:r>
      <w:r>
        <w:rPr>
          <w:w w:val="105"/>
        </w:rPr>
        <w:t>e</w:t>
      </w:r>
      <w:r>
        <w:rPr>
          <w:spacing w:val="17"/>
        </w:rPr>
        <w:t> </w:t>
      </w:r>
      <w:r>
        <w:rPr>
          <w:w w:val="117"/>
        </w:rPr>
        <w:t>other</w:t>
      </w:r>
      <w:r>
        <w:rPr>
          <w:spacing w:val="17"/>
        </w:rPr>
        <w:t> </w:t>
      </w:r>
      <w:r>
        <w:rPr>
          <w:w w:val="56"/>
        </w:rPr>
        <w:t>‘</w:t>
      </w:r>
      <w:r>
        <w:rPr>
          <w:spacing w:val="5"/>
          <w:w w:val="56"/>
        </w:rPr>
        <w:t>p</w:t>
      </w:r>
      <w:r>
        <w:rPr>
          <w:w w:val="115"/>
        </w:rPr>
        <w:t>ost-qua</w:t>
      </w:r>
      <w:r>
        <w:rPr>
          <w:spacing w:val="-6"/>
          <w:w w:val="115"/>
        </w:rPr>
        <w:t>n</w:t>
      </w:r>
      <w:r>
        <w:rPr>
          <w:w w:val="82"/>
        </w:rPr>
        <w:t>tum’</w:t>
      </w:r>
      <w:r>
        <w:rPr>
          <w:spacing w:val="17"/>
        </w:rPr>
        <w:t> </w:t>
      </w:r>
      <w:r>
        <w:rPr>
          <w:w w:val="114"/>
        </w:rPr>
        <w:t>algorithms </w:t>
      </w:r>
      <w:r>
        <w:rPr>
          <w:w w:val="115"/>
        </w:rPr>
        <w:t>ready to go for which quantum computers give no obvious advantage. In</w:t>
      </w:r>
      <w:r>
        <w:rPr>
          <w:spacing w:val="-22"/>
          <w:w w:val="115"/>
        </w:rPr>
        <w:t> </w:t>
      </w:r>
      <w:r>
        <w:rPr>
          <w:spacing w:val="-3"/>
          <w:w w:val="115"/>
        </w:rPr>
        <w:t>2020, </w:t>
      </w:r>
      <w:r>
        <w:rPr>
          <w:w w:val="115"/>
        </w:rPr>
        <w:t>NIST began the third round of public review of submissions for the Post- Quantum Cryptography Standardization Process. The 65 initial submissions </w:t>
      </w:r>
      <w:r>
        <w:rPr>
          <w:spacing w:val="-3"/>
          <w:w w:val="115"/>
        </w:rPr>
        <w:t>have</w:t>
      </w:r>
      <w:r>
        <w:rPr>
          <w:spacing w:val="-22"/>
          <w:w w:val="115"/>
        </w:rPr>
        <w:t> </w:t>
      </w:r>
      <w:r>
        <w:rPr>
          <w:w w:val="115"/>
        </w:rPr>
        <w:t>been</w:t>
      </w:r>
      <w:r>
        <w:rPr>
          <w:spacing w:val="-21"/>
          <w:w w:val="115"/>
        </w:rPr>
        <w:t> </w:t>
      </w:r>
      <w:r>
        <w:rPr>
          <w:w w:val="115"/>
        </w:rPr>
        <w:t>cut</w:t>
      </w:r>
      <w:r>
        <w:rPr>
          <w:spacing w:val="-21"/>
          <w:w w:val="115"/>
        </w:rPr>
        <w:t> </w:t>
      </w:r>
      <w:r>
        <w:rPr>
          <w:w w:val="115"/>
        </w:rPr>
        <w:t>to</w:t>
      </w:r>
      <w:r>
        <w:rPr>
          <w:spacing w:val="-21"/>
          <w:w w:val="115"/>
        </w:rPr>
        <w:t> </w:t>
      </w:r>
      <w:r>
        <w:rPr>
          <w:w w:val="115"/>
        </w:rPr>
        <w:t>15</w:t>
      </w:r>
      <w:r>
        <w:rPr>
          <w:spacing w:val="-22"/>
          <w:w w:val="115"/>
        </w:rPr>
        <w:t> </w:t>
      </w:r>
      <w:r>
        <w:rPr>
          <w:w w:val="115"/>
        </w:rPr>
        <w:t>through</w:t>
      </w:r>
      <w:r>
        <w:rPr>
          <w:spacing w:val="-21"/>
          <w:w w:val="115"/>
        </w:rPr>
        <w:t> </w:t>
      </w:r>
      <w:r>
        <w:rPr>
          <w:spacing w:val="-4"/>
          <w:w w:val="115"/>
        </w:rPr>
        <w:t>two</w:t>
      </w:r>
      <w:r>
        <w:rPr>
          <w:spacing w:val="-21"/>
          <w:w w:val="115"/>
        </w:rPr>
        <w:t> </w:t>
      </w:r>
      <w:r>
        <w:rPr>
          <w:w w:val="115"/>
        </w:rPr>
        <w:t>rounds</w:t>
      </w:r>
      <w:r>
        <w:rPr>
          <w:spacing w:val="-21"/>
          <w:w w:val="115"/>
        </w:rPr>
        <w:t> </w:t>
      </w:r>
      <w:r>
        <w:rPr>
          <w:w w:val="115"/>
        </w:rPr>
        <w:t>of</w:t>
      </w:r>
      <w:r>
        <w:rPr>
          <w:spacing w:val="-22"/>
          <w:w w:val="115"/>
        </w:rPr>
        <w:t> </w:t>
      </w:r>
      <w:r>
        <w:rPr>
          <w:w w:val="115"/>
        </w:rPr>
        <w:t>review</w:t>
      </w:r>
      <w:r>
        <w:rPr>
          <w:rFonts w:ascii="Verdana" w:hAnsi="Verdana"/>
          <w:w w:val="115"/>
          <w:vertAlign w:val="superscript"/>
        </w:rPr>
        <w:t>12</w:t>
      </w:r>
      <w:r>
        <w:rPr>
          <w:w w:val="115"/>
          <w:vertAlign w:val="baseline"/>
        </w:rPr>
        <w:t>.</w:t>
      </w:r>
      <w:r>
        <w:rPr>
          <w:spacing w:val="8"/>
          <w:w w:val="115"/>
          <w:vertAlign w:val="baseline"/>
        </w:rPr>
        <w:t> </w:t>
      </w:r>
      <w:r>
        <w:rPr>
          <w:w w:val="115"/>
          <w:vertAlign w:val="baseline"/>
        </w:rPr>
        <w:t>One</w:t>
      </w:r>
      <w:r>
        <w:rPr>
          <w:spacing w:val="-21"/>
          <w:w w:val="115"/>
          <w:vertAlign w:val="baseline"/>
        </w:rPr>
        <w:t> </w:t>
      </w:r>
      <w:r>
        <w:rPr>
          <w:w w:val="115"/>
          <w:vertAlign w:val="baseline"/>
        </w:rPr>
        <w:t>or</w:t>
      </w:r>
      <w:r>
        <w:rPr>
          <w:spacing w:val="-21"/>
          <w:w w:val="115"/>
          <w:vertAlign w:val="baseline"/>
        </w:rPr>
        <w:t> </w:t>
      </w:r>
      <w:r>
        <w:rPr>
          <w:w w:val="115"/>
          <w:vertAlign w:val="baseline"/>
        </w:rPr>
        <w:t>more</w:t>
      </w:r>
      <w:r>
        <w:rPr>
          <w:spacing w:val="-22"/>
          <w:w w:val="115"/>
          <w:vertAlign w:val="baseline"/>
        </w:rPr>
        <w:t> </w:t>
      </w:r>
      <w:r>
        <w:rPr>
          <w:w w:val="115"/>
          <w:vertAlign w:val="baseline"/>
        </w:rPr>
        <w:t>algorithms</w:t>
      </w:r>
      <w:r>
        <w:rPr>
          <w:spacing w:val="-21"/>
          <w:w w:val="115"/>
          <w:vertAlign w:val="baseline"/>
        </w:rPr>
        <w:t> </w:t>
      </w:r>
      <w:r>
        <w:rPr>
          <w:w w:val="115"/>
          <w:vertAlign w:val="baseline"/>
        </w:rPr>
        <w:t>will now </w:t>
      </w:r>
      <w:r>
        <w:rPr>
          <w:spacing w:val="2"/>
          <w:w w:val="115"/>
          <w:vertAlign w:val="baseline"/>
        </w:rPr>
        <w:t>be </w:t>
      </w:r>
      <w:r>
        <w:rPr>
          <w:w w:val="115"/>
          <w:vertAlign w:val="baseline"/>
        </w:rPr>
        <w:t>chosen and standardised, so ciphersuites using them could </w:t>
      </w:r>
      <w:r>
        <w:rPr>
          <w:spacing w:val="2"/>
          <w:w w:val="115"/>
          <w:vertAlign w:val="baseline"/>
        </w:rPr>
        <w:t>be </w:t>
      </w:r>
      <w:r>
        <w:rPr>
          <w:w w:val="115"/>
          <w:vertAlign w:val="baseline"/>
        </w:rPr>
        <w:t>dropped into protocols such as TLS as upgrades. Many protocols in use could even</w:t>
      </w:r>
      <w:r>
        <w:rPr>
          <w:spacing w:val="40"/>
          <w:w w:val="115"/>
          <w:vertAlign w:val="baseline"/>
        </w:rPr>
        <w:t> </w:t>
      </w:r>
      <w:r>
        <w:rPr>
          <w:spacing w:val="2"/>
          <w:w w:val="115"/>
          <w:vertAlign w:val="baseline"/>
        </w:rPr>
        <w:t>be</w:t>
      </w:r>
    </w:p>
    <w:p>
      <w:pPr>
        <w:pStyle w:val="BodyText"/>
        <w:spacing w:line="196" w:lineRule="auto" w:before="12"/>
        <w:ind w:right="863"/>
        <w:jc w:val="both"/>
      </w:pPr>
      <w:r>
        <w:rPr>
          <w:w w:val="115"/>
        </w:rPr>
        <w:t>redesigned to use </w:t>
      </w:r>
      <w:r>
        <w:rPr>
          <w:spacing w:val="-3"/>
          <w:w w:val="115"/>
        </w:rPr>
        <w:t>variants </w:t>
      </w:r>
      <w:r>
        <w:rPr>
          <w:w w:val="115"/>
        </w:rPr>
        <w:t>on Kerberos. If elliptic logarithms become </w:t>
      </w:r>
      <w:r>
        <w:rPr>
          <w:spacing w:val="-4"/>
          <w:w w:val="115"/>
        </w:rPr>
        <w:t>easy, </w:t>
      </w:r>
      <w:r>
        <w:rPr>
          <w:spacing w:val="-9"/>
          <w:w w:val="115"/>
        </w:rPr>
        <w:t>we </w:t>
      </w:r>
      <w:r>
        <w:rPr>
          <w:spacing w:val="-3"/>
          <w:w w:val="115"/>
        </w:rPr>
        <w:t>have </w:t>
      </w:r>
      <w:r>
        <w:rPr>
          <w:w w:val="115"/>
        </w:rPr>
        <w:t>these resources and can also fall back to discrete logs in prime </w:t>
      </w:r>
      <w:r>
        <w:rPr>
          <w:rFonts w:ascii="Arial Unicode MS" w:hAnsi="Arial Unicode MS"/>
          <w:w w:val="115"/>
        </w:rPr>
        <w:t>ﬁ</w:t>
      </w:r>
      <w:r>
        <w:rPr>
          <w:w w:val="115"/>
        </w:rPr>
        <w:t>elds, </w:t>
      </w:r>
      <w:r>
        <w:rPr>
          <w:spacing w:val="-6"/>
          <w:w w:val="115"/>
        </w:rPr>
        <w:t>or </w:t>
      </w:r>
      <w:r>
        <w:rPr>
          <w:w w:val="115"/>
        </w:rPr>
        <w:t>to RSA. But if elliptic logs become </w:t>
      </w:r>
      <w:r>
        <w:rPr>
          <w:spacing w:val="-4"/>
          <w:w w:val="115"/>
        </w:rPr>
        <w:t>easy, </w:t>
      </w:r>
      <w:r>
        <w:rPr>
          <w:w w:val="115"/>
        </w:rPr>
        <w:t>bitcoins will become trivial to forge, and the cryptocurrency ecosystem would probably collapse, putting an end </w:t>
      </w:r>
      <w:r>
        <w:rPr>
          <w:spacing w:val="-6"/>
          <w:w w:val="115"/>
        </w:rPr>
        <w:t>to </w:t>
      </w:r>
      <w:r>
        <w:rPr>
          <w:w w:val="115"/>
        </w:rPr>
        <w:t>the</w:t>
      </w:r>
      <w:r>
        <w:rPr>
          <w:spacing w:val="-9"/>
          <w:w w:val="115"/>
        </w:rPr>
        <w:t> </w:t>
      </w:r>
      <w:r>
        <w:rPr>
          <w:w w:val="115"/>
        </w:rPr>
        <w:t>immensely</w:t>
      </w:r>
      <w:r>
        <w:rPr>
          <w:spacing w:val="-9"/>
          <w:w w:val="115"/>
        </w:rPr>
        <w:t> </w:t>
      </w:r>
      <w:r>
        <w:rPr>
          <w:w w:val="115"/>
        </w:rPr>
        <w:t>wasteful</w:t>
      </w:r>
      <w:r>
        <w:rPr>
          <w:spacing w:val="-9"/>
          <w:w w:val="115"/>
        </w:rPr>
        <w:t> </w:t>
      </w:r>
      <w:r>
        <w:rPr>
          <w:w w:val="115"/>
        </w:rPr>
        <w:t>mining</w:t>
      </w:r>
      <w:r>
        <w:rPr>
          <w:spacing w:val="-9"/>
          <w:w w:val="115"/>
        </w:rPr>
        <w:t> </w:t>
      </w:r>
      <w:r>
        <w:rPr>
          <w:w w:val="115"/>
        </w:rPr>
        <w:t>operations</w:t>
      </w:r>
      <w:r>
        <w:rPr>
          <w:spacing w:val="-9"/>
          <w:w w:val="115"/>
        </w:rPr>
        <w:t> </w:t>
      </w:r>
      <w:r>
        <w:rPr>
          <w:w w:val="115"/>
        </w:rPr>
        <w:t>I</w:t>
      </w:r>
      <w:r>
        <w:rPr>
          <w:spacing w:val="-9"/>
          <w:w w:val="115"/>
        </w:rPr>
        <w:t> </w:t>
      </w:r>
      <w:r>
        <w:rPr>
          <w:w w:val="115"/>
        </w:rPr>
        <w:t>describe</w:t>
      </w:r>
      <w:r>
        <w:rPr>
          <w:spacing w:val="-9"/>
          <w:w w:val="115"/>
        </w:rPr>
        <w:t> </w:t>
      </w:r>
      <w:r>
        <w:rPr>
          <w:w w:val="115"/>
        </w:rPr>
        <w:t>in</w:t>
      </w:r>
      <w:r>
        <w:rPr>
          <w:spacing w:val="-9"/>
          <w:w w:val="115"/>
        </w:rPr>
        <w:t> </w:t>
      </w:r>
      <w:r>
        <w:rPr>
          <w:w w:val="115"/>
        </w:rPr>
        <w:t>section</w:t>
      </w:r>
      <w:r>
        <w:rPr>
          <w:spacing w:val="-10"/>
          <w:w w:val="115"/>
        </w:rPr>
        <w:t> </w:t>
      </w:r>
      <w:r>
        <w:rPr>
          <w:w w:val="115"/>
        </w:rPr>
        <w:t>20.7.</w:t>
      </w:r>
      <w:r>
        <w:rPr>
          <w:spacing w:val="12"/>
          <w:w w:val="115"/>
        </w:rPr>
        <w:t> </w:t>
      </w:r>
      <w:r>
        <w:rPr>
          <w:w w:val="115"/>
        </w:rPr>
        <w:t>So</w:t>
      </w:r>
      <w:r>
        <w:rPr>
          <w:spacing w:val="-9"/>
          <w:w w:val="115"/>
        </w:rPr>
        <w:t> </w:t>
      </w:r>
      <w:r>
        <w:rPr>
          <w:spacing w:val="-3"/>
          <w:w w:val="115"/>
        </w:rPr>
        <w:t>mathe- </w:t>
      </w:r>
      <w:r>
        <w:rPr>
          <w:w w:val="115"/>
        </w:rPr>
        <w:t>maticians who care about the future of the planet might do worse than to think about the elliptic logarithm</w:t>
      </w:r>
      <w:r>
        <w:rPr>
          <w:spacing w:val="25"/>
          <w:w w:val="115"/>
        </w:rPr>
        <w:t> </w:t>
      </w:r>
      <w:r>
        <w:rPr>
          <w:w w:val="115"/>
        </w:rPr>
        <w:t>problem.</w:t>
      </w:r>
    </w:p>
    <w:p>
      <w:pPr>
        <w:pStyle w:val="BodyText"/>
        <w:ind w:left="0"/>
        <w:rPr>
          <w:sz w:val="25"/>
        </w:rPr>
      </w:pPr>
    </w:p>
    <w:p>
      <w:pPr>
        <w:pStyle w:val="Heading2"/>
        <w:numPr>
          <w:ilvl w:val="2"/>
          <w:numId w:val="2"/>
        </w:numPr>
        <w:tabs>
          <w:tab w:pos="1631" w:val="left" w:leader="none"/>
          <w:tab w:pos="1632" w:val="left" w:leader="none"/>
        </w:tabs>
        <w:spacing w:line="240" w:lineRule="auto" w:before="1" w:after="0"/>
        <w:ind w:left="1631" w:right="0" w:hanging="821"/>
        <w:jc w:val="left"/>
      </w:pPr>
      <w:r>
        <w:rPr>
          <w:w w:val="125"/>
        </w:rPr>
        <w:t>What else goes</w:t>
      </w:r>
      <w:r>
        <w:rPr>
          <w:spacing w:val="35"/>
          <w:w w:val="125"/>
        </w:rPr>
        <w:t> </w:t>
      </w:r>
      <w:r>
        <w:rPr>
          <w:w w:val="125"/>
        </w:rPr>
        <w:t>wrong</w:t>
      </w:r>
    </w:p>
    <w:p>
      <w:pPr>
        <w:pStyle w:val="BodyText"/>
        <w:spacing w:line="204" w:lineRule="auto" w:before="200"/>
        <w:ind w:right="863"/>
        <w:jc w:val="both"/>
      </w:pPr>
      <w:r>
        <w:rPr>
          <w:spacing w:val="-5"/>
          <w:w w:val="115"/>
        </w:rPr>
        <w:t>Very </w:t>
      </w:r>
      <w:r>
        <w:rPr>
          <w:w w:val="115"/>
        </w:rPr>
        <w:t>few attacks on systems </w:t>
      </w:r>
      <w:r>
        <w:rPr>
          <w:spacing w:val="-3"/>
          <w:w w:val="115"/>
        </w:rPr>
        <w:t>nowadays involve </w:t>
      </w:r>
      <w:r>
        <w:rPr>
          <w:w w:val="115"/>
        </w:rPr>
        <w:t>cryptanalysis in the sense of a mathematical attack on the encryption algorithm or </w:t>
      </w:r>
      <w:r>
        <w:rPr>
          <w:spacing w:val="-6"/>
          <w:w w:val="115"/>
        </w:rPr>
        <w:t>key. </w:t>
      </w:r>
      <w:r>
        <w:rPr>
          <w:w w:val="115"/>
        </w:rPr>
        <w:t>There </w:t>
      </w:r>
      <w:r>
        <w:rPr>
          <w:spacing w:val="-3"/>
          <w:w w:val="115"/>
        </w:rPr>
        <w:t>have </w:t>
      </w:r>
      <w:r>
        <w:rPr>
          <w:w w:val="115"/>
        </w:rPr>
        <w:t>indeed been attacks on systems designed in the 20th </w:t>
      </w:r>
      <w:r>
        <w:rPr>
          <w:spacing w:val="-3"/>
          <w:w w:val="115"/>
        </w:rPr>
        <w:t>century, </w:t>
      </w:r>
      <w:r>
        <w:rPr>
          <w:w w:val="115"/>
        </w:rPr>
        <w:t>mostly involving keys that were kept too short </w:t>
      </w:r>
      <w:r>
        <w:rPr>
          <w:spacing w:val="-3"/>
          <w:w w:val="115"/>
        </w:rPr>
        <w:t>by </w:t>
      </w:r>
      <w:r>
        <w:rPr>
          <w:w w:val="115"/>
        </w:rPr>
        <w:t>export-control rules, clueless designs or both. I already discussed in section 4.3.1 how weak crypto has facilitated a </w:t>
      </w:r>
      <w:r>
        <w:rPr>
          <w:spacing w:val="-5"/>
          <w:w w:val="115"/>
        </w:rPr>
        <w:t>wave </w:t>
      </w:r>
      <w:r>
        <w:rPr>
          <w:w w:val="115"/>
        </w:rPr>
        <w:t>of car theft, as all the devices used for remote key entry were defeated one </w:t>
      </w:r>
      <w:r>
        <w:rPr>
          <w:spacing w:val="-3"/>
          <w:w w:val="115"/>
        </w:rPr>
        <w:t>after</w:t>
      </w:r>
      <w:r>
        <w:rPr>
          <w:spacing w:val="53"/>
          <w:w w:val="115"/>
        </w:rPr>
        <w:t> </w:t>
      </w:r>
      <w:r>
        <w:rPr>
          <w:w w:val="115"/>
        </w:rPr>
        <w:t>another</w:t>
      </w:r>
      <w:r>
        <w:rPr>
          <w:spacing w:val="-6"/>
          <w:w w:val="115"/>
        </w:rPr>
        <w:t> </w:t>
      </w:r>
      <w:r>
        <w:rPr>
          <w:w w:val="115"/>
        </w:rPr>
        <w:t>in</w:t>
      </w:r>
      <w:r>
        <w:rPr>
          <w:spacing w:val="-5"/>
          <w:w w:val="115"/>
        </w:rPr>
        <w:t> </w:t>
      </w:r>
      <w:r>
        <w:rPr>
          <w:w w:val="115"/>
        </w:rPr>
        <w:t>2005–15.</w:t>
      </w:r>
      <w:r>
        <w:rPr>
          <w:spacing w:val="21"/>
          <w:w w:val="115"/>
        </w:rPr>
        <w:t> </w:t>
      </w:r>
      <w:r>
        <w:rPr>
          <w:w w:val="115"/>
        </w:rPr>
        <w:t>In</w:t>
      </w:r>
      <w:r>
        <w:rPr>
          <w:spacing w:val="-6"/>
          <w:w w:val="115"/>
        </w:rPr>
        <w:t> </w:t>
      </w:r>
      <w:r>
        <w:rPr>
          <w:w w:val="115"/>
        </w:rPr>
        <w:t>later</w:t>
      </w:r>
      <w:r>
        <w:rPr>
          <w:spacing w:val="-5"/>
          <w:w w:val="115"/>
        </w:rPr>
        <w:t> </w:t>
      </w:r>
      <w:r>
        <w:rPr>
          <w:w w:val="115"/>
        </w:rPr>
        <w:t>chapters,</w:t>
      </w:r>
      <w:r>
        <w:rPr>
          <w:spacing w:val="-5"/>
          <w:w w:val="115"/>
        </w:rPr>
        <w:t> </w:t>
      </w:r>
      <w:r>
        <w:rPr>
          <w:w w:val="115"/>
        </w:rPr>
        <w:t>I</w:t>
      </w:r>
      <w:r>
        <w:rPr>
          <w:spacing w:val="-5"/>
          <w:w w:val="115"/>
        </w:rPr>
        <w:t> </w:t>
      </w:r>
      <w:r>
        <w:rPr>
          <w:w w:val="115"/>
        </w:rPr>
        <w:t>give</w:t>
      </w:r>
      <w:r>
        <w:rPr>
          <w:spacing w:val="-6"/>
          <w:w w:val="115"/>
        </w:rPr>
        <w:t> </w:t>
      </w:r>
      <w:r>
        <w:rPr>
          <w:w w:val="115"/>
        </w:rPr>
        <w:t>examples</w:t>
      </w:r>
      <w:r>
        <w:rPr>
          <w:spacing w:val="-5"/>
          <w:w w:val="115"/>
        </w:rPr>
        <w:t> </w:t>
      </w:r>
      <w:r>
        <w:rPr>
          <w:w w:val="115"/>
        </w:rPr>
        <w:t>of</w:t>
      </w:r>
      <w:r>
        <w:rPr>
          <w:spacing w:val="-6"/>
          <w:w w:val="115"/>
        </w:rPr>
        <w:t> </w:t>
      </w:r>
      <w:r>
        <w:rPr>
          <w:w w:val="115"/>
        </w:rPr>
        <w:t>how</w:t>
      </w:r>
      <w:r>
        <w:rPr>
          <w:spacing w:val="-6"/>
          <w:w w:val="115"/>
        </w:rPr>
        <w:t> </w:t>
      </w:r>
      <w:r>
        <w:rPr>
          <w:w w:val="115"/>
        </w:rPr>
        <w:t>the</w:t>
      </w:r>
      <w:r>
        <w:rPr>
          <w:spacing w:val="-5"/>
          <w:w w:val="115"/>
        </w:rPr>
        <w:t> </w:t>
      </w:r>
      <w:r>
        <w:rPr>
          <w:w w:val="115"/>
        </w:rPr>
        <w:t>crypto</w:t>
      </w:r>
      <w:r>
        <w:rPr>
          <w:spacing w:val="-6"/>
          <w:w w:val="115"/>
        </w:rPr>
        <w:t> </w:t>
      </w:r>
      <w:r>
        <w:rPr>
          <w:w w:val="115"/>
        </w:rPr>
        <w:t>wars and their export control rules resulted in attacks on door locks (section</w:t>
      </w:r>
      <w:r>
        <w:rPr>
          <w:spacing w:val="-24"/>
          <w:w w:val="115"/>
        </w:rPr>
        <w:t> </w:t>
      </w:r>
      <w:r>
        <w:rPr>
          <w:w w:val="115"/>
        </w:rPr>
        <w:t>13.2.5), mobile phones (section 22.2.1) and copyright enforcement (section</w:t>
      </w:r>
      <w:r>
        <w:rPr>
          <w:spacing w:val="-37"/>
          <w:w w:val="115"/>
        </w:rPr>
        <w:t> </w:t>
      </w:r>
      <w:r>
        <w:rPr>
          <w:w w:val="115"/>
        </w:rPr>
        <w:t>24.2.5).</w:t>
      </w:r>
    </w:p>
    <w:p>
      <w:pPr>
        <w:pStyle w:val="BodyText"/>
        <w:spacing w:line="199" w:lineRule="auto" w:before="113"/>
        <w:ind w:right="863" w:firstLine="298"/>
        <w:jc w:val="both"/>
      </w:pPr>
      <w:r>
        <w:rPr>
          <w:w w:val="115"/>
        </w:rPr>
        <w:t>Most attacks </w:t>
      </w:r>
      <w:r>
        <w:rPr>
          <w:spacing w:val="-3"/>
          <w:w w:val="115"/>
        </w:rPr>
        <w:t>nowadays </w:t>
      </w:r>
      <w:r>
        <w:rPr>
          <w:w w:val="115"/>
        </w:rPr>
        <w:t>exploit the implementation. In chapter 2, I men- tioned the scandal of NIST standardising a complicated random number gen- erator based on elliptic curves that turned out to contain an NSA backdoor;  see section 2.2.1.5. Poor random number generators </w:t>
      </w:r>
      <w:r>
        <w:rPr>
          <w:spacing w:val="-3"/>
          <w:w w:val="115"/>
        </w:rPr>
        <w:t>have </w:t>
      </w:r>
      <w:r>
        <w:rPr>
          <w:w w:val="115"/>
        </w:rPr>
        <w:t>led to many other failures: RSA keys with common factors [1140], predictable seeds for discrete logs [1676], etc. These vulnerabilities </w:t>
      </w:r>
      <w:r>
        <w:rPr>
          <w:spacing w:val="-3"/>
          <w:w w:val="115"/>
        </w:rPr>
        <w:t>have </w:t>
      </w:r>
      <w:r>
        <w:rPr>
          <w:w w:val="115"/>
        </w:rPr>
        <w:t>continued; thanks to the Internet of Things, the proportion of RSA certs one can </w:t>
      </w:r>
      <w:r>
        <w:rPr>
          <w:rFonts w:ascii="Arial Unicode MS" w:hAnsi="Arial Unicode MS"/>
          <w:w w:val="115"/>
        </w:rPr>
        <w:t>ﬁ</w:t>
      </w:r>
      <w:r>
        <w:rPr>
          <w:w w:val="115"/>
        </w:rPr>
        <w:t>nd out there on the Internet that share a common factor with other RSA keys has actually risen between </w:t>
      </w:r>
      <w:r>
        <w:rPr>
          <w:spacing w:val="-3"/>
          <w:w w:val="115"/>
        </w:rPr>
        <w:t>2012</w:t>
      </w:r>
      <w:r>
        <w:rPr>
          <w:spacing w:val="53"/>
          <w:w w:val="115"/>
        </w:rPr>
        <w:t> </w:t>
      </w:r>
      <w:r>
        <w:rPr>
          <w:w w:val="115"/>
        </w:rPr>
        <w:t>and 2020; 1 in 172 IoT certs are trivially vulnerable</w:t>
      </w:r>
      <w:r>
        <w:rPr>
          <w:spacing w:val="23"/>
          <w:w w:val="115"/>
        </w:rPr>
        <w:t> </w:t>
      </w:r>
      <w:r>
        <w:rPr>
          <w:w w:val="115"/>
        </w:rPr>
        <w:t>[1046].</w:t>
      </w:r>
    </w:p>
    <w:p>
      <w:pPr>
        <w:pStyle w:val="BodyText"/>
        <w:spacing w:line="182" w:lineRule="auto" w:before="115"/>
        <w:ind w:right="863" w:firstLine="298"/>
        <w:jc w:val="both"/>
      </w:pPr>
      <w:r>
        <w:rPr/>
        <w:pict>
          <v:shape style="position:absolute;margin-left:124.590004pt;margin-top:45.313389pt;width:137.3pt;height:.1pt;mso-position-horizontal-relative:page;mso-position-vertical-relative:paragraph;z-index:-15653888;mso-wrap-distance-left:0;mso-wrap-distance-right:0" coordorigin="2492,906" coordsize="2746,0" path="m2492,906l5237,906e" filled="false" stroked="true" strokeweight=".397332pt" strokecolor="#000000">
            <v:path arrowok="t"/>
            <v:stroke dashstyle="solid"/>
            <w10:wrap type="topAndBottom"/>
          </v:shape>
        </w:pict>
      </w:r>
      <w:r>
        <w:rPr>
          <w:w w:val="115"/>
        </w:rPr>
        <w:t>Many of the practical attacks on cryptographic implementations that </w:t>
      </w:r>
      <w:r>
        <w:rPr>
          <w:spacing w:val="-3"/>
          <w:w w:val="115"/>
        </w:rPr>
        <w:t>have</w:t>
      </w:r>
      <w:r>
        <w:rPr>
          <w:spacing w:val="53"/>
          <w:w w:val="115"/>
        </w:rPr>
        <w:t> </w:t>
      </w:r>
      <w:r>
        <w:rPr>
          <w:w w:val="115"/>
        </w:rPr>
        <w:t>forced signi</w:t>
      </w:r>
      <w:r>
        <w:rPr>
          <w:rFonts w:ascii="Arial Unicode MS" w:hAnsi="Arial Unicode MS"/>
          <w:w w:val="115"/>
        </w:rPr>
        <w:t>ﬁ</w:t>
      </w:r>
      <w:r>
        <w:rPr>
          <w:w w:val="115"/>
        </w:rPr>
        <w:t>cant changes </w:t>
      </w:r>
      <w:r>
        <w:rPr>
          <w:spacing w:val="-3"/>
          <w:w w:val="115"/>
        </w:rPr>
        <w:t>over </w:t>
      </w:r>
      <w:r>
        <w:rPr>
          <w:w w:val="115"/>
        </w:rPr>
        <w:t>the past 20 years </w:t>
      </w:r>
      <w:r>
        <w:rPr>
          <w:spacing w:val="-3"/>
          <w:w w:val="115"/>
        </w:rPr>
        <w:t>have </w:t>
      </w:r>
      <w:r>
        <w:rPr>
          <w:w w:val="115"/>
        </w:rPr>
        <w:t>exploited side channels such as timing and power analysis; I devote Chapter 19 to these.</w:t>
      </w:r>
    </w:p>
    <w:p>
      <w:pPr>
        <w:spacing w:line="201" w:lineRule="auto" w:before="7"/>
        <w:ind w:left="811" w:right="862" w:firstLine="148"/>
        <w:jc w:val="both"/>
        <w:rPr>
          <w:sz w:val="16"/>
        </w:rPr>
      </w:pPr>
      <w:r>
        <w:rPr>
          <w:rFonts w:ascii="Bookman Old Style" w:hAnsi="Bookman Old Style"/>
          <w:b w:val="0"/>
          <w:w w:val="110"/>
          <w:position w:val="6"/>
          <w:sz w:val="12"/>
        </w:rPr>
        <w:t>12</w:t>
      </w:r>
      <w:r>
        <w:rPr>
          <w:w w:val="110"/>
          <w:sz w:val="16"/>
        </w:rPr>
        <w:t>One of them, the McEliece cryptosystem, has been around since 1978; we’ve had digital signatures based on hash functions for about as long, and some of us used them in the 1990s           </w:t>
      </w:r>
      <w:r>
        <w:rPr>
          <w:spacing w:val="45"/>
          <w:w w:val="110"/>
          <w:sz w:val="16"/>
        </w:rPr>
        <w:t> </w:t>
      </w:r>
      <w:r>
        <w:rPr>
          <w:w w:val="110"/>
          <w:sz w:val="16"/>
        </w:rPr>
        <w:t>to</w:t>
      </w:r>
      <w:r>
        <w:rPr>
          <w:spacing w:val="13"/>
          <w:w w:val="110"/>
          <w:sz w:val="16"/>
        </w:rPr>
        <w:t> </w:t>
      </w:r>
      <w:r>
        <w:rPr>
          <w:w w:val="110"/>
          <w:sz w:val="16"/>
        </w:rPr>
        <w:t>avoid</w:t>
      </w:r>
      <w:r>
        <w:rPr>
          <w:spacing w:val="13"/>
          <w:w w:val="110"/>
          <w:sz w:val="16"/>
        </w:rPr>
        <w:t> </w:t>
      </w:r>
      <w:r>
        <w:rPr>
          <w:w w:val="110"/>
          <w:sz w:val="16"/>
        </w:rPr>
        <w:t>paying</w:t>
      </w:r>
      <w:r>
        <w:rPr>
          <w:spacing w:val="13"/>
          <w:w w:val="110"/>
          <w:sz w:val="16"/>
        </w:rPr>
        <w:t> </w:t>
      </w:r>
      <w:r>
        <w:rPr>
          <w:w w:val="110"/>
          <w:sz w:val="16"/>
        </w:rPr>
        <w:t>patent</w:t>
      </w:r>
      <w:r>
        <w:rPr>
          <w:spacing w:val="13"/>
          <w:w w:val="110"/>
          <w:sz w:val="16"/>
        </w:rPr>
        <w:t> </w:t>
      </w:r>
      <w:r>
        <w:rPr>
          <w:w w:val="110"/>
          <w:sz w:val="16"/>
        </w:rPr>
        <w:t>royalties</w:t>
      </w:r>
      <w:r>
        <w:rPr>
          <w:spacing w:val="13"/>
          <w:w w:val="110"/>
          <w:sz w:val="16"/>
        </w:rPr>
        <w:t> </w:t>
      </w:r>
      <w:r>
        <w:rPr>
          <w:w w:val="110"/>
          <w:sz w:val="16"/>
        </w:rPr>
        <w:t>on</w:t>
      </w:r>
      <w:r>
        <w:rPr>
          <w:spacing w:val="13"/>
          <w:w w:val="110"/>
          <w:sz w:val="16"/>
        </w:rPr>
        <w:t> </w:t>
      </w:r>
      <w:r>
        <w:rPr>
          <w:w w:val="110"/>
          <w:sz w:val="16"/>
        </w:rPr>
        <w:t>RSA.</w:t>
      </w:r>
    </w:p>
    <w:p>
      <w:pPr>
        <w:spacing w:after="0" w:line="201" w:lineRule="auto"/>
        <w:jc w:val="both"/>
        <w:rPr>
          <w:sz w:val="16"/>
        </w:rPr>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In Chapter 20, </w:t>
      </w:r>
      <w:r>
        <w:rPr/>
        <w:t>I’ll </w:t>
      </w:r>
      <w:r>
        <w:rPr>
          <w:w w:val="115"/>
        </w:rPr>
        <w:t>discuss a number of systems that use public-key </w:t>
      </w:r>
      <w:r>
        <w:rPr>
          <w:spacing w:val="-5"/>
          <w:w w:val="115"/>
        </w:rPr>
        <w:t>mech- </w:t>
      </w:r>
      <w:r>
        <w:rPr>
          <w:w w:val="115"/>
        </w:rPr>
        <w:t>anisms in intricate </w:t>
      </w:r>
      <w:r>
        <w:rPr>
          <w:spacing w:val="-3"/>
          <w:w w:val="115"/>
        </w:rPr>
        <w:t>ways </w:t>
      </w:r>
      <w:r>
        <w:rPr>
          <w:w w:val="115"/>
        </w:rPr>
        <w:t>to get interesting emergent properties, including the Signal messaging protocol, the TOR anonymity system, and cryptocurrencies. </w:t>
      </w:r>
      <w:r>
        <w:rPr/>
        <w:t>I’ll</w:t>
      </w:r>
      <w:r>
        <w:rPr>
          <w:spacing w:val="-9"/>
        </w:rPr>
        <w:t> </w:t>
      </w:r>
      <w:r>
        <w:rPr>
          <w:w w:val="115"/>
        </w:rPr>
        <w:t>also</w:t>
      </w:r>
      <w:r>
        <w:rPr>
          <w:spacing w:val="-17"/>
          <w:w w:val="115"/>
        </w:rPr>
        <w:t> </w:t>
      </w:r>
      <w:r>
        <w:rPr>
          <w:w w:val="115"/>
        </w:rPr>
        <w:t>look</w:t>
      </w:r>
      <w:r>
        <w:rPr>
          <w:spacing w:val="-17"/>
          <w:w w:val="115"/>
        </w:rPr>
        <w:t> </w:t>
      </w:r>
      <w:r>
        <w:rPr>
          <w:w w:val="115"/>
        </w:rPr>
        <w:t>at</w:t>
      </w:r>
      <w:r>
        <w:rPr>
          <w:spacing w:val="-16"/>
          <w:w w:val="115"/>
        </w:rPr>
        <w:t> </w:t>
      </w:r>
      <w:r>
        <w:rPr>
          <w:w w:val="115"/>
        </w:rPr>
        <w:t>the</w:t>
      </w:r>
      <w:r>
        <w:rPr>
          <w:spacing w:val="-17"/>
          <w:w w:val="115"/>
        </w:rPr>
        <w:t> </w:t>
      </w:r>
      <w:r>
        <w:rPr>
          <w:w w:val="115"/>
        </w:rPr>
        <w:t>crypto</w:t>
      </w:r>
      <w:r>
        <w:rPr>
          <w:spacing w:val="-17"/>
          <w:w w:val="115"/>
        </w:rPr>
        <w:t> </w:t>
      </w:r>
      <w:r>
        <w:rPr>
          <w:w w:val="115"/>
        </w:rPr>
        <w:t>aspects</w:t>
      </w:r>
      <w:r>
        <w:rPr>
          <w:spacing w:val="-16"/>
          <w:w w:val="115"/>
        </w:rPr>
        <w:t> </w:t>
      </w:r>
      <w:r>
        <w:rPr>
          <w:w w:val="115"/>
        </w:rPr>
        <w:t>of</w:t>
      </w:r>
      <w:r>
        <w:rPr>
          <w:spacing w:val="-17"/>
          <w:w w:val="115"/>
        </w:rPr>
        <w:t> </w:t>
      </w:r>
      <w:r>
        <w:rPr>
          <w:w w:val="115"/>
        </w:rPr>
        <w:t>SGX</w:t>
      </w:r>
      <w:r>
        <w:rPr>
          <w:spacing w:val="-17"/>
          <w:w w:val="115"/>
        </w:rPr>
        <w:t> </w:t>
      </w:r>
      <w:r>
        <w:rPr>
          <w:w w:val="115"/>
        </w:rPr>
        <w:t>enclaves.</w:t>
      </w:r>
      <w:r>
        <w:rPr>
          <w:spacing w:val="2"/>
          <w:w w:val="115"/>
        </w:rPr>
        <w:t> </w:t>
      </w:r>
      <w:r>
        <w:rPr>
          <w:w w:val="115"/>
        </w:rPr>
        <w:t>These</w:t>
      </w:r>
      <w:r>
        <w:rPr>
          <w:spacing w:val="-16"/>
          <w:w w:val="115"/>
        </w:rPr>
        <w:t> </w:t>
      </w:r>
      <w:r>
        <w:rPr>
          <w:w w:val="115"/>
        </w:rPr>
        <w:t>also</w:t>
      </w:r>
      <w:r>
        <w:rPr>
          <w:spacing w:val="-17"/>
          <w:w w:val="115"/>
        </w:rPr>
        <w:t> </w:t>
      </w:r>
      <w:r>
        <w:rPr>
          <w:spacing w:val="-3"/>
          <w:w w:val="115"/>
        </w:rPr>
        <w:t>have</w:t>
      </w:r>
      <w:r>
        <w:rPr>
          <w:spacing w:val="-17"/>
          <w:w w:val="115"/>
        </w:rPr>
        <w:t> </w:t>
      </w:r>
      <w:r>
        <w:rPr>
          <w:w w:val="115"/>
        </w:rPr>
        <w:t>interesting failure modes, some but not all of them relating to side</w:t>
      </w:r>
      <w:r>
        <w:rPr>
          <w:spacing w:val="43"/>
          <w:w w:val="115"/>
        </w:rPr>
        <w:t> </w:t>
      </w:r>
      <w:r>
        <w:rPr>
          <w:w w:val="115"/>
        </w:rPr>
        <w:t>channels.</w:t>
      </w:r>
    </w:p>
    <w:p>
      <w:pPr>
        <w:pStyle w:val="BodyText"/>
        <w:spacing w:line="204" w:lineRule="auto" w:before="104"/>
        <w:ind w:right="863" w:firstLine="298"/>
        <w:jc w:val="both"/>
      </w:pPr>
      <w:r>
        <w:rPr>
          <w:w w:val="110"/>
        </w:rPr>
        <w:t>In Chapter 21, </w:t>
      </w:r>
      <w:r>
        <w:rPr/>
        <w:t>I’ll </w:t>
      </w:r>
      <w:r>
        <w:rPr>
          <w:w w:val="110"/>
        </w:rPr>
        <w:t>discuss protocols used in network infrastructure such as DKIM, DNSSec versus DNS over HTTP, and SSH.</w:t>
      </w:r>
    </w:p>
    <w:p>
      <w:pPr>
        <w:pStyle w:val="BodyText"/>
        <w:spacing w:before="4"/>
        <w:ind w:left="0"/>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0"/>
        </w:rPr>
        <w:t>Summary</w:t>
      </w:r>
    </w:p>
    <w:p>
      <w:pPr>
        <w:pStyle w:val="BodyText"/>
        <w:spacing w:before="8"/>
        <w:ind w:left="0"/>
        <w:rPr>
          <w:sz w:val="18"/>
        </w:rPr>
      </w:pPr>
    </w:p>
    <w:p>
      <w:pPr>
        <w:pStyle w:val="BodyText"/>
        <w:spacing w:line="196" w:lineRule="auto"/>
        <w:ind w:right="863"/>
        <w:jc w:val="both"/>
      </w:pPr>
      <w:r>
        <w:rPr>
          <w:w w:val="110"/>
        </w:rPr>
        <w:t>Many ciphers fail because they’re used </w:t>
      </w:r>
      <w:r>
        <w:rPr>
          <w:spacing w:val="-3"/>
          <w:w w:val="110"/>
        </w:rPr>
        <w:t>badly, </w:t>
      </w:r>
      <w:r>
        <w:rPr>
          <w:w w:val="110"/>
        </w:rPr>
        <w:t>so the security engineer needs </w:t>
      </w:r>
      <w:r>
        <w:rPr>
          <w:spacing w:val="-12"/>
          <w:w w:val="110"/>
        </w:rPr>
        <w:t>a </w:t>
      </w:r>
      <w:r>
        <w:rPr>
          <w:w w:val="110"/>
        </w:rPr>
        <w:t>clear idea of what di</w:t>
      </w:r>
      <w:r>
        <w:rPr>
          <w:rFonts w:ascii="Arial Unicode MS" w:hAnsi="Arial Unicode MS"/>
          <w:w w:val="110"/>
        </w:rPr>
        <w:t>↵</w:t>
      </w:r>
      <w:r>
        <w:rPr>
          <w:w w:val="110"/>
        </w:rPr>
        <w:t>erent types of cipher do. This can </w:t>
      </w:r>
      <w:r>
        <w:rPr>
          <w:spacing w:val="2"/>
          <w:w w:val="110"/>
        </w:rPr>
        <w:t>be </w:t>
      </w:r>
      <w:r>
        <w:rPr>
          <w:w w:val="110"/>
        </w:rPr>
        <w:t>tackled at di</w:t>
      </w:r>
      <w:r>
        <w:rPr>
          <w:rFonts w:ascii="Arial Unicode MS" w:hAnsi="Arial Unicode MS"/>
          <w:w w:val="110"/>
        </w:rPr>
        <w:t>↵</w:t>
      </w:r>
      <w:r>
        <w:rPr>
          <w:w w:val="110"/>
        </w:rPr>
        <w:t>erent levels; one is at the level of crypto </w:t>
      </w:r>
      <w:r>
        <w:rPr>
          <w:spacing w:val="-3"/>
          <w:w w:val="110"/>
        </w:rPr>
        <w:t>theory, </w:t>
      </w:r>
      <w:r>
        <w:rPr>
          <w:w w:val="110"/>
        </w:rPr>
        <w:t>where </w:t>
      </w:r>
      <w:r>
        <w:rPr>
          <w:spacing w:val="-3"/>
          <w:w w:val="110"/>
        </w:rPr>
        <w:t>we </w:t>
      </w:r>
      <w:r>
        <w:rPr>
          <w:w w:val="110"/>
        </w:rPr>
        <w:t>can talk about the random oracle model, the concrete model and the semantic security model, and hopefully </w:t>
      </w:r>
      <w:r>
        <w:rPr>
          <w:spacing w:val="-3"/>
          <w:w w:val="110"/>
        </w:rPr>
        <w:t>avoid </w:t>
      </w:r>
      <w:r>
        <w:rPr>
          <w:w w:val="110"/>
        </w:rPr>
        <w:t>using weak modes of operation and other constructions. The next level is that of the design of individual ciphers, such as AES, or the number-theoretic mechanisms that underlie public-key cryptosystems and digital signature </w:t>
      </w:r>
      <w:r>
        <w:rPr>
          <w:spacing w:val="-5"/>
          <w:w w:val="110"/>
        </w:rPr>
        <w:t>mech- </w:t>
      </w:r>
      <w:r>
        <w:rPr>
          <w:w w:val="110"/>
        </w:rPr>
        <w:t>anisms. These also </w:t>
      </w:r>
      <w:r>
        <w:rPr>
          <w:spacing w:val="-3"/>
          <w:w w:val="110"/>
        </w:rPr>
        <w:t>have </w:t>
      </w:r>
      <w:r>
        <w:rPr>
          <w:w w:val="110"/>
        </w:rPr>
        <w:t>their own specialised </w:t>
      </w:r>
      <w:r>
        <w:rPr>
          <w:rFonts w:ascii="Arial Unicode MS" w:hAnsi="Arial Unicode MS"/>
          <w:w w:val="110"/>
        </w:rPr>
        <w:t>ﬁ</w:t>
      </w:r>
      <w:r>
        <w:rPr>
          <w:w w:val="110"/>
        </w:rPr>
        <w:t>elds of mathematics, namely block cipher cryptanalysis and computational number </w:t>
      </w:r>
      <w:r>
        <w:rPr>
          <w:spacing w:val="-3"/>
          <w:w w:val="110"/>
        </w:rPr>
        <w:t>theory.</w:t>
      </w:r>
      <w:r>
        <w:rPr>
          <w:spacing w:val="51"/>
          <w:w w:val="110"/>
        </w:rPr>
        <w:t> </w:t>
      </w:r>
      <w:r>
        <w:rPr>
          <w:w w:val="110"/>
        </w:rPr>
        <w:t>The next level </w:t>
      </w:r>
      <w:r>
        <w:rPr>
          <w:spacing w:val="-3"/>
          <w:w w:val="110"/>
        </w:rPr>
        <w:t>involves </w:t>
      </w:r>
      <w:r>
        <w:rPr>
          <w:w w:val="110"/>
        </w:rPr>
        <w:t>implementation badness, which is </w:t>
      </w:r>
      <w:r>
        <w:rPr>
          <w:spacing w:val="-3"/>
          <w:w w:val="110"/>
        </w:rPr>
        <w:t>much </w:t>
      </w:r>
      <w:r>
        <w:rPr>
          <w:w w:val="110"/>
        </w:rPr>
        <w:t>more intractable and </w:t>
      </w:r>
      <w:r>
        <w:rPr>
          <w:spacing w:val="-3"/>
          <w:w w:val="110"/>
        </w:rPr>
        <w:t>messy.</w:t>
      </w:r>
      <w:r>
        <w:rPr>
          <w:spacing w:val="51"/>
          <w:w w:val="110"/>
        </w:rPr>
        <w:t> </w:t>
      </w:r>
      <w:r>
        <w:rPr>
          <w:w w:val="110"/>
        </w:rPr>
        <w:t>This </w:t>
      </w:r>
      <w:r>
        <w:rPr>
          <w:spacing w:val="-3"/>
          <w:w w:val="110"/>
        </w:rPr>
        <w:t>involves </w:t>
      </w:r>
      <w:r>
        <w:rPr>
          <w:w w:val="110"/>
        </w:rPr>
        <w:t>dealing with timing, error handling, power consumption and </w:t>
      </w:r>
      <w:r>
        <w:rPr>
          <w:spacing w:val="-4"/>
          <w:w w:val="110"/>
        </w:rPr>
        <w:t>all </w:t>
      </w:r>
      <w:r>
        <w:rPr>
          <w:w w:val="110"/>
        </w:rPr>
        <w:t>sorts of other grubby details,  and is where modern cryptosystems tend to break  in</w:t>
      </w:r>
      <w:r>
        <w:rPr>
          <w:spacing w:val="9"/>
          <w:w w:val="110"/>
        </w:rPr>
        <w:t> </w:t>
      </w:r>
      <w:r>
        <w:rPr>
          <w:w w:val="110"/>
        </w:rPr>
        <w:t>practice.</w:t>
      </w:r>
    </w:p>
    <w:p>
      <w:pPr>
        <w:pStyle w:val="BodyText"/>
        <w:spacing w:line="199" w:lineRule="auto" w:before="107"/>
        <w:ind w:right="863" w:firstLine="298"/>
        <w:jc w:val="both"/>
      </w:pPr>
      <w:r>
        <w:rPr>
          <w:w w:val="115"/>
        </w:rPr>
        <w:t>Peering under the </w:t>
      </w:r>
      <w:r>
        <w:rPr>
          <w:spacing w:val="2"/>
          <w:w w:val="115"/>
        </w:rPr>
        <w:t>hood </w:t>
      </w:r>
      <w:r>
        <w:rPr>
          <w:w w:val="115"/>
        </w:rPr>
        <w:t>of real systems, </w:t>
      </w:r>
      <w:r>
        <w:rPr>
          <w:spacing w:val="-3"/>
          <w:w w:val="90"/>
        </w:rPr>
        <w:t>we’ve </w:t>
      </w:r>
      <w:r>
        <w:rPr>
          <w:w w:val="115"/>
        </w:rPr>
        <w:t>discussed how block</w:t>
      </w:r>
      <w:r>
        <w:rPr>
          <w:spacing w:val="-11"/>
          <w:w w:val="115"/>
        </w:rPr>
        <w:t> </w:t>
      </w:r>
      <w:r>
        <w:rPr>
          <w:w w:val="115"/>
        </w:rPr>
        <w:t>ciphers for</w:t>
      </w:r>
      <w:r>
        <w:rPr>
          <w:spacing w:val="-15"/>
          <w:w w:val="115"/>
        </w:rPr>
        <w:t> </w:t>
      </w:r>
      <w:r>
        <w:rPr>
          <w:w w:val="115"/>
        </w:rPr>
        <w:t>symmetric</w:t>
      </w:r>
      <w:r>
        <w:rPr>
          <w:spacing w:val="-15"/>
          <w:w w:val="115"/>
        </w:rPr>
        <w:t> </w:t>
      </w:r>
      <w:r>
        <w:rPr>
          <w:w w:val="115"/>
        </w:rPr>
        <w:t>key</w:t>
      </w:r>
      <w:r>
        <w:rPr>
          <w:spacing w:val="-15"/>
          <w:w w:val="115"/>
        </w:rPr>
        <w:t> </w:t>
      </w:r>
      <w:r>
        <w:rPr>
          <w:w w:val="115"/>
        </w:rPr>
        <w:t>applications</w:t>
      </w:r>
      <w:r>
        <w:rPr>
          <w:spacing w:val="-15"/>
          <w:w w:val="115"/>
        </w:rPr>
        <w:t> </w:t>
      </w:r>
      <w:r>
        <w:rPr>
          <w:w w:val="115"/>
        </w:rPr>
        <w:t>can</w:t>
      </w:r>
      <w:r>
        <w:rPr>
          <w:spacing w:val="-14"/>
          <w:w w:val="115"/>
        </w:rPr>
        <w:t> </w:t>
      </w:r>
      <w:r>
        <w:rPr>
          <w:spacing w:val="2"/>
          <w:w w:val="115"/>
        </w:rPr>
        <w:t>be</w:t>
      </w:r>
      <w:r>
        <w:rPr>
          <w:spacing w:val="-15"/>
          <w:w w:val="115"/>
        </w:rPr>
        <w:t> </w:t>
      </w:r>
      <w:r>
        <w:rPr>
          <w:w w:val="115"/>
        </w:rPr>
        <w:t>constructed</w:t>
      </w:r>
      <w:r>
        <w:rPr>
          <w:spacing w:val="-15"/>
          <w:w w:val="115"/>
        </w:rPr>
        <w:t> </w:t>
      </w:r>
      <w:r>
        <w:rPr>
          <w:spacing w:val="-3"/>
          <w:w w:val="115"/>
        </w:rPr>
        <w:t>by</w:t>
      </w:r>
      <w:r>
        <w:rPr>
          <w:spacing w:val="-15"/>
          <w:w w:val="115"/>
        </w:rPr>
        <w:t> </w:t>
      </w:r>
      <w:r>
        <w:rPr>
          <w:w w:val="115"/>
        </w:rPr>
        <w:t>the</w:t>
      </w:r>
      <w:r>
        <w:rPr>
          <w:spacing w:val="-14"/>
          <w:w w:val="115"/>
        </w:rPr>
        <w:t> </w:t>
      </w:r>
      <w:r>
        <w:rPr>
          <w:w w:val="115"/>
        </w:rPr>
        <w:t>careful</w:t>
      </w:r>
      <w:r>
        <w:rPr>
          <w:spacing w:val="-14"/>
          <w:w w:val="115"/>
        </w:rPr>
        <w:t> </w:t>
      </w:r>
      <w:r>
        <w:rPr>
          <w:w w:val="115"/>
        </w:rPr>
        <w:t>combination</w:t>
      </w:r>
      <w:r>
        <w:rPr>
          <w:spacing w:val="-15"/>
          <w:w w:val="115"/>
        </w:rPr>
        <w:t> </w:t>
      </w:r>
      <w:r>
        <w:rPr>
          <w:w w:val="115"/>
        </w:rPr>
        <w:t>of substitutions and permutations; for asymmetric applications such as public </w:t>
      </w:r>
      <w:r>
        <w:rPr>
          <w:spacing w:val="-7"/>
          <w:w w:val="115"/>
        </w:rPr>
        <w:t>key </w:t>
      </w:r>
      <w:r>
        <w:rPr>
          <w:w w:val="115"/>
        </w:rPr>
        <w:t>encryption and digital signature one uses number </w:t>
      </w:r>
      <w:r>
        <w:rPr>
          <w:spacing w:val="-3"/>
          <w:w w:val="115"/>
        </w:rPr>
        <w:t>theory. </w:t>
      </w:r>
      <w:r>
        <w:rPr>
          <w:w w:val="115"/>
        </w:rPr>
        <w:t>In both cases, there  is quite a large </w:t>
      </w:r>
      <w:r>
        <w:rPr>
          <w:spacing w:val="2"/>
          <w:w w:val="115"/>
        </w:rPr>
        <w:t>body </w:t>
      </w:r>
      <w:r>
        <w:rPr>
          <w:w w:val="115"/>
        </w:rPr>
        <w:t>of mathematics. Other kinds of ciphers </w:t>
      </w:r>
      <w:r>
        <w:rPr>
          <w:w w:val="90"/>
        </w:rPr>
        <w:t>– </w:t>
      </w:r>
      <w:r>
        <w:rPr>
          <w:w w:val="115"/>
        </w:rPr>
        <w:t>stream ciphers and hash functions </w:t>
      </w:r>
      <w:r>
        <w:rPr>
          <w:w w:val="90"/>
        </w:rPr>
        <w:t>– </w:t>
      </w:r>
      <w:r>
        <w:rPr>
          <w:w w:val="115"/>
        </w:rPr>
        <w:t>can </w:t>
      </w:r>
      <w:r>
        <w:rPr>
          <w:spacing w:val="2"/>
          <w:w w:val="115"/>
        </w:rPr>
        <w:t>be </w:t>
      </w:r>
      <w:r>
        <w:rPr>
          <w:w w:val="115"/>
        </w:rPr>
        <w:t>constructed from block ciphers </w:t>
      </w:r>
      <w:r>
        <w:rPr>
          <w:spacing w:val="-3"/>
          <w:w w:val="115"/>
        </w:rPr>
        <w:t>by </w:t>
      </w:r>
      <w:r>
        <w:rPr>
          <w:w w:val="115"/>
        </w:rPr>
        <w:t>using them </w:t>
      </w:r>
      <w:r>
        <w:rPr>
          <w:spacing w:val="-6"/>
          <w:w w:val="115"/>
        </w:rPr>
        <w:t>in </w:t>
      </w:r>
      <w:r>
        <w:rPr>
          <w:w w:val="115"/>
        </w:rPr>
        <w:t>suitable modes of operation. These </w:t>
      </w:r>
      <w:r>
        <w:rPr>
          <w:spacing w:val="-3"/>
          <w:w w:val="115"/>
        </w:rPr>
        <w:t>have </w:t>
      </w:r>
      <w:r>
        <w:rPr>
          <w:w w:val="115"/>
        </w:rPr>
        <w:t>di</w:t>
      </w:r>
      <w:r>
        <w:rPr>
          <w:rFonts w:ascii="Arial Unicode MS" w:hAnsi="Arial Unicode MS"/>
          <w:w w:val="115"/>
        </w:rPr>
        <w:t>↵</w:t>
      </w:r>
      <w:r>
        <w:rPr>
          <w:w w:val="115"/>
        </w:rPr>
        <w:t>erent error propagation, pattern concealment and integrity protection properties. A lot of systems fail because popular crypto libraries encourage programmers to use inappropriate modes </w:t>
      </w:r>
      <w:r>
        <w:rPr>
          <w:spacing w:val="-8"/>
          <w:w w:val="115"/>
        </w:rPr>
        <w:t>of </w:t>
      </w:r>
      <w:r>
        <w:rPr>
          <w:w w:val="115"/>
        </w:rPr>
        <w:t>operation </w:t>
      </w:r>
      <w:r>
        <w:rPr>
          <w:spacing w:val="-3"/>
          <w:w w:val="115"/>
        </w:rPr>
        <w:t>by </w:t>
      </w:r>
      <w:r>
        <w:rPr>
          <w:w w:val="115"/>
        </w:rPr>
        <w:t>exposing unsafe defaults. Never use ECB mode unless you really understand what </w:t>
      </w:r>
      <w:r>
        <w:rPr>
          <w:w w:val="90"/>
        </w:rPr>
        <w:t>you’re</w:t>
      </w:r>
      <w:r>
        <w:rPr>
          <w:spacing w:val="30"/>
          <w:w w:val="90"/>
        </w:rPr>
        <w:t> </w:t>
      </w:r>
      <w:r>
        <w:rPr>
          <w:w w:val="115"/>
        </w:rPr>
        <w:t>doing.</w:t>
      </w:r>
    </w:p>
    <w:p>
      <w:pPr>
        <w:pStyle w:val="BodyText"/>
        <w:spacing w:line="204" w:lineRule="auto" w:before="111"/>
        <w:ind w:right="863" w:firstLine="298"/>
        <w:jc w:val="both"/>
      </w:pPr>
      <w:r>
        <w:rPr>
          <w:w w:val="115"/>
        </w:rPr>
        <w:t>There</w:t>
      </w:r>
      <w:r>
        <w:rPr>
          <w:spacing w:val="-8"/>
          <w:w w:val="115"/>
        </w:rPr>
        <w:t> </w:t>
      </w:r>
      <w:r>
        <w:rPr>
          <w:w w:val="115"/>
        </w:rPr>
        <w:t>are</w:t>
      </w:r>
      <w:r>
        <w:rPr>
          <w:spacing w:val="-7"/>
          <w:w w:val="115"/>
        </w:rPr>
        <w:t> </w:t>
      </w:r>
      <w:r>
        <w:rPr>
          <w:w w:val="115"/>
        </w:rPr>
        <w:t>many</w:t>
      </w:r>
      <w:r>
        <w:rPr>
          <w:spacing w:val="-7"/>
          <w:w w:val="115"/>
        </w:rPr>
        <w:t> </w:t>
      </w:r>
      <w:r>
        <w:rPr>
          <w:w w:val="115"/>
        </w:rPr>
        <w:t>other</w:t>
      </w:r>
      <w:r>
        <w:rPr>
          <w:spacing w:val="-7"/>
          <w:w w:val="115"/>
        </w:rPr>
        <w:t> </w:t>
      </w:r>
      <w:r>
        <w:rPr>
          <w:w w:val="115"/>
        </w:rPr>
        <w:t>things</w:t>
      </w:r>
      <w:r>
        <w:rPr>
          <w:spacing w:val="-8"/>
          <w:w w:val="115"/>
        </w:rPr>
        <w:t> </w:t>
      </w:r>
      <w:r>
        <w:rPr>
          <w:w w:val="115"/>
        </w:rPr>
        <w:t>that</w:t>
      </w:r>
      <w:r>
        <w:rPr>
          <w:spacing w:val="-7"/>
          <w:w w:val="115"/>
        </w:rPr>
        <w:t> </w:t>
      </w:r>
      <w:r>
        <w:rPr>
          <w:w w:val="115"/>
        </w:rPr>
        <w:t>can</w:t>
      </w:r>
      <w:r>
        <w:rPr>
          <w:spacing w:val="-7"/>
          <w:w w:val="115"/>
        </w:rPr>
        <w:t> </w:t>
      </w:r>
      <w:r>
        <w:rPr>
          <w:w w:val="115"/>
        </w:rPr>
        <w:t>go</w:t>
      </w:r>
      <w:r>
        <w:rPr>
          <w:spacing w:val="-7"/>
          <w:w w:val="115"/>
        </w:rPr>
        <w:t> </w:t>
      </w:r>
      <w:r>
        <w:rPr>
          <w:w w:val="115"/>
        </w:rPr>
        <w:t>wrong,</w:t>
      </w:r>
      <w:r>
        <w:rPr>
          <w:spacing w:val="-4"/>
          <w:w w:val="115"/>
        </w:rPr>
        <w:t> </w:t>
      </w:r>
      <w:r>
        <w:rPr>
          <w:w w:val="115"/>
        </w:rPr>
        <w:t>from</w:t>
      </w:r>
      <w:r>
        <w:rPr>
          <w:spacing w:val="-8"/>
          <w:w w:val="115"/>
        </w:rPr>
        <w:t> </w:t>
      </w:r>
      <w:r>
        <w:rPr>
          <w:w w:val="115"/>
        </w:rPr>
        <w:t>side</w:t>
      </w:r>
      <w:r>
        <w:rPr>
          <w:spacing w:val="-7"/>
          <w:w w:val="115"/>
        </w:rPr>
        <w:t> </w:t>
      </w:r>
      <w:r>
        <w:rPr>
          <w:w w:val="115"/>
        </w:rPr>
        <w:t>channel</w:t>
      </w:r>
      <w:r>
        <w:rPr>
          <w:spacing w:val="-7"/>
          <w:w w:val="115"/>
        </w:rPr>
        <w:t> </w:t>
      </w:r>
      <w:r>
        <w:rPr>
          <w:w w:val="115"/>
        </w:rPr>
        <w:t>attacks</w:t>
      </w:r>
      <w:r>
        <w:rPr>
          <w:spacing w:val="-7"/>
          <w:w w:val="115"/>
        </w:rPr>
        <w:t> </w:t>
      </w:r>
      <w:r>
        <w:rPr>
          <w:spacing w:val="-6"/>
          <w:w w:val="115"/>
        </w:rPr>
        <w:t>to </w:t>
      </w:r>
      <w:r>
        <w:rPr>
          <w:spacing w:val="2"/>
          <w:w w:val="115"/>
        </w:rPr>
        <w:t>poor </w:t>
      </w:r>
      <w:r>
        <w:rPr>
          <w:w w:val="115"/>
        </w:rPr>
        <w:t>random number generators. In particular, it is surprisingly hard to build systems that are robust even when components fail (or are encouraged to) </w:t>
      </w:r>
      <w:r>
        <w:rPr>
          <w:spacing w:val="-4"/>
          <w:w w:val="115"/>
        </w:rPr>
        <w:t>and </w:t>
      </w:r>
      <w:r>
        <w:rPr>
          <w:w w:val="115"/>
        </w:rPr>
        <w:t>where the cryptographic mechanisms are well integrated with other measures such as access control and physical </w:t>
      </w:r>
      <w:r>
        <w:rPr>
          <w:spacing w:val="-3"/>
          <w:w w:val="115"/>
        </w:rPr>
        <w:t>security. </w:t>
      </w:r>
      <w:r>
        <w:rPr/>
        <w:t>I’ll </w:t>
      </w:r>
      <w:r>
        <w:rPr>
          <w:w w:val="115"/>
        </w:rPr>
        <w:t>return to this repeatedly in later</w:t>
      </w:r>
      <w:r>
        <w:rPr>
          <w:spacing w:val="6"/>
          <w:w w:val="115"/>
        </w:rPr>
        <w:t> </w:t>
      </w:r>
      <w:r>
        <w:rPr>
          <w:w w:val="115"/>
        </w:rPr>
        <w:t>chapters.</w:t>
      </w:r>
    </w:p>
    <w:p>
      <w:pPr>
        <w:pStyle w:val="BodyText"/>
        <w:spacing w:line="204" w:lineRule="auto" w:before="105"/>
        <w:ind w:right="863" w:firstLine="298"/>
        <w:jc w:val="both"/>
      </w:pPr>
      <w:r>
        <w:rPr>
          <w:w w:val="105"/>
        </w:rPr>
        <w:t>The moral is: Don’t roll your own!  Don’t design your own protocols,  </w:t>
      </w:r>
      <w:r>
        <w:rPr>
          <w:spacing w:val="-6"/>
          <w:w w:val="105"/>
        </w:rPr>
        <w:t>or  </w:t>
      </w:r>
      <w:r>
        <w:rPr>
          <w:w w:val="105"/>
        </w:rPr>
        <w:t>your own ciphers; and don’t write your own crypto code unless you absolutely  </w:t>
      </w:r>
      <w:r>
        <w:rPr>
          <w:spacing w:val="-3"/>
          <w:w w:val="105"/>
        </w:rPr>
        <w:t>have  </w:t>
      </w:r>
      <w:r>
        <w:rPr>
          <w:w w:val="105"/>
        </w:rPr>
        <w:t>to.  If you do, then you not only need to read this </w:t>
      </w:r>
      <w:r>
        <w:rPr>
          <w:spacing w:val="2"/>
          <w:w w:val="105"/>
        </w:rPr>
        <w:t>book </w:t>
      </w:r>
      <w:r>
        <w:rPr>
          <w:w w:val="105"/>
        </w:rPr>
        <w:t>(and then read it    again, carefully); you need to read up the </w:t>
      </w:r>
      <w:r>
        <w:rPr>
          <w:spacing w:val="-3"/>
          <w:w w:val="105"/>
        </w:rPr>
        <w:t>relevant </w:t>
      </w:r>
      <w:r>
        <w:rPr>
          <w:w w:val="105"/>
        </w:rPr>
        <w:t>specialist material, speak to experts, and </w:t>
      </w:r>
      <w:r>
        <w:rPr>
          <w:spacing w:val="-3"/>
          <w:w w:val="105"/>
        </w:rPr>
        <w:t>have </w:t>
      </w:r>
      <w:r>
        <w:rPr>
          <w:w w:val="105"/>
        </w:rPr>
        <w:t>capable motivated  people  try  to  break  it.  </w:t>
      </w:r>
      <w:r>
        <w:rPr>
          <w:spacing w:val="-3"/>
          <w:w w:val="105"/>
        </w:rPr>
        <w:t>At  </w:t>
      </w:r>
      <w:r>
        <w:rPr>
          <w:w w:val="105"/>
        </w:rPr>
        <w:t>the  very  least, you need to get your work peer-reviewed. Designing crypto is a bit like</w:t>
      </w:r>
      <w:r>
        <w:rPr>
          <w:spacing w:val="52"/>
          <w:w w:val="105"/>
        </w:rPr>
        <w:t> </w:t>
      </w:r>
      <w:r>
        <w:rPr>
          <w:w w:val="105"/>
        </w:rPr>
        <w:t>juggling</w:t>
      </w:r>
    </w:p>
    <w:p>
      <w:pPr>
        <w:spacing w:after="0" w:line="204" w:lineRule="auto"/>
        <w:jc w:val="both"/>
        <w:sectPr>
          <w:headerReference w:type="default" r:id="rId25"/>
          <w:footerReference w:type="default" r:id="rId26"/>
          <w:pgSz w:w="11900" w:h="16840"/>
          <w:pgMar w:header="1764" w:footer="1771" w:top="2020" w:bottom="1960" w:left="1680" w:right="1680"/>
        </w:sectPr>
      </w:pPr>
    </w:p>
    <w:p>
      <w:pPr>
        <w:pStyle w:val="BodyText"/>
        <w:ind w:left="0"/>
      </w:pPr>
    </w:p>
    <w:p>
      <w:pPr>
        <w:pStyle w:val="BodyText"/>
        <w:spacing w:before="12"/>
        <w:ind w:left="0"/>
        <w:rPr>
          <w:sz w:val="14"/>
        </w:rPr>
      </w:pPr>
    </w:p>
    <w:p>
      <w:pPr>
        <w:pStyle w:val="BodyText"/>
        <w:jc w:val="both"/>
      </w:pPr>
      <w:r>
        <w:rPr>
          <w:w w:val="110"/>
        </w:rPr>
        <w:t>chainsaws; </w:t>
      </w:r>
      <w:r>
        <w:rPr/>
        <w:t>it’s </w:t>
      </w:r>
      <w:r>
        <w:rPr>
          <w:w w:val="110"/>
        </w:rPr>
        <w:t>just too easy to make fatal errors.</w:t>
      </w:r>
    </w:p>
    <w:p>
      <w:pPr>
        <w:pStyle w:val="BodyText"/>
        <w:spacing w:before="11"/>
        <w:ind w:left="0"/>
        <w:rPr>
          <w:sz w:val="27"/>
        </w:rPr>
      </w:pPr>
    </w:p>
    <w:p>
      <w:pPr>
        <w:pStyle w:val="Heading1"/>
        <w:ind w:left="811" w:firstLine="0"/>
        <w:jc w:val="both"/>
      </w:pPr>
      <w:r>
        <w:rPr>
          <w:w w:val="130"/>
        </w:rPr>
        <w:t>Research Problems</w:t>
      </w:r>
    </w:p>
    <w:p>
      <w:pPr>
        <w:pStyle w:val="BodyText"/>
        <w:spacing w:before="2"/>
        <w:ind w:left="0"/>
        <w:rPr>
          <w:sz w:val="18"/>
        </w:rPr>
      </w:pPr>
    </w:p>
    <w:p>
      <w:pPr>
        <w:pStyle w:val="BodyText"/>
        <w:spacing w:line="204" w:lineRule="auto"/>
        <w:ind w:right="863"/>
        <w:jc w:val="both"/>
      </w:pPr>
      <w:r>
        <w:rPr>
          <w:w w:val="115"/>
        </w:rPr>
        <w:t>There are many active threads in cryptography research. Many of them are where crypto meets a particular branch of mathematics (number </w:t>
      </w:r>
      <w:r>
        <w:rPr>
          <w:spacing w:val="-3"/>
          <w:w w:val="115"/>
        </w:rPr>
        <w:t>theory, </w:t>
      </w:r>
      <w:r>
        <w:rPr>
          <w:w w:val="115"/>
        </w:rPr>
        <w:t>alge- braic</w:t>
      </w:r>
      <w:r>
        <w:rPr>
          <w:spacing w:val="-23"/>
          <w:w w:val="115"/>
        </w:rPr>
        <w:t> </w:t>
      </w:r>
      <w:r>
        <w:rPr>
          <w:w w:val="115"/>
        </w:rPr>
        <w:t>geometry,</w:t>
      </w:r>
      <w:r>
        <w:rPr>
          <w:spacing w:val="-20"/>
          <w:w w:val="115"/>
        </w:rPr>
        <w:t> </w:t>
      </w:r>
      <w:r>
        <w:rPr>
          <w:w w:val="115"/>
        </w:rPr>
        <w:t>complexity</w:t>
      </w:r>
      <w:r>
        <w:rPr>
          <w:spacing w:val="-22"/>
          <w:w w:val="115"/>
        </w:rPr>
        <w:t> </w:t>
      </w:r>
      <w:r>
        <w:rPr>
          <w:spacing w:val="-3"/>
          <w:w w:val="115"/>
        </w:rPr>
        <w:t>theory,</w:t>
      </w:r>
      <w:r>
        <w:rPr>
          <w:spacing w:val="-20"/>
          <w:w w:val="115"/>
        </w:rPr>
        <w:t> </w:t>
      </w:r>
      <w:r>
        <w:rPr>
          <w:w w:val="115"/>
        </w:rPr>
        <w:t>combinatorics,</w:t>
      </w:r>
      <w:r>
        <w:rPr>
          <w:spacing w:val="-19"/>
          <w:w w:val="115"/>
        </w:rPr>
        <w:t> </w:t>
      </w:r>
      <w:r>
        <w:rPr>
          <w:w w:val="115"/>
        </w:rPr>
        <w:t>graph</w:t>
      </w:r>
      <w:r>
        <w:rPr>
          <w:spacing w:val="-23"/>
          <w:w w:val="115"/>
        </w:rPr>
        <w:t> </w:t>
      </w:r>
      <w:r>
        <w:rPr>
          <w:spacing w:val="-3"/>
          <w:w w:val="115"/>
        </w:rPr>
        <w:t>theory,</w:t>
      </w:r>
      <w:r>
        <w:rPr>
          <w:spacing w:val="-19"/>
          <w:w w:val="115"/>
        </w:rPr>
        <w:t> </w:t>
      </w:r>
      <w:r>
        <w:rPr>
          <w:w w:val="115"/>
        </w:rPr>
        <w:t>and</w:t>
      </w:r>
      <w:r>
        <w:rPr>
          <w:spacing w:val="-23"/>
          <w:w w:val="115"/>
        </w:rPr>
        <w:t> </w:t>
      </w:r>
      <w:r>
        <w:rPr>
          <w:w w:val="115"/>
        </w:rPr>
        <w:t>information theory). The empirical end of the business is concerned with designing </w:t>
      </w:r>
      <w:r>
        <w:rPr>
          <w:spacing w:val="-3"/>
          <w:w w:val="115"/>
        </w:rPr>
        <w:t>prim- </w:t>
      </w:r>
      <w:r>
        <w:rPr>
          <w:w w:val="115"/>
        </w:rPr>
        <w:t>itives for encryption, signature and composite operations, and which perform reasonably well on available platforms. The </w:t>
      </w:r>
      <w:r>
        <w:rPr>
          <w:spacing w:val="-4"/>
          <w:w w:val="115"/>
        </w:rPr>
        <w:t>two </w:t>
      </w:r>
      <w:r>
        <w:rPr>
          <w:w w:val="115"/>
        </w:rPr>
        <w:t>meet in the study of subjects ranging from cryptanalysis, to the search for primitives that combine </w:t>
      </w:r>
      <w:r>
        <w:rPr>
          <w:spacing w:val="-3"/>
          <w:w w:val="115"/>
        </w:rPr>
        <w:t>provable </w:t>
      </w:r>
      <w:r>
        <w:rPr>
          <w:w w:val="115"/>
        </w:rPr>
        <w:t>security properties with decent</w:t>
      </w:r>
      <w:r>
        <w:rPr>
          <w:spacing w:val="22"/>
          <w:w w:val="115"/>
        </w:rPr>
        <w:t> </w:t>
      </w:r>
      <w:r>
        <w:rPr>
          <w:w w:val="115"/>
        </w:rPr>
        <w:t>performance.</w:t>
      </w:r>
    </w:p>
    <w:p>
      <w:pPr>
        <w:pStyle w:val="BodyText"/>
        <w:spacing w:line="201" w:lineRule="auto" w:before="76"/>
        <w:ind w:right="863" w:firstLine="298"/>
        <w:jc w:val="both"/>
      </w:pPr>
      <w:r>
        <w:rPr>
          <w:w w:val="115"/>
        </w:rPr>
        <w:t>The best way to get a </w:t>
      </w:r>
      <w:r>
        <w:rPr>
          <w:rFonts w:ascii="Arial Unicode MS" w:hAnsi="Arial Unicode MS"/>
          <w:w w:val="115"/>
        </w:rPr>
        <w:t>ﬂ</w:t>
      </w:r>
      <w:r>
        <w:rPr>
          <w:w w:val="115"/>
        </w:rPr>
        <w:t>avor of </w:t>
      </w:r>
      <w:r>
        <w:rPr>
          <w:w w:val="105"/>
        </w:rPr>
        <w:t>what’s </w:t>
      </w:r>
      <w:r>
        <w:rPr>
          <w:w w:val="115"/>
        </w:rPr>
        <w:t>going on at the theoretical end of things is to read the last few </w:t>
      </w:r>
      <w:r>
        <w:rPr>
          <w:w w:val="105"/>
        </w:rPr>
        <w:t>years’ </w:t>
      </w:r>
      <w:r>
        <w:rPr>
          <w:w w:val="115"/>
        </w:rPr>
        <w:t>proceedings of research conferences such as Crypto, Eurocrypt and Asiacrypt; work on cipher design appears at Fast Software Encryption; attacks on implementations often appear at CHES; while attacks on how crypto gets used in systems can be found in the top systems security conferences such as IEEE Security and Privacy, CCS and Usenix.</w:t>
      </w:r>
    </w:p>
    <w:p>
      <w:pPr>
        <w:pStyle w:val="BodyText"/>
        <w:spacing w:before="4"/>
        <w:ind w:left="0"/>
        <w:rPr>
          <w:sz w:val="28"/>
        </w:rPr>
      </w:pPr>
    </w:p>
    <w:p>
      <w:pPr>
        <w:pStyle w:val="Heading1"/>
        <w:ind w:left="811" w:firstLine="0"/>
        <w:jc w:val="both"/>
      </w:pPr>
      <w:r>
        <w:rPr>
          <w:w w:val="140"/>
        </w:rPr>
        <w:t>Further Reading</w:t>
      </w:r>
    </w:p>
    <w:p>
      <w:pPr>
        <w:pStyle w:val="BodyText"/>
        <w:spacing w:line="201" w:lineRule="auto" w:before="222"/>
        <w:ind w:right="863"/>
        <w:jc w:val="both"/>
      </w:pPr>
      <w:r>
        <w:rPr>
          <w:w w:val="105"/>
        </w:rPr>
        <w:t>The classic papers </w:t>
      </w:r>
      <w:r>
        <w:rPr>
          <w:spacing w:val="-3"/>
          <w:w w:val="105"/>
        </w:rPr>
        <w:t>by  </w:t>
      </w:r>
      <w:r>
        <w:rPr>
          <w:w w:val="105"/>
        </w:rPr>
        <w:t>Whit Di</w:t>
      </w:r>
      <w:r>
        <w:rPr>
          <w:rFonts w:ascii="Arial Unicode MS" w:hAnsi="Arial Unicode MS"/>
          <w:w w:val="105"/>
        </w:rPr>
        <w:t>ﬃ</w:t>
      </w:r>
      <w:r>
        <w:rPr>
          <w:w w:val="105"/>
        </w:rPr>
        <w:t>e and Martin Hellman [556] and </w:t>
      </w:r>
      <w:r>
        <w:rPr>
          <w:spacing w:val="-3"/>
          <w:w w:val="105"/>
        </w:rPr>
        <w:t>by</w:t>
      </w:r>
      <w:r>
        <w:rPr>
          <w:spacing w:val="48"/>
          <w:w w:val="105"/>
        </w:rPr>
        <w:t> </w:t>
      </w:r>
      <w:r>
        <w:rPr>
          <w:w w:val="105"/>
        </w:rPr>
        <w:t>Ron Rivest,  Adi Shamir and Len Adleman [1607] are the closest to required reading in </w:t>
      </w:r>
      <w:r>
        <w:rPr>
          <w:spacing w:val="-3"/>
          <w:w w:val="105"/>
        </w:rPr>
        <w:t>this </w:t>
      </w:r>
      <w:r>
        <w:rPr>
          <w:w w:val="105"/>
        </w:rPr>
        <w:t>subject.</w:t>
      </w:r>
      <w:r>
        <w:rPr>
          <w:spacing w:val="-7"/>
          <w:w w:val="105"/>
        </w:rPr>
        <w:t> </w:t>
      </w:r>
      <w:r>
        <w:rPr>
          <w:w w:val="105"/>
        </w:rPr>
        <w:t>Bruce</w:t>
      </w:r>
      <w:r>
        <w:rPr>
          <w:spacing w:val="-27"/>
          <w:w w:val="105"/>
        </w:rPr>
        <w:t> </w:t>
      </w:r>
      <w:r>
        <w:rPr>
          <w:w w:val="105"/>
        </w:rPr>
        <w:t>Schneier’s</w:t>
      </w:r>
      <w:r>
        <w:rPr>
          <w:spacing w:val="-26"/>
          <w:w w:val="105"/>
        </w:rPr>
        <w:t> </w:t>
      </w:r>
      <w:r>
        <w:rPr>
          <w:rFonts w:ascii="Bookman Old Style" w:hAnsi="Bookman Old Style"/>
          <w:b w:val="0"/>
          <w:i/>
          <w:w w:val="105"/>
        </w:rPr>
        <w:t>Applied</w:t>
      </w:r>
      <w:r>
        <w:rPr>
          <w:rFonts w:ascii="Bookman Old Style" w:hAnsi="Bookman Old Style"/>
          <w:b w:val="0"/>
          <w:i/>
          <w:spacing w:val="-31"/>
          <w:w w:val="105"/>
        </w:rPr>
        <w:t> </w:t>
      </w:r>
      <w:r>
        <w:rPr>
          <w:rFonts w:ascii="Bookman Old Style" w:hAnsi="Bookman Old Style"/>
          <w:b w:val="0"/>
          <w:i/>
          <w:w w:val="105"/>
        </w:rPr>
        <w:t>Cryptography</w:t>
      </w:r>
      <w:r>
        <w:rPr>
          <w:rFonts w:ascii="Bookman Old Style" w:hAnsi="Bookman Old Style"/>
          <w:b w:val="0"/>
          <w:i/>
          <w:spacing w:val="-35"/>
          <w:w w:val="105"/>
        </w:rPr>
        <w:t> </w:t>
      </w:r>
      <w:r>
        <w:rPr>
          <w:w w:val="105"/>
        </w:rPr>
        <w:t>[1667]</w:t>
      </w:r>
      <w:r>
        <w:rPr>
          <w:spacing w:val="-26"/>
          <w:w w:val="105"/>
        </w:rPr>
        <w:t> </w:t>
      </w:r>
      <w:r>
        <w:rPr>
          <w:w w:val="105"/>
        </w:rPr>
        <w:t>covers</w:t>
      </w:r>
      <w:r>
        <w:rPr>
          <w:spacing w:val="-27"/>
          <w:w w:val="105"/>
        </w:rPr>
        <w:t> </w:t>
      </w:r>
      <w:r>
        <w:rPr>
          <w:w w:val="105"/>
        </w:rPr>
        <w:t>a</w:t>
      </w:r>
      <w:r>
        <w:rPr>
          <w:spacing w:val="-27"/>
          <w:w w:val="105"/>
        </w:rPr>
        <w:t> </w:t>
      </w:r>
      <w:r>
        <w:rPr>
          <w:w w:val="105"/>
        </w:rPr>
        <w:t>lot</w:t>
      </w:r>
      <w:r>
        <w:rPr>
          <w:spacing w:val="-26"/>
          <w:w w:val="105"/>
        </w:rPr>
        <w:t> </w:t>
      </w:r>
      <w:r>
        <w:rPr>
          <w:w w:val="105"/>
        </w:rPr>
        <w:t>of</w:t>
      </w:r>
      <w:r>
        <w:rPr>
          <w:spacing w:val="-26"/>
          <w:w w:val="105"/>
        </w:rPr>
        <w:t> </w:t>
      </w:r>
      <w:r>
        <w:rPr>
          <w:w w:val="105"/>
        </w:rPr>
        <w:t>ground</w:t>
      </w:r>
      <w:r>
        <w:rPr>
          <w:spacing w:val="-27"/>
          <w:w w:val="105"/>
        </w:rPr>
        <w:t> </w:t>
      </w:r>
      <w:r>
        <w:rPr>
          <w:w w:val="105"/>
        </w:rPr>
        <w:t>at</w:t>
      </w:r>
      <w:r>
        <w:rPr>
          <w:spacing w:val="-26"/>
          <w:w w:val="105"/>
        </w:rPr>
        <w:t> </w:t>
      </w:r>
      <w:r>
        <w:rPr>
          <w:w w:val="105"/>
        </w:rPr>
        <w:t>a level a non-mathematician can understand, and got crypto code out there in the  1990s despite US export control laws, but is now slightly dated. Alfred Menezes,  </w:t>
      </w:r>
      <w:r>
        <w:rPr/>
        <w:t>Paul</w:t>
      </w:r>
      <w:r>
        <w:rPr>
          <w:spacing w:val="-21"/>
        </w:rPr>
        <w:t> </w:t>
      </w:r>
      <w:r>
        <w:rPr>
          <w:spacing w:val="-4"/>
        </w:rPr>
        <w:t>van</w:t>
      </w:r>
      <w:r>
        <w:rPr>
          <w:spacing w:val="-21"/>
        </w:rPr>
        <w:t> </w:t>
      </w:r>
      <w:r>
        <w:rPr/>
        <w:t>Oorshot</w:t>
      </w:r>
      <w:r>
        <w:rPr>
          <w:spacing w:val="-20"/>
        </w:rPr>
        <w:t> </w:t>
      </w:r>
      <w:r>
        <w:rPr/>
        <w:t>and</w:t>
      </w:r>
      <w:r>
        <w:rPr>
          <w:spacing w:val="-21"/>
        </w:rPr>
        <w:t> </w:t>
      </w:r>
      <w:r>
        <w:rPr/>
        <w:t>Scott</w:t>
      </w:r>
      <w:r>
        <w:rPr>
          <w:spacing w:val="-21"/>
        </w:rPr>
        <w:t> </w:t>
      </w:r>
      <w:r>
        <w:rPr/>
        <w:t>Vanstone’s</w:t>
      </w:r>
      <w:r>
        <w:rPr>
          <w:spacing w:val="-20"/>
        </w:rPr>
        <w:t> </w:t>
      </w:r>
      <w:r>
        <w:rPr>
          <w:rFonts w:ascii="Bookman Old Style" w:hAnsi="Bookman Old Style"/>
          <w:b w:val="0"/>
          <w:i/>
          <w:spacing w:val="-3"/>
        </w:rPr>
        <w:t>Handbook</w:t>
      </w:r>
      <w:r>
        <w:rPr>
          <w:rFonts w:ascii="Bookman Old Style" w:hAnsi="Bookman Old Style"/>
          <w:b w:val="0"/>
          <w:i/>
          <w:spacing w:val="-25"/>
        </w:rPr>
        <w:t> </w:t>
      </w:r>
      <w:r>
        <w:rPr>
          <w:rFonts w:ascii="Bookman Old Style" w:hAnsi="Bookman Old Style"/>
          <w:b w:val="0"/>
          <w:i/>
        </w:rPr>
        <w:t>of</w:t>
      </w:r>
      <w:r>
        <w:rPr>
          <w:rFonts w:ascii="Bookman Old Style" w:hAnsi="Bookman Old Style"/>
          <w:b w:val="0"/>
          <w:i/>
          <w:spacing w:val="-24"/>
        </w:rPr>
        <w:t> </w:t>
      </w:r>
      <w:r>
        <w:rPr>
          <w:rFonts w:ascii="Bookman Old Style" w:hAnsi="Bookman Old Style"/>
          <w:b w:val="0"/>
          <w:i/>
        </w:rPr>
        <w:t>Applied</w:t>
      </w:r>
      <w:r>
        <w:rPr>
          <w:rFonts w:ascii="Bookman Old Style" w:hAnsi="Bookman Old Style"/>
          <w:b w:val="0"/>
          <w:i/>
          <w:spacing w:val="-25"/>
        </w:rPr>
        <w:t> </w:t>
      </w:r>
      <w:r>
        <w:rPr>
          <w:rFonts w:ascii="Bookman Old Style" w:hAnsi="Bookman Old Style"/>
          <w:b w:val="0"/>
          <w:i/>
        </w:rPr>
        <w:t>Cryptography</w:t>
      </w:r>
      <w:r>
        <w:rPr>
          <w:rFonts w:ascii="Bookman Old Style" w:hAnsi="Bookman Old Style"/>
          <w:b w:val="0"/>
          <w:i/>
          <w:spacing w:val="-28"/>
        </w:rPr>
        <w:t> </w:t>
      </w:r>
      <w:r>
        <w:rPr/>
        <w:t>[1289] </w:t>
      </w:r>
      <w:r>
        <w:rPr>
          <w:w w:val="105"/>
        </w:rPr>
        <w:t>is one reference </w:t>
      </w:r>
      <w:r>
        <w:rPr>
          <w:spacing w:val="2"/>
          <w:w w:val="105"/>
        </w:rPr>
        <w:t>book </w:t>
      </w:r>
      <w:r>
        <w:rPr>
          <w:w w:val="105"/>
        </w:rPr>
        <w:t>on the mathematical detail.  Katz and Lindell is the book       </w:t>
      </w:r>
      <w:r>
        <w:rPr>
          <w:spacing w:val="-3"/>
          <w:w w:val="105"/>
        </w:rPr>
        <w:t>we </w:t>
      </w:r>
      <w:r>
        <w:rPr>
          <w:w w:val="105"/>
        </w:rPr>
        <w:t>get our students to read for the math. It gives an introduction to the standard crypto theory plus the number theory you need for public-key crypto (including elliptic curves and index calculus) but is also dated:  they don’t mention </w:t>
      </w:r>
      <w:r>
        <w:rPr>
          <w:spacing w:val="-3"/>
          <w:w w:val="105"/>
        </w:rPr>
        <w:t>GCM,     </w:t>
      </w:r>
      <w:r>
        <w:rPr>
          <w:w w:val="105"/>
        </w:rPr>
        <w:t>for example</w:t>
      </w:r>
      <w:r>
        <w:rPr>
          <w:spacing w:val="23"/>
          <w:w w:val="105"/>
        </w:rPr>
        <w:t> </w:t>
      </w:r>
      <w:r>
        <w:rPr>
          <w:w w:val="105"/>
        </w:rPr>
        <w:t>[1022].</w:t>
      </w:r>
    </w:p>
    <w:p>
      <w:pPr>
        <w:pStyle w:val="BodyText"/>
        <w:spacing w:line="194" w:lineRule="auto" w:before="91"/>
        <w:ind w:right="863" w:firstLine="298"/>
        <w:jc w:val="both"/>
      </w:pPr>
      <w:r>
        <w:rPr>
          <w:w w:val="110"/>
        </w:rPr>
        <w:t>There are many more specialist books. The bible on di</w:t>
      </w:r>
      <w:r>
        <w:rPr>
          <w:rFonts w:ascii="Arial Unicode MS" w:hAnsi="Arial Unicode MS"/>
          <w:w w:val="110"/>
        </w:rPr>
        <w:t>↵</w:t>
      </w:r>
      <w:r>
        <w:rPr>
          <w:w w:val="110"/>
        </w:rPr>
        <w:t>erential cryptanalysis is </w:t>
      </w:r>
      <w:r>
        <w:rPr>
          <w:spacing w:val="-3"/>
          <w:w w:val="110"/>
        </w:rPr>
        <w:t>by  </w:t>
      </w:r>
      <w:r>
        <w:rPr>
          <w:w w:val="110"/>
        </w:rPr>
        <w:t>its inventors Eli Biham and Adi Shamir [245],</w:t>
      </w:r>
      <w:r>
        <w:rPr>
          <w:spacing w:val="57"/>
          <w:w w:val="110"/>
        </w:rPr>
        <w:t> </w:t>
      </w:r>
      <w:r>
        <w:rPr>
          <w:w w:val="110"/>
        </w:rPr>
        <w:t>while a </w:t>
      </w:r>
      <w:r>
        <w:rPr>
          <w:spacing w:val="2"/>
          <w:w w:val="110"/>
        </w:rPr>
        <w:t>good </w:t>
      </w:r>
      <w:r>
        <w:rPr>
          <w:w w:val="110"/>
        </w:rPr>
        <w:t>short tuto-  rial on linear and di</w:t>
      </w:r>
      <w:r>
        <w:rPr>
          <w:rFonts w:ascii="Arial Unicode MS" w:hAnsi="Arial Unicode MS"/>
          <w:w w:val="110"/>
        </w:rPr>
        <w:t>↵</w:t>
      </w:r>
      <w:r>
        <w:rPr>
          <w:w w:val="110"/>
        </w:rPr>
        <w:t>erential cryptanalysis was written </w:t>
      </w:r>
      <w:r>
        <w:rPr>
          <w:spacing w:val="-3"/>
          <w:w w:val="110"/>
        </w:rPr>
        <w:t>by </w:t>
      </w:r>
      <w:r>
        <w:rPr>
          <w:w w:val="110"/>
        </w:rPr>
        <w:t>Howard Heys [895]. Doug Stinson’s textbook has another detailed explanation of linear cryptanal- ysis [1829]; and the modern theory of block ciphers can </w:t>
      </w:r>
      <w:r>
        <w:rPr>
          <w:spacing w:val="2"/>
          <w:w w:val="110"/>
        </w:rPr>
        <w:t>be </w:t>
      </w:r>
      <w:r>
        <w:rPr>
          <w:w w:val="110"/>
        </w:rPr>
        <w:t>traced through </w:t>
      </w:r>
      <w:r>
        <w:rPr>
          <w:spacing w:val="-5"/>
          <w:w w:val="110"/>
        </w:rPr>
        <w:t>the </w:t>
      </w:r>
      <w:r>
        <w:rPr>
          <w:w w:val="110"/>
        </w:rPr>
        <w:t>papers</w:t>
      </w:r>
      <w:r>
        <w:rPr>
          <w:spacing w:val="-26"/>
          <w:w w:val="110"/>
        </w:rPr>
        <w:t> </w:t>
      </w:r>
      <w:r>
        <w:rPr>
          <w:w w:val="110"/>
        </w:rPr>
        <w:t>in</w:t>
      </w:r>
      <w:r>
        <w:rPr>
          <w:spacing w:val="-26"/>
          <w:w w:val="110"/>
        </w:rPr>
        <w:t> </w:t>
      </w:r>
      <w:r>
        <w:rPr>
          <w:w w:val="110"/>
        </w:rPr>
        <w:t>the</w:t>
      </w:r>
      <w:r>
        <w:rPr>
          <w:spacing w:val="-25"/>
          <w:w w:val="110"/>
        </w:rPr>
        <w:t> </w:t>
      </w:r>
      <w:r>
        <w:rPr>
          <w:rFonts w:ascii="Bookman Old Style" w:hAnsi="Bookman Old Style"/>
          <w:b w:val="0"/>
          <w:i/>
          <w:spacing w:val="-4"/>
          <w:w w:val="110"/>
        </w:rPr>
        <w:t>Fast</w:t>
      </w:r>
      <w:r>
        <w:rPr>
          <w:rFonts w:ascii="Bookman Old Style" w:hAnsi="Bookman Old Style"/>
          <w:b w:val="0"/>
          <w:i/>
          <w:spacing w:val="-33"/>
          <w:w w:val="110"/>
        </w:rPr>
        <w:t> </w:t>
      </w:r>
      <w:r>
        <w:rPr>
          <w:rFonts w:ascii="Bookman Old Style" w:hAnsi="Bookman Old Style"/>
          <w:b w:val="0"/>
          <w:i/>
          <w:w w:val="110"/>
        </w:rPr>
        <w:t>Software</w:t>
      </w:r>
      <w:r>
        <w:rPr>
          <w:rFonts w:ascii="Bookman Old Style" w:hAnsi="Bookman Old Style"/>
          <w:b w:val="0"/>
          <w:i/>
          <w:spacing w:val="-32"/>
          <w:w w:val="110"/>
        </w:rPr>
        <w:t> </w:t>
      </w:r>
      <w:r>
        <w:rPr>
          <w:rFonts w:ascii="Bookman Old Style" w:hAnsi="Bookman Old Style"/>
          <w:b w:val="0"/>
          <w:i/>
          <w:w w:val="110"/>
        </w:rPr>
        <w:t>Encryption</w:t>
      </w:r>
      <w:r>
        <w:rPr>
          <w:rFonts w:ascii="Bookman Old Style" w:hAnsi="Bookman Old Style"/>
          <w:b w:val="0"/>
          <w:i/>
          <w:spacing w:val="-34"/>
          <w:w w:val="110"/>
        </w:rPr>
        <w:t> </w:t>
      </w:r>
      <w:r>
        <w:rPr>
          <w:w w:val="110"/>
        </w:rPr>
        <w:t>conference</w:t>
      </w:r>
      <w:r>
        <w:rPr>
          <w:spacing w:val="-26"/>
          <w:w w:val="110"/>
        </w:rPr>
        <w:t> </w:t>
      </w:r>
      <w:r>
        <w:rPr>
          <w:w w:val="110"/>
        </w:rPr>
        <w:t>series.</w:t>
      </w:r>
      <w:r>
        <w:rPr>
          <w:spacing w:val="-14"/>
          <w:w w:val="110"/>
        </w:rPr>
        <w:t> </w:t>
      </w:r>
      <w:r>
        <w:rPr>
          <w:w w:val="110"/>
        </w:rPr>
        <w:t>The</w:t>
      </w:r>
      <w:r>
        <w:rPr>
          <w:spacing w:val="-26"/>
          <w:w w:val="110"/>
        </w:rPr>
        <w:t> </w:t>
      </w:r>
      <w:r>
        <w:rPr>
          <w:w w:val="110"/>
        </w:rPr>
        <w:t>original</w:t>
      </w:r>
      <w:r>
        <w:rPr>
          <w:spacing w:val="-25"/>
          <w:w w:val="110"/>
        </w:rPr>
        <w:t> </w:t>
      </w:r>
      <w:r>
        <w:rPr>
          <w:spacing w:val="2"/>
          <w:w w:val="110"/>
        </w:rPr>
        <w:t>book</w:t>
      </w:r>
      <w:r>
        <w:rPr>
          <w:spacing w:val="-26"/>
          <w:w w:val="110"/>
        </w:rPr>
        <w:t> </w:t>
      </w:r>
      <w:r>
        <w:rPr>
          <w:spacing w:val="-6"/>
          <w:w w:val="110"/>
        </w:rPr>
        <w:t>on </w:t>
      </w:r>
      <w:r>
        <w:rPr>
          <w:w w:val="110"/>
        </w:rPr>
        <w:t>modes of operation is </w:t>
      </w:r>
      <w:r>
        <w:rPr>
          <w:spacing w:val="-3"/>
          <w:w w:val="110"/>
        </w:rPr>
        <w:t>by  </w:t>
      </w:r>
      <w:r>
        <w:rPr>
          <w:w w:val="110"/>
        </w:rPr>
        <w:t>Carl Meyer and Steve Matyas [1301].  Neal Koblitz  has a </w:t>
      </w:r>
      <w:r>
        <w:rPr>
          <w:spacing w:val="2"/>
          <w:w w:val="110"/>
        </w:rPr>
        <w:t>good </w:t>
      </w:r>
      <w:r>
        <w:rPr>
          <w:w w:val="110"/>
        </w:rPr>
        <w:t>basic introduction to the mathematics behind public key </w:t>
      </w:r>
      <w:r>
        <w:rPr>
          <w:spacing w:val="-3"/>
          <w:w w:val="110"/>
        </w:rPr>
        <w:t>cryp- </w:t>
      </w:r>
      <w:r>
        <w:rPr>
          <w:w w:val="110"/>
        </w:rPr>
        <w:t>tography [1060]; and the number </w:t>
      </w:r>
      <w:r>
        <w:rPr>
          <w:rFonts w:ascii="Arial Unicode MS" w:hAnsi="Arial Unicode MS"/>
          <w:w w:val="110"/>
        </w:rPr>
        <w:t>ﬁ</w:t>
      </w:r>
      <w:r>
        <w:rPr>
          <w:w w:val="110"/>
        </w:rPr>
        <w:t>eld sieve is described </w:t>
      </w:r>
      <w:r>
        <w:rPr>
          <w:spacing w:val="-3"/>
          <w:w w:val="110"/>
        </w:rPr>
        <w:t>by </w:t>
      </w:r>
      <w:r>
        <w:rPr>
          <w:w w:val="110"/>
        </w:rPr>
        <w:t>Arjen and Henrik Lenstra [1141]. </w:t>
      </w:r>
      <w:r>
        <w:rPr>
          <w:spacing w:val="-6"/>
          <w:w w:val="110"/>
        </w:rPr>
        <w:t>For </w:t>
      </w:r>
      <w:r>
        <w:rPr>
          <w:w w:val="110"/>
        </w:rPr>
        <w:t>the practical attacks on TLS </w:t>
      </w:r>
      <w:r>
        <w:rPr>
          <w:spacing w:val="-3"/>
          <w:w w:val="110"/>
        </w:rPr>
        <w:t>over </w:t>
      </w:r>
      <w:r>
        <w:rPr>
          <w:w w:val="110"/>
        </w:rPr>
        <w:t>the past </w:t>
      </w:r>
      <w:r>
        <w:rPr>
          <w:spacing w:val="-4"/>
          <w:w w:val="110"/>
        </w:rPr>
        <w:t>twenty </w:t>
      </w:r>
      <w:r>
        <w:rPr>
          <w:w w:val="110"/>
        </w:rPr>
        <w:t>years, see the survey paper </w:t>
      </w:r>
      <w:r>
        <w:rPr>
          <w:spacing w:val="-3"/>
          <w:w w:val="110"/>
        </w:rPr>
        <w:t>by </w:t>
      </w:r>
      <w:r>
        <w:rPr>
          <w:w w:val="110"/>
        </w:rPr>
        <w:t>Christopher Meyer and Joerg </w:t>
      </w:r>
      <w:r>
        <w:rPr>
          <w:spacing w:val="-3"/>
          <w:w w:val="110"/>
        </w:rPr>
        <w:t>Schwenk </w:t>
      </w:r>
      <w:r>
        <w:rPr>
          <w:w w:val="110"/>
        </w:rPr>
        <w:t>[1302] as well as the chapter on Side Channels later in this</w:t>
      </w:r>
      <w:r>
        <w:rPr>
          <w:spacing w:val="22"/>
          <w:w w:val="110"/>
        </w:rPr>
        <w:t> </w:t>
      </w:r>
      <w:r>
        <w:rPr>
          <w:w w:val="110"/>
        </w:rPr>
        <w:t>book.</w:t>
      </w:r>
    </w:p>
    <w:p>
      <w:pPr>
        <w:pStyle w:val="BodyText"/>
        <w:spacing w:line="204" w:lineRule="auto" w:before="103"/>
        <w:ind w:right="863" w:firstLine="298"/>
        <w:jc w:val="both"/>
      </w:pPr>
      <w:r>
        <w:rPr>
          <w:w w:val="110"/>
        </w:rPr>
        <w:t>If you </w:t>
      </w:r>
      <w:r>
        <w:rPr>
          <w:spacing w:val="-3"/>
          <w:w w:val="110"/>
        </w:rPr>
        <w:t>want </w:t>
      </w:r>
      <w:r>
        <w:rPr>
          <w:w w:val="110"/>
        </w:rPr>
        <w:t>to work through the mathematical detail of theoretical cryptol- </w:t>
      </w:r>
      <w:r>
        <w:rPr>
          <w:spacing w:val="-5"/>
          <w:w w:val="110"/>
        </w:rPr>
        <w:t>ogy, </w:t>
      </w:r>
      <w:r>
        <w:rPr>
          <w:w w:val="110"/>
        </w:rPr>
        <w:t>there’s an recent graduate textbook </w:t>
      </w:r>
      <w:r>
        <w:rPr>
          <w:spacing w:val="-3"/>
          <w:w w:val="110"/>
        </w:rPr>
        <w:t>by </w:t>
      </w:r>
      <w:r>
        <w:rPr>
          <w:w w:val="110"/>
        </w:rPr>
        <w:t>Dan Boneh and Victor Shoup</w:t>
      </w:r>
      <w:r>
        <w:rPr>
          <w:spacing w:val="43"/>
          <w:w w:val="110"/>
        </w:rPr>
        <w:t> </w:t>
      </w:r>
      <w:r>
        <w:rPr>
          <w:w w:val="110"/>
        </w:rPr>
        <w:t>[287].</w:t>
      </w:r>
    </w:p>
    <w:p>
      <w:pPr>
        <w:spacing w:after="0" w:line="204" w:lineRule="auto"/>
        <w:jc w:val="both"/>
        <w:sectPr>
          <w:pgSz w:w="11900" w:h="16840"/>
          <w:pgMar w:header="1764" w:footer="1771"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A less thorough but more readable introduction to randomness and algorithms is in [835]. Research at the theoretical end of cryptology is found at the </w:t>
      </w:r>
      <w:r>
        <w:rPr>
          <w:spacing w:val="-5"/>
          <w:w w:val="115"/>
        </w:rPr>
        <w:t>FOCS, </w:t>
      </w:r>
      <w:r>
        <w:rPr>
          <w:w w:val="115"/>
        </w:rPr>
        <w:t>STOC, Crypto, Eurocrypt and Asiacrypt conferences.</w:t>
      </w:r>
    </w:p>
    <w:p>
      <w:pPr>
        <w:pStyle w:val="BodyText"/>
        <w:spacing w:line="204" w:lineRule="auto" w:before="102"/>
        <w:ind w:right="863" w:firstLine="298"/>
        <w:jc w:val="both"/>
      </w:pPr>
      <w:r>
        <w:rPr>
          <w:w w:val="110"/>
        </w:rPr>
        <w:t>The history of cryptology is fascinating,  and so many old problems </w:t>
      </w:r>
      <w:r>
        <w:rPr>
          <w:spacing w:val="-5"/>
          <w:w w:val="110"/>
        </w:rPr>
        <w:t>keep      </w:t>
      </w:r>
      <w:r>
        <w:rPr>
          <w:w w:val="110"/>
        </w:rPr>
        <w:t>on recurring.   The standard work is Kahn [1001];  there are also compilations    of historical articles from </w:t>
      </w:r>
      <w:r>
        <w:rPr>
          <w:rFonts w:ascii="Bookman Old Style"/>
          <w:b w:val="0"/>
          <w:i/>
          <w:w w:val="110"/>
        </w:rPr>
        <w:t>Cryptologia </w:t>
      </w:r>
      <w:r>
        <w:rPr>
          <w:w w:val="110"/>
        </w:rPr>
        <w:t>[531, 529, 530] as well as several books on the history of cryptology in </w:t>
      </w:r>
      <w:r>
        <w:rPr>
          <w:spacing w:val="-4"/>
          <w:w w:val="110"/>
        </w:rPr>
        <w:t>World </w:t>
      </w:r>
      <w:r>
        <w:rPr>
          <w:spacing w:val="-6"/>
          <w:w w:val="110"/>
        </w:rPr>
        <w:t>War </w:t>
      </w:r>
      <w:r>
        <w:rPr>
          <w:spacing w:val="2"/>
          <w:w w:val="110"/>
        </w:rPr>
        <w:t>II </w:t>
      </w:r>
      <w:r>
        <w:rPr>
          <w:spacing w:val="-3"/>
          <w:w w:val="110"/>
        </w:rPr>
        <w:t>by </w:t>
      </w:r>
      <w:r>
        <w:rPr>
          <w:w w:val="110"/>
        </w:rPr>
        <w:t>Kahn, Marks, </w:t>
      </w:r>
      <w:r>
        <w:rPr>
          <w:spacing w:val="-3"/>
          <w:w w:val="110"/>
        </w:rPr>
        <w:t>Welchman </w:t>
      </w:r>
      <w:r>
        <w:rPr>
          <w:w w:val="110"/>
        </w:rPr>
        <w:t>and others [438, 1002, 1224, 2007]. The NSA Museum at </w:t>
      </w:r>
      <w:r>
        <w:rPr>
          <w:spacing w:val="-5"/>
          <w:w w:val="110"/>
        </w:rPr>
        <w:t>Fort  </w:t>
      </w:r>
      <w:r>
        <w:rPr>
          <w:w w:val="110"/>
        </w:rPr>
        <w:t>George Meade, </w:t>
      </w:r>
      <w:r>
        <w:rPr>
          <w:spacing w:val="-4"/>
          <w:w w:val="110"/>
        </w:rPr>
        <w:t>Md.,</w:t>
      </w:r>
      <w:r>
        <w:rPr>
          <w:spacing w:val="49"/>
          <w:w w:val="110"/>
        </w:rPr>
        <w:t> </w:t>
      </w:r>
      <w:r>
        <w:rPr>
          <w:w w:val="110"/>
        </w:rPr>
        <w:t>is also worth a visit, but perhaps the best is the museum at Bletchley Park in England.</w:t>
      </w:r>
    </w:p>
    <w:p>
      <w:pPr>
        <w:pStyle w:val="BodyText"/>
        <w:spacing w:line="182" w:lineRule="auto" w:before="124"/>
        <w:ind w:right="863" w:firstLine="298"/>
        <w:jc w:val="both"/>
      </w:pPr>
      <w:r>
        <w:rPr>
          <w:spacing w:val="-3"/>
          <w:w w:val="115"/>
        </w:rPr>
        <w:t>Finally,</w:t>
      </w:r>
      <w:r>
        <w:rPr>
          <w:spacing w:val="-6"/>
          <w:w w:val="115"/>
        </w:rPr>
        <w:t> </w:t>
      </w:r>
      <w:r>
        <w:rPr>
          <w:w w:val="115"/>
        </w:rPr>
        <w:t>no</w:t>
      </w:r>
      <w:r>
        <w:rPr>
          <w:spacing w:val="-8"/>
          <w:w w:val="115"/>
        </w:rPr>
        <w:t> </w:t>
      </w:r>
      <w:r>
        <w:rPr>
          <w:w w:val="115"/>
        </w:rPr>
        <w:t>chapter</w:t>
      </w:r>
      <w:r>
        <w:rPr>
          <w:spacing w:val="-7"/>
          <w:w w:val="115"/>
        </w:rPr>
        <w:t> </w:t>
      </w:r>
      <w:r>
        <w:rPr>
          <w:w w:val="115"/>
        </w:rPr>
        <w:t>that</w:t>
      </w:r>
      <w:r>
        <w:rPr>
          <w:spacing w:val="-8"/>
          <w:w w:val="115"/>
        </w:rPr>
        <w:t> </w:t>
      </w:r>
      <w:r>
        <w:rPr>
          <w:w w:val="115"/>
        </w:rPr>
        <w:t>introduces</w:t>
      </w:r>
      <w:r>
        <w:rPr>
          <w:spacing w:val="-7"/>
          <w:w w:val="115"/>
        </w:rPr>
        <w:t> </w:t>
      </w:r>
      <w:r>
        <w:rPr>
          <w:w w:val="115"/>
        </w:rPr>
        <w:t>public</w:t>
      </w:r>
      <w:r>
        <w:rPr>
          <w:spacing w:val="-8"/>
          <w:w w:val="115"/>
        </w:rPr>
        <w:t> </w:t>
      </w:r>
      <w:r>
        <w:rPr>
          <w:w w:val="115"/>
        </w:rPr>
        <w:t>key</w:t>
      </w:r>
      <w:r>
        <w:rPr>
          <w:spacing w:val="-7"/>
          <w:w w:val="115"/>
        </w:rPr>
        <w:t> </w:t>
      </w:r>
      <w:r>
        <w:rPr>
          <w:w w:val="115"/>
        </w:rPr>
        <w:t>encryption</w:t>
      </w:r>
      <w:r>
        <w:rPr>
          <w:spacing w:val="-8"/>
          <w:w w:val="115"/>
        </w:rPr>
        <w:t> </w:t>
      </w:r>
      <w:r>
        <w:rPr>
          <w:w w:val="115"/>
        </w:rPr>
        <w:t>would</w:t>
      </w:r>
      <w:r>
        <w:rPr>
          <w:spacing w:val="-7"/>
          <w:w w:val="115"/>
        </w:rPr>
        <w:t> </w:t>
      </w:r>
      <w:r>
        <w:rPr>
          <w:spacing w:val="2"/>
          <w:w w:val="115"/>
        </w:rPr>
        <w:t>be</w:t>
      </w:r>
      <w:r>
        <w:rPr>
          <w:spacing w:val="-8"/>
          <w:w w:val="115"/>
        </w:rPr>
        <w:t> </w:t>
      </w:r>
      <w:r>
        <w:rPr>
          <w:w w:val="115"/>
        </w:rPr>
        <w:t>complete without</w:t>
      </w:r>
      <w:r>
        <w:rPr>
          <w:spacing w:val="-19"/>
          <w:w w:val="115"/>
        </w:rPr>
        <w:t> </w:t>
      </w:r>
      <w:r>
        <w:rPr>
          <w:w w:val="115"/>
        </w:rPr>
        <w:t>a</w:t>
      </w:r>
      <w:r>
        <w:rPr>
          <w:spacing w:val="-19"/>
          <w:w w:val="115"/>
        </w:rPr>
        <w:t> </w:t>
      </w:r>
      <w:r>
        <w:rPr>
          <w:w w:val="115"/>
        </w:rPr>
        <w:t>mention</w:t>
      </w:r>
      <w:r>
        <w:rPr>
          <w:spacing w:val="-18"/>
          <w:w w:val="115"/>
        </w:rPr>
        <w:t> </w:t>
      </w:r>
      <w:r>
        <w:rPr>
          <w:w w:val="115"/>
        </w:rPr>
        <w:t>that,</w:t>
      </w:r>
      <w:r>
        <w:rPr>
          <w:spacing w:val="-19"/>
          <w:w w:val="115"/>
        </w:rPr>
        <w:t> </w:t>
      </w:r>
      <w:r>
        <w:rPr>
          <w:w w:val="115"/>
        </w:rPr>
        <w:t>under</w:t>
      </w:r>
      <w:r>
        <w:rPr>
          <w:spacing w:val="-18"/>
          <w:w w:val="115"/>
        </w:rPr>
        <w:t> </w:t>
      </w:r>
      <w:r>
        <w:rPr>
          <w:w w:val="115"/>
        </w:rPr>
        <w:t>the</w:t>
      </w:r>
      <w:r>
        <w:rPr>
          <w:spacing w:val="-19"/>
          <w:w w:val="115"/>
        </w:rPr>
        <w:t> </w:t>
      </w:r>
      <w:r>
        <w:rPr>
          <w:w w:val="115"/>
        </w:rPr>
        <w:t>name</w:t>
      </w:r>
      <w:r>
        <w:rPr>
          <w:spacing w:val="-18"/>
          <w:w w:val="115"/>
        </w:rPr>
        <w:t> </w:t>
      </w:r>
      <w:r>
        <w:rPr>
          <w:w w:val="115"/>
        </w:rPr>
        <w:t>of</w:t>
      </w:r>
      <w:r>
        <w:rPr>
          <w:spacing w:val="-19"/>
          <w:w w:val="115"/>
        </w:rPr>
        <w:t> </w:t>
      </w:r>
      <w:r>
        <w:rPr>
          <w:w w:val="115"/>
        </w:rPr>
        <w:t>‘non-secret</w:t>
      </w:r>
      <w:r>
        <w:rPr>
          <w:spacing w:val="-18"/>
          <w:w w:val="115"/>
        </w:rPr>
        <w:t> </w:t>
      </w:r>
      <w:r>
        <w:rPr>
          <w:w w:val="115"/>
        </w:rPr>
        <w:t>encryption,’</w:t>
      </w:r>
      <w:r>
        <w:rPr>
          <w:spacing w:val="-19"/>
          <w:w w:val="115"/>
        </w:rPr>
        <w:t> </w:t>
      </w:r>
      <w:r>
        <w:rPr>
          <w:w w:val="115"/>
        </w:rPr>
        <w:t>it</w:t>
      </w:r>
      <w:r>
        <w:rPr>
          <w:spacing w:val="-18"/>
          <w:w w:val="115"/>
        </w:rPr>
        <w:t> </w:t>
      </w:r>
      <w:r>
        <w:rPr>
          <w:w w:val="115"/>
        </w:rPr>
        <w:t>was</w:t>
      </w:r>
      <w:r>
        <w:rPr>
          <w:spacing w:val="-19"/>
          <w:w w:val="115"/>
        </w:rPr>
        <w:t> </w:t>
      </w:r>
      <w:r>
        <w:rPr>
          <w:rFonts w:ascii="Arial Unicode MS" w:hAnsi="Arial Unicode MS"/>
          <w:spacing w:val="-3"/>
          <w:w w:val="115"/>
        </w:rPr>
        <w:t>ﬁ</w:t>
      </w:r>
      <w:r>
        <w:rPr>
          <w:spacing w:val="-3"/>
          <w:w w:val="115"/>
        </w:rPr>
        <w:t>rst </w:t>
      </w:r>
      <w:r>
        <w:rPr>
          <w:w w:val="115"/>
        </w:rPr>
        <w:t>discovered </w:t>
      </w:r>
      <w:r>
        <w:rPr>
          <w:spacing w:val="-3"/>
          <w:w w:val="115"/>
        </w:rPr>
        <w:t>by </w:t>
      </w:r>
      <w:r>
        <w:rPr>
          <w:w w:val="115"/>
        </w:rPr>
        <w:t>James Ellis in about 1969. </w:t>
      </w:r>
      <w:r>
        <w:rPr>
          <w:spacing w:val="-3"/>
          <w:w w:val="115"/>
        </w:rPr>
        <w:t>However, </w:t>
      </w:r>
      <w:r>
        <w:rPr>
          <w:w w:val="115"/>
        </w:rPr>
        <w:t>as Ellis worked for</w:t>
      </w:r>
      <w:r>
        <w:rPr>
          <w:spacing w:val="-24"/>
          <w:w w:val="115"/>
        </w:rPr>
        <w:t> </w:t>
      </w:r>
      <w:r>
        <w:rPr>
          <w:w w:val="115"/>
        </w:rPr>
        <w:t>GCHQ, his</w:t>
      </w:r>
      <w:r>
        <w:rPr>
          <w:spacing w:val="-12"/>
          <w:w w:val="115"/>
        </w:rPr>
        <w:t> </w:t>
      </w:r>
      <w:r>
        <w:rPr>
          <w:w w:val="115"/>
        </w:rPr>
        <w:t>work</w:t>
      </w:r>
      <w:r>
        <w:rPr>
          <w:spacing w:val="-12"/>
          <w:w w:val="115"/>
        </w:rPr>
        <w:t> </w:t>
      </w:r>
      <w:r>
        <w:rPr>
          <w:w w:val="115"/>
        </w:rPr>
        <w:t>remained</w:t>
      </w:r>
      <w:r>
        <w:rPr>
          <w:spacing w:val="-12"/>
          <w:w w:val="115"/>
        </w:rPr>
        <w:t> </w:t>
      </w:r>
      <w:r>
        <w:rPr>
          <w:w w:val="115"/>
        </w:rPr>
        <w:t>classi</w:t>
      </w:r>
      <w:r>
        <w:rPr>
          <w:rFonts w:ascii="Arial Unicode MS" w:hAnsi="Arial Unicode MS"/>
          <w:w w:val="115"/>
        </w:rPr>
        <w:t>ﬁ</w:t>
      </w:r>
      <w:r>
        <w:rPr>
          <w:w w:val="115"/>
        </w:rPr>
        <w:t>ed.</w:t>
      </w:r>
      <w:r>
        <w:rPr>
          <w:spacing w:val="8"/>
          <w:w w:val="115"/>
        </w:rPr>
        <w:t> </w:t>
      </w:r>
      <w:r>
        <w:rPr>
          <w:w w:val="115"/>
        </w:rPr>
        <w:t>The</w:t>
      </w:r>
      <w:r>
        <w:rPr>
          <w:spacing w:val="-12"/>
          <w:w w:val="115"/>
        </w:rPr>
        <w:t> </w:t>
      </w:r>
      <w:r>
        <w:rPr>
          <w:w w:val="115"/>
        </w:rPr>
        <w:t>RSA</w:t>
      </w:r>
      <w:r>
        <w:rPr>
          <w:spacing w:val="-12"/>
          <w:w w:val="115"/>
        </w:rPr>
        <w:t> </w:t>
      </w:r>
      <w:r>
        <w:rPr>
          <w:w w:val="115"/>
        </w:rPr>
        <w:t>algorithm</w:t>
      </w:r>
      <w:r>
        <w:rPr>
          <w:spacing w:val="-12"/>
          <w:w w:val="115"/>
        </w:rPr>
        <w:t> </w:t>
      </w:r>
      <w:r>
        <w:rPr>
          <w:w w:val="115"/>
        </w:rPr>
        <w:t>was</w:t>
      </w:r>
      <w:r>
        <w:rPr>
          <w:spacing w:val="-12"/>
          <w:w w:val="115"/>
        </w:rPr>
        <w:t> </w:t>
      </w:r>
      <w:r>
        <w:rPr>
          <w:w w:val="115"/>
        </w:rPr>
        <w:t>then</w:t>
      </w:r>
      <w:r>
        <w:rPr>
          <w:spacing w:val="-11"/>
          <w:w w:val="115"/>
        </w:rPr>
        <w:t> </w:t>
      </w:r>
      <w:r>
        <w:rPr>
          <w:spacing w:val="-3"/>
          <w:w w:val="115"/>
        </w:rPr>
        <w:t>invented</w:t>
      </w:r>
      <w:r>
        <w:rPr>
          <w:spacing w:val="-12"/>
          <w:w w:val="115"/>
        </w:rPr>
        <w:t> </w:t>
      </w:r>
      <w:r>
        <w:rPr>
          <w:spacing w:val="-3"/>
          <w:w w:val="115"/>
        </w:rPr>
        <w:t>by</w:t>
      </w:r>
      <w:r>
        <w:rPr>
          <w:spacing w:val="-12"/>
          <w:w w:val="115"/>
        </w:rPr>
        <w:t> </w:t>
      </w:r>
      <w:r>
        <w:rPr>
          <w:w w:val="115"/>
        </w:rPr>
        <w:t>Cli</w:t>
      </w:r>
      <w:r>
        <w:rPr>
          <w:rFonts w:ascii="Arial Unicode MS" w:hAnsi="Arial Unicode MS"/>
          <w:w w:val="115"/>
        </w:rPr>
        <w:t>↵</w:t>
      </w:r>
      <w:r>
        <w:rPr>
          <w:w w:val="115"/>
        </w:rPr>
        <w:t>ord Cocks, and also kept secret. This story is told in [625]. One e</w:t>
      </w:r>
      <w:r>
        <w:rPr>
          <w:rFonts w:ascii="Arial Unicode MS" w:hAnsi="Arial Unicode MS"/>
          <w:w w:val="115"/>
        </w:rPr>
        <w:t>↵</w:t>
      </w:r>
      <w:r>
        <w:rPr>
          <w:w w:val="115"/>
        </w:rPr>
        <w:t>ect of </w:t>
      </w:r>
      <w:r>
        <w:rPr>
          <w:spacing w:val="-4"/>
          <w:w w:val="115"/>
        </w:rPr>
        <w:t>the </w:t>
      </w:r>
      <w:r>
        <w:rPr>
          <w:w w:val="115"/>
        </w:rPr>
        <w:t>secrecy was that their work was not used: although it was motivated </w:t>
      </w:r>
      <w:r>
        <w:rPr>
          <w:spacing w:val="-3"/>
          <w:w w:val="115"/>
        </w:rPr>
        <w:t>by </w:t>
      </w:r>
      <w:r>
        <w:rPr>
          <w:w w:val="115"/>
        </w:rPr>
        <w:t>the expense of Army key distribution, Britain’s Ministry of Defence did not</w:t>
      </w:r>
      <w:r>
        <w:rPr>
          <w:spacing w:val="-16"/>
          <w:w w:val="115"/>
        </w:rPr>
        <w:t> </w:t>
      </w:r>
      <w:r>
        <w:rPr>
          <w:spacing w:val="-3"/>
          <w:w w:val="115"/>
        </w:rPr>
        <w:t>start </w:t>
      </w:r>
      <w:r>
        <w:rPr>
          <w:w w:val="115"/>
        </w:rPr>
        <w:t>building electronic key distribution systems for its main networks until 1992. And</w:t>
      </w:r>
      <w:r>
        <w:rPr>
          <w:spacing w:val="-7"/>
          <w:w w:val="115"/>
        </w:rPr>
        <w:t> </w:t>
      </w:r>
      <w:r>
        <w:rPr>
          <w:w w:val="115"/>
        </w:rPr>
        <w:t>the</w:t>
      </w:r>
      <w:r>
        <w:rPr>
          <w:spacing w:val="-7"/>
          <w:w w:val="115"/>
        </w:rPr>
        <w:t> </w:t>
      </w:r>
      <w:r>
        <w:rPr>
          <w:w w:val="115"/>
        </w:rPr>
        <w:t>classi</w:t>
      </w:r>
      <w:r>
        <w:rPr>
          <w:rFonts w:ascii="Arial Unicode MS" w:hAnsi="Arial Unicode MS"/>
          <w:w w:val="115"/>
        </w:rPr>
        <w:t>ﬁ</w:t>
      </w:r>
      <w:r>
        <w:rPr>
          <w:w w:val="115"/>
        </w:rPr>
        <w:t>ed</w:t>
      </w:r>
      <w:r>
        <w:rPr>
          <w:spacing w:val="-6"/>
          <w:w w:val="115"/>
        </w:rPr>
        <w:t> </w:t>
      </w:r>
      <w:r>
        <w:rPr>
          <w:w w:val="115"/>
        </w:rPr>
        <w:t>community</w:t>
      </w:r>
      <w:r>
        <w:rPr>
          <w:spacing w:val="-6"/>
          <w:w w:val="115"/>
        </w:rPr>
        <w:t> </w:t>
      </w:r>
      <w:r>
        <w:rPr>
          <w:w w:val="115"/>
        </w:rPr>
        <w:t>did</w:t>
      </w:r>
      <w:r>
        <w:rPr>
          <w:spacing w:val="-6"/>
          <w:w w:val="115"/>
        </w:rPr>
        <w:t> </w:t>
      </w:r>
      <w:r>
        <w:rPr>
          <w:w w:val="115"/>
        </w:rPr>
        <w:t>not</w:t>
      </w:r>
      <w:r>
        <w:rPr>
          <w:spacing w:val="-7"/>
          <w:w w:val="115"/>
        </w:rPr>
        <w:t> </w:t>
      </w:r>
      <w:r>
        <w:rPr>
          <w:w w:val="115"/>
        </w:rPr>
        <w:t>pre-invent</w:t>
      </w:r>
      <w:r>
        <w:rPr>
          <w:spacing w:val="-6"/>
          <w:w w:val="115"/>
        </w:rPr>
        <w:t> </w:t>
      </w:r>
      <w:r>
        <w:rPr>
          <w:w w:val="115"/>
        </w:rPr>
        <w:t>digital</w:t>
      </w:r>
      <w:r>
        <w:rPr>
          <w:spacing w:val="-7"/>
          <w:w w:val="115"/>
        </w:rPr>
        <w:t> </w:t>
      </w:r>
      <w:r>
        <w:rPr>
          <w:w w:val="115"/>
        </w:rPr>
        <w:t>signatures;</w:t>
      </w:r>
      <w:r>
        <w:rPr>
          <w:spacing w:val="-4"/>
          <w:w w:val="115"/>
        </w:rPr>
        <w:t> </w:t>
      </w:r>
      <w:r>
        <w:rPr>
          <w:w w:val="115"/>
        </w:rPr>
        <w:t>they</w:t>
      </w:r>
      <w:r>
        <w:rPr>
          <w:spacing w:val="-7"/>
          <w:w w:val="115"/>
        </w:rPr>
        <w:t> </w:t>
      </w:r>
      <w:r>
        <w:rPr>
          <w:w w:val="115"/>
        </w:rPr>
        <w:t>remain the achievement of Whit Di</w:t>
      </w:r>
      <w:r>
        <w:rPr>
          <w:rFonts w:ascii="Arial Unicode MS" w:hAnsi="Arial Unicode MS"/>
          <w:w w:val="115"/>
        </w:rPr>
        <w:t>ﬃ</w:t>
      </w:r>
      <w:r>
        <w:rPr>
          <w:w w:val="115"/>
        </w:rPr>
        <w:t>e and Martin</w:t>
      </w:r>
      <w:r>
        <w:rPr>
          <w:spacing w:val="34"/>
          <w:w w:val="115"/>
        </w:rPr>
        <w:t> </w:t>
      </w:r>
      <w:r>
        <w:rPr>
          <w:w w:val="115"/>
        </w:rPr>
        <w:t>Hellman.</w:t>
      </w:r>
    </w:p>
    <w:sectPr>
      <w:pgSz w:w="11900" w:h="16840"/>
      <w:pgMar w:header="1764" w:footer="1771"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Bookman Old Style">
    <w:altName w:val="Bookman Old Style"/>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Verdana">
    <w:altName w:val="Verdana"/>
    <w:charset w:val="0"/>
    <w:family w:val="swiss"/>
    <w:pitch w:val="variable"/>
  </w:font>
  <w:font w:name="Arial Narrow">
    <w:altName w:val="Arial Narrow"/>
    <w:charset w:val="0"/>
    <w:family w:val="swiss"/>
    <w:pitch w:val="variable"/>
  </w:font>
  <w:font w:name="Arial Black">
    <w:altName w:val="Arial Black"/>
    <w:charset w:val="0"/>
    <w:family w:val="swiss"/>
    <w:pitch w:val="variable"/>
  </w:font>
  <w:font w:name="Cambria">
    <w:altName w:val="Cambria"/>
    <w:charset w:val="0"/>
    <w:family w:val="roman"/>
    <w:pitch w:val="variable"/>
  </w:font>
  <w:font w:name="Lucida Sans">
    <w:altName w:val="Lucida Sans"/>
    <w:charset w:val="0"/>
    <w:family w:val="swiss"/>
    <w:pitch w:val="variable"/>
  </w:font>
  <w:font w:name="Courier New">
    <w:altName w:val="Courier New"/>
    <w:charset w:val="0"/>
    <w:family w:val="modern"/>
    <w:pitch w:val="fixed"/>
  </w:font>
  <w:font w:name="Century">
    <w:altName w:val="Century"/>
    <w:charset w:val="0"/>
    <w:family w:val="roman"/>
    <w:pitch w:val="variable"/>
  </w:font>
  <w:font w:name="Book Antiqua">
    <w:altName w:val="Book Antiqua"/>
    <w:charset w:val="0"/>
    <w:family w:val="roman"/>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169pt;margin-top:742.439819pt;width:106.4pt;height:11.95pt;mso-position-horizontal-relative:page;mso-position-vertical-relative:page;z-index:-1678387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517pt;margin-top:742.436401pt;width:20.95pt;height:11.95pt;mso-position-horizontal-relative:page;mso-position-vertical-relative:page;z-index:-1678336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150</w:t>
                </w:r>
                <w:r>
                  <w:rPr/>
                  <w:fldChar w:fldCharType="end"/>
                </w:r>
              </w:p>
            </w:txbxContent>
          </v:textbox>
          <w10:wrap type="none"/>
        </v:shape>
      </w:pict>
    </w:r>
    <w:r>
      <w:rPr/>
      <w:pict>
        <v:shape style="position:absolute;margin-left:402.067749pt;margin-top:742.439819pt;width:66.7pt;height:11.95pt;mso-position-horizontal-relative:page;mso-position-vertical-relative:page;z-index:-1678284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0813pt;margin-top:742.438477pt;width:106.4pt;height:11.95pt;mso-position-horizontal-relative:page;mso-position-vertical-relative:page;z-index:-1678131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815pt;margin-top:742.436768pt;width:20.95pt;height:11.95pt;mso-position-horizontal-relative:page;mso-position-vertical-relative:page;z-index:-1678080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158</w:t>
                </w:r>
                <w:r>
                  <w:rPr/>
                  <w:fldChar w:fldCharType="end"/>
                </w:r>
              </w:p>
            </w:txbxContent>
          </v:textbox>
          <w10:wrap type="none"/>
        </v:shape>
      </w:pict>
    </w:r>
    <w:r>
      <w:rPr/>
      <w:pict>
        <v:shape style="position:absolute;margin-left:402.066864pt;margin-top:742.438477pt;width:66.7pt;height:11.95pt;mso-position-horizontal-relative:page;mso-position-vertical-relative:page;z-index:-1678028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452pt;margin-top:742.4375pt;width:106.4pt;height:11.95pt;mso-position-horizontal-relative:page;mso-position-vertical-relative:page;z-index:-1677875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005pt;margin-top:742.43689pt;width:20.95pt;height:12pt;mso-position-horizontal-relative:page;mso-position-vertical-relative:page;z-index:-1677824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167</w:t>
                </w:r>
                <w:r>
                  <w:rPr/>
                  <w:fldChar w:fldCharType="end"/>
                </w:r>
              </w:p>
            </w:txbxContent>
          </v:textbox>
          <w10:wrap type="none"/>
        </v:shape>
      </w:pict>
    </w:r>
    <w:r>
      <w:rPr/>
      <w:pict>
        <v:shape style="position:absolute;margin-left:402.069519pt;margin-top:742.4375pt;width:66.7pt;height:11.95pt;mso-position-horizontal-relative:page;mso-position-vertical-relative:page;z-index:-1677772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262pt;margin-top:742.440063pt;width:106.4pt;height:11.95pt;mso-position-horizontal-relative:page;mso-position-vertical-relative:page;z-index:-1677619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425pt;margin-top:742.438171pt;width:20.95pt;height:11.95pt;mso-position-horizontal-relative:page;mso-position-vertical-relative:page;z-index:-1677568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177</w:t>
                </w:r>
                <w:r>
                  <w:rPr/>
                  <w:fldChar w:fldCharType="end"/>
                </w:r>
              </w:p>
            </w:txbxContent>
          </v:textbox>
          <w10:wrap type="none"/>
        </v:shape>
      </w:pict>
    </w:r>
    <w:r>
      <w:rPr/>
      <w:pict>
        <v:shape style="position:absolute;margin-left:402.068329pt;margin-top:742.440063pt;width:66.7pt;height:11.95pt;mso-position-horizontal-relative:page;mso-position-vertical-relative:page;z-index:-1677516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552pt;margin-top:742.437744pt;width:106.4pt;height:11.95pt;mso-position-horizontal-relative:page;mso-position-vertical-relative:page;z-index:-1677363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883pt;margin-top:742.436707pt;width:20.95pt;height:11.95pt;mso-position-horizontal-relative:page;mso-position-vertical-relative:page;z-index:-1677312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182</w:t>
                </w:r>
                <w:r>
                  <w:rPr/>
                  <w:fldChar w:fldCharType="end"/>
                </w:r>
              </w:p>
            </w:txbxContent>
          </v:textbox>
          <w10:wrap type="none"/>
        </v:shape>
      </w:pict>
    </w:r>
    <w:r>
      <w:rPr/>
      <w:pict>
        <v:shape style="position:absolute;margin-left:402.068604pt;margin-top:742.437744pt;width:66.7pt;height:11.95pt;mso-position-horizontal-relative:page;mso-position-vertical-relative:page;z-index:-1677260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491pt;margin-top:742.441711pt;width:106.4pt;height:11.95pt;mso-position-horizontal-relative:page;mso-position-vertical-relative:page;z-index:-1677107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608pt;margin-top:742.437195pt;width:20.95pt;height:12pt;mso-position-horizontal-relative:page;mso-position-vertical-relative:page;z-index:-1677056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185</w:t>
                </w:r>
                <w:r>
                  <w:rPr/>
                  <w:fldChar w:fldCharType="end"/>
                </w:r>
              </w:p>
            </w:txbxContent>
          </v:textbox>
          <w10:wrap type="none"/>
        </v:shape>
      </w:pict>
    </w:r>
    <w:r>
      <w:rPr/>
      <w:pict>
        <v:shape style="position:absolute;margin-left:402.068542pt;margin-top:742.441711pt;width:66.7pt;height:11.95pt;mso-position-horizontal-relative:page;mso-position-vertical-relative:page;z-index:-1677004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742pt;margin-top:742.438171pt;width:106.4pt;height:11.95pt;mso-position-horizontal-relative:page;mso-position-vertical-relative:page;z-index:-16768512"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921pt;margin-top:742.438171pt;width:20.95pt;height:11.95pt;mso-position-horizontal-relative:page;mso-position-vertical-relative:page;z-index:-16768000"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202</w:t>
                </w:r>
                <w:r>
                  <w:rPr/>
                  <w:fldChar w:fldCharType="end"/>
                </w:r>
              </w:p>
            </w:txbxContent>
          </v:textbox>
          <w10:wrap type="none"/>
        </v:shape>
      </w:pict>
    </w:r>
    <w:r>
      <w:rPr/>
      <w:pict>
        <v:shape style="position:absolute;margin-left:402.069794pt;margin-top:742.438171pt;width:66.7pt;height:11.95pt;mso-position-horizontal-relative:page;mso-position-vertical-relative:page;z-index:-16767488"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8489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65.7pt;height:11.95pt;mso-position-horizontal-relative:page;mso-position-vertical-relative:page;z-index:-167843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5.2. HISTORICAL BACKGROUND</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82336" from="124.590004pt,101.62899pt" to="467.725009pt,101.62899pt" stroked="true" strokeweight=".397332pt" strokecolor="#000000">
          <v:stroke dashstyle="solid"/>
          <w10:wrap type="none"/>
        </v:line>
      </w:pict>
    </w:r>
    <w:r>
      <w:rPr/>
      <w:pict>
        <v:shape style="position:absolute;margin-left:123.593002pt;margin-top:87.198608pt;width:123.9pt;height:11.95pt;mso-position-horizontal-relative:page;mso-position-vertical-relative:page;z-index:-167818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5.3. SECURITY MODELS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79776" from="124.590004pt,101.62899pt" to="467.725009pt,101.62899pt" stroked="true" strokeweight=".397332pt" strokecolor="#000000">
          <v:stroke dashstyle="solid"/>
          <w10:wrap type="none"/>
        </v:line>
      </w:pict>
    </w:r>
    <w:r>
      <w:rPr/>
      <w:pict>
        <v:shape style="position:absolute;margin-left:123.593002pt;margin-top:87.198608pt;width:207.25pt;height:11.95pt;mso-position-horizontal-relative:page;mso-position-vertical-relative:page;z-index:-167792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5.4. SYMMETRIC CRYPTO ALGORITHMS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77216" from="124.590004pt,101.62899pt" to="467.725009pt,101.62899pt" stroked="true" strokeweight=".397332pt" strokecolor="#000000">
          <v:stroke dashstyle="solid"/>
          <w10:wrap type="none"/>
        </v:line>
      </w:pict>
    </w:r>
    <w:r>
      <w:rPr/>
      <w:pict>
        <v:shape style="position:absolute;margin-left:123.593002pt;margin-top:87.198608pt;width:143.9pt;height:11.95pt;mso-position-horizontal-relative:page;mso-position-vertical-relative:page;z-index:-167767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5.5. MODES OF OPERATION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74656" from="124.590004pt,101.62899pt" to="467.725009pt,101.62899pt" stroked="true" strokeweight=".397332pt" strokecolor="#000000">
          <v:stroke dashstyle="solid"/>
          <w10:wrap type="none"/>
        </v:line>
      </w:pict>
    </w:r>
    <w:r>
      <w:rPr/>
      <w:pict>
        <v:shape style="position:absolute;margin-left:123.593002pt;margin-top:87.198608pt;width:116.5pt;height:11.95pt;mso-position-horizontal-relative:page;mso-position-vertical-relative:page;z-index:-1677414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5.6. HASH FUNCTIONS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72096" from="124.590004pt,101.62899pt" to="467.725009pt,101.62899pt" stroked="true" strokeweight=".397332pt" strokecolor="#000000">
          <v:stroke dashstyle="solid"/>
          <w10:wrap type="none"/>
        </v:line>
      </w:pict>
    </w:r>
    <w:r>
      <w:rPr/>
      <w:pict>
        <v:shape style="position:absolute;margin-left:123.593002pt;margin-top:87.198608pt;width:206.2pt;height:11.95pt;mso-position-horizontal-relative:page;mso-position-vertical-relative:page;z-index:-167715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5.7. ASYMMETRIC CRYPTO PRIMITIVES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769536"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76902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5.8.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4">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3">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2">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5"/>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4"/>
        <w:sz w:val="20"/>
        <w:szCs w:val="20"/>
        <w:lang w:val="en-US" w:eastAsia="en-US" w:bidi="ar-SA"/>
      </w:rPr>
    </w:lvl>
    <w:lvl w:ilvl="4">
      <w:start w:val="0"/>
      <w:numFmt w:val="bullet"/>
      <w:lvlText w:val="•"/>
      <w:lvlJc w:val="left"/>
      <w:pPr>
        <w:ind w:left="1110" w:hanging="199"/>
      </w:pPr>
      <w:rPr>
        <w:rFonts w:hint="default" w:ascii="Arial" w:hAnsi="Arial" w:eastAsia="Arial" w:cs="Arial"/>
        <w:w w:val="142"/>
        <w:sz w:val="20"/>
        <w:szCs w:val="20"/>
        <w:lang w:val="en-US" w:eastAsia="en-US" w:bidi="ar-SA"/>
      </w:rPr>
    </w:lvl>
    <w:lvl w:ilvl="5">
      <w:start w:val="0"/>
      <w:numFmt w:val="bullet"/>
      <w:lvlText w:val="•"/>
      <w:lvlJc w:val="left"/>
      <w:pPr>
        <w:ind w:left="2823" w:hanging="199"/>
      </w:pPr>
      <w:rPr>
        <w:rFonts w:hint="default"/>
        <w:lang w:val="en-US" w:eastAsia="en-US" w:bidi="ar-SA"/>
      </w:rPr>
    </w:lvl>
    <w:lvl w:ilvl="6">
      <w:start w:val="0"/>
      <w:numFmt w:val="bullet"/>
      <w:lvlText w:val="•"/>
      <w:lvlJc w:val="left"/>
      <w:pPr>
        <w:ind w:left="3966" w:hanging="199"/>
      </w:pPr>
      <w:rPr>
        <w:rFonts w:hint="default"/>
        <w:lang w:val="en-US" w:eastAsia="en-US" w:bidi="ar-SA"/>
      </w:rPr>
    </w:lvl>
    <w:lvl w:ilvl="7">
      <w:start w:val="0"/>
      <w:numFmt w:val="bullet"/>
      <w:lvlText w:val="•"/>
      <w:lvlJc w:val="left"/>
      <w:pPr>
        <w:ind w:left="5110" w:hanging="199"/>
      </w:pPr>
      <w:rPr>
        <w:rFonts w:hint="default"/>
        <w:lang w:val="en-US" w:eastAsia="en-US" w:bidi="ar-SA"/>
      </w:rPr>
    </w:lvl>
    <w:lvl w:ilvl="8">
      <w:start w:val="0"/>
      <w:numFmt w:val="bullet"/>
      <w:lvlText w:val="•"/>
      <w:lvlJc w:val="left"/>
      <w:pPr>
        <w:ind w:left="6253" w:hanging="199"/>
      </w:pPr>
      <w:rPr>
        <w:rFonts w:hint="default"/>
        <w:lang w:val="en-US" w:eastAsia="en-US" w:bidi="ar-SA"/>
      </w:rPr>
    </w:lvl>
  </w:abstractNum>
  <w:abstractNum w:abstractNumId="0">
    <w:multiLevelType w:val="hybridMultilevel"/>
    <w:lvl w:ilvl="0">
      <w:start w:val="0"/>
      <w:numFmt w:val="bullet"/>
      <w:lvlText w:val="–"/>
      <w:lvlJc w:val="left"/>
      <w:pPr>
        <w:ind w:left="5778" w:hanging="166"/>
      </w:pPr>
      <w:rPr>
        <w:rFonts w:hint="default" w:ascii="PMingLiU" w:hAnsi="PMingLiU" w:eastAsia="PMingLiU" w:cs="PMingLiU"/>
        <w:w w:val="49"/>
        <w:sz w:val="20"/>
        <w:szCs w:val="20"/>
        <w:lang w:val="en-US" w:eastAsia="en-US" w:bidi="ar-SA"/>
      </w:rPr>
    </w:lvl>
    <w:lvl w:ilvl="1">
      <w:start w:val="0"/>
      <w:numFmt w:val="bullet"/>
      <w:lvlText w:val="•"/>
      <w:lvlJc w:val="left"/>
      <w:pPr>
        <w:ind w:left="6056" w:hanging="166"/>
      </w:pPr>
      <w:rPr>
        <w:rFonts w:hint="default"/>
        <w:lang w:val="en-US" w:eastAsia="en-US" w:bidi="ar-SA"/>
      </w:rPr>
    </w:lvl>
    <w:lvl w:ilvl="2">
      <w:start w:val="0"/>
      <w:numFmt w:val="bullet"/>
      <w:lvlText w:val="•"/>
      <w:lvlJc w:val="left"/>
      <w:pPr>
        <w:ind w:left="6332" w:hanging="166"/>
      </w:pPr>
      <w:rPr>
        <w:rFonts w:hint="default"/>
        <w:lang w:val="en-US" w:eastAsia="en-US" w:bidi="ar-SA"/>
      </w:rPr>
    </w:lvl>
    <w:lvl w:ilvl="3">
      <w:start w:val="0"/>
      <w:numFmt w:val="bullet"/>
      <w:lvlText w:val="•"/>
      <w:lvlJc w:val="left"/>
      <w:pPr>
        <w:ind w:left="6608" w:hanging="166"/>
      </w:pPr>
      <w:rPr>
        <w:rFonts w:hint="default"/>
        <w:lang w:val="en-US" w:eastAsia="en-US" w:bidi="ar-SA"/>
      </w:rPr>
    </w:lvl>
    <w:lvl w:ilvl="4">
      <w:start w:val="0"/>
      <w:numFmt w:val="bullet"/>
      <w:lvlText w:val="•"/>
      <w:lvlJc w:val="left"/>
      <w:pPr>
        <w:ind w:left="6884" w:hanging="166"/>
      </w:pPr>
      <w:rPr>
        <w:rFonts w:hint="default"/>
        <w:lang w:val="en-US" w:eastAsia="en-US" w:bidi="ar-SA"/>
      </w:rPr>
    </w:lvl>
    <w:lvl w:ilvl="5">
      <w:start w:val="0"/>
      <w:numFmt w:val="bullet"/>
      <w:lvlText w:val="•"/>
      <w:lvlJc w:val="left"/>
      <w:pPr>
        <w:ind w:left="7160" w:hanging="166"/>
      </w:pPr>
      <w:rPr>
        <w:rFonts w:hint="default"/>
        <w:lang w:val="en-US" w:eastAsia="en-US" w:bidi="ar-SA"/>
      </w:rPr>
    </w:lvl>
    <w:lvl w:ilvl="6">
      <w:start w:val="0"/>
      <w:numFmt w:val="bullet"/>
      <w:lvlText w:val="•"/>
      <w:lvlJc w:val="left"/>
      <w:pPr>
        <w:ind w:left="7436" w:hanging="166"/>
      </w:pPr>
      <w:rPr>
        <w:rFonts w:hint="default"/>
        <w:lang w:val="en-US" w:eastAsia="en-US" w:bidi="ar-SA"/>
      </w:rPr>
    </w:lvl>
    <w:lvl w:ilvl="7">
      <w:start w:val="0"/>
      <w:numFmt w:val="bullet"/>
      <w:lvlText w:val="•"/>
      <w:lvlJc w:val="left"/>
      <w:pPr>
        <w:ind w:left="7712" w:hanging="166"/>
      </w:pPr>
      <w:rPr>
        <w:rFonts w:hint="default"/>
        <w:lang w:val="en-US" w:eastAsia="en-US" w:bidi="ar-SA"/>
      </w:rPr>
    </w:lvl>
    <w:lvl w:ilvl="8">
      <w:start w:val="0"/>
      <w:numFmt w:val="bullet"/>
      <w:lvlText w:val="•"/>
      <w:lvlJc w:val="left"/>
      <w:pPr>
        <w:ind w:left="7988" w:hanging="16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631" w:hanging="821"/>
    </w:pPr>
    <w:rPr>
      <w:rFonts w:ascii="PMingLiU" w:hAnsi="PMingLiU" w:eastAsia="PMingLiU" w:cs="PMingLiU"/>
      <w:lang w:val="en-US" w:eastAsia="en-US" w:bidi="ar-SA"/>
    </w:rPr>
  </w:style>
  <w:style w:styleId="TableParagraph" w:type="paragraph">
    <w:name w:val="Table Paragraph"/>
    <w:basedOn w:val="Normal"/>
    <w:uiPriority w:val="1"/>
    <w:qForma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2020-06-03T06:19:19Z</dcterms:created>
  <dcterms:modified xsi:type="dcterms:W3CDTF">2020-06-03T06:19:19Z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2020-06-03T00:00:00Z</vt:filetime>
  </property>
</Properties>
</file>