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94EC0" w14:textId="317F92D7" w:rsidR="0068543B" w:rsidRPr="000F3A17" w:rsidRDefault="00EB028D" w:rsidP="00724324">
      <w:pPr>
        <w:spacing w:after="0"/>
        <w:rPr>
          <w:sz w:val="32"/>
          <w:szCs w:val="32"/>
        </w:rPr>
      </w:pPr>
      <w:r>
        <w:rPr>
          <w:sz w:val="32"/>
          <w:szCs w:val="32"/>
        </w:rPr>
        <w:t>Mechanical changes</w:t>
      </w:r>
    </w:p>
    <w:p w14:paraId="01B498F6" w14:textId="77777777" w:rsidR="00045B2B" w:rsidRDefault="00045B2B" w:rsidP="00724324">
      <w:pPr>
        <w:spacing w:after="0"/>
      </w:pPr>
    </w:p>
    <w:p w14:paraId="5A0EF1F0" w14:textId="57269029" w:rsidR="00EB028D" w:rsidRDefault="00EB028D" w:rsidP="00724324">
      <w:pPr>
        <w:spacing w:after="0"/>
        <w:rPr>
          <w:u w:val="single"/>
        </w:rPr>
      </w:pPr>
      <w:r>
        <w:rPr>
          <w:u w:val="single"/>
        </w:rPr>
        <w:t>Power supply:</w:t>
      </w:r>
    </w:p>
    <w:p w14:paraId="334E9E20" w14:textId="7308A454" w:rsidR="008E50DA" w:rsidRDefault="00985434" w:rsidP="00724324">
      <w:pPr>
        <w:spacing w:after="0"/>
      </w:pPr>
      <w:r w:rsidRPr="00EB028D">
        <w:t>RSP-1000-24</w:t>
      </w:r>
      <w:r w:rsidR="00EB028D">
        <w:t xml:space="preserve"> has preference as it is quite good available, a good price, good connectivity and conforms to most important certifications.</w:t>
      </w:r>
    </w:p>
    <w:p w14:paraId="2D95222D" w14:textId="52A6A709" w:rsidR="00EB028D" w:rsidRDefault="00EB028D" w:rsidP="00724324">
      <w:pPr>
        <w:spacing w:after="0"/>
      </w:pPr>
      <w:r w:rsidRPr="00EB028D">
        <w:rPr>
          <w:noProof/>
        </w:rPr>
        <w:drawing>
          <wp:inline distT="0" distB="0" distL="0" distR="0" wp14:anchorId="3A9CAD95" wp14:editId="60B31E84">
            <wp:extent cx="5731510" cy="2442210"/>
            <wp:effectExtent l="0" t="0" r="2540" b="0"/>
            <wp:docPr id="1" name="Picture 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10;&#10;Description automatically generated"/>
                    <pic:cNvPicPr/>
                  </pic:nvPicPr>
                  <pic:blipFill>
                    <a:blip r:embed="rId4"/>
                    <a:stretch>
                      <a:fillRect/>
                    </a:stretch>
                  </pic:blipFill>
                  <pic:spPr>
                    <a:xfrm>
                      <a:off x="0" y="0"/>
                      <a:ext cx="5731510" cy="2442210"/>
                    </a:xfrm>
                    <a:prstGeom prst="rect">
                      <a:avLst/>
                    </a:prstGeom>
                  </pic:spPr>
                </pic:pic>
              </a:graphicData>
            </a:graphic>
          </wp:inline>
        </w:drawing>
      </w:r>
    </w:p>
    <w:p w14:paraId="5E62F27D" w14:textId="59AF3B7A" w:rsidR="00EB028D" w:rsidRDefault="00EB028D" w:rsidP="00724324">
      <w:pPr>
        <w:spacing w:after="0"/>
      </w:pPr>
    </w:p>
    <w:p w14:paraId="3289A325" w14:textId="0099ED6B" w:rsidR="00CA72CC" w:rsidRDefault="00CA72CC" w:rsidP="00724324">
      <w:pPr>
        <w:spacing w:after="0"/>
      </w:pPr>
      <w:r>
        <w:t>The base needs to be increased in height, as the power supply is 41 mm = 1.62 inch.</w:t>
      </w:r>
    </w:p>
    <w:p w14:paraId="67DBAEF9" w14:textId="0F8CB2C4" w:rsidR="0059589C" w:rsidRPr="00EB028D" w:rsidRDefault="0059589C" w:rsidP="00724324">
      <w:pPr>
        <w:spacing w:after="0"/>
      </w:pPr>
      <w:r>
        <w:t xml:space="preserve">Current height under grid section is around 0.67 inch. Increasing this by just over an inch makes sure the power supply fits. </w:t>
      </w:r>
    </w:p>
    <w:p w14:paraId="5D5FCA19" w14:textId="0A379C0D" w:rsidR="0059589C" w:rsidRDefault="0059589C" w:rsidP="00724324">
      <w:pPr>
        <w:spacing w:after="0"/>
      </w:pPr>
      <w:r w:rsidRPr="0059589C">
        <w:rPr>
          <w:noProof/>
        </w:rPr>
        <w:drawing>
          <wp:inline distT="0" distB="0" distL="0" distR="0" wp14:anchorId="6B7CE985" wp14:editId="32178210">
            <wp:extent cx="5182323" cy="1933845"/>
            <wp:effectExtent l="0" t="0" r="0" b="9525"/>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a:blip r:embed="rId5"/>
                    <a:stretch>
                      <a:fillRect/>
                    </a:stretch>
                  </pic:blipFill>
                  <pic:spPr>
                    <a:xfrm>
                      <a:off x="0" y="0"/>
                      <a:ext cx="5182323" cy="1933845"/>
                    </a:xfrm>
                    <a:prstGeom prst="rect">
                      <a:avLst/>
                    </a:prstGeom>
                  </pic:spPr>
                </pic:pic>
              </a:graphicData>
            </a:graphic>
          </wp:inline>
        </w:drawing>
      </w:r>
    </w:p>
    <w:p w14:paraId="126A5F2A" w14:textId="77777777" w:rsidR="0059589C" w:rsidRDefault="0059589C">
      <w:r>
        <w:br w:type="page"/>
      </w:r>
    </w:p>
    <w:p w14:paraId="695C04F8" w14:textId="2B68AAD1" w:rsidR="00BE1EEE" w:rsidRDefault="0059589C" w:rsidP="00724324">
      <w:pPr>
        <w:spacing w:after="0"/>
      </w:pPr>
      <w:r>
        <w:lastRenderedPageBreak/>
        <w:t>Mounting the power supply to the base should be done with the holes that are provided, where the scres can be screwed in from the top section where the grid resides.</w:t>
      </w:r>
    </w:p>
    <w:p w14:paraId="1ACC5315" w14:textId="44575A14" w:rsidR="00E86BB2" w:rsidRDefault="0059589C" w:rsidP="00724324">
      <w:pPr>
        <w:spacing w:after="0"/>
      </w:pPr>
      <w:r w:rsidRPr="0059589C">
        <w:rPr>
          <w:noProof/>
        </w:rPr>
        <w:drawing>
          <wp:inline distT="0" distB="0" distL="0" distR="0" wp14:anchorId="6331BF03" wp14:editId="27E4E28D">
            <wp:extent cx="5731510" cy="6688455"/>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stretch>
                      <a:fillRect/>
                    </a:stretch>
                  </pic:blipFill>
                  <pic:spPr>
                    <a:xfrm>
                      <a:off x="0" y="0"/>
                      <a:ext cx="5731510" cy="6688455"/>
                    </a:xfrm>
                    <a:prstGeom prst="rect">
                      <a:avLst/>
                    </a:prstGeom>
                  </pic:spPr>
                </pic:pic>
              </a:graphicData>
            </a:graphic>
          </wp:inline>
        </w:drawing>
      </w:r>
    </w:p>
    <w:p w14:paraId="66278F73" w14:textId="77777777" w:rsidR="00E86BB2" w:rsidRDefault="00E86BB2">
      <w:r>
        <w:br w:type="page"/>
      </w:r>
    </w:p>
    <w:p w14:paraId="41FA8F46" w14:textId="51291929" w:rsidR="0059589C" w:rsidRDefault="00E86BB2" w:rsidP="00724324">
      <w:pPr>
        <w:spacing w:after="0"/>
      </w:pPr>
      <w:r>
        <w:rPr>
          <w:u w:val="single"/>
        </w:rPr>
        <w:lastRenderedPageBreak/>
        <w:t>Tower:</w:t>
      </w:r>
    </w:p>
    <w:p w14:paraId="30B718D4" w14:textId="5D877E12" w:rsidR="00E86BB2" w:rsidRDefault="00E86BB2" w:rsidP="00724324">
      <w:pPr>
        <w:spacing w:after="0"/>
      </w:pPr>
      <w:r>
        <w:t>The tower mechanical design changes are a bit harder.</w:t>
      </w:r>
    </w:p>
    <w:p w14:paraId="31FC4EEF" w14:textId="2D104351" w:rsidR="00E86BB2" w:rsidRDefault="00B25831" w:rsidP="00724324">
      <w:pPr>
        <w:spacing w:after="0"/>
      </w:pPr>
      <w:r>
        <w:t>There needs to be mounting possibility for the pcb, if possible screwless.</w:t>
      </w:r>
    </w:p>
    <w:p w14:paraId="63F351CA" w14:textId="1DFC9BF8" w:rsidR="00B25831" w:rsidRDefault="00F850A7" w:rsidP="00724324">
      <w:pPr>
        <w:spacing w:after="0"/>
      </w:pPr>
      <w:r>
        <w:t>And the overall size needs to increase a bit.</w:t>
      </w:r>
    </w:p>
    <w:p w14:paraId="7EF84119" w14:textId="14E64B47" w:rsidR="00F850A7" w:rsidRDefault="00F850A7" w:rsidP="00724324">
      <w:pPr>
        <w:spacing w:after="0"/>
      </w:pPr>
    </w:p>
    <w:p w14:paraId="61E2AB8C" w14:textId="12C24E69" w:rsidR="00F850A7" w:rsidRDefault="002F3A5C" w:rsidP="00724324">
      <w:pPr>
        <w:spacing w:after="0"/>
      </w:pPr>
      <w:r>
        <w:rPr>
          <w:noProof/>
        </w:rPr>
        <w:drawing>
          <wp:inline distT="0" distB="0" distL="0" distR="0" wp14:anchorId="56486AD8" wp14:editId="3FA6BFCF">
            <wp:extent cx="3956050" cy="42100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56050" cy="4210050"/>
                    </a:xfrm>
                    <a:prstGeom prst="rect">
                      <a:avLst/>
                    </a:prstGeom>
                    <a:noFill/>
                    <a:ln>
                      <a:noFill/>
                    </a:ln>
                  </pic:spPr>
                </pic:pic>
              </a:graphicData>
            </a:graphic>
          </wp:inline>
        </w:drawing>
      </w:r>
    </w:p>
    <w:p w14:paraId="4346DB80" w14:textId="1B97C419" w:rsidR="002F3A5C" w:rsidRPr="00E86BB2" w:rsidRDefault="002F3A5C" w:rsidP="00724324">
      <w:pPr>
        <w:spacing w:after="0"/>
      </w:pPr>
      <w:r>
        <w:t>Mounting studs to mount without using screws.</w:t>
      </w:r>
    </w:p>
    <w:sectPr w:rsidR="002F3A5C" w:rsidRPr="00E86B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E45"/>
    <w:rsid w:val="00045B2B"/>
    <w:rsid w:val="00047333"/>
    <w:rsid w:val="000F3A17"/>
    <w:rsid w:val="000F64F3"/>
    <w:rsid w:val="001D0CBF"/>
    <w:rsid w:val="002601FE"/>
    <w:rsid w:val="002B5478"/>
    <w:rsid w:val="002F3A5C"/>
    <w:rsid w:val="003A5A25"/>
    <w:rsid w:val="0042237A"/>
    <w:rsid w:val="004318FC"/>
    <w:rsid w:val="00446564"/>
    <w:rsid w:val="0048759E"/>
    <w:rsid w:val="00535A0F"/>
    <w:rsid w:val="0059589C"/>
    <w:rsid w:val="006678FC"/>
    <w:rsid w:val="0067333C"/>
    <w:rsid w:val="0068543B"/>
    <w:rsid w:val="00724324"/>
    <w:rsid w:val="00727BE9"/>
    <w:rsid w:val="00750017"/>
    <w:rsid w:val="007A299C"/>
    <w:rsid w:val="008E50DA"/>
    <w:rsid w:val="009276C6"/>
    <w:rsid w:val="009379B4"/>
    <w:rsid w:val="00952014"/>
    <w:rsid w:val="009710B1"/>
    <w:rsid w:val="00985434"/>
    <w:rsid w:val="009A29D5"/>
    <w:rsid w:val="00A1329E"/>
    <w:rsid w:val="00A77CE9"/>
    <w:rsid w:val="00AC2FA8"/>
    <w:rsid w:val="00B1324F"/>
    <w:rsid w:val="00B25831"/>
    <w:rsid w:val="00BB0E6A"/>
    <w:rsid w:val="00BE1EEE"/>
    <w:rsid w:val="00BF1C49"/>
    <w:rsid w:val="00C25ABC"/>
    <w:rsid w:val="00CA5224"/>
    <w:rsid w:val="00CA72CC"/>
    <w:rsid w:val="00DB5E2F"/>
    <w:rsid w:val="00DC1E45"/>
    <w:rsid w:val="00DD6988"/>
    <w:rsid w:val="00E6396A"/>
    <w:rsid w:val="00E64E97"/>
    <w:rsid w:val="00E86BB2"/>
    <w:rsid w:val="00EB028D"/>
    <w:rsid w:val="00F850A7"/>
    <w:rsid w:val="00FC034F"/>
    <w:rsid w:val="00FF3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10ADD"/>
  <w15:chartTrackingRefBased/>
  <w15:docId w15:val="{CDFC7626-3F71-4A77-B563-A71E119BC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01FE"/>
    <w:rPr>
      <w:color w:val="0563C1" w:themeColor="hyperlink"/>
      <w:u w:val="single"/>
    </w:rPr>
  </w:style>
  <w:style w:type="character" w:styleId="UnresolvedMention">
    <w:name w:val="Unresolved Mention"/>
    <w:basedOn w:val="DefaultParagraphFont"/>
    <w:uiPriority w:val="99"/>
    <w:semiHidden/>
    <w:unhideWhenUsed/>
    <w:rsid w:val="002601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24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117</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Groeneveld</dc:creator>
  <cp:keywords/>
  <dc:description/>
  <cp:lastModifiedBy>Jonathan Groeneveld</cp:lastModifiedBy>
  <cp:revision>10</cp:revision>
  <dcterms:created xsi:type="dcterms:W3CDTF">2022-04-07T16:46:00Z</dcterms:created>
  <dcterms:modified xsi:type="dcterms:W3CDTF">2022-04-09T04:56:00Z</dcterms:modified>
</cp:coreProperties>
</file>