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heading=h.30elaq3c8rq" w:id="0"/>
      <w:bookmarkEnd w:id="0"/>
      <w:r w:rsidDel="00000000" w:rsidR="00000000" w:rsidRPr="00000000">
        <w:rPr>
          <w:rtl w:val="0"/>
        </w:rPr>
        <w:t xml:space="preserve">Tutorial de recepção de estagiários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Seja bem-vindo(a) ao Instituto Fundação João Goulart! 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jc w:val="both"/>
        <w:rPr>
          <w:color w:val="181818"/>
          <w:sz w:val="24"/>
          <w:szCs w:val="24"/>
        </w:rPr>
      </w:pPr>
      <w:r w:rsidDel="00000000" w:rsidR="00000000" w:rsidRPr="00000000">
        <w:rPr>
          <w:color w:val="181818"/>
          <w:sz w:val="24"/>
          <w:szCs w:val="24"/>
          <w:rtl w:val="0"/>
        </w:rPr>
        <w:t xml:space="preserve">A Fundação João Goulart (FJG) é o instituto que investe na gestão pública. Desenvolvemos pessoas, realizamos projetos e criamos métodos e conexões para melhorar a qualidade das políticas públicas para o cidadão carioca.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jc w:val="both"/>
        <w:rPr>
          <w:color w:val="181818"/>
          <w:sz w:val="24"/>
          <w:szCs w:val="24"/>
        </w:rPr>
      </w:pPr>
      <w:r w:rsidDel="00000000" w:rsidR="00000000" w:rsidRPr="00000000">
        <w:rPr>
          <w:color w:val="181818"/>
          <w:sz w:val="24"/>
          <w:szCs w:val="24"/>
          <w:rtl w:val="0"/>
        </w:rPr>
        <w:t xml:space="preserve">Oferecemos soluções integradas, orientadas pela efetividade da gestão pública municipal, através de colaboração, parcerias, transversalidade, programas de desenvolvimento, gestão de lideranças, dados e evidências.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jc w:val="both"/>
        <w:rPr>
          <w:color w:val="181818"/>
          <w:sz w:val="24"/>
          <w:szCs w:val="24"/>
        </w:rPr>
      </w:pPr>
      <w:r w:rsidDel="00000000" w:rsidR="00000000" w:rsidRPr="00000000">
        <w:rPr>
          <w:color w:val="181818"/>
          <w:sz w:val="24"/>
          <w:szCs w:val="24"/>
          <w:rtl w:val="0"/>
        </w:rPr>
        <w:t xml:space="preserve">Nosso instituto tem quatro Coordenadorias e uma iniciativa que se configuram como unidades para que possamos cumprir a nossa missão de gerar valor público.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jc w:val="both"/>
        <w:rPr>
          <w:color w:val="181818"/>
          <w:sz w:val="24"/>
          <w:szCs w:val="24"/>
        </w:rPr>
      </w:pPr>
      <w:r w:rsidDel="00000000" w:rsidR="00000000" w:rsidRPr="00000000">
        <w:rPr>
          <w:color w:val="181818"/>
          <w:sz w:val="24"/>
          <w:szCs w:val="24"/>
          <w:rtl w:val="0"/>
        </w:rPr>
        <w:t xml:space="preserve">A Coordenadoria de Gestão de Lideranças é responsável pela elaboração, atualização, implementação e condução da Política de Gestão de Liderança da Prefeitura da Cidade do Rio de Janeiro.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jc w:val="both"/>
        <w:rPr>
          <w:color w:val="181818"/>
          <w:sz w:val="24"/>
          <w:szCs w:val="24"/>
        </w:rPr>
      </w:pPr>
      <w:r w:rsidDel="00000000" w:rsidR="00000000" w:rsidRPr="00000000">
        <w:rPr>
          <w:color w:val="181818"/>
          <w:sz w:val="24"/>
          <w:szCs w:val="24"/>
          <w:rtl w:val="0"/>
        </w:rPr>
        <w:t xml:space="preserve">A Coordenadoria de Desenvolvimento de Projetos e Transversalidade foi criada em 2021, portanto, é uma das novidades da nova Fundação João Goulart, amplia o ecossistema de inovação em governo na Prefeitura do Rio, com base nos conceitos da inovação, intraempreendedorismo e transversalidade na gestão pública carioca.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jc w:val="both"/>
        <w:rPr>
          <w:color w:val="181818"/>
          <w:sz w:val="24"/>
          <w:szCs w:val="24"/>
        </w:rPr>
      </w:pPr>
      <w:r w:rsidDel="00000000" w:rsidR="00000000" w:rsidRPr="00000000">
        <w:rPr>
          <w:color w:val="181818"/>
          <w:sz w:val="24"/>
          <w:szCs w:val="24"/>
          <w:rtl w:val="0"/>
        </w:rPr>
        <w:t xml:space="preserve">A Coordenadoria de Capacitação e Desenvolvimento tem como competência desenvolver e formar gestores públicos municipais. Para isso, seu principal instrumento é a Política Carioca de Desenvolvimento de Gestores, recurso orientador e fundamental para aprimorar a gestão pública da cidade, além de alavancar a integração entre os gestores das diferentes unidades administrativas, com vistas a torná-los agentes públicos de impacto gerando melhores resultados para a população carioca.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jc w:val="both"/>
        <w:rPr>
          <w:color w:val="181818"/>
          <w:sz w:val="24"/>
          <w:szCs w:val="24"/>
        </w:rPr>
      </w:pPr>
      <w:r w:rsidDel="00000000" w:rsidR="00000000" w:rsidRPr="00000000">
        <w:rPr>
          <w:color w:val="181818"/>
          <w:sz w:val="24"/>
          <w:szCs w:val="24"/>
          <w:rtl w:val="0"/>
        </w:rPr>
        <w:t xml:space="preserve">A Coordenadoria de Dados e Comportamento foi criada em 2021 e é responsável por incentivar a cultura de dados e evidências para uma gestão pública efetiva a partir da eficiência dos processos decisórios de gestores públicos municipais e Líderes Cariocas. Assim, investe em métodos, modelagens, inteligência artificial, ciência de dados, economia comportamental, neurociência, economia e pesquisa operacional.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181818"/>
          <w:sz w:val="24"/>
          <w:szCs w:val="24"/>
        </w:rPr>
      </w:pPr>
      <w:r w:rsidDel="00000000" w:rsidR="00000000" w:rsidRPr="00000000">
        <w:rPr>
          <w:color w:val="181818"/>
          <w:sz w:val="24"/>
          <w:szCs w:val="24"/>
          <w:rtl w:val="0"/>
        </w:rPr>
        <w:t xml:space="preserve">Também temos a NudgeRio, uma iniciativa que amplia a capacidade da FJG de inovar em governo e na gestão pública municipal, qualificando a tomada de decisão dos cidadãos e dos servidores públicos Criada em 2014, a NudgeRio é a primeira unidade de nudge em governos do país, isto é, insere no processo de elaboração de projetos e políticas públicas a variável comportamento realizando incentivos comportamentais para que os cidadão acessem melhor os serviços públicos.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Este documento tem como objetivo enumerar diversas ações para facilitar a recepção dos novos estagiários ao local de trabalho. Citamos abaixo uma série de procedimentos e lembretes, para os coordenadores, supervisores e o estagiário,  para que a sua adaptação seja a mais agradável possível. Vamos começar?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Check-list para o(a) Coordenador(a) da área e o(a) Supervisor(a) do(a) estagiário(a):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1 - O funcionário responsável pela supervisão deve agendar com antecedência o dia e horário para a chegada do novo estagiário. Esta data deve estar em conformidade com o contrato de compromisso assinado pela PCRJ, a Instituição de ensino superior do estagiário e o próprio, publicado no Diário Oficial;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2 - O supervisor de estágio deve, preferencialmente, apresentar as diversas áreas comuns da FJG, assim como apresentá-lo aos demais servidores, dando ênfase nas especificidades das diferentes divisões administrativas  do órgão. Sugere-se que as apresentações específicas de cada coordenadoria sejam feitas por seus representantes;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3 - O supervisor deve encaminhar o estagiário ao setor de Recursos Humanos para que este obtenha o seu número de matrícula e a confecção do crachá de acesso ao local de trabalho;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4 -Dao estagiário a criação de uma conta de e-mail para utilizar durante todo o período de estágio para executar ações e receber informes oficiais. Este email deve ter o seguinte formato: (nome_do_estagiá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rio.fjg@gmail.com</w:t>
        </w:r>
      </w:hyperlink>
      <w:r w:rsidDel="00000000" w:rsidR="00000000" w:rsidRPr="00000000">
        <w:rPr>
          <w:rtl w:val="0"/>
        </w:rPr>
        <w:t xml:space="preserve">). A escolha pelo gmail baseia-se na plataforma Google utilizada pela prefeitura, possibilitando que o estagiário tenha acesso aos diversos aplicativos desta plataforma e possa armazenar e compartilhar dados e informações com os demais membros de sua equipe de trabalho.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5 - Em posse do número de matrícula, o supervisor deve solicitar, através do site Iplanfacil.prefeitura.rio, a criação de um login e senha para acesso do estagiário aos computadores, possibilitando a personalização de sua área de trabalho, com acesso aos aplicativos necessários ao desenvolvimento de seu trabalho;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6 - O supervisor deve indicar os procedimentos para a solicitação de um login e senha para acesso ao Iplanfácil, utilizando o site citado acima. Assim como a inclusão do estagiário nos grupos de Whatsapp da FJG (geral e específico da respectiva coordenadoria)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7 - Definir os horários de trabalho do estagiário, de comum acordo entre o coordenador, o supervisor e o estagiário, o horário de trabalho. Esta ação deve levar em conta o período de estágio e as modalidades presencial e remoto, de modo a ser conveniente para ambos, levando em conta que existe a prioridade de término do curso de graduação do estagiário.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rtl w:val="0"/>
        </w:rPr>
        <w:t xml:space="preserve"> - Entregar, como material de boas-vindas, uma série de publicações criadas pelas coordenadorias, de modo a permitir uma melhor compreensão  das atividades desenvolvidas no âmbito da FJG;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9 - Entregar uma relação de links, com o mesmo intuito do item anterior, sobre as ações e trabalhos desenvolvidos, como por exemplo: O Índice Frangão Carioca, O Mapeamento de Burocracia Representativa, o Relatório do People Analytics das Capacitações de Liderança e o Carnaval de Dados, entre outros.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10 - Explicar sobre a organização dos arquivos no Google Drive, no Canva e, a depender da área do estagiário, no Github, além de mostrar o ClickUp da Coordenadoria.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Informações essenciais para o(a) estagiário(a):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1  - Caso surja a necessidade de faltar ou se ausentar uma parte do dia, deve ser combinado com o Coordenador com a maior antecedência possível. Caso seja necessário faltar em dia de trabalho presencial, a escala deve ser  trocada com outro estagiário da coordenadoria e, após entrar em acordo com o Coordenador, avisar no respectivo grupo de Whatsapp. Se houver necessidade de realmente se ausentar,  as horas deverão ser repostas, podendo ser em horas a mais nos dias presenciais. 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2 - O trabalho remoto (home office) deverá ser realizado em casa durante todo o período correspondente ao presencial e, no final deste dia, deverá ser preenchida a </w:t>
      </w:r>
      <w:r w:rsidDel="00000000" w:rsidR="00000000" w:rsidRPr="00000000">
        <w:rPr>
          <w:color w:val="222222"/>
          <w:highlight w:val="white"/>
          <w:rtl w:val="0"/>
        </w:rPr>
        <w:t xml:space="preserve">planilha de home office com as atividades realizadas nesta modalidade, cujo link será disponibilizado pelo supervisor</w:t>
      </w:r>
      <w:r w:rsidDel="00000000" w:rsidR="00000000" w:rsidRPr="00000000">
        <w:rPr>
          <w:rtl w:val="0"/>
        </w:rPr>
        <w:t xml:space="preserve">. Caso o estagiário tenha alguma necessidade específica de </w:t>
      </w:r>
      <w:r w:rsidDel="00000000" w:rsidR="00000000" w:rsidRPr="00000000">
        <w:rPr>
          <w:b w:val="1"/>
          <w:rtl w:val="0"/>
        </w:rPr>
        <w:t xml:space="preserve">excepcionalmente </w:t>
      </w:r>
      <w:r w:rsidDel="00000000" w:rsidR="00000000" w:rsidRPr="00000000">
        <w:rPr>
          <w:rtl w:val="0"/>
        </w:rPr>
        <w:t xml:space="preserve"> realizar o home office em outro local, isso deve ser informado </w:t>
      </w:r>
      <w:r w:rsidDel="00000000" w:rsidR="00000000" w:rsidRPr="00000000">
        <w:rPr>
          <w:b w:val="1"/>
          <w:rtl w:val="0"/>
        </w:rPr>
        <w:t xml:space="preserve">previamente </w:t>
      </w:r>
      <w:r w:rsidDel="00000000" w:rsidR="00000000" w:rsidRPr="00000000">
        <w:rPr>
          <w:rtl w:val="0"/>
        </w:rPr>
        <w:t xml:space="preserve">ao coordenador e ao supervisor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3 - Apesar de não existir uma regra rígida quanto às vestimentas no local de trabalho (presencial ou home office) solicitamos que o estagiário não utilize, presencialmente, roupas curtas ou shorts curtos, camisetas regatas ou chinelos. Isto deve-se às possibilidades de participar em reuniões com autoridades. Lembre-se que agora você representa a FJG em qualquer atividade que participar,  devendo  agir de modo adequado.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4 - Além do seu supervisor de estágio, responsável pela sua avaliação mensal e comprovação de presença, poderá ser indicado um(a) servidor(a) mais sênior para servir como ponto focal prioritário para as demandas do estagiário, permitindo uma maior proximidade entre os membros do órgão e o corpo de estagiários.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5 -  Os estagiários devem compartilhar sua agenda Google Agenda e solicitar as agendas dos demais componentes da Coordenadoria. Assim, todos podem ter transparência, facilitando a marcação de reuniões, por exemplo.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  <w:t xml:space="preserve">6 - Tem redes sociais? Não deixa de seguir nosso Instagram (@fundacaojoaogoulart.rio) e nosso LinkedIn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https://www.linkedin.com/company/fundacaojoaogoulart/</w:t>
        </w:r>
      </w:hyperlink>
      <w:r w:rsidDel="00000000" w:rsidR="00000000" w:rsidRPr="00000000">
        <w:rPr>
          <w:rtl w:val="0"/>
        </w:rPr>
        <w:t xml:space="preserve">). Acompanhar nossas publicações vai te ajudar a entender mais sobre as iniciativas que realizamos.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Leituras recomendadas para começar a entender o que a FJG faz e como entrega seus produtos: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Site da FJG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Livro Coletânea Carioca (em especial os capítulos sobre o Programa Líderes Cariocas, a NudgeRio e os Grupos Transversais de Trabalho)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Política Carioca de Desenvolvimento de Gestores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Índice Frangão Carioca 2025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Carnaval de Dados 2025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Réveillon em Dados 2025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Relatório Nudge Thinking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io.fjg@gmail.com" TargetMode="External"/><Relationship Id="rId8" Type="http://schemas.openxmlformats.org/officeDocument/2006/relationships/hyperlink" Target="https://www.linkedin.com/company/fundacaojoaogoul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lhUi2H7aS5Qx9P798mPyJKzxdQ==">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