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CÓMO DEFENDERTE DE EMBARGOS Y BLOQUEOS ILEGALES DE TUS CUENTAS DE AHORRO</w:t>
      </w:r>
    </w:p>
    <w:p>
      <w:pPr>
        <w:jc w:val="center"/>
      </w:pPr>
      <w:r>
        <w:rPr>
          <w:i/>
          <w:sz w:val="22"/>
        </w:rPr>
        <w:t>Guía práctica basada en la Sentencia 131 de marzo de 2026 del Juzgado Doce Civil Municipal de Cali</w:t>
      </w:r>
    </w:p>
    <w:p/>
    <w:p>
      <w:pPr>
        <w:pStyle w:val="Heading1"/>
      </w:pPr>
      <w:r>
        <w:t>¿QUÉ HACER SI TE EMBARGAN O BLOQUEAN TU CUENTA ILEGALMENTE?</w:t>
      </w:r>
    </w:p>
    <w:p>
      <w:r>
        <w:t>Si el banco o una entidad de tránsito ha embargado o bloqueado tu cuenta de ahorros sin seguir el debido proceso, tienes derecho a defenderte. Esta guía te explica cómo hacerlo paso a paso, basándose en la Sentencia 131 de marzo de 2026, donde el Juzgado Doce Civil Municipal de Cali concedió una tutela contra el Departamento Administrativo de Tránsito y Transporte de Cartagena y Nequi, ordenando la terminación del proceso de cobro coactivo, el desbloqueo de la cuenta y la devolución de dineros embargados en exceso.</w:t>
      </w:r>
    </w:p>
    <w:p/>
    <w:p>
      <w:pPr>
        <w:pStyle w:val="Heading1"/>
      </w:pPr>
      <w:r>
        <w:t>DERECHOS INVOCADOS EN LA SENTENCIA 131-2026</w:t>
      </w:r>
    </w:p>
    <w:p>
      <w:r>
        <w:rPr>
          <w:b/>
        </w:rPr>
        <w:t>La tutela ganada se fundamentó en los siguientes derechos constitucionales:</w:t>
      </w:r>
    </w:p>
    <w:p/>
    <w:p>
      <w:pPr>
        <w:pStyle w:val="Heading2"/>
      </w:pPr>
      <w:r>
        <w:t>1. DERECHO DE PETICIÓN (Artículo 23 de la Constitución Política)</w:t>
      </w:r>
    </w:p>
    <w:p>
      <w:r>
        <w:rPr>
          <w:i/>
        </w:rPr>
        <w:t>"Toda persona tiene derecho a presentar peticiones respetuosas a las autoridades por motivos de interés general o particular y a obtener su pronta resolución. El funcionario que reciba una petición deberá resolverla dentro de los quince (15) días siguientes a su recepción."</w:t>
      </w:r>
    </w:p>
    <w:p>
      <w:r>
        <w:t>En la sentencia se demostró que el accionante presentó derecho de petición solicitando la terminación del proceso de cobro coactivo, pero la entidad no dio respuesta oportuna, vulnerando este derecho.</w:t>
      </w:r>
    </w:p>
    <w:p/>
    <w:p>
      <w:pPr>
        <w:pStyle w:val="Heading2"/>
      </w:pPr>
      <w:r>
        <w:t>2. DEBIDO PROCESO (Artículo 29 de la Constitución Política)</w:t>
      </w:r>
    </w:p>
    <w:p>
      <w:r>
        <w:rPr>
          <w:i/>
        </w:rPr>
        <w:t>"El debido proceso se aplicará a toda clase de actuaciones judiciales y administrativas. Nadie podrá ser juzgado sino conforme a leyes preexistentes al acto que se le imputa, ante el juez o tribunal competente y con observancia de la plenitud de las formas propias de cada juicio."</w:t>
      </w:r>
    </w:p>
    <w:p>
      <w:r>
        <w:t>El juez determinó que el embargo de la cuenta sin notificación previa y sin respetar el límite de inembargabilidad constituye una vulneración al debido proceso, ya que el afectado no tuvo oportunidad de ser oído antes de que se afectaran sus bienes.</w:t>
      </w:r>
    </w:p>
    <w:p/>
    <w:p>
      <w:pPr>
        <w:pStyle w:val="Heading2"/>
      </w:pPr>
      <w:r>
        <w:t>3. MÍNIMO VITAL (Principio constitucional)</w:t>
      </w:r>
    </w:p>
    <w:p>
      <w:r>
        <w:t>El mínimo vital es el conjunto de bienes y recursos necesarios para garantizar una existencia digna y el desarrollo de las capacidades básicas de las personas. Este principio protege los recursos esenciales para la subsistencia del individuo y su familia.</w:t>
      </w:r>
    </w:p>
    <w:p>
      <w:r>
        <w:t>La sentencia estableció que el embargo que impide al ciudadano cubrir sus necesidades básicas vulnera su derecho a una vida digna y al mínimo vital.</w:t>
      </w:r>
    </w:p>
    <w:p/>
    <w:p>
      <w:pPr>
        <w:pStyle w:val="Heading1"/>
      </w:pPr>
      <w:r>
        <w:t>BENEFICIO DE INEMBARGABILIDAD: REGLA DE ORO</w:t>
      </w:r>
    </w:p>
    <w:p>
      <w:r>
        <w:rPr>
          <w:b/>
        </w:rPr>
        <w:t>IMPORTANTE: El límite de inembargabilidad NO se aplica de manera individual a cada cuenta,</w:t>
      </w:r>
      <w:r>
        <w:rPr>
          <w:b/>
        </w:rPr>
        <w:t xml:space="preserve"> sino de forma </w:t>
      </w:r>
      <w:r>
        <w:rPr>
          <w:b/>
        </w:rPr>
        <w:t>CONSOLIDADA</w:t>
      </w:r>
      <w:r>
        <w:rPr>
          <w:b/>
        </w:rPr>
        <w:t xml:space="preserve"> (sumando los saldos) sobre el total de las cuentas de ahorro, depósitos de bajo monto (Nequi, Daviplata) o cuentas corrientes en el sistema financiero.</w:t>
      </w:r>
    </w:p>
    <w:p/>
    <w:p>
      <w:r>
        <w:t>Esto significa que si tienes varias cuentas (Nequi, Daviplata, banco tradicional), debes SUMAR todos los saldos para determinar si el embargo excede el límite permitido.</w:t>
      </w:r>
    </w:p>
    <w:p/>
    <w:p>
      <w:r>
        <w:rPr>
          <w:b/>
        </w:rPr>
        <w:t>Fundamento legal:</w:t>
      </w:r>
    </w:p>
    <w:p>
      <w:r>
        <w:t>Circular Externa 029 de 2014 de la Superintendencia Financiera de Colombia, que establece el monto máximo inembargable para cuentas de depósito de bajo monto.</w:t>
      </w:r>
    </w:p>
    <w:p/>
    <w:p>
      <w:pPr>
        <w:pStyle w:val="Heading1"/>
      </w:pPr>
      <w:r>
        <w:t>PASOS PARA DEFENDERTE DE UN EMBARGO ILEGAL</w:t>
      </w:r>
    </w:p>
    <w:p/>
    <w:p>
      <w:pPr>
        <w:pStyle w:val="Heading2"/>
      </w:pPr>
      <w:r>
        <w:t>PASO 1: IDENTIFICA SI EL EMBARGO ES ILEGAL</w:t>
      </w:r>
    </w:p>
    <w:p>
      <w:r>
        <w:rPr>
          <w:b/>
        </w:rPr>
        <w:t>El embargo puede ser ilegal cuando:</w:t>
      </w:r>
    </w:p>
    <w:p>
      <w:pPr>
        <w:pStyle w:val="ListBullet"/>
      </w:pPr>
      <w:r>
        <w:t>No te han notificado previamente del proceso de cobro coactivo.</w:t>
      </w:r>
    </w:p>
    <w:p>
      <w:pPr>
        <w:pStyle w:val="ListBullet"/>
      </w:pPr>
      <w:r>
        <w:t>El embargo excede el monto de la deuda.</w:t>
      </w:r>
    </w:p>
    <w:p>
      <w:pPr>
        <w:pStyle w:val="ListBullet"/>
      </w:pPr>
      <w:r>
        <w:t>Se embarga tu cuenta de ahorros sin respetar el límite de inembargabilidad CONSOLIDADA.</w:t>
      </w:r>
    </w:p>
    <w:p>
      <w:pPr>
        <w:pStyle w:val="ListBullet"/>
      </w:pPr>
      <w:r>
        <w:t>No existe una orden judicial previa.</w:t>
      </w:r>
    </w:p>
    <w:p>
      <w:pPr>
        <w:pStyle w:val="ListBullet"/>
      </w:pPr>
      <w:r>
        <w:t>El banco (Nequi, Daviplata, etc.) bloquea tu cuenta sin justificación legal.</w:t>
      </w:r>
    </w:p>
    <w:p>
      <w:pPr>
        <w:pStyle w:val="ListBullet"/>
      </w:pPr>
      <w:r>
        <w:t>Se desconocen tus derechos al debido proceso.</w:t>
      </w:r>
    </w:p>
    <w:p>
      <w:pPr>
        <w:pStyle w:val="ListBullet"/>
      </w:pPr>
      <w:r>
        <w:t>El embargo impide que cubras tus necesidades básicas (mínimo vital).</w:t>
      </w:r>
    </w:p>
    <w:p/>
    <w:p>
      <w:pPr>
        <w:pStyle w:val="Heading2"/>
      </w:pPr>
      <w:r>
        <w:t>PASO 2: REÚNE LA EVIDENCIA</w:t>
      </w:r>
    </w:p>
    <w:p>
      <w:r>
        <w:t>Necesitarás los siguientes documentos:</w:t>
      </w:r>
    </w:p>
    <w:p>
      <w:pPr>
        <w:pStyle w:val="ListBullet"/>
      </w:pPr>
      <w:r>
        <w:t>Capturas de pantalla del bloqueo o embargo de tu cuenta.</w:t>
      </w:r>
    </w:p>
    <w:p>
      <w:pPr>
        <w:pStyle w:val="ListBullet"/>
      </w:pPr>
      <w:r>
        <w:t>Extractos bancarios que muestren los débitos realizados.</w:t>
      </w:r>
    </w:p>
    <w:p>
      <w:pPr>
        <w:pStyle w:val="ListBullet"/>
      </w:pPr>
      <w:r>
        <w:t>Cualquier notificación recibida (o demostrar que no recibiste ninguna).</w:t>
      </w:r>
    </w:p>
    <w:p>
      <w:pPr>
        <w:pStyle w:val="ListBullet"/>
      </w:pPr>
      <w:r>
        <w:t>Comunicaciones con el banco o la entidad de tránsito.</w:t>
      </w:r>
    </w:p>
    <w:p>
      <w:pPr>
        <w:pStyle w:val="ListBullet"/>
      </w:pPr>
      <w:r>
        <w:t>Identificación del funcionario que ordenó el embargo (si la conoces).</w:t>
      </w:r>
    </w:p>
    <w:p>
      <w:pPr>
        <w:pStyle w:val="ListBullet"/>
      </w:pPr>
      <w:r>
        <w:t>Cálculo del monto embargado vs. el monto de la deuda.</w:t>
      </w:r>
    </w:p>
    <w:p>
      <w:pPr>
        <w:pStyle w:val="ListBullet"/>
      </w:pPr>
      <w:r>
        <w:t>SUMA DE TODOS TUS SALDOS en diferentes cuentas (Nequi, Daviplata, bancos tradicionales).</w:t>
      </w:r>
    </w:p>
    <w:p/>
    <w:p>
      <w:pPr>
        <w:pStyle w:val="Heading2"/>
      </w:pPr>
      <w:r>
        <w:t>PASO 3: PRESENTA UNA ACCIÓN DE TUTELA</w:t>
      </w:r>
    </w:p>
    <w:p>
      <w:r>
        <w:rPr>
          <w:b/>
        </w:rPr>
        <w:t>La acción de tutela es el mecanismo más rápido para proteger tus derechos fundamentales.</w:t>
      </w:r>
    </w:p>
    <w:p/>
    <w:p>
      <w:r>
        <w:t>A quién dirigir la tutela:</w:t>
      </w:r>
    </w:p>
    <w:p>
      <w:pPr>
        <w:pStyle w:val="ListBullet"/>
      </w:pPr>
      <w:r>
        <w:t>Juzgado Civil Municipal de tu ciudad de residencia.</w:t>
      </w:r>
    </w:p>
    <w:p/>
    <w:p>
      <w:r>
        <w:t>Demandados (tutelados):</w:t>
      </w:r>
    </w:p>
    <w:p>
      <w:pPr>
        <w:pStyle w:val="ListBullet"/>
      </w:pPr>
      <w:r>
        <w:t>El banco o entidad financiera que bloqueó tu cuenta (ej: Nequi, Bancolombia, Davivienda).</w:t>
      </w:r>
    </w:p>
    <w:p>
      <w:pPr>
        <w:pStyle w:val="ListBullet"/>
      </w:pPr>
      <w:r>
        <w:t>La entidad que ordenó el embargo (ej: Departamento de Tránsito).</w:t>
      </w:r>
    </w:p>
    <w:p/>
    <w:p>
      <w:pPr>
        <w:pStyle w:val="Heading2"/>
      </w:pPr>
      <w:r>
        <w:t>PASO 4: FUNDAMENTA TU TUTELA CON ESTOS ARGUMENTOS</w:t>
      </w:r>
    </w:p>
    <w:p>
      <w:r>
        <w:rPr>
          <w:b/>
        </w:rPr>
        <w:t>Derechos vulnerados que debes invocar (basado en la Sentencia 131-2026):</w:t>
      </w:r>
    </w:p>
    <w:p/>
    <w:p>
      <w:r>
        <w:t>1. DERECHO DE PETICIÓN (Art. 23 Constitución)</w:t>
      </w:r>
    </w:p>
    <w:p>
      <w:r>
        <w:rPr>
          <w:i/>
        </w:rPr>
        <w:t>Invoca que presentaste derecho de petición solicitando información o terminación del proceso, y no recibiste respuesta oportuna.</w:t>
      </w:r>
    </w:p>
    <w:p>
      <w:r>
        <w:t>2. DEBIDO PROCESO (Art. 29 Constitución)</w:t>
      </w:r>
    </w:p>
    <w:p>
      <w:r>
        <w:rPr>
          <w:i/>
        </w:rPr>
        <w:t>El embargo sin notificación previa y sin respetar el límite de inembargabilidad vulnera tu derecho a ser oído antes de que se afecten tus bienes.</w:t>
      </w:r>
    </w:p>
    <w:p>
      <w:r>
        <w:t>3. MÍNIMO VITAL (Principio constitucional)</w:t>
      </w:r>
    </w:p>
    <w:p>
      <w:r>
        <w:rPr>
          <w:i/>
        </w:rPr>
        <w:t>El embargo que impide cubrir tus necesidades básicas y las de tu familia vulnera tu derecho a una vida digna.</w:t>
      </w:r>
    </w:p>
    <w:p>
      <w:r>
        <w:t>4. BENEFICIO DE INEMBARGABILIDAD (Circular Externa 029 de 2014 Superintendencia Financiera)</w:t>
      </w:r>
    </w:p>
    <w:p>
      <w:r>
        <w:rPr>
          <w:i/>
        </w:rPr>
        <w:t>El embargo excede el límite permitido, especialmente cuando se suman los saldos de todas tus cuentas (Nequi, Daviplata, bancos).</w:t>
      </w:r>
    </w:p>
    <w:p/>
    <w:p>
      <w:pPr>
        <w:pStyle w:val="Heading2"/>
      </w:pPr>
      <w:r>
        <w:t>PASO 5: PIDE ESTAS MEDIDAS AL JUEZ</w:t>
      </w:r>
    </w:p>
    <w:p>
      <w:r>
        <w:rPr>
          <w:b/>
        </w:rPr>
        <w:t>Basado en lo ordenado en la Sentencia 131-2026, solicita:</w:t>
      </w:r>
    </w:p>
    <w:p>
      <w:pPr>
        <w:pStyle w:val="ListNumber"/>
      </w:pPr>
      <w:r>
        <w:t>Ordenar la terminación del proceso de cobro coactivo ilegal.</w:t>
      </w:r>
    </w:p>
    <w:p>
      <w:pPr>
        <w:pStyle w:val="ListNumber"/>
      </w:pPr>
      <w:r>
        <w:t>Ordenar al banco desbloquear tu cuenta inmediatamente.</w:t>
      </w:r>
    </w:p>
    <w:p>
      <w:pPr>
        <w:pStyle w:val="ListNumber"/>
      </w:pPr>
      <w:r>
        <w:t>Ordenar la devolución de los dineros embargados que excedan el valor adeudado.</w:t>
      </w:r>
    </w:p>
    <w:p>
      <w:pPr>
        <w:pStyle w:val="ListNumber"/>
      </w:pPr>
      <w:r>
        <w:t>Ordenar a la entidad que se abstenga de nuevos embargos ilegales.</w:t>
      </w:r>
    </w:p>
    <w:p>
      <w:pPr>
        <w:pStyle w:val="ListNumber"/>
      </w:pPr>
      <w:r>
        <w:t>Ordenar a la entidad financiera respetar el límite de inembargabilidad consolidada en lo sucesivo.</w:t>
      </w:r>
    </w:p>
    <w:p/>
    <w:p>
      <w:pPr>
        <w:pStyle w:val="Heading1"/>
      </w:pPr>
      <w:r>
        <w:t>EJEMPLO REAL: SENTENCIA 131 DE MARZO DE 2026</w:t>
      </w:r>
    </w:p>
    <w:p>
      <w:r>
        <w:rPr>
          <w:b/>
        </w:rPr>
        <w:t xml:space="preserve">Caso: </w:t>
      </w:r>
      <w:r>
        <w:t>Francisco Javier Barragán Meneses vs. Departamento Administrativo de Tránsito y Transporte de Cartagena y Nequi</w:t>
      </w:r>
    </w:p>
    <w:p/>
    <w:p>
      <w:r>
        <w:t>Hechos:</w:t>
      </w:r>
    </w:p>
    <w:p>
      <w:pPr>
        <w:pStyle w:val="ListBullet"/>
      </w:pPr>
      <w:r>
        <w:t>• El Departamento de Tránsito de Cartagena ordenó el embargo de la cuenta Nequi del accionante.</w:t>
      </w:r>
    </w:p>
    <w:p>
      <w:pPr>
        <w:pStyle w:val="ListBullet"/>
      </w:pPr>
      <w:r>
        <w:t>• Se realizaron débitos por un total de $914.342,00 pesos.</w:t>
      </w:r>
    </w:p>
    <w:p>
      <w:pPr>
        <w:pStyle w:val="ListBullet"/>
      </w:pPr>
      <w:r>
        <w:t>• El accionante presentó derecho de petición solicitando la terminación del proceso, pero no obtuvo respuesta.</w:t>
      </w:r>
    </w:p>
    <w:p>
      <w:pPr>
        <w:pStyle w:val="ListBullet"/>
      </w:pPr>
      <w:r>
        <w:t>• El embargo vulneró el límite de inembargabilidad y el debido proceso.</w:t>
      </w:r>
    </w:p>
    <w:p/>
    <w:p>
      <w:r>
        <w:t>Lo que ordenó el juez:</w:t>
      </w:r>
    </w:p>
    <w:p>
      <w:pPr>
        <w:pStyle w:val="ListNumber"/>
      </w:pPr>
      <w:r>
        <w:t>1. Conceder la acción de tutela.</w:t>
      </w:r>
    </w:p>
    <w:p>
      <w:pPr>
        <w:pStyle w:val="ListNumber"/>
      </w:pPr>
      <w:r>
        <w:t>2. Ordenar al Departamento de Tránsito terminar el proceso de cobro coactivo.</w:t>
      </w:r>
    </w:p>
    <w:p>
      <w:pPr>
        <w:pStyle w:val="ListNumber"/>
      </w:pPr>
      <w:r>
        <w:t>3. Ordenar la cancelación de las medidas cautelares.</w:t>
      </w:r>
    </w:p>
    <w:p>
      <w:pPr>
        <w:pStyle w:val="ListNumber"/>
      </w:pPr>
      <w:r>
        <w:t>4. Ordenar la devolución de dineros que excedan el valor adeudado.</w:t>
      </w:r>
    </w:p>
    <w:p>
      <w:pPr>
        <w:pStyle w:val="ListNumber"/>
      </w:pPr>
      <w:r>
        <w:t>5. Ordenar a Nequi desbloquear la cuenta y abstenerse de nuevos débitos.</w:t>
      </w:r>
    </w:p>
    <w:p>
      <w:pPr>
        <w:pStyle w:val="ListNumber"/>
      </w:pPr>
      <w:r>
        <w:t>6. Ordenar respetar el límite de inembargabilidad consolidada en lo sucesivo.</w:t>
      </w:r>
    </w:p>
    <w:p/>
    <w:p>
      <w:r>
        <w:rPr>
          <w:b/>
        </w:rPr>
        <w:t xml:space="preserve">Resultado: </w:t>
      </w:r>
      <w:r>
        <w:t>El ciudadano recuperó su dinero y su cuenta fue desbloqueada.</w:t>
      </w:r>
    </w:p>
    <w:p/>
    <w:p>
      <w:pPr>
        <w:pStyle w:val="Heading1"/>
      </w:pPr>
      <w:r>
        <w:t>MODELO DE ACCIÓN DE TUTELA PARA EMBARGOS ILEGALES</w:t>
      </w:r>
    </w:p>
    <w:p>
      <w:r>
        <w:t>Puedes usar nuestro formato de Acción de Tutela disponible en la sección "Formatos" de este sitio web.</w:t>
      </w:r>
    </w:p>
    <w:p/>
    <w:p>
      <w:r>
        <w:rPr>
          <w:b/>
        </w:rPr>
        <w:t>Elementos clave a incluir en tu tutela:</w:t>
      </w:r>
    </w:p>
    <w:p>
      <w:pPr>
        <w:pStyle w:val="ListBullet"/>
      </w:pPr>
      <w:r>
        <w:t>Tus datos personales completos.</w:t>
      </w:r>
    </w:p>
    <w:p>
      <w:pPr>
        <w:pStyle w:val="ListBullet"/>
      </w:pPr>
      <w:r>
        <w:t>Identificación clara de los demandados (banco y entidad de tránsito).</w:t>
      </w:r>
    </w:p>
    <w:p>
      <w:pPr>
        <w:pStyle w:val="ListBullet"/>
      </w:pPr>
      <w:r>
        <w:t>Descripción detallada de los hechos (cuándo y cómo te embargaron).</w:t>
      </w:r>
    </w:p>
    <w:p>
      <w:pPr>
        <w:pStyle w:val="ListBullet"/>
      </w:pPr>
      <w:r>
        <w:t>Derechos vulnerados: derecho de petición, debido proceso, mínimo vital, inembargabilidad.</w:t>
      </w:r>
    </w:p>
    <w:p>
      <w:pPr>
        <w:pStyle w:val="ListBullet"/>
      </w:pPr>
      <w:r>
        <w:t>SUMA CONSOLIDADA de todos tus saldos en diferentes cuentas.</w:t>
      </w:r>
    </w:p>
    <w:p>
      <w:pPr>
        <w:pStyle w:val="ListBullet"/>
      </w:pPr>
      <w:r>
        <w:t>Pretensiones (qué pides al juez).</w:t>
      </w:r>
    </w:p>
    <w:p>
      <w:pPr>
        <w:pStyle w:val="ListBullet"/>
      </w:pPr>
      <w:r>
        <w:t>Pruebas (capturas, extractos, comunicaciones).</w:t>
      </w:r>
    </w:p>
    <w:p/>
    <w:p>
      <w:pPr>
        <w:pStyle w:val="Heading1"/>
      </w:pPr>
      <w:r>
        <w:t>CONSEJOS FINALES</w:t>
      </w:r>
    </w:p>
    <w:p>
      <w:pPr>
        <w:pStyle w:val="ListBullet"/>
      </w:pPr>
      <w:r>
        <w:t>Actúa rápido: La tutela debe presentarse lo antes posible.</w:t>
      </w:r>
    </w:p>
    <w:p>
      <w:pPr>
        <w:pStyle w:val="ListBullet"/>
      </w:pPr>
      <w:r>
        <w:t>Sé claro y conciso en tus argumentos.</w:t>
      </w:r>
    </w:p>
    <w:p>
      <w:pPr>
        <w:pStyle w:val="ListBullet"/>
      </w:pPr>
      <w:r>
        <w:t>Adjunta todas las pruebas que tengas.</w:t>
      </w:r>
    </w:p>
    <w:p>
      <w:pPr>
        <w:pStyle w:val="ListBullet"/>
      </w:pPr>
      <w:r>
        <w:t>ESPECIFICA LA SUMA CONSOLIDADA de todos tus saldos en diferentes cuentas.</w:t>
      </w:r>
    </w:p>
    <w:p>
      <w:pPr>
        <w:pStyle w:val="ListBullet"/>
      </w:pPr>
      <w:r>
        <w:t>Invoca específicamente los derechos de petición, debido proceso, mínimo vital e inembargabilidad.</w:t>
      </w:r>
    </w:p>
    <w:p>
      <w:pPr>
        <w:pStyle w:val="ListBullet"/>
      </w:pPr>
      <w:r>
        <w:t>Si no sabes cómo hacerlo, busca asesoría legal.</w:t>
      </w:r>
    </w:p>
    <w:p>
      <w:pPr>
        <w:pStyle w:val="ListBullet"/>
      </w:pPr>
      <w:r>
        <w:t>Recuerda: El banco y las entidades deben respetar tus derechos.</w:t>
      </w:r>
    </w:p>
    <w:p>
      <w:pPr>
        <w:pStyle w:val="ListBullet"/>
      </w:pPr>
      <w:r>
        <w:t>No te dejes intimidar: La ley está de tu lado cuando el embargo es ilegal.</w:t>
      </w:r>
    </w:p>
    <w:p/>
    <w:p>
      <w:pPr>
        <w:pStyle w:val="Heading1"/>
      </w:pPr>
      <w:r>
        <w:t>NORMATIVA APLICABLE VERIFICADA</w:t>
      </w:r>
    </w:p>
    <w:p>
      <w:pPr>
        <w:pStyle w:val="ListBullet"/>
      </w:pPr>
      <w:r>
        <w:t>Constitución Política de Colombia (1991): Artículos 23 (Derecho de petición), 29 (Debido proceso).</w:t>
      </w:r>
    </w:p>
    <w:p>
      <w:pPr>
        <w:pStyle w:val="ListBullet"/>
      </w:pPr>
      <w:r>
        <w:t>Decreto 2591 de 1991: Normativa de la acción de tutela.</w:t>
      </w:r>
    </w:p>
    <w:p>
      <w:pPr>
        <w:pStyle w:val="ListBullet"/>
      </w:pPr>
      <w:r>
        <w:t>Circular Externa 029 de 2014: Superintendencia Financiera de Colombia - Límite de inembargabilidad.</w:t>
      </w:r>
    </w:p>
    <w:p>
      <w:pPr>
        <w:pStyle w:val="ListBullet"/>
      </w:pPr>
      <w:r>
        <w:t>Sentencia 131 de marzo de 2026: Juzgado Doce Civil Municipal de Cali (caso de referencia).</w:t>
      </w:r>
    </w:p>
    <w:p/>
    <w:p>
      <w:pPr>
        <w:pStyle w:val="Heading1"/>
      </w:pPr>
      <w:r>
        <w:t>¿NECESITAS AYUDA?</w:t>
      </w:r>
    </w:p>
    <w:p>
      <w:r>
        <w:t>Capítulo Colombia - Unidos por los Derechos Humanos</w:t>
      </w:r>
    </w:p>
    <w:p>
      <w:r>
        <w:t>Director: Francisco Javier Barragán Meneses</w:t>
      </w:r>
    </w:p>
    <w:p>
      <w:r>
        <w:t>Teléfono / WhatsApp: +57 301 673 3819</w:t>
      </w:r>
    </w:p>
    <w:p>
      <w:r>
        <w:t>Correo: Fundacioncapitulounidosporlodh@gmail.com</w:t>
      </w:r>
    </w:p>
    <w:p>
      <w:r>
        <w:t>Ubicación: Cali, Colombia</w:t>
      </w:r>
    </w:p>
    <w:p>
      <w:r>
        <w:t>Instagram: @capitulounidosporlodhcolombia</w:t>
      </w:r>
    </w:p>
    <w:p/>
    <w:p>
      <w:r>
        <w:rPr>
          <w:b/>
          <w:sz w:val="18"/>
        </w:rPr>
        <w:t xml:space="preserve">NOTA: </w:t>
      </w:r>
      <w:r>
        <w:rPr>
          <w:sz w:val="18"/>
        </w:rPr>
        <w:t>Esta guía es de carácter informativo y educativo, basada en la Sentencia 131 de marzo de 2026. No constituye asesoría legal profesional. Para casos específicos, consulta con un abogado.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