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88D" w:rsidRDefault="00FD188D" w:rsidP="00FD188D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>-Samuel Rivera y Kentli S.V</w:t>
      </w:r>
    </w:p>
    <w:p w:rsidR="00FD188D" w:rsidRDefault="00FD188D" w:rsidP="00FD188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cel.: 7284-9360</w:t>
      </w:r>
    </w:p>
    <w:p w:rsidR="00FD188D" w:rsidRDefault="00B67094" w:rsidP="00FD188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-Samuel Rivera (Con Orquesta o Solista) </w:t>
      </w:r>
    </w:p>
    <w:p w:rsidR="00FE573A" w:rsidRDefault="00FE573A" w:rsidP="00FE573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-Clases de percusión.</w:t>
      </w:r>
    </w:p>
    <w:p w:rsidR="00FD188D" w:rsidRDefault="00FD188D" w:rsidP="00FD188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-Kentli (Te queda perfecto)</w:t>
      </w:r>
      <w:r w:rsidR="00B670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venta de ropa para damas y caballeros</w:t>
      </w:r>
    </w:p>
    <w:p w:rsidR="00FE573A" w:rsidRDefault="00FE573A" w:rsidP="00FE573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-La habitación del tiempo: Estudio de grabación, elaboración de cuñas publicitarias.</w:t>
      </w:r>
    </w:p>
    <w:p w:rsidR="00FE573A" w:rsidRDefault="00FE573A" w:rsidP="00FE57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-Embajadora de marca</w:t>
      </w:r>
      <w:r>
        <w:rPr>
          <w:rFonts w:ascii="Arial" w:hAnsi="Arial" w:cs="Arial"/>
          <w:sz w:val="20"/>
          <w:szCs w:val="20"/>
        </w:rPr>
        <w:t xml:space="preserve"> </w:t>
      </w:r>
    </w:p>
    <w:p w:rsidR="00FE573A" w:rsidRDefault="00FE573A" w:rsidP="00FE57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-R</w:t>
      </w:r>
      <w:r>
        <w:rPr>
          <w:rFonts w:ascii="Arial" w:hAnsi="Arial" w:cs="Arial"/>
          <w:sz w:val="20"/>
          <w:szCs w:val="20"/>
        </w:rPr>
        <w:t xml:space="preserve">ealización de activaciones.  </w:t>
      </w:r>
    </w:p>
    <w:p w:rsidR="00FE573A" w:rsidRDefault="00FE573A" w:rsidP="00FE57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-Presentación y animación de todo tipo de eventos.</w:t>
      </w:r>
    </w:p>
    <w:p w:rsidR="00FE573A" w:rsidRDefault="00FE573A" w:rsidP="00FE57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Pr="00FE573A">
        <w:rPr>
          <w:rFonts w:ascii="Arial" w:hAnsi="Arial" w:cs="Arial"/>
          <w:sz w:val="20"/>
          <w:szCs w:val="20"/>
        </w:rPr>
        <w:t>Con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VERONICA RIVAS</w:t>
      </w:r>
      <w:r>
        <w:rPr>
          <w:rFonts w:ascii="Arial" w:hAnsi="Arial" w:cs="Arial"/>
          <w:sz w:val="20"/>
          <w:szCs w:val="20"/>
        </w:rPr>
        <w:t>)</w:t>
      </w:r>
    </w:p>
    <w:p w:rsidR="00FE573A" w:rsidRDefault="00FE573A" w:rsidP="00FE573A">
      <w:pPr>
        <w:jc w:val="both"/>
        <w:rPr>
          <w:rFonts w:ascii="Arial" w:hAnsi="Arial" w:cs="Arial"/>
          <w:sz w:val="20"/>
          <w:szCs w:val="20"/>
        </w:rPr>
      </w:pPr>
    </w:p>
    <w:p w:rsidR="00FE573A" w:rsidRDefault="00FE573A" w:rsidP="00FE573A">
      <w:pPr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FE573A" w:rsidRDefault="00FE573A" w:rsidP="00FE573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</w:t>
      </w:r>
    </w:p>
    <w:p w:rsidR="00A002BD" w:rsidRDefault="00A002BD"/>
    <w:sectPr w:rsidR="00A002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0E8"/>
    <w:rsid w:val="002A107F"/>
    <w:rsid w:val="00A000E8"/>
    <w:rsid w:val="00A002BD"/>
    <w:rsid w:val="00B67094"/>
    <w:rsid w:val="00FD188D"/>
    <w:rsid w:val="00FE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A9592-E235-4E74-9D53-CF2817BE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88D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</dc:creator>
  <cp:keywords/>
  <dc:description/>
  <cp:lastModifiedBy>Rivera</cp:lastModifiedBy>
  <cp:revision>5</cp:revision>
  <dcterms:created xsi:type="dcterms:W3CDTF">2022-04-01T19:50:00Z</dcterms:created>
  <dcterms:modified xsi:type="dcterms:W3CDTF">2022-04-15T00:04:00Z</dcterms:modified>
</cp:coreProperties>
</file>