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0595" w:rsidRDefault="00276F58">
      <w:pPr>
        <w:rPr>
          <w:sz w:val="24"/>
          <w:szCs w:val="24"/>
          <w:lang w:val="es-ES"/>
        </w:rPr>
      </w:pPr>
      <w:r>
        <w:rPr>
          <w:noProof/>
          <w:lang w:val="es-SV" w:eastAsia="es-SV"/>
        </w:rPr>
        <w:drawing>
          <wp:inline distT="0" distB="0" distL="0" distR="0" wp14:anchorId="383CC939" wp14:editId="2DEA94A9">
            <wp:extent cx="2209800" cy="1390650"/>
            <wp:effectExtent l="0" t="0" r="0" b="0"/>
            <wp:docPr id="4" name="Imagen 1" descr="C:\Users\Della\Desktop\18579121_1192119774229930_2048685067_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1" descr="C:\Users\Della\Desktop\18579121_1192119774229930_2048685067_n.jpg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F418C" w:rsidRPr="0018417A">
        <w:rPr>
          <w:lang w:val="es-ES"/>
        </w:rPr>
        <w:t xml:space="preserve"> </w:t>
      </w:r>
      <w:r w:rsidR="00CF418C" w:rsidRPr="0018417A">
        <w:rPr>
          <w:lang w:val="es-ES"/>
        </w:rPr>
        <w:tab/>
      </w:r>
      <w:r w:rsidR="00CF418C" w:rsidRPr="0018417A">
        <w:rPr>
          <w:lang w:val="es-ES"/>
        </w:rPr>
        <w:tab/>
      </w:r>
      <w:r w:rsidR="00CF418C" w:rsidRPr="0018417A">
        <w:rPr>
          <w:lang w:val="es-ES"/>
        </w:rPr>
        <w:tab/>
      </w:r>
    </w:p>
    <w:p w:rsidR="00CF418C" w:rsidRPr="00137679" w:rsidRDefault="001A58D7">
      <w:pPr>
        <w:rPr>
          <w:sz w:val="32"/>
          <w:szCs w:val="32"/>
          <w:lang w:val="es-ES"/>
        </w:rPr>
      </w:pPr>
      <w:r>
        <w:rPr>
          <w:sz w:val="24"/>
          <w:szCs w:val="24"/>
          <w:lang w:val="es-ES"/>
        </w:rPr>
        <w:tab/>
      </w:r>
      <w:r>
        <w:rPr>
          <w:sz w:val="24"/>
          <w:szCs w:val="24"/>
          <w:lang w:val="es-ES"/>
        </w:rPr>
        <w:tab/>
      </w:r>
      <w:r>
        <w:rPr>
          <w:sz w:val="24"/>
          <w:szCs w:val="24"/>
          <w:lang w:val="es-ES"/>
        </w:rPr>
        <w:tab/>
      </w:r>
      <w:r>
        <w:rPr>
          <w:sz w:val="24"/>
          <w:szCs w:val="24"/>
          <w:lang w:val="es-ES"/>
        </w:rPr>
        <w:tab/>
      </w:r>
      <w:r w:rsidR="00086F9E" w:rsidRPr="00137679">
        <w:rPr>
          <w:sz w:val="32"/>
          <w:szCs w:val="32"/>
          <w:lang w:val="es-ES"/>
        </w:rPr>
        <w:t>Biografía</w:t>
      </w:r>
    </w:p>
    <w:p w:rsidR="00CF418C" w:rsidRPr="006653E4" w:rsidRDefault="00423594" w:rsidP="00CF418C">
      <w:pPr>
        <w:spacing w:after="0"/>
        <w:rPr>
          <w:lang w:val="es-ES"/>
        </w:rPr>
      </w:pPr>
      <w:r w:rsidRPr="006653E4">
        <w:rPr>
          <w:lang w:val="es-ES"/>
        </w:rPr>
        <w:t>Nombre</w:t>
      </w:r>
      <w:r w:rsidR="001A58D7" w:rsidRPr="006653E4">
        <w:rPr>
          <w:lang w:val="es-ES"/>
        </w:rPr>
        <w:t>: Cesar Alberto Oliva Bonilla</w:t>
      </w:r>
    </w:p>
    <w:p w:rsidR="001A58D7" w:rsidRPr="006653E4" w:rsidRDefault="001A58D7" w:rsidP="00CF418C">
      <w:pPr>
        <w:spacing w:after="0"/>
        <w:rPr>
          <w:lang w:val="es-ES"/>
        </w:rPr>
      </w:pPr>
      <w:r w:rsidRPr="006653E4">
        <w:rPr>
          <w:lang w:val="es-ES"/>
        </w:rPr>
        <w:t>No</w:t>
      </w:r>
      <w:r w:rsidR="009648B6">
        <w:rPr>
          <w:lang w:val="es-ES"/>
        </w:rPr>
        <w:t>mbre artístico: Cesar Bonilla, El Ángel</w:t>
      </w:r>
      <w:bookmarkStart w:id="0" w:name="_GoBack"/>
      <w:bookmarkEnd w:id="0"/>
      <w:r w:rsidR="009648B6">
        <w:rPr>
          <w:lang w:val="es-ES"/>
        </w:rPr>
        <w:t xml:space="preserve"> del A</w:t>
      </w:r>
      <w:r w:rsidRPr="006653E4">
        <w:rPr>
          <w:lang w:val="es-ES"/>
        </w:rPr>
        <w:t>cordeón</w:t>
      </w:r>
    </w:p>
    <w:p w:rsidR="00423594" w:rsidRPr="006653E4" w:rsidRDefault="00423594" w:rsidP="00CF418C">
      <w:pPr>
        <w:spacing w:after="0"/>
        <w:rPr>
          <w:lang w:val="es-ES"/>
        </w:rPr>
      </w:pPr>
      <w:r w:rsidRPr="006653E4">
        <w:rPr>
          <w:lang w:val="es-ES"/>
        </w:rPr>
        <w:t>Lugar y fecha de nacimiento</w:t>
      </w:r>
      <w:r w:rsidR="001A58D7" w:rsidRPr="006653E4">
        <w:rPr>
          <w:lang w:val="es-ES"/>
        </w:rPr>
        <w:t>:</w:t>
      </w:r>
      <w:r w:rsidR="00687395" w:rsidRPr="006653E4">
        <w:rPr>
          <w:lang w:val="es-ES"/>
        </w:rPr>
        <w:t xml:space="preserve"> Mejicanos, San Salvador</w:t>
      </w:r>
      <w:r w:rsidR="00FE2F27" w:rsidRPr="006653E4">
        <w:rPr>
          <w:lang w:val="es-ES"/>
        </w:rPr>
        <w:t>,</w:t>
      </w:r>
      <w:r w:rsidR="001A58D7" w:rsidRPr="006653E4">
        <w:rPr>
          <w:lang w:val="es-ES"/>
        </w:rPr>
        <w:t xml:space="preserve"> 11 de mayo de 19</w:t>
      </w:r>
      <w:r w:rsidR="00086F9E" w:rsidRPr="006653E4">
        <w:rPr>
          <w:lang w:val="es-ES"/>
        </w:rPr>
        <w:t>9</w:t>
      </w:r>
      <w:r w:rsidR="001A58D7" w:rsidRPr="006653E4">
        <w:rPr>
          <w:lang w:val="es-ES"/>
        </w:rPr>
        <w:t>5</w:t>
      </w:r>
    </w:p>
    <w:p w:rsidR="00423594" w:rsidRPr="006653E4" w:rsidRDefault="00423594" w:rsidP="00CF418C">
      <w:pPr>
        <w:spacing w:after="0"/>
        <w:rPr>
          <w:lang w:val="es-ES"/>
        </w:rPr>
      </w:pPr>
      <w:r w:rsidRPr="006653E4">
        <w:rPr>
          <w:lang w:val="es-ES"/>
        </w:rPr>
        <w:t>Nombre de los padres</w:t>
      </w:r>
      <w:r w:rsidR="001A58D7" w:rsidRPr="006653E4">
        <w:rPr>
          <w:lang w:val="es-ES"/>
        </w:rPr>
        <w:t>: Gladys Noemy Bonilla y Cesar Mauricio Oliva</w:t>
      </w:r>
    </w:p>
    <w:p w:rsidR="00695D01" w:rsidRPr="006653E4" w:rsidRDefault="00695D01" w:rsidP="00695D01">
      <w:pPr>
        <w:spacing w:after="0"/>
        <w:jc w:val="both"/>
        <w:rPr>
          <w:lang w:val="es-ES"/>
        </w:rPr>
      </w:pPr>
      <w:r w:rsidRPr="006653E4">
        <w:rPr>
          <w:lang w:val="es-ES"/>
        </w:rPr>
        <w:t>Cesar Bonilla, es un joven diagnosticado con AUTISMO, un trastorno neuropsicológico que desde su nacimiento lo ha centrado en su mundo interior.</w:t>
      </w:r>
    </w:p>
    <w:p w:rsidR="008B6C3A" w:rsidRPr="006653E4" w:rsidRDefault="00695D01" w:rsidP="00CF418C">
      <w:pPr>
        <w:spacing w:after="0"/>
        <w:rPr>
          <w:lang w:val="es-ES"/>
        </w:rPr>
      </w:pPr>
      <w:r w:rsidRPr="006653E4">
        <w:rPr>
          <w:lang w:val="es-ES"/>
        </w:rPr>
        <w:t>Sus inicios en la música</w:t>
      </w:r>
      <w:r w:rsidR="008B6C3A" w:rsidRPr="006653E4">
        <w:rPr>
          <w:lang w:val="es-ES"/>
        </w:rPr>
        <w:t xml:space="preserve"> se remontan cuando </w:t>
      </w:r>
      <w:r w:rsidR="002B0E88" w:rsidRPr="006653E4">
        <w:rPr>
          <w:lang w:val="es-ES"/>
        </w:rPr>
        <w:t>tenía</w:t>
      </w:r>
      <w:r w:rsidR="008B6C3A" w:rsidRPr="006653E4">
        <w:rPr>
          <w:lang w:val="es-ES"/>
        </w:rPr>
        <w:t xml:space="preserve"> 9 </w:t>
      </w:r>
      <w:r w:rsidRPr="006653E4">
        <w:rPr>
          <w:lang w:val="es-ES"/>
        </w:rPr>
        <w:t>años</w:t>
      </w:r>
      <w:r w:rsidR="008B6C3A" w:rsidRPr="006653E4">
        <w:rPr>
          <w:lang w:val="es-ES"/>
        </w:rPr>
        <w:t xml:space="preserve"> y elaboro un </w:t>
      </w:r>
      <w:r w:rsidRPr="006653E4">
        <w:rPr>
          <w:lang w:val="es-ES"/>
        </w:rPr>
        <w:t>acordeón</w:t>
      </w:r>
      <w:r w:rsidR="008B6C3A" w:rsidRPr="006653E4">
        <w:rPr>
          <w:lang w:val="es-ES"/>
        </w:rPr>
        <w:t xml:space="preserve"> de cartón</w:t>
      </w:r>
      <w:r w:rsidRPr="006653E4">
        <w:rPr>
          <w:lang w:val="es-ES"/>
        </w:rPr>
        <w:t>,</w:t>
      </w:r>
      <w:r w:rsidR="008B6C3A" w:rsidRPr="006653E4">
        <w:rPr>
          <w:lang w:val="es-ES"/>
        </w:rPr>
        <w:t xml:space="preserve"> durapas y los botones de plastilina,</w:t>
      </w:r>
      <w:r w:rsidRPr="006653E4">
        <w:rPr>
          <w:lang w:val="es-ES"/>
        </w:rPr>
        <w:t xml:space="preserve"> </w:t>
      </w:r>
      <w:r w:rsidR="008B6C3A" w:rsidRPr="006653E4">
        <w:rPr>
          <w:lang w:val="es-ES"/>
        </w:rPr>
        <w:t>con el cual practicaba viéndose a un espejo.</w:t>
      </w:r>
      <w:r w:rsidRPr="006653E4">
        <w:rPr>
          <w:lang w:val="es-ES"/>
        </w:rPr>
        <w:t xml:space="preserve"> También</w:t>
      </w:r>
      <w:r w:rsidR="008B6C3A" w:rsidRPr="006653E4">
        <w:rPr>
          <w:lang w:val="es-ES"/>
        </w:rPr>
        <w:t xml:space="preserve"> alineaba todos sus juguetes, simulando que eran </w:t>
      </w:r>
      <w:r w:rsidR="005E7FDE" w:rsidRPr="006653E4">
        <w:rPr>
          <w:lang w:val="es-ES"/>
        </w:rPr>
        <w:t>público</w:t>
      </w:r>
      <w:r w:rsidRPr="006653E4">
        <w:rPr>
          <w:lang w:val="es-ES"/>
        </w:rPr>
        <w:t xml:space="preserve"> y que el tocaba para</w:t>
      </w:r>
      <w:r w:rsidR="00862F98">
        <w:rPr>
          <w:lang w:val="es-ES"/>
        </w:rPr>
        <w:t xml:space="preserve"> </w:t>
      </w:r>
      <w:r w:rsidRPr="006653E4">
        <w:rPr>
          <w:lang w:val="es-ES"/>
        </w:rPr>
        <w:t>ellos.</w:t>
      </w:r>
    </w:p>
    <w:p w:rsidR="00FE2F27" w:rsidRPr="006653E4" w:rsidRDefault="00FE2F27" w:rsidP="00CF418C">
      <w:pPr>
        <w:spacing w:after="0"/>
        <w:rPr>
          <w:lang w:val="es-ES"/>
        </w:rPr>
      </w:pPr>
      <w:r w:rsidRPr="006653E4">
        <w:rPr>
          <w:lang w:val="es-ES"/>
        </w:rPr>
        <w:t>Con mucho esfuerzo su madre le compro un acordeón usado, el que le sirvió par</w:t>
      </w:r>
      <w:r w:rsidR="00DE0595" w:rsidRPr="006653E4">
        <w:rPr>
          <w:lang w:val="es-ES"/>
        </w:rPr>
        <w:t>a</w:t>
      </w:r>
      <w:r w:rsidRPr="006653E4">
        <w:rPr>
          <w:lang w:val="es-ES"/>
        </w:rPr>
        <w:t xml:space="preserve"> sus </w:t>
      </w:r>
      <w:r w:rsidR="005E7FDE" w:rsidRPr="006653E4">
        <w:rPr>
          <w:lang w:val="es-ES"/>
        </w:rPr>
        <w:t>prácticas</w:t>
      </w:r>
      <w:r w:rsidRPr="006653E4">
        <w:rPr>
          <w:lang w:val="es-ES"/>
        </w:rPr>
        <w:t xml:space="preserve"> y hacer presentaciones en Los Planes de Renderos y Los mercados </w:t>
      </w:r>
      <w:r w:rsidR="00DE0595" w:rsidRPr="006653E4">
        <w:rPr>
          <w:lang w:val="es-ES"/>
        </w:rPr>
        <w:t xml:space="preserve">de la capital, </w:t>
      </w:r>
      <w:r w:rsidRPr="006653E4">
        <w:rPr>
          <w:lang w:val="es-ES"/>
        </w:rPr>
        <w:t xml:space="preserve">junto al trio Los </w:t>
      </w:r>
      <w:r w:rsidR="00DE0595" w:rsidRPr="006653E4">
        <w:rPr>
          <w:lang w:val="es-ES"/>
        </w:rPr>
        <w:t>D</w:t>
      </w:r>
      <w:r w:rsidRPr="006653E4">
        <w:rPr>
          <w:lang w:val="es-ES"/>
        </w:rPr>
        <w:t>iamantes</w:t>
      </w:r>
    </w:p>
    <w:p w:rsidR="00086F9E" w:rsidRPr="006653E4" w:rsidRDefault="002B0E88" w:rsidP="00687395">
      <w:pPr>
        <w:spacing w:after="0"/>
        <w:jc w:val="both"/>
        <w:rPr>
          <w:lang w:val="es-ES"/>
        </w:rPr>
      </w:pPr>
      <w:r w:rsidRPr="006653E4">
        <w:rPr>
          <w:lang w:val="es-ES"/>
        </w:rPr>
        <w:t xml:space="preserve">Su condición psicológica, no ha sido obstáculo para alcanzar sus metas en la música (cantar y tocar varios instrumentos, en especial su acordeón, lo que le ha permitido alternar </w:t>
      </w:r>
      <w:r w:rsidR="003B2F94" w:rsidRPr="006653E4">
        <w:rPr>
          <w:lang w:val="es-ES"/>
        </w:rPr>
        <w:t>con diferentes</w:t>
      </w:r>
      <w:r w:rsidRPr="006653E4">
        <w:rPr>
          <w:lang w:val="es-ES"/>
        </w:rPr>
        <w:t xml:space="preserve"> artistas entre los </w:t>
      </w:r>
      <w:r w:rsidR="003B2F94" w:rsidRPr="006653E4">
        <w:rPr>
          <w:lang w:val="es-ES"/>
        </w:rPr>
        <w:t>que tenemos</w:t>
      </w:r>
      <w:r w:rsidR="001A58D7" w:rsidRPr="006653E4">
        <w:rPr>
          <w:lang w:val="es-ES"/>
        </w:rPr>
        <w:t>:</w:t>
      </w:r>
    </w:p>
    <w:p w:rsidR="00076313" w:rsidRPr="006653E4" w:rsidRDefault="001A58D7" w:rsidP="00076313">
      <w:pPr>
        <w:spacing w:after="0"/>
        <w:rPr>
          <w:lang w:val="es-ES"/>
        </w:rPr>
      </w:pPr>
      <w:r w:rsidRPr="006653E4">
        <w:rPr>
          <w:b/>
          <w:bCs/>
          <w:lang w:val="es-ES"/>
        </w:rPr>
        <w:t>Año 2013</w:t>
      </w:r>
      <w:r w:rsidR="00076313" w:rsidRPr="006653E4">
        <w:rPr>
          <w:lang w:val="es-ES"/>
        </w:rPr>
        <w:t xml:space="preserve"> -Sonora Maya, carnaval de Mejicanos (primera presentación)</w:t>
      </w:r>
    </w:p>
    <w:p w:rsidR="00076313" w:rsidRPr="006653E4" w:rsidRDefault="00076313" w:rsidP="00076313">
      <w:pPr>
        <w:spacing w:after="0"/>
        <w:ind w:firstLine="720"/>
        <w:rPr>
          <w:lang w:val="es-ES"/>
        </w:rPr>
      </w:pPr>
      <w:r w:rsidRPr="006653E4">
        <w:rPr>
          <w:lang w:val="es-ES"/>
        </w:rPr>
        <w:t xml:space="preserve">     -Aniceto Molina y Los Sabaneros, Restaurante Gold Street</w:t>
      </w:r>
      <w:r w:rsidR="00811A6B" w:rsidRPr="006653E4">
        <w:rPr>
          <w:lang w:val="es-ES"/>
        </w:rPr>
        <w:t xml:space="preserve"> Soyapango </w:t>
      </w:r>
    </w:p>
    <w:p w:rsidR="00076313" w:rsidRPr="006653E4" w:rsidRDefault="001A58D7" w:rsidP="00076313">
      <w:pPr>
        <w:spacing w:after="0"/>
        <w:rPr>
          <w:lang w:val="es-ES"/>
        </w:rPr>
      </w:pPr>
      <w:r w:rsidRPr="006653E4">
        <w:rPr>
          <w:b/>
          <w:bCs/>
          <w:lang w:val="es-ES"/>
        </w:rPr>
        <w:t>Año 2014</w:t>
      </w:r>
      <w:r w:rsidR="009A0975" w:rsidRPr="006653E4">
        <w:rPr>
          <w:b/>
          <w:bCs/>
          <w:lang w:val="es-ES"/>
        </w:rPr>
        <w:t xml:space="preserve"> </w:t>
      </w:r>
      <w:r w:rsidR="00076313" w:rsidRPr="006653E4">
        <w:rPr>
          <w:lang w:val="es-ES"/>
        </w:rPr>
        <w:t>-Guanaco Solido</w:t>
      </w:r>
      <w:r w:rsidR="006469F3" w:rsidRPr="006653E4">
        <w:rPr>
          <w:lang w:val="es-ES"/>
        </w:rPr>
        <w:t>, carnaval de Mejicanos, y Restaurante Babalu.</w:t>
      </w:r>
    </w:p>
    <w:p w:rsidR="006469F3" w:rsidRPr="006653E4" w:rsidRDefault="00086F9E" w:rsidP="002B0E88">
      <w:pPr>
        <w:spacing w:after="0"/>
        <w:rPr>
          <w:lang w:val="es-ES"/>
        </w:rPr>
      </w:pPr>
      <w:r w:rsidRPr="006653E4">
        <w:rPr>
          <w:b/>
          <w:bCs/>
          <w:lang w:val="es-ES"/>
        </w:rPr>
        <w:t xml:space="preserve">Año 2015 </w:t>
      </w:r>
      <w:r w:rsidR="00076313" w:rsidRPr="006653E4">
        <w:rPr>
          <w:lang w:val="es-ES"/>
        </w:rPr>
        <w:t>-Isis Gallardo y Los cocodrilos (exposición de autos</w:t>
      </w:r>
      <w:r w:rsidR="00811A6B" w:rsidRPr="006653E4">
        <w:rPr>
          <w:lang w:val="es-ES"/>
        </w:rPr>
        <w:t xml:space="preserve"> CIFCO</w:t>
      </w:r>
      <w:r w:rsidR="00076313" w:rsidRPr="006653E4">
        <w:rPr>
          <w:lang w:val="es-ES"/>
        </w:rPr>
        <w:t>, fiestas patronales de</w:t>
      </w:r>
    </w:p>
    <w:p w:rsidR="006469F3" w:rsidRPr="006653E4" w:rsidRDefault="006469F3" w:rsidP="006469F3">
      <w:pPr>
        <w:spacing w:after="0"/>
        <w:ind w:left="720"/>
        <w:rPr>
          <w:lang w:val="es-ES"/>
        </w:rPr>
      </w:pPr>
      <w:r w:rsidRPr="006653E4">
        <w:rPr>
          <w:lang w:val="es-ES"/>
        </w:rPr>
        <w:t xml:space="preserve">    </w:t>
      </w:r>
      <w:r w:rsidR="00076313" w:rsidRPr="006653E4">
        <w:rPr>
          <w:lang w:val="es-ES"/>
        </w:rPr>
        <w:t xml:space="preserve"> La unión y otras ciudades de El Salvador, </w:t>
      </w:r>
    </w:p>
    <w:p w:rsidR="001A58D7" w:rsidRPr="006653E4" w:rsidRDefault="006469F3" w:rsidP="006469F3">
      <w:pPr>
        <w:spacing w:after="0"/>
        <w:ind w:left="720"/>
        <w:rPr>
          <w:b/>
          <w:bCs/>
          <w:lang w:val="es-ES"/>
        </w:rPr>
      </w:pPr>
      <w:r w:rsidRPr="006653E4">
        <w:rPr>
          <w:lang w:val="es-ES"/>
        </w:rPr>
        <w:t xml:space="preserve">     -</w:t>
      </w:r>
      <w:proofErr w:type="spellStart"/>
      <w:r w:rsidRPr="006653E4">
        <w:rPr>
          <w:lang w:val="es-ES"/>
        </w:rPr>
        <w:t>Jhonny</w:t>
      </w:r>
      <w:proofErr w:type="spellEnd"/>
      <w:r w:rsidRPr="006653E4">
        <w:rPr>
          <w:lang w:val="es-ES"/>
        </w:rPr>
        <w:t xml:space="preserve"> Molina y Los Sabaneros (hijo</w:t>
      </w:r>
      <w:r w:rsidR="00076313" w:rsidRPr="006653E4">
        <w:rPr>
          <w:lang w:val="es-ES"/>
        </w:rPr>
        <w:t xml:space="preserve"> de Aniceto</w:t>
      </w:r>
      <w:r w:rsidRPr="006653E4">
        <w:rPr>
          <w:lang w:val="es-ES"/>
        </w:rPr>
        <w:t xml:space="preserve"> Molina)</w:t>
      </w:r>
      <w:r w:rsidR="00811A6B" w:rsidRPr="006653E4">
        <w:rPr>
          <w:lang w:val="es-ES"/>
        </w:rPr>
        <w:t xml:space="preserve">, CIFCO </w:t>
      </w:r>
      <w:r w:rsidRPr="006653E4">
        <w:rPr>
          <w:lang w:val="es-ES"/>
        </w:rPr>
        <w:t>San Salvador</w:t>
      </w:r>
    </w:p>
    <w:p w:rsidR="008B6C3A" w:rsidRPr="006653E4" w:rsidRDefault="006469F3" w:rsidP="008B6C3A">
      <w:pPr>
        <w:spacing w:after="0"/>
        <w:rPr>
          <w:lang w:val="es-ES"/>
        </w:rPr>
      </w:pPr>
      <w:r w:rsidRPr="006653E4">
        <w:rPr>
          <w:b/>
          <w:bCs/>
          <w:lang w:val="es-ES"/>
        </w:rPr>
        <w:t xml:space="preserve">Año </w:t>
      </w:r>
      <w:r w:rsidR="008B6C3A" w:rsidRPr="006653E4">
        <w:rPr>
          <w:b/>
          <w:bCs/>
          <w:lang w:val="es-ES"/>
        </w:rPr>
        <w:t>201</w:t>
      </w:r>
      <w:r w:rsidR="000406CF" w:rsidRPr="006653E4">
        <w:rPr>
          <w:b/>
          <w:bCs/>
          <w:lang w:val="es-ES"/>
        </w:rPr>
        <w:t>6</w:t>
      </w:r>
      <w:r w:rsidRPr="006653E4">
        <w:rPr>
          <w:lang w:val="es-ES"/>
        </w:rPr>
        <w:t xml:space="preserve">- Grupo La máquina en termos del rio, </w:t>
      </w:r>
    </w:p>
    <w:p w:rsidR="001A58D7" w:rsidRPr="006653E4" w:rsidRDefault="006469F3" w:rsidP="00CF418C">
      <w:pPr>
        <w:spacing w:after="0"/>
        <w:rPr>
          <w:lang w:val="es-ES"/>
        </w:rPr>
      </w:pPr>
      <w:r w:rsidRPr="006653E4">
        <w:rPr>
          <w:b/>
          <w:bCs/>
          <w:lang w:val="es-ES"/>
        </w:rPr>
        <w:t xml:space="preserve">Año </w:t>
      </w:r>
      <w:r w:rsidR="008B6C3A" w:rsidRPr="006653E4">
        <w:rPr>
          <w:b/>
          <w:bCs/>
          <w:lang w:val="es-ES"/>
        </w:rPr>
        <w:t>2017</w:t>
      </w:r>
      <w:r w:rsidR="008B6C3A" w:rsidRPr="006653E4">
        <w:rPr>
          <w:lang w:val="es-ES"/>
        </w:rPr>
        <w:t xml:space="preserve"> </w:t>
      </w:r>
      <w:r w:rsidR="000406CF" w:rsidRPr="006653E4">
        <w:rPr>
          <w:lang w:val="es-ES"/>
        </w:rPr>
        <w:t>-</w:t>
      </w:r>
      <w:r w:rsidR="001A58D7" w:rsidRPr="006653E4">
        <w:rPr>
          <w:lang w:val="es-ES"/>
        </w:rPr>
        <w:t>Edgar Aguillón y su Grupo Tentación</w:t>
      </w:r>
      <w:r w:rsidR="008B6C3A" w:rsidRPr="006653E4">
        <w:rPr>
          <w:lang w:val="es-ES"/>
        </w:rPr>
        <w:t>,</w:t>
      </w:r>
      <w:r w:rsidR="002B0E88" w:rsidRPr="006653E4">
        <w:rPr>
          <w:lang w:val="es-ES"/>
        </w:rPr>
        <w:t xml:space="preserve"> </w:t>
      </w:r>
      <w:r w:rsidR="008B6C3A" w:rsidRPr="006653E4">
        <w:rPr>
          <w:lang w:val="es-ES"/>
        </w:rPr>
        <w:t xml:space="preserve">Plaza </w:t>
      </w:r>
      <w:r w:rsidRPr="006653E4">
        <w:rPr>
          <w:lang w:val="es-ES"/>
        </w:rPr>
        <w:t>mundo,</w:t>
      </w:r>
      <w:r w:rsidR="00811A6B" w:rsidRPr="006653E4">
        <w:rPr>
          <w:lang w:val="es-ES"/>
        </w:rPr>
        <w:t xml:space="preserve"> </w:t>
      </w:r>
      <w:r w:rsidR="00DE0595" w:rsidRPr="006653E4">
        <w:rPr>
          <w:lang w:val="es-ES"/>
        </w:rPr>
        <w:t>San Vicente, Zacatecoluca,</w:t>
      </w:r>
      <w:r w:rsidR="00076313" w:rsidRPr="006653E4">
        <w:rPr>
          <w:lang w:val="es-ES"/>
        </w:rPr>
        <w:t xml:space="preserve"> </w:t>
      </w:r>
      <w:r w:rsidR="00DE0595" w:rsidRPr="006653E4">
        <w:rPr>
          <w:lang w:val="es-ES"/>
        </w:rPr>
        <w:t>Quezaltepeque,</w:t>
      </w:r>
      <w:r w:rsidR="00076313" w:rsidRPr="006653E4">
        <w:rPr>
          <w:lang w:val="es-ES"/>
        </w:rPr>
        <w:t xml:space="preserve"> </w:t>
      </w:r>
      <w:r w:rsidR="00DE0595" w:rsidRPr="006653E4">
        <w:rPr>
          <w:lang w:val="es-ES"/>
        </w:rPr>
        <w:t>fase II de ciudad futura Cuscatancing</w:t>
      </w:r>
      <w:r w:rsidR="000406CF" w:rsidRPr="006653E4">
        <w:rPr>
          <w:lang w:val="es-ES"/>
        </w:rPr>
        <w:t>o.</w:t>
      </w:r>
    </w:p>
    <w:p w:rsidR="001A58D7" w:rsidRPr="006653E4" w:rsidRDefault="000406CF" w:rsidP="00CF418C">
      <w:pPr>
        <w:spacing w:after="0"/>
        <w:rPr>
          <w:lang w:val="es-ES"/>
        </w:rPr>
      </w:pPr>
      <w:r w:rsidRPr="006653E4">
        <w:rPr>
          <w:b/>
          <w:bCs/>
          <w:lang w:val="es-ES"/>
        </w:rPr>
        <w:t>Año</w:t>
      </w:r>
      <w:r w:rsidR="00086F9E" w:rsidRPr="006653E4">
        <w:rPr>
          <w:b/>
          <w:bCs/>
          <w:lang w:val="es-ES"/>
        </w:rPr>
        <w:t>2018</w:t>
      </w:r>
      <w:r w:rsidR="00086F9E" w:rsidRPr="006653E4">
        <w:rPr>
          <w:lang w:val="es-ES"/>
        </w:rPr>
        <w:t xml:space="preserve"> </w:t>
      </w:r>
      <w:r w:rsidR="001A58D7" w:rsidRPr="006653E4">
        <w:rPr>
          <w:lang w:val="es-ES"/>
        </w:rPr>
        <w:t>Sabor Guanaco</w:t>
      </w:r>
      <w:r w:rsidR="00086F9E" w:rsidRPr="006653E4">
        <w:rPr>
          <w:lang w:val="es-ES"/>
        </w:rPr>
        <w:t xml:space="preserve">, </w:t>
      </w:r>
      <w:r w:rsidR="002B0E88" w:rsidRPr="006653E4">
        <w:rPr>
          <w:lang w:val="es-ES"/>
        </w:rPr>
        <w:t>agro expo</w:t>
      </w:r>
      <w:r w:rsidR="00086F9E" w:rsidRPr="006653E4">
        <w:rPr>
          <w:lang w:val="es-ES"/>
        </w:rPr>
        <w:t xml:space="preserve"> 2018</w:t>
      </w:r>
      <w:r w:rsidR="008B6C3A" w:rsidRPr="006653E4">
        <w:rPr>
          <w:lang w:val="es-ES"/>
        </w:rPr>
        <w:t>,</w:t>
      </w:r>
      <w:r w:rsidR="00086F9E" w:rsidRPr="006653E4">
        <w:rPr>
          <w:lang w:val="es-ES"/>
        </w:rPr>
        <w:t xml:space="preserve"> CIFCO</w:t>
      </w:r>
    </w:p>
    <w:p w:rsidR="001A58D7" w:rsidRPr="006653E4" w:rsidRDefault="00086F9E" w:rsidP="00CF418C">
      <w:pPr>
        <w:spacing w:after="0"/>
        <w:rPr>
          <w:lang w:val="es-ES"/>
        </w:rPr>
      </w:pPr>
      <w:r w:rsidRPr="006653E4">
        <w:rPr>
          <w:b/>
          <w:bCs/>
          <w:lang w:val="es-ES"/>
        </w:rPr>
        <w:t>Año 2019</w:t>
      </w:r>
      <w:r w:rsidRPr="006653E4">
        <w:rPr>
          <w:lang w:val="es-ES"/>
        </w:rPr>
        <w:t xml:space="preserve"> </w:t>
      </w:r>
      <w:r w:rsidR="001A58D7" w:rsidRPr="006653E4">
        <w:rPr>
          <w:lang w:val="es-ES"/>
        </w:rPr>
        <w:t>Daniel Vega y Grupo La Moda</w:t>
      </w:r>
      <w:r w:rsidRPr="006653E4">
        <w:rPr>
          <w:lang w:val="es-ES"/>
        </w:rPr>
        <w:t>, carnaval de San Miguel</w:t>
      </w:r>
    </w:p>
    <w:p w:rsidR="00FE2F27" w:rsidRPr="006653E4" w:rsidRDefault="00FE2F27" w:rsidP="00CF418C">
      <w:pPr>
        <w:spacing w:after="0"/>
        <w:rPr>
          <w:lang w:val="es-ES"/>
        </w:rPr>
      </w:pPr>
      <w:r w:rsidRPr="006653E4">
        <w:rPr>
          <w:lang w:val="es-ES"/>
        </w:rPr>
        <w:t xml:space="preserve">Los programas de televisión que le han recocido su talento por medio </w:t>
      </w:r>
      <w:r w:rsidR="006653E4" w:rsidRPr="006653E4">
        <w:rPr>
          <w:lang w:val="es-ES"/>
        </w:rPr>
        <w:t>de reportajes</w:t>
      </w:r>
      <w:r w:rsidRPr="006653E4">
        <w:rPr>
          <w:lang w:val="es-ES"/>
        </w:rPr>
        <w:t xml:space="preserve"> son: </w:t>
      </w:r>
      <w:r w:rsidR="00137679" w:rsidRPr="006653E4">
        <w:rPr>
          <w:lang w:val="es-ES"/>
        </w:rPr>
        <w:t>Código 21</w:t>
      </w:r>
      <w:r w:rsidRPr="006653E4">
        <w:rPr>
          <w:lang w:val="es-ES"/>
        </w:rPr>
        <w:t xml:space="preserve">,4 </w:t>
      </w:r>
      <w:r w:rsidR="00076313" w:rsidRPr="006653E4">
        <w:rPr>
          <w:lang w:val="es-ES"/>
        </w:rPr>
        <w:t>visión</w:t>
      </w:r>
      <w:r w:rsidRPr="006653E4">
        <w:rPr>
          <w:lang w:val="es-ES"/>
        </w:rPr>
        <w:t xml:space="preserve">, arriba mi gente, </w:t>
      </w:r>
      <w:r w:rsidR="00076313" w:rsidRPr="006653E4">
        <w:rPr>
          <w:lang w:val="es-ES"/>
        </w:rPr>
        <w:t>así</w:t>
      </w:r>
      <w:r w:rsidRPr="006653E4">
        <w:rPr>
          <w:lang w:val="es-ES"/>
        </w:rPr>
        <w:t xml:space="preserve"> como desplegados en El Diario de hoy,</w:t>
      </w:r>
      <w:r w:rsidR="00076313" w:rsidRPr="006653E4">
        <w:rPr>
          <w:lang w:val="es-ES"/>
        </w:rPr>
        <w:t xml:space="preserve"> </w:t>
      </w:r>
      <w:proofErr w:type="spellStart"/>
      <w:r w:rsidRPr="006653E4">
        <w:rPr>
          <w:lang w:val="es-ES"/>
        </w:rPr>
        <w:t>co</w:t>
      </w:r>
      <w:proofErr w:type="spellEnd"/>
      <w:r w:rsidRPr="006653E4">
        <w:rPr>
          <w:lang w:val="es-ES"/>
        </w:rPr>
        <w:t>-latino y La prensa grafica</w:t>
      </w:r>
    </w:p>
    <w:p w:rsidR="007D4EDF" w:rsidRPr="006653E4" w:rsidRDefault="00F862F9" w:rsidP="009D10D5">
      <w:pPr>
        <w:spacing w:after="0"/>
        <w:jc w:val="both"/>
        <w:rPr>
          <w:lang w:val="es-ES"/>
        </w:rPr>
      </w:pPr>
      <w:r>
        <w:rPr>
          <w:b/>
          <w:bCs/>
          <w:lang w:val="es-ES"/>
        </w:rPr>
        <w:t>Año 2020</w:t>
      </w:r>
      <w:r>
        <w:rPr>
          <w:lang w:val="es-ES"/>
        </w:rPr>
        <w:t xml:space="preserve"> Participando en A GOZAR EL FESTIVAL, organizado por la Asociación de Grupos y Orquestas Salvadoreñas AGOSAR.</w:t>
      </w:r>
    </w:p>
    <w:p w:rsidR="00CF418C" w:rsidRDefault="00CF418C" w:rsidP="009D10D5">
      <w:pPr>
        <w:spacing w:after="0"/>
        <w:jc w:val="both"/>
        <w:rPr>
          <w:lang w:val="es-ES"/>
        </w:rPr>
      </w:pPr>
      <w:r w:rsidRPr="006653E4">
        <w:rPr>
          <w:lang w:val="es-ES"/>
        </w:rPr>
        <w:t xml:space="preserve">Su </w:t>
      </w:r>
      <w:r w:rsidR="00076313" w:rsidRPr="006653E4">
        <w:rPr>
          <w:lang w:val="es-ES"/>
        </w:rPr>
        <w:t xml:space="preserve">primer tema musical denominado MI HOMENAJE A ANICETO MOLINA ha sido grabado </w:t>
      </w:r>
      <w:r w:rsidR="006653E4" w:rsidRPr="006653E4">
        <w:rPr>
          <w:lang w:val="es-ES"/>
        </w:rPr>
        <w:t>en género</w:t>
      </w:r>
      <w:r w:rsidRPr="006653E4">
        <w:rPr>
          <w:lang w:val="es-ES"/>
        </w:rPr>
        <w:t xml:space="preserve"> tropical</w:t>
      </w:r>
      <w:r w:rsidR="007D4EDF" w:rsidRPr="006653E4">
        <w:rPr>
          <w:lang w:val="es-ES"/>
        </w:rPr>
        <w:t xml:space="preserve"> </w:t>
      </w:r>
      <w:r w:rsidR="00076313" w:rsidRPr="006653E4">
        <w:rPr>
          <w:lang w:val="es-ES"/>
        </w:rPr>
        <w:t>-</w:t>
      </w:r>
      <w:r w:rsidR="007D4EDF" w:rsidRPr="006653E4">
        <w:rPr>
          <w:lang w:val="es-ES"/>
        </w:rPr>
        <w:t>cumbia corralera</w:t>
      </w:r>
      <w:r w:rsidRPr="006653E4">
        <w:rPr>
          <w:lang w:val="es-ES"/>
        </w:rPr>
        <w:t xml:space="preserve">, muy alegre y contagioso </w:t>
      </w:r>
      <w:r w:rsidR="00076313" w:rsidRPr="006653E4">
        <w:rPr>
          <w:lang w:val="es-ES"/>
        </w:rPr>
        <w:t>apto para poner a bailar a todo publico</w:t>
      </w:r>
    </w:p>
    <w:p w:rsidR="00BE0AE4" w:rsidRPr="006653E4" w:rsidRDefault="00F7537E" w:rsidP="009D10D5">
      <w:pPr>
        <w:spacing w:after="0"/>
        <w:jc w:val="both"/>
        <w:rPr>
          <w:lang w:val="es-ES"/>
        </w:rPr>
      </w:pPr>
      <w:r w:rsidRPr="00F7537E">
        <w:rPr>
          <w:b/>
          <w:lang w:val="es-ES"/>
        </w:rPr>
        <w:t xml:space="preserve">Año </w:t>
      </w:r>
      <w:r w:rsidR="00BE0AE4" w:rsidRPr="00F7537E">
        <w:rPr>
          <w:b/>
          <w:lang w:val="es-ES"/>
        </w:rPr>
        <w:t>2021</w:t>
      </w:r>
      <w:r w:rsidR="00BE0AE4">
        <w:rPr>
          <w:lang w:val="es-ES"/>
        </w:rPr>
        <w:t xml:space="preserve"> Lanza su segundo tema musical: Canto a mi tierra.</w:t>
      </w:r>
    </w:p>
    <w:p w:rsidR="007D4EDF" w:rsidRPr="006653E4" w:rsidRDefault="007D4EDF" w:rsidP="009D10D5">
      <w:pPr>
        <w:spacing w:after="0"/>
        <w:jc w:val="both"/>
        <w:rPr>
          <w:lang w:val="es-ES"/>
        </w:rPr>
      </w:pPr>
    </w:p>
    <w:sectPr w:rsidR="007D4EDF" w:rsidRPr="006653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CC9"/>
    <w:rsid w:val="000406CF"/>
    <w:rsid w:val="0004391F"/>
    <w:rsid w:val="00060080"/>
    <w:rsid w:val="00076313"/>
    <w:rsid w:val="00086F9E"/>
    <w:rsid w:val="00137679"/>
    <w:rsid w:val="0018417A"/>
    <w:rsid w:val="001A2CC9"/>
    <w:rsid w:val="001A58D7"/>
    <w:rsid w:val="00276F58"/>
    <w:rsid w:val="002B0E88"/>
    <w:rsid w:val="003B2F94"/>
    <w:rsid w:val="00423594"/>
    <w:rsid w:val="005E7FDE"/>
    <w:rsid w:val="006469F3"/>
    <w:rsid w:val="006653E4"/>
    <w:rsid w:val="00687395"/>
    <w:rsid w:val="00695D01"/>
    <w:rsid w:val="00706968"/>
    <w:rsid w:val="007D4EDF"/>
    <w:rsid w:val="00811A6B"/>
    <w:rsid w:val="00862F98"/>
    <w:rsid w:val="008B6C3A"/>
    <w:rsid w:val="0091399A"/>
    <w:rsid w:val="009648B6"/>
    <w:rsid w:val="009A0975"/>
    <w:rsid w:val="009D10D5"/>
    <w:rsid w:val="00B81A13"/>
    <w:rsid w:val="00BE0AE4"/>
    <w:rsid w:val="00CF418C"/>
    <w:rsid w:val="00DE0595"/>
    <w:rsid w:val="00E77BB9"/>
    <w:rsid w:val="00ED0AFC"/>
    <w:rsid w:val="00F7537E"/>
    <w:rsid w:val="00F862F9"/>
    <w:rsid w:val="00FE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3D9DD1-B636-4EE8-851A-F0E8FE018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52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</Pages>
  <Words>364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MR</Company>
  <LinksUpToDate>false</LinksUpToDate>
  <CharactersWithSpaces>2363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</dc:creator>
  <cp:keywords/>
  <dc:description/>
  <cp:lastModifiedBy>Rivera</cp:lastModifiedBy>
  <cp:revision>24</cp:revision>
  <dcterms:created xsi:type="dcterms:W3CDTF">2019-02-19T22:48:00Z</dcterms:created>
  <dcterms:modified xsi:type="dcterms:W3CDTF">2024-11-09T21:26:00Z</dcterms:modified>
</cp:coreProperties>
</file>