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92EF4B1" wp14:textId="3FE19C36">
      <w:bookmarkStart w:name="_GoBack" w:id="0"/>
      <w:bookmarkEnd w:id="0"/>
      <w:r w:rsidR="3B671BC6">
        <w:rPr/>
        <w:t xml:space="preserve">{{ </w:t>
      </w:r>
      <w:proofErr w:type="spellStart"/>
      <w:r w:rsidR="3B671BC6">
        <w:rPr/>
        <w:t>name</w:t>
      </w:r>
      <w:proofErr w:type="spellEnd"/>
      <w:r w:rsidR="3B671BC6">
        <w:rPr/>
        <w:t xml:space="preserve"> }} e {{ last 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A3CD0"/>
    <w:rsid w:val="090A3CD0"/>
    <w:rsid w:val="0D1510B5"/>
    <w:rsid w:val="3B67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3CD0"/>
  <w15:chartTrackingRefBased/>
  <w15:docId w15:val="{835B90C8-14FA-46DC-8E06-F1F0924E2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2023-01-08T19:10:46.5727107Z</dcterms:created>
  <dcterms:modified xsi:type="dcterms:W3CDTF">2023-01-08T19:11:29.4088525Z</dcterms:modified>
  <dc:creator>Joao Ricardo Grazina Alves</dc:creator>
  <lastModifiedBy>Joao Ricardo Grazina Alves</lastModifiedBy>
</coreProperties>
</file>