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BE9" w:rsidRDefault="00574BE9" w:rsidP="00574BE9">
      <w:pPr>
        <w:jc w:val="center"/>
        <w:rPr>
          <w:b/>
          <w:color w:val="FF0000"/>
          <w:sz w:val="48"/>
          <w:szCs w:val="48"/>
        </w:rPr>
      </w:pPr>
      <w:r>
        <w:rPr>
          <w:rFonts w:hint="eastAsia"/>
          <w:b/>
          <w:color w:val="FF0000"/>
          <w:sz w:val="48"/>
          <w:szCs w:val="48"/>
        </w:rPr>
        <w:t>车同享科技有限公司</w:t>
      </w:r>
    </w:p>
    <w:p w:rsidR="00574BE9" w:rsidRDefault="00574BE9">
      <w:pPr>
        <w:spacing w:line="220" w:lineRule="atLeast"/>
        <w:jc w:val="center"/>
        <w:rPr>
          <w:rFonts w:hint="eastAsia"/>
          <w:b/>
          <w:sz w:val="32"/>
          <w:szCs w:val="32"/>
        </w:rPr>
      </w:pPr>
    </w:p>
    <w:p w:rsidR="000850C8" w:rsidRPr="00F2282E" w:rsidRDefault="00D227FA">
      <w:pPr>
        <w:spacing w:line="220" w:lineRule="atLeast"/>
        <w:jc w:val="center"/>
        <w:rPr>
          <w:b/>
          <w:sz w:val="32"/>
          <w:szCs w:val="32"/>
        </w:rPr>
      </w:pPr>
      <w:r w:rsidRPr="00F2282E">
        <w:rPr>
          <w:rFonts w:hint="eastAsia"/>
          <w:b/>
          <w:sz w:val="32"/>
          <w:szCs w:val="32"/>
        </w:rPr>
        <w:t>卖车流程操作</w:t>
      </w:r>
      <w:r w:rsidR="00574BE9">
        <w:rPr>
          <w:rFonts w:hint="eastAsia"/>
          <w:b/>
          <w:sz w:val="32"/>
          <w:szCs w:val="32"/>
        </w:rPr>
        <w:t>手册</w:t>
      </w:r>
    </w:p>
    <w:p w:rsidR="00F2282E" w:rsidRDefault="00F2282E">
      <w:pPr>
        <w:spacing w:line="220" w:lineRule="atLeast"/>
        <w:jc w:val="center"/>
        <w:rPr>
          <w:b/>
          <w:sz w:val="28"/>
          <w:szCs w:val="28"/>
        </w:rPr>
      </w:pPr>
    </w:p>
    <w:p w:rsidR="00F2282E" w:rsidRDefault="00F2282E">
      <w:pPr>
        <w:spacing w:line="220" w:lineRule="atLeast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目</w:t>
      </w:r>
      <w:r>
        <w:rPr>
          <w:rFonts w:hint="eastAsia"/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录</w:t>
      </w:r>
    </w:p>
    <w:p w:rsidR="00FA6FE6" w:rsidRDefault="00B1598D">
      <w:pPr>
        <w:pStyle w:val="1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1"/>
        </w:rPr>
      </w:pPr>
      <w:r>
        <w:rPr>
          <w:b/>
          <w:sz w:val="28"/>
          <w:szCs w:val="28"/>
        </w:rPr>
        <w:fldChar w:fldCharType="begin"/>
      </w:r>
      <w:r w:rsidR="00F2282E">
        <w:rPr>
          <w:b/>
          <w:sz w:val="28"/>
          <w:szCs w:val="28"/>
        </w:rPr>
        <w:instrText xml:space="preserve"> </w:instrText>
      </w:r>
      <w:r w:rsidR="00F2282E">
        <w:rPr>
          <w:rFonts w:hint="eastAsia"/>
          <w:b/>
          <w:sz w:val="28"/>
          <w:szCs w:val="28"/>
        </w:rPr>
        <w:instrText>TOC \o "1-3" \h \z \u</w:instrText>
      </w:r>
      <w:r w:rsidR="00F2282E">
        <w:rPr>
          <w:b/>
          <w:sz w:val="28"/>
          <w:szCs w:val="28"/>
        </w:rPr>
        <w:instrText xml:space="preserve"> </w:instrText>
      </w:r>
      <w:r>
        <w:rPr>
          <w:b/>
          <w:sz w:val="28"/>
          <w:szCs w:val="28"/>
        </w:rPr>
        <w:fldChar w:fldCharType="separate"/>
      </w:r>
      <w:hyperlink w:anchor="_Toc438568711" w:history="1">
        <w:r w:rsidR="00FA6FE6" w:rsidRPr="00481253">
          <w:rPr>
            <w:rStyle w:val="a6"/>
            <w:rFonts w:ascii="微软雅黑" w:hAnsi="微软雅黑"/>
            <w:noProof/>
          </w:rPr>
          <w:t xml:space="preserve">1. </w:t>
        </w:r>
        <w:r w:rsidR="00FA6FE6" w:rsidRPr="00481253">
          <w:rPr>
            <w:rStyle w:val="a6"/>
            <w:rFonts w:ascii="微软雅黑" w:hAnsi="微软雅黑" w:hint="eastAsia"/>
            <w:noProof/>
          </w:rPr>
          <w:t>发布车源</w:t>
        </w:r>
        <w:r w:rsidR="00FA6FE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A6FE6">
          <w:rPr>
            <w:noProof/>
            <w:webHidden/>
          </w:rPr>
          <w:instrText xml:space="preserve"> PAGEREF _Toc438568711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6FE6">
          <w:rPr>
            <w:noProof/>
            <w:webHidden/>
          </w:rPr>
          <w:t>- 1 -</w:t>
        </w:r>
        <w:r>
          <w:rPr>
            <w:noProof/>
            <w:webHidden/>
          </w:rPr>
          <w:fldChar w:fldCharType="end"/>
        </w:r>
      </w:hyperlink>
    </w:p>
    <w:p w:rsidR="00FA6FE6" w:rsidRDefault="00B1598D">
      <w:pPr>
        <w:pStyle w:val="1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1"/>
        </w:rPr>
      </w:pPr>
      <w:hyperlink w:anchor="_Toc438568712" w:history="1">
        <w:r w:rsidR="00FA6FE6" w:rsidRPr="00481253">
          <w:rPr>
            <w:rStyle w:val="a6"/>
            <w:rFonts w:ascii="微软雅黑" w:hAnsi="微软雅黑"/>
            <w:noProof/>
          </w:rPr>
          <w:t>2.</w:t>
        </w:r>
        <w:r w:rsidR="00FA6FE6" w:rsidRPr="00481253">
          <w:rPr>
            <w:rStyle w:val="a6"/>
            <w:rFonts w:ascii="微软雅黑" w:hAnsi="微软雅黑" w:hint="eastAsia"/>
            <w:noProof/>
          </w:rPr>
          <w:t>编辑车辆信息</w:t>
        </w:r>
        <w:r w:rsidR="00FA6FE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A6FE6">
          <w:rPr>
            <w:noProof/>
            <w:webHidden/>
          </w:rPr>
          <w:instrText xml:space="preserve"> PAGEREF _Toc438568712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6FE6"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:rsidR="00FA6FE6" w:rsidRDefault="00B1598D">
      <w:pPr>
        <w:pStyle w:val="1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1"/>
        </w:rPr>
      </w:pPr>
      <w:hyperlink w:anchor="_Toc438568713" w:history="1">
        <w:r w:rsidR="00FA6FE6" w:rsidRPr="00481253">
          <w:rPr>
            <w:rStyle w:val="a6"/>
            <w:rFonts w:ascii="微软雅黑" w:hAnsi="微软雅黑"/>
            <w:noProof/>
          </w:rPr>
          <w:t>3.</w:t>
        </w:r>
        <w:r w:rsidR="00FA6FE6" w:rsidRPr="00481253">
          <w:rPr>
            <w:rStyle w:val="a6"/>
            <w:rFonts w:ascii="微软雅黑" w:hAnsi="微软雅黑" w:hint="eastAsia"/>
            <w:noProof/>
          </w:rPr>
          <w:t>修改成交金额</w:t>
        </w:r>
        <w:r w:rsidR="00FA6FE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A6FE6">
          <w:rPr>
            <w:noProof/>
            <w:webHidden/>
          </w:rPr>
          <w:instrText xml:space="preserve"> PAGEREF _Toc438568713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6FE6">
          <w:rPr>
            <w:noProof/>
            <w:webHidden/>
          </w:rPr>
          <w:t>- 7 -</w:t>
        </w:r>
        <w:r>
          <w:rPr>
            <w:noProof/>
            <w:webHidden/>
          </w:rPr>
          <w:fldChar w:fldCharType="end"/>
        </w:r>
      </w:hyperlink>
    </w:p>
    <w:p w:rsidR="00FA6FE6" w:rsidRDefault="00B1598D">
      <w:pPr>
        <w:pStyle w:val="1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1"/>
        </w:rPr>
      </w:pPr>
      <w:hyperlink w:anchor="_Toc438568714" w:history="1">
        <w:r w:rsidR="00FA6FE6" w:rsidRPr="00481253">
          <w:rPr>
            <w:rStyle w:val="a6"/>
            <w:rFonts w:ascii="微软雅黑" w:hAnsi="微软雅黑"/>
            <w:noProof/>
          </w:rPr>
          <w:t>4.</w:t>
        </w:r>
        <w:r w:rsidR="00FA6FE6" w:rsidRPr="00481253">
          <w:rPr>
            <w:rStyle w:val="a6"/>
            <w:rFonts w:ascii="微软雅黑" w:hAnsi="微软雅黑" w:hint="eastAsia"/>
            <w:noProof/>
          </w:rPr>
          <w:t>当地直营商提车</w:t>
        </w:r>
        <w:r w:rsidR="00FA6FE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A6FE6">
          <w:rPr>
            <w:noProof/>
            <w:webHidden/>
          </w:rPr>
          <w:instrText xml:space="preserve"> PAGEREF _Toc438568714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6FE6">
          <w:rPr>
            <w:noProof/>
            <w:webHidden/>
          </w:rPr>
          <w:t>- 9 -</w:t>
        </w:r>
        <w:r>
          <w:rPr>
            <w:noProof/>
            <w:webHidden/>
          </w:rPr>
          <w:fldChar w:fldCharType="end"/>
        </w:r>
      </w:hyperlink>
    </w:p>
    <w:p w:rsidR="00FA6FE6" w:rsidRDefault="00B1598D">
      <w:pPr>
        <w:pStyle w:val="1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sz w:val="21"/>
        </w:rPr>
      </w:pPr>
      <w:hyperlink w:anchor="_Toc438568715" w:history="1">
        <w:r w:rsidR="00FA6FE6" w:rsidRPr="00481253">
          <w:rPr>
            <w:rStyle w:val="a6"/>
            <w:rFonts w:ascii="微软雅黑" w:hAnsi="微软雅黑"/>
            <w:noProof/>
          </w:rPr>
          <w:t>5.</w:t>
        </w:r>
        <w:r w:rsidR="00FA6FE6" w:rsidRPr="00481253">
          <w:rPr>
            <w:rStyle w:val="a6"/>
            <w:rFonts w:ascii="微软雅黑" w:hAnsi="微软雅黑" w:hint="eastAsia"/>
            <w:noProof/>
          </w:rPr>
          <w:t>车辆下架</w:t>
        </w:r>
        <w:r w:rsidR="00FA6FE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FA6FE6">
          <w:rPr>
            <w:noProof/>
            <w:webHidden/>
          </w:rPr>
          <w:instrText xml:space="preserve"> PAGEREF _Toc438568715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6FE6">
          <w:rPr>
            <w:noProof/>
            <w:webHidden/>
          </w:rPr>
          <w:t>- 11 -</w:t>
        </w:r>
        <w:r>
          <w:rPr>
            <w:noProof/>
            <w:webHidden/>
          </w:rPr>
          <w:fldChar w:fldCharType="end"/>
        </w:r>
      </w:hyperlink>
    </w:p>
    <w:p w:rsidR="00F2282E" w:rsidRDefault="00B1598D">
      <w:pPr>
        <w:spacing w:line="220" w:lineRule="atLeast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fldChar w:fldCharType="end"/>
      </w:r>
    </w:p>
    <w:p w:rsidR="00F2282E" w:rsidRDefault="00F2282E">
      <w:pPr>
        <w:spacing w:line="220" w:lineRule="atLeast"/>
        <w:jc w:val="center"/>
        <w:rPr>
          <w:b/>
          <w:sz w:val="28"/>
          <w:szCs w:val="28"/>
        </w:rPr>
      </w:pPr>
    </w:p>
    <w:p w:rsidR="00F2282E" w:rsidRDefault="00F2282E">
      <w:pPr>
        <w:spacing w:line="220" w:lineRule="atLeast"/>
        <w:jc w:val="center"/>
        <w:rPr>
          <w:b/>
          <w:sz w:val="28"/>
          <w:szCs w:val="28"/>
        </w:rPr>
      </w:pPr>
    </w:p>
    <w:p w:rsidR="00F2282E" w:rsidRDefault="00F2282E">
      <w:pPr>
        <w:spacing w:line="220" w:lineRule="atLeast"/>
        <w:jc w:val="center"/>
        <w:rPr>
          <w:b/>
          <w:sz w:val="28"/>
          <w:szCs w:val="28"/>
        </w:rPr>
      </w:pPr>
    </w:p>
    <w:p w:rsidR="00F2282E" w:rsidRDefault="00F2282E">
      <w:pPr>
        <w:spacing w:line="220" w:lineRule="atLeast"/>
        <w:jc w:val="center"/>
        <w:rPr>
          <w:b/>
          <w:sz w:val="28"/>
          <w:szCs w:val="28"/>
        </w:rPr>
      </w:pPr>
    </w:p>
    <w:p w:rsidR="00F2282E" w:rsidRDefault="00F2282E">
      <w:pPr>
        <w:spacing w:line="220" w:lineRule="atLeast"/>
        <w:jc w:val="center"/>
        <w:rPr>
          <w:b/>
          <w:sz w:val="28"/>
          <w:szCs w:val="28"/>
        </w:rPr>
      </w:pPr>
    </w:p>
    <w:p w:rsidR="00F2282E" w:rsidRDefault="00F2282E">
      <w:pPr>
        <w:spacing w:line="220" w:lineRule="atLeast"/>
        <w:jc w:val="center"/>
        <w:rPr>
          <w:b/>
          <w:sz w:val="28"/>
          <w:szCs w:val="28"/>
        </w:rPr>
      </w:pPr>
    </w:p>
    <w:p w:rsidR="00F2282E" w:rsidRDefault="00F2282E">
      <w:pPr>
        <w:spacing w:line="220" w:lineRule="atLeast"/>
        <w:jc w:val="center"/>
        <w:rPr>
          <w:b/>
          <w:sz w:val="28"/>
          <w:szCs w:val="28"/>
        </w:rPr>
      </w:pPr>
    </w:p>
    <w:p w:rsidR="00F2282E" w:rsidRDefault="00F2282E">
      <w:pPr>
        <w:spacing w:line="220" w:lineRule="atLeast"/>
        <w:jc w:val="center"/>
        <w:rPr>
          <w:b/>
          <w:sz w:val="28"/>
          <w:szCs w:val="28"/>
        </w:rPr>
      </w:pPr>
    </w:p>
    <w:p w:rsidR="00F2282E" w:rsidRDefault="00F2282E">
      <w:pPr>
        <w:spacing w:line="220" w:lineRule="atLeast"/>
        <w:jc w:val="center"/>
        <w:rPr>
          <w:b/>
          <w:sz w:val="28"/>
          <w:szCs w:val="28"/>
        </w:rPr>
      </w:pPr>
    </w:p>
    <w:p w:rsidR="00F2282E" w:rsidRDefault="00F2282E">
      <w:pPr>
        <w:spacing w:line="220" w:lineRule="atLeast"/>
        <w:jc w:val="center"/>
        <w:rPr>
          <w:b/>
          <w:sz w:val="28"/>
          <w:szCs w:val="28"/>
        </w:rPr>
      </w:pPr>
    </w:p>
    <w:p w:rsidR="00F2282E" w:rsidRDefault="00F2282E">
      <w:pPr>
        <w:spacing w:line="220" w:lineRule="atLeast"/>
        <w:jc w:val="center"/>
        <w:rPr>
          <w:b/>
          <w:sz w:val="28"/>
          <w:szCs w:val="28"/>
        </w:rPr>
      </w:pPr>
    </w:p>
    <w:p w:rsidR="00F2282E" w:rsidRDefault="00F2282E">
      <w:pPr>
        <w:spacing w:line="220" w:lineRule="atLeast"/>
        <w:jc w:val="center"/>
        <w:rPr>
          <w:b/>
          <w:sz w:val="28"/>
          <w:szCs w:val="28"/>
        </w:rPr>
      </w:pPr>
    </w:p>
    <w:p w:rsidR="00F2282E" w:rsidRDefault="00F2282E" w:rsidP="00574BE9">
      <w:pPr>
        <w:spacing w:line="220" w:lineRule="atLeast"/>
        <w:rPr>
          <w:b/>
          <w:sz w:val="28"/>
          <w:szCs w:val="28"/>
        </w:rPr>
      </w:pPr>
    </w:p>
    <w:p w:rsidR="000850C8" w:rsidRPr="00F2282E" w:rsidRDefault="00D227FA" w:rsidP="00F2282E">
      <w:pPr>
        <w:pStyle w:val="1"/>
        <w:spacing w:line="440" w:lineRule="exact"/>
        <w:rPr>
          <w:rFonts w:ascii="微软雅黑" w:hAnsi="微软雅黑"/>
          <w:sz w:val="28"/>
          <w:szCs w:val="28"/>
        </w:rPr>
      </w:pPr>
      <w:bookmarkStart w:id="0" w:name="_Toc438568711"/>
      <w:r w:rsidRPr="00F2282E">
        <w:rPr>
          <w:rFonts w:ascii="微软雅黑" w:hAnsi="微软雅黑" w:hint="eastAsia"/>
          <w:sz w:val="28"/>
          <w:szCs w:val="28"/>
        </w:rPr>
        <w:lastRenderedPageBreak/>
        <w:t>1. 发布车源</w:t>
      </w:r>
      <w:bookmarkEnd w:id="0"/>
    </w:p>
    <w:p w:rsidR="000850C8" w:rsidRDefault="00D227FA">
      <w:pPr>
        <w:pStyle w:val="10"/>
        <w:spacing w:line="220" w:lineRule="atLeast"/>
        <w:ind w:left="360" w:firstLine="440"/>
      </w:pPr>
      <w:r>
        <w:rPr>
          <w:rFonts w:hint="eastAsia"/>
        </w:rPr>
        <w:t>选中“我的首页”点击“发布车源”（图</w:t>
      </w:r>
      <w:r>
        <w:rPr>
          <w:rFonts w:hint="eastAsia"/>
        </w:rPr>
        <w:t>1-1</w:t>
      </w:r>
      <w:r>
        <w:rPr>
          <w:rFonts w:hint="eastAsia"/>
        </w:rPr>
        <w:t>）；也可选中“车源管理”菜单中的“发布车源”（图</w:t>
      </w:r>
      <w:r>
        <w:rPr>
          <w:rFonts w:hint="eastAsia"/>
        </w:rPr>
        <w:t>1-2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:rsidR="000850C8" w:rsidRDefault="00D227FA">
      <w:pPr>
        <w:spacing w:line="220" w:lineRule="atLeast"/>
      </w:pPr>
      <w:r>
        <w:rPr>
          <w:rFonts w:hint="eastAsia"/>
          <w:noProof/>
        </w:rPr>
        <w:drawing>
          <wp:inline distT="0" distB="0" distL="0" distR="0">
            <wp:extent cx="5274310" cy="2813050"/>
            <wp:effectExtent l="19050" t="0" r="2540" b="0"/>
            <wp:docPr id="6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7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3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1-1</w:t>
      </w:r>
    </w:p>
    <w:p w:rsidR="000850C8" w:rsidRDefault="00D227FA">
      <w:pPr>
        <w:spacing w:line="220" w:lineRule="atLeast"/>
        <w:jc w:val="center"/>
      </w:pPr>
      <w:r>
        <w:rPr>
          <w:rFonts w:hint="eastAsia"/>
          <w:noProof/>
        </w:rPr>
        <w:drawing>
          <wp:inline distT="0" distB="0" distL="0" distR="0">
            <wp:extent cx="5274310" cy="3089275"/>
            <wp:effectExtent l="19050" t="0" r="2540" b="0"/>
            <wp:docPr id="70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8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1-2</w:t>
      </w:r>
    </w:p>
    <w:p w:rsidR="000850C8" w:rsidRDefault="000850C8">
      <w:pPr>
        <w:pStyle w:val="10"/>
        <w:spacing w:line="220" w:lineRule="atLeast"/>
        <w:ind w:left="360" w:firstLineChars="0" w:firstLine="0"/>
      </w:pPr>
    </w:p>
    <w:p w:rsidR="000850C8" w:rsidRDefault="00D227FA">
      <w:pPr>
        <w:spacing w:line="220" w:lineRule="atLeast"/>
        <w:ind w:firstLineChars="200" w:firstLine="440"/>
      </w:pPr>
      <w:r>
        <w:rPr>
          <w:rFonts w:hint="eastAsia"/>
        </w:rPr>
        <w:lastRenderedPageBreak/>
        <w:t>进入“发布车源”详情页，填写二手车辆信息，标红</w:t>
      </w:r>
      <w:r>
        <w:rPr>
          <w:rFonts w:hint="eastAsia"/>
          <w:color w:val="C00000"/>
        </w:rPr>
        <w:t>*</w:t>
      </w:r>
      <w:r>
        <w:rPr>
          <w:rFonts w:hint="eastAsia"/>
        </w:rPr>
        <w:t>的为必填项，没标红</w:t>
      </w:r>
      <w:r>
        <w:rPr>
          <w:rFonts w:hint="eastAsia"/>
          <w:color w:val="C00000"/>
        </w:rPr>
        <w:t>*</w:t>
      </w:r>
      <w:r>
        <w:rPr>
          <w:rFonts w:hint="eastAsia"/>
        </w:rPr>
        <w:t>可填可不填。</w:t>
      </w:r>
      <w:r>
        <w:rPr>
          <w:noProof/>
        </w:rPr>
        <w:drawing>
          <wp:inline distT="0" distB="0" distL="0" distR="0">
            <wp:extent cx="5274310" cy="3446780"/>
            <wp:effectExtent l="19050" t="0" r="2540" b="0"/>
            <wp:docPr id="71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8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6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1-3</w:t>
      </w:r>
    </w:p>
    <w:p w:rsidR="000850C8" w:rsidRDefault="00D227FA">
      <w:pPr>
        <w:spacing w:line="220" w:lineRule="atLeast"/>
        <w:jc w:val="center"/>
      </w:pPr>
      <w:r>
        <w:rPr>
          <w:rFonts w:hint="eastAsia"/>
          <w:noProof/>
        </w:rPr>
        <w:drawing>
          <wp:inline distT="0" distB="0" distL="0" distR="0">
            <wp:extent cx="5274310" cy="3983990"/>
            <wp:effectExtent l="19050" t="0" r="2540" b="0"/>
            <wp:docPr id="72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9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1-4</w:t>
      </w:r>
    </w:p>
    <w:p w:rsidR="000850C8" w:rsidRDefault="00D227FA">
      <w:pPr>
        <w:spacing w:line="220" w:lineRule="atLeast"/>
        <w:jc w:val="center"/>
      </w:pPr>
      <w:r>
        <w:rPr>
          <w:noProof/>
        </w:rPr>
        <w:lastRenderedPageBreak/>
        <w:drawing>
          <wp:inline distT="0" distB="0" distL="0" distR="0">
            <wp:extent cx="5274310" cy="4676140"/>
            <wp:effectExtent l="19050" t="0" r="2540" b="0"/>
            <wp:docPr id="6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6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1-5</w:t>
      </w:r>
    </w:p>
    <w:p w:rsidR="000850C8" w:rsidRDefault="00D227FA">
      <w:pPr>
        <w:spacing w:line="220" w:lineRule="atLeast"/>
      </w:pPr>
      <w:r>
        <w:rPr>
          <w:rFonts w:hint="eastAsia"/>
        </w:rPr>
        <w:t>上传封面图片和车辆实拍照片（图片必须上传否则无法发布车源）</w:t>
      </w:r>
    </w:p>
    <w:p w:rsidR="000850C8" w:rsidRDefault="00D227FA">
      <w:pPr>
        <w:spacing w:line="220" w:lineRule="atLeast"/>
        <w:jc w:val="center"/>
      </w:pPr>
      <w:r>
        <w:rPr>
          <w:rFonts w:hint="eastAsia"/>
          <w:noProof/>
        </w:rPr>
        <w:drawing>
          <wp:inline distT="0" distB="0" distL="0" distR="0">
            <wp:extent cx="5274310" cy="2838450"/>
            <wp:effectExtent l="19050" t="0" r="2540" b="0"/>
            <wp:docPr id="74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0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8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1-6</w:t>
      </w:r>
    </w:p>
    <w:p w:rsidR="000850C8" w:rsidRDefault="00D227FA">
      <w:pPr>
        <w:spacing w:line="220" w:lineRule="atLeast"/>
      </w:pPr>
      <w:r>
        <w:rPr>
          <w:rFonts w:hint="eastAsia"/>
        </w:rPr>
        <w:lastRenderedPageBreak/>
        <w:t>填写完车辆信息后点击“发布车源”，发布车源后，其他人可在首页的车源信息中看到您要卖的车辆信息，也可根据筛选搜索查找到您的车辆信息。</w:t>
      </w:r>
    </w:p>
    <w:p w:rsidR="000850C8" w:rsidRDefault="00D227FA">
      <w:pPr>
        <w:spacing w:line="220" w:lineRule="atLeast"/>
        <w:jc w:val="center"/>
      </w:pPr>
      <w:r>
        <w:rPr>
          <w:rFonts w:hint="eastAsia"/>
          <w:noProof/>
        </w:rPr>
        <w:drawing>
          <wp:inline distT="0" distB="0" distL="0" distR="0">
            <wp:extent cx="5274310" cy="2872105"/>
            <wp:effectExtent l="19050" t="0" r="2540" b="0"/>
            <wp:docPr id="76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1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1-7</w:t>
      </w:r>
    </w:p>
    <w:p w:rsidR="000850C8" w:rsidRDefault="00D227FA">
      <w:pPr>
        <w:spacing w:line="220" w:lineRule="atLeast"/>
        <w:ind w:firstLineChars="200" w:firstLine="440"/>
      </w:pPr>
      <w:r>
        <w:rPr>
          <w:rFonts w:hint="eastAsia"/>
        </w:rPr>
        <w:t>车源发布后，车源属于未审核状态，请留意车同享的审核电话，或选中</w:t>
      </w:r>
      <w:r>
        <w:rPr>
          <w:rFonts w:hint="eastAsia"/>
          <w:color w:val="FF0000"/>
        </w:rPr>
        <w:t>“车源管理”</w:t>
      </w:r>
      <w:r>
        <w:rPr>
          <w:rFonts w:hint="eastAsia"/>
        </w:rPr>
        <w:t>，点击“我的车源”查看该车源的</w:t>
      </w:r>
      <w:r>
        <w:rPr>
          <w:rFonts w:hint="eastAsia"/>
          <w:color w:val="FF0000"/>
        </w:rPr>
        <w:t>当前状态。通过当地直营商审核后，当前状态会变成‘已认证’。</w:t>
      </w:r>
    </w:p>
    <w:p w:rsidR="000850C8" w:rsidRDefault="00D227FA">
      <w:pPr>
        <w:spacing w:line="220" w:lineRule="atLeast"/>
      </w:pPr>
      <w:r>
        <w:rPr>
          <w:noProof/>
        </w:rPr>
        <w:drawing>
          <wp:inline distT="0" distB="0" distL="0" distR="0">
            <wp:extent cx="5274310" cy="2607945"/>
            <wp:effectExtent l="19050" t="0" r="2540" b="0"/>
            <wp:docPr id="77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2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8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1-8</w:t>
      </w:r>
    </w:p>
    <w:p w:rsidR="000850C8" w:rsidRPr="00F2282E" w:rsidRDefault="00D227FA" w:rsidP="00F2282E">
      <w:pPr>
        <w:pStyle w:val="1"/>
        <w:spacing w:line="440" w:lineRule="exact"/>
        <w:rPr>
          <w:rFonts w:ascii="微软雅黑" w:hAnsi="微软雅黑"/>
          <w:sz w:val="28"/>
          <w:szCs w:val="28"/>
        </w:rPr>
      </w:pPr>
      <w:bookmarkStart w:id="1" w:name="_Toc438568712"/>
      <w:r w:rsidRPr="00F2282E">
        <w:rPr>
          <w:rFonts w:ascii="微软雅黑" w:hAnsi="微软雅黑" w:hint="eastAsia"/>
          <w:sz w:val="28"/>
          <w:szCs w:val="28"/>
        </w:rPr>
        <w:t>2.编辑车辆信息</w:t>
      </w:r>
      <w:bookmarkEnd w:id="1"/>
    </w:p>
    <w:p w:rsidR="000850C8" w:rsidRDefault="00D227FA">
      <w:pPr>
        <w:spacing w:line="220" w:lineRule="atLeast"/>
        <w:ind w:firstLineChars="200" w:firstLine="440"/>
      </w:pPr>
      <w:r>
        <w:rPr>
          <w:rFonts w:hint="eastAsia"/>
        </w:rPr>
        <w:t>点击“编辑车辆信息”，进入编辑页面</w:t>
      </w:r>
    </w:p>
    <w:p w:rsidR="000850C8" w:rsidRDefault="00D227FA">
      <w:pPr>
        <w:spacing w:line="220" w:lineRule="atLeas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089150"/>
            <wp:effectExtent l="19050" t="0" r="2540" b="0"/>
            <wp:docPr id="78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2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2-1</w:t>
      </w:r>
    </w:p>
    <w:p w:rsidR="000850C8" w:rsidRDefault="00D227FA">
      <w:pPr>
        <w:spacing w:line="220" w:lineRule="atLeast"/>
        <w:ind w:firstLineChars="200" w:firstLine="440"/>
      </w:pPr>
      <w:r>
        <w:rPr>
          <w:rFonts w:hint="eastAsia"/>
        </w:rPr>
        <w:t>除</w:t>
      </w:r>
      <w:r>
        <w:rPr>
          <w:rFonts w:hint="eastAsia"/>
          <w:color w:val="FF0000"/>
        </w:rPr>
        <w:t>车辆品牌</w:t>
      </w:r>
      <w:r>
        <w:rPr>
          <w:rFonts w:hint="eastAsia"/>
          <w:color w:val="FF0000"/>
        </w:rPr>
        <w:t>-</w:t>
      </w:r>
      <w:r>
        <w:rPr>
          <w:rFonts w:hint="eastAsia"/>
          <w:color w:val="FF0000"/>
        </w:rPr>
        <w:t>车系</w:t>
      </w:r>
      <w:r>
        <w:rPr>
          <w:rFonts w:hint="eastAsia"/>
          <w:color w:val="FF0000"/>
        </w:rPr>
        <w:t>-</w:t>
      </w:r>
      <w:r>
        <w:rPr>
          <w:rFonts w:hint="eastAsia"/>
          <w:color w:val="FF0000"/>
        </w:rPr>
        <w:t>名称不可更改</w:t>
      </w:r>
      <w:r>
        <w:rPr>
          <w:rFonts w:hint="eastAsia"/>
        </w:rPr>
        <w:t>，其它选项均可根据车辆自身情况进行修改，修改完提交修改信息即修改车辆成功。</w:t>
      </w:r>
    </w:p>
    <w:p w:rsidR="000850C8" w:rsidRDefault="00D227FA">
      <w:pPr>
        <w:spacing w:line="220" w:lineRule="atLeast"/>
        <w:jc w:val="center"/>
      </w:pPr>
      <w:r>
        <w:rPr>
          <w:rFonts w:hint="eastAsia"/>
          <w:noProof/>
        </w:rPr>
        <w:drawing>
          <wp:inline distT="0" distB="0" distL="0" distR="0">
            <wp:extent cx="5274310" cy="3024505"/>
            <wp:effectExtent l="19050" t="0" r="2540" b="0"/>
            <wp:docPr id="80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2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4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2-2</w:t>
      </w:r>
    </w:p>
    <w:p w:rsidR="000850C8" w:rsidRDefault="00D227FA">
      <w:pPr>
        <w:spacing w:line="220" w:lineRule="atLeast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4109085"/>
            <wp:effectExtent l="19050" t="0" r="2540" b="0"/>
            <wp:docPr id="81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3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9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2-3</w:t>
      </w:r>
    </w:p>
    <w:p w:rsidR="000850C8" w:rsidRDefault="00D227FA">
      <w:pPr>
        <w:spacing w:line="220" w:lineRule="atLeast"/>
      </w:pPr>
      <w:r>
        <w:rPr>
          <w:rFonts w:hint="eastAsia"/>
        </w:rPr>
        <w:t>点击“查看详情</w:t>
      </w:r>
      <w:r>
        <w:t>’</w:t>
      </w:r>
      <w:r>
        <w:rPr>
          <w:rFonts w:hint="eastAsia"/>
        </w:rPr>
        <w:t>，可进入购车详情页查看车辆信息。</w:t>
      </w:r>
    </w:p>
    <w:p w:rsidR="000850C8" w:rsidRDefault="00D227FA">
      <w:pPr>
        <w:spacing w:line="220" w:lineRule="atLeast"/>
      </w:pPr>
      <w:r>
        <w:rPr>
          <w:rFonts w:hint="eastAsia"/>
          <w:noProof/>
        </w:rPr>
        <w:drawing>
          <wp:inline distT="0" distB="0" distL="0" distR="0">
            <wp:extent cx="5274310" cy="2294890"/>
            <wp:effectExtent l="19050" t="0" r="2540" b="0"/>
            <wp:docPr id="83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3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2-4</w:t>
      </w:r>
    </w:p>
    <w:p w:rsidR="000850C8" w:rsidRDefault="00D227FA">
      <w:pPr>
        <w:spacing w:line="220" w:lineRule="atLeast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2747010"/>
            <wp:effectExtent l="19050" t="0" r="2540" b="0"/>
            <wp:docPr id="84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3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2-5</w:t>
      </w:r>
    </w:p>
    <w:p w:rsidR="000850C8" w:rsidRPr="00F2282E" w:rsidRDefault="00D227FA" w:rsidP="00F2282E">
      <w:pPr>
        <w:pStyle w:val="1"/>
        <w:spacing w:line="440" w:lineRule="exact"/>
        <w:rPr>
          <w:rFonts w:ascii="微软雅黑" w:hAnsi="微软雅黑"/>
          <w:sz w:val="28"/>
          <w:szCs w:val="28"/>
        </w:rPr>
      </w:pPr>
      <w:bookmarkStart w:id="2" w:name="_Toc438568713"/>
      <w:r w:rsidRPr="00F2282E">
        <w:rPr>
          <w:rFonts w:ascii="微软雅黑" w:hAnsi="微软雅黑" w:hint="eastAsia"/>
          <w:sz w:val="28"/>
          <w:szCs w:val="28"/>
        </w:rPr>
        <w:t>3.修改成交金额</w:t>
      </w:r>
      <w:bookmarkEnd w:id="2"/>
    </w:p>
    <w:p w:rsidR="000850C8" w:rsidRDefault="00D227FA">
      <w:pPr>
        <w:spacing w:line="220" w:lineRule="atLeast"/>
      </w:pPr>
      <w:r>
        <w:rPr>
          <w:rFonts w:hint="eastAsia"/>
        </w:rPr>
        <w:t xml:space="preserve">   </w:t>
      </w:r>
      <w:r>
        <w:rPr>
          <w:rFonts w:hint="eastAsia"/>
        </w:rPr>
        <w:t>买方支付预付款后，车主有一次修改成交金额的机会，在卖车订单列表上点击“修改成交金额”</w:t>
      </w:r>
    </w:p>
    <w:p w:rsidR="000850C8" w:rsidRDefault="00D227FA">
      <w:pPr>
        <w:spacing w:line="220" w:lineRule="atLeast"/>
        <w:jc w:val="center"/>
      </w:pPr>
      <w:r>
        <w:rPr>
          <w:noProof/>
        </w:rPr>
        <w:drawing>
          <wp:inline distT="0" distB="0" distL="0" distR="0">
            <wp:extent cx="5274310" cy="2274570"/>
            <wp:effectExtent l="19050" t="0" r="2540" b="0"/>
            <wp:docPr id="1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3-1</w:t>
      </w:r>
    </w:p>
    <w:p w:rsidR="000850C8" w:rsidRDefault="00D227FA">
      <w:pPr>
        <w:spacing w:line="220" w:lineRule="atLeast"/>
        <w:jc w:val="center"/>
      </w:pPr>
      <w:r>
        <w:rPr>
          <w:noProof/>
        </w:rPr>
        <w:lastRenderedPageBreak/>
        <w:drawing>
          <wp:inline distT="0" distB="0" distL="0" distR="0">
            <wp:extent cx="5274310" cy="2042795"/>
            <wp:effectExtent l="19050" t="0" r="2540" b="0"/>
            <wp:docPr id="1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3-2</w:t>
      </w:r>
    </w:p>
    <w:p w:rsidR="000850C8" w:rsidRDefault="00D227FA">
      <w:pPr>
        <w:spacing w:line="220" w:lineRule="atLeast"/>
        <w:ind w:firstLineChars="200" w:firstLine="440"/>
        <w:rPr>
          <w:color w:val="FF0000"/>
        </w:rPr>
      </w:pPr>
      <w:r>
        <w:rPr>
          <w:rFonts w:hint="eastAsia"/>
        </w:rPr>
        <w:t>填写新的成交价，点击“确定”，您的车辆售价即更改成功</w:t>
      </w:r>
      <w:r>
        <w:rPr>
          <w:rFonts w:hint="eastAsia"/>
          <w:color w:val="FF0000"/>
        </w:rPr>
        <w:t>（注：成交金额只可降不可升，且只能修改一次，不能多次修改）</w:t>
      </w:r>
    </w:p>
    <w:p w:rsidR="000850C8" w:rsidRDefault="000850C8">
      <w:pPr>
        <w:spacing w:line="220" w:lineRule="atLeast"/>
      </w:pPr>
    </w:p>
    <w:p w:rsidR="000850C8" w:rsidRDefault="00D227FA">
      <w:pPr>
        <w:spacing w:line="220" w:lineRule="atLeast"/>
        <w:jc w:val="center"/>
      </w:pPr>
      <w:r>
        <w:rPr>
          <w:noProof/>
        </w:rPr>
        <w:drawing>
          <wp:inline distT="0" distB="0" distL="0" distR="0">
            <wp:extent cx="5274310" cy="3686810"/>
            <wp:effectExtent l="19050" t="0" r="2540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7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3-3</w:t>
      </w:r>
    </w:p>
    <w:p w:rsidR="000850C8" w:rsidRDefault="000850C8">
      <w:pPr>
        <w:spacing w:line="220" w:lineRule="atLeast"/>
        <w:rPr>
          <w:rFonts w:ascii="微软雅黑" w:hAnsi="微软雅黑"/>
          <w:b/>
          <w:sz w:val="28"/>
          <w:szCs w:val="28"/>
        </w:rPr>
      </w:pPr>
    </w:p>
    <w:p w:rsidR="000850C8" w:rsidRPr="00F2282E" w:rsidRDefault="00D227FA" w:rsidP="00F2282E">
      <w:pPr>
        <w:pStyle w:val="1"/>
        <w:spacing w:line="440" w:lineRule="exact"/>
        <w:rPr>
          <w:rFonts w:ascii="微软雅黑" w:hAnsi="微软雅黑"/>
          <w:sz w:val="28"/>
          <w:szCs w:val="28"/>
        </w:rPr>
      </w:pPr>
      <w:bookmarkStart w:id="3" w:name="_Toc438568714"/>
      <w:r w:rsidRPr="00F2282E">
        <w:rPr>
          <w:rFonts w:ascii="微软雅黑" w:hAnsi="微软雅黑" w:hint="eastAsia"/>
          <w:sz w:val="28"/>
          <w:szCs w:val="28"/>
        </w:rPr>
        <w:lastRenderedPageBreak/>
        <w:t>4.当地直营商提车</w:t>
      </w:r>
      <w:bookmarkEnd w:id="3"/>
    </w:p>
    <w:p w:rsidR="000850C8" w:rsidRDefault="00D227FA">
      <w:pPr>
        <w:spacing w:line="220" w:lineRule="atLeast"/>
        <w:ind w:firstLineChars="150" w:firstLine="330"/>
      </w:pPr>
      <w:r>
        <w:rPr>
          <w:rFonts w:hint="eastAsia"/>
        </w:rPr>
        <w:t>当您的车辆被购买后，当地直营商会联系物流将您的车辆提走</w:t>
      </w:r>
      <w:bookmarkStart w:id="4" w:name="_GoBack"/>
      <w:bookmarkEnd w:id="4"/>
      <w:r>
        <w:rPr>
          <w:rFonts w:hint="eastAsia"/>
        </w:rPr>
        <w:t>发车到卖方直营公司，您可在用户个人中心选中“车源管理”，查看“我的车源</w:t>
      </w:r>
      <w:r>
        <w:t>”</w:t>
      </w:r>
      <w:r>
        <w:rPr>
          <w:rFonts w:hint="eastAsia"/>
        </w:rPr>
        <w:t>订单列表的当前交易状态，</w:t>
      </w:r>
    </w:p>
    <w:p w:rsidR="000850C8" w:rsidRDefault="00D227FA">
      <w:pPr>
        <w:spacing w:line="220" w:lineRule="atLeast"/>
        <w:jc w:val="center"/>
      </w:pPr>
      <w:r>
        <w:rPr>
          <w:noProof/>
        </w:rPr>
        <w:drawing>
          <wp:inline distT="0" distB="0" distL="0" distR="0">
            <wp:extent cx="5274310" cy="1981835"/>
            <wp:effectExtent l="19050" t="0" r="2540" b="0"/>
            <wp:docPr id="8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18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4-1</w:t>
      </w:r>
    </w:p>
    <w:p w:rsidR="000850C8" w:rsidRDefault="00D227FA">
      <w:pPr>
        <w:spacing w:line="220" w:lineRule="atLeast"/>
        <w:ind w:firstLineChars="150" w:firstLine="330"/>
      </w:pPr>
      <w:r>
        <w:rPr>
          <w:rFonts w:hint="eastAsia"/>
        </w:rPr>
        <w:t>选中“交易管理”，查看卖车订单列表上该车的</w:t>
      </w:r>
      <w:r>
        <w:rPr>
          <w:rFonts w:hint="eastAsia"/>
          <w:color w:val="FF0000"/>
        </w:rPr>
        <w:t>实时交易状态</w:t>
      </w:r>
      <w:r>
        <w:rPr>
          <w:rFonts w:hint="eastAsia"/>
        </w:rPr>
        <w:t>，当前状态正等待买车客户支付预付款；</w:t>
      </w:r>
    </w:p>
    <w:p w:rsidR="000850C8" w:rsidRDefault="000850C8">
      <w:pPr>
        <w:spacing w:line="220" w:lineRule="atLeast"/>
      </w:pPr>
    </w:p>
    <w:p w:rsidR="000850C8" w:rsidRDefault="00D227FA">
      <w:pPr>
        <w:spacing w:line="220" w:lineRule="atLeast"/>
        <w:jc w:val="center"/>
      </w:pPr>
      <w:r>
        <w:rPr>
          <w:noProof/>
        </w:rPr>
        <w:drawing>
          <wp:inline distT="0" distB="0" distL="0" distR="0">
            <wp:extent cx="5274310" cy="2433320"/>
            <wp:effectExtent l="19050" t="0" r="2540" b="0"/>
            <wp:docPr id="9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4-2</w:t>
      </w:r>
    </w:p>
    <w:p w:rsidR="000850C8" w:rsidRDefault="00D227FA">
      <w:pPr>
        <w:spacing w:line="220" w:lineRule="atLeast"/>
        <w:ind w:firstLineChars="150" w:firstLine="330"/>
      </w:pPr>
      <w:r>
        <w:rPr>
          <w:rFonts w:hint="eastAsia"/>
        </w:rPr>
        <w:t>或者点击“查看详情”按钮，查看整个购车流程的实时交易状态。</w:t>
      </w:r>
    </w:p>
    <w:p w:rsidR="000850C8" w:rsidRDefault="000850C8">
      <w:pPr>
        <w:spacing w:line="220" w:lineRule="atLeast"/>
      </w:pPr>
    </w:p>
    <w:p w:rsidR="000850C8" w:rsidRDefault="00D227FA">
      <w:pPr>
        <w:spacing w:line="220" w:lineRule="atLeast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596005"/>
            <wp:effectExtent l="19050" t="0" r="2540" b="0"/>
            <wp:docPr id="9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6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4-3</w:t>
      </w:r>
    </w:p>
    <w:p w:rsidR="000850C8" w:rsidRDefault="00D227FA">
      <w:pPr>
        <w:spacing w:line="220" w:lineRule="atLeast"/>
        <w:ind w:firstLineChars="200" w:firstLine="440"/>
      </w:pPr>
      <w:r>
        <w:rPr>
          <w:rFonts w:hint="eastAsia"/>
        </w:rPr>
        <w:t>当买方提车后，车同享会将您卖车所得款项转到您的账号上，点击“提现”，可将款项转入到您个人银行卡</w:t>
      </w:r>
    </w:p>
    <w:p w:rsidR="000850C8" w:rsidRDefault="00D227FA">
      <w:pPr>
        <w:spacing w:line="220" w:lineRule="atLeast"/>
      </w:pPr>
      <w:r>
        <w:rPr>
          <w:rFonts w:hint="eastAsia"/>
          <w:noProof/>
        </w:rPr>
        <w:drawing>
          <wp:inline distT="0" distB="0" distL="0" distR="0">
            <wp:extent cx="5274310" cy="2435225"/>
            <wp:effectExtent l="19050" t="0" r="2540" b="0"/>
            <wp:docPr id="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4-4</w:t>
      </w:r>
    </w:p>
    <w:p w:rsidR="000850C8" w:rsidRDefault="00D227FA">
      <w:pPr>
        <w:spacing w:line="220" w:lineRule="atLeast"/>
        <w:ind w:firstLineChars="200" w:firstLine="440"/>
      </w:pPr>
      <w:r>
        <w:rPr>
          <w:rFonts w:hint="eastAsia"/>
        </w:rPr>
        <w:t>交易完成后，到卖车订单列表进行车主评价，交易完成。</w:t>
      </w:r>
    </w:p>
    <w:p w:rsidR="000850C8" w:rsidRDefault="000850C8">
      <w:pPr>
        <w:spacing w:line="220" w:lineRule="atLeast"/>
      </w:pPr>
    </w:p>
    <w:p w:rsidR="000850C8" w:rsidRDefault="00D227FA">
      <w:pPr>
        <w:spacing w:line="220" w:lineRule="atLeast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1506855"/>
            <wp:effectExtent l="19050" t="0" r="2540" b="0"/>
            <wp:docPr id="9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4-5</w:t>
      </w:r>
    </w:p>
    <w:p w:rsidR="000850C8" w:rsidRDefault="00D227FA">
      <w:pPr>
        <w:spacing w:line="220" w:lineRule="atLeast"/>
        <w:jc w:val="center"/>
      </w:pPr>
      <w:r>
        <w:rPr>
          <w:rFonts w:hint="eastAsia"/>
          <w:noProof/>
        </w:rPr>
        <w:drawing>
          <wp:inline distT="0" distB="0" distL="0" distR="0">
            <wp:extent cx="5274310" cy="2858770"/>
            <wp:effectExtent l="19050" t="0" r="2540" b="0"/>
            <wp:docPr id="9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8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4-6</w:t>
      </w:r>
    </w:p>
    <w:p w:rsidR="000850C8" w:rsidRPr="00F2282E" w:rsidRDefault="00D227FA" w:rsidP="00F2282E">
      <w:pPr>
        <w:pStyle w:val="1"/>
        <w:spacing w:line="440" w:lineRule="exact"/>
        <w:rPr>
          <w:rFonts w:ascii="微软雅黑" w:hAnsi="微软雅黑"/>
          <w:sz w:val="28"/>
          <w:szCs w:val="28"/>
        </w:rPr>
      </w:pPr>
      <w:bookmarkStart w:id="5" w:name="_Toc438568715"/>
      <w:r w:rsidRPr="00F2282E">
        <w:rPr>
          <w:rFonts w:ascii="微软雅黑" w:hAnsi="微软雅黑" w:hint="eastAsia"/>
          <w:sz w:val="28"/>
          <w:szCs w:val="28"/>
        </w:rPr>
        <w:t>5.车辆下架</w:t>
      </w:r>
      <w:bookmarkEnd w:id="5"/>
    </w:p>
    <w:p w:rsidR="000850C8" w:rsidRDefault="00D227FA">
      <w:pPr>
        <w:spacing w:line="220" w:lineRule="atLeast"/>
        <w:ind w:firstLineChars="200" w:firstLine="440"/>
      </w:pPr>
      <w:r>
        <w:rPr>
          <w:rFonts w:hint="eastAsia"/>
        </w:rPr>
        <w:t>发布车源后，且车还未被下单的情况下，可以在“我的车源”订单列表上点击“下架”按钮，对车辆进行下架处理</w:t>
      </w:r>
    </w:p>
    <w:p w:rsidR="000850C8" w:rsidRDefault="00D227FA">
      <w:pPr>
        <w:spacing w:line="220" w:lineRule="atLeast"/>
      </w:pPr>
      <w:r>
        <w:rPr>
          <w:noProof/>
        </w:rPr>
        <w:lastRenderedPageBreak/>
        <w:drawing>
          <wp:inline distT="0" distB="0" distL="0" distR="0">
            <wp:extent cx="5274310" cy="2278380"/>
            <wp:effectExtent l="19050" t="0" r="2540" b="0"/>
            <wp:docPr id="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8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5-1</w:t>
      </w:r>
    </w:p>
    <w:p w:rsidR="000850C8" w:rsidRDefault="00D227FA">
      <w:pPr>
        <w:spacing w:line="220" w:lineRule="atLeast"/>
        <w:ind w:firstLineChars="200" w:firstLine="440"/>
      </w:pPr>
      <w:r>
        <w:rPr>
          <w:rFonts w:hint="eastAsia"/>
        </w:rPr>
        <w:t>进入下架申请页面，填写车主的基本信息与下架原因，点击“确定”将发布的车辆下架。</w:t>
      </w:r>
    </w:p>
    <w:p w:rsidR="000850C8" w:rsidRDefault="000850C8">
      <w:pPr>
        <w:spacing w:line="220" w:lineRule="atLeast"/>
      </w:pPr>
    </w:p>
    <w:p w:rsidR="000850C8" w:rsidRDefault="00D227FA">
      <w:pPr>
        <w:spacing w:line="220" w:lineRule="atLeast"/>
      </w:pPr>
      <w:r>
        <w:rPr>
          <w:noProof/>
        </w:rPr>
        <w:drawing>
          <wp:inline distT="0" distB="0" distL="0" distR="0">
            <wp:extent cx="5274310" cy="3623310"/>
            <wp:effectExtent l="19050" t="0" r="2540" b="0"/>
            <wp:docPr id="10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4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3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5-2</w:t>
      </w:r>
    </w:p>
    <w:p w:rsidR="000850C8" w:rsidRDefault="00D227FA">
      <w:pPr>
        <w:spacing w:line="220" w:lineRule="atLeast"/>
        <w:jc w:val="center"/>
      </w:pPr>
      <w:r>
        <w:rPr>
          <w:noProof/>
        </w:rPr>
        <w:lastRenderedPageBreak/>
        <w:drawing>
          <wp:inline distT="0" distB="0" distL="0" distR="0">
            <wp:extent cx="5274310" cy="3616325"/>
            <wp:effectExtent l="19050" t="0" r="2540" b="0"/>
            <wp:docPr id="11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4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6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5-3</w:t>
      </w:r>
    </w:p>
    <w:p w:rsidR="000850C8" w:rsidRDefault="00D227FA">
      <w:pPr>
        <w:spacing w:line="220" w:lineRule="atLeast"/>
      </w:pPr>
      <w:r>
        <w:rPr>
          <w:rFonts w:hint="eastAsia"/>
        </w:rPr>
        <w:t>若车辆已被下单，可申请撤单中断交易，撤单步骤参照购车流程操作文档</w:t>
      </w:r>
    </w:p>
    <w:p w:rsidR="000850C8" w:rsidRDefault="00D227FA">
      <w:pPr>
        <w:spacing w:line="220" w:lineRule="atLeast"/>
      </w:pPr>
      <w:r>
        <w:rPr>
          <w:noProof/>
        </w:rPr>
        <w:drawing>
          <wp:inline distT="0" distB="0" distL="0" distR="0">
            <wp:extent cx="5274310" cy="2008505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8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0C8" w:rsidRDefault="00D227FA">
      <w:pPr>
        <w:spacing w:line="220" w:lineRule="atLeast"/>
        <w:jc w:val="center"/>
      </w:pPr>
      <w:r>
        <w:rPr>
          <w:rFonts w:hint="eastAsia"/>
        </w:rPr>
        <w:t>图</w:t>
      </w:r>
      <w:r>
        <w:rPr>
          <w:rFonts w:hint="eastAsia"/>
        </w:rPr>
        <w:t>5-4</w:t>
      </w:r>
    </w:p>
    <w:p w:rsidR="000850C8" w:rsidRDefault="000850C8">
      <w:pPr>
        <w:spacing w:line="220" w:lineRule="atLeast"/>
      </w:pPr>
    </w:p>
    <w:p w:rsidR="000850C8" w:rsidRDefault="000850C8">
      <w:pPr>
        <w:spacing w:line="220" w:lineRule="atLeast"/>
      </w:pPr>
    </w:p>
    <w:p w:rsidR="000850C8" w:rsidRDefault="000850C8">
      <w:pPr>
        <w:pStyle w:val="10"/>
        <w:spacing w:line="220" w:lineRule="atLeast"/>
        <w:ind w:left="360" w:firstLineChars="0" w:firstLine="0"/>
      </w:pPr>
    </w:p>
    <w:p w:rsidR="000850C8" w:rsidRDefault="000850C8">
      <w:pPr>
        <w:pStyle w:val="10"/>
        <w:spacing w:line="220" w:lineRule="atLeast"/>
        <w:ind w:left="360" w:firstLineChars="0" w:firstLine="0"/>
        <w:jc w:val="center"/>
      </w:pPr>
    </w:p>
    <w:p w:rsidR="000850C8" w:rsidRDefault="000850C8">
      <w:pPr>
        <w:pStyle w:val="10"/>
        <w:spacing w:line="220" w:lineRule="atLeast"/>
        <w:ind w:left="360" w:firstLineChars="0" w:firstLine="0"/>
        <w:jc w:val="center"/>
      </w:pPr>
    </w:p>
    <w:p w:rsidR="000850C8" w:rsidRDefault="000850C8">
      <w:pPr>
        <w:spacing w:line="220" w:lineRule="atLeast"/>
      </w:pPr>
    </w:p>
    <w:sectPr w:rsidR="000850C8" w:rsidSect="00F2282E">
      <w:footerReference w:type="default" r:id="rId34"/>
      <w:pgSz w:w="11906" w:h="16838"/>
      <w:pgMar w:top="1417" w:right="1417" w:bottom="1417" w:left="1417" w:header="708" w:footer="709" w:gutter="0"/>
      <w:pgNumType w:fmt="numberInDash" w:start="0"/>
      <w:cols w:space="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0601" w:rsidRDefault="003D0601" w:rsidP="00F2282E">
      <w:pPr>
        <w:spacing w:after="0"/>
      </w:pPr>
      <w:r>
        <w:separator/>
      </w:r>
    </w:p>
  </w:endnote>
  <w:endnote w:type="continuationSeparator" w:id="0">
    <w:p w:rsidR="003D0601" w:rsidRDefault="003D0601" w:rsidP="00F2282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9976497"/>
      <w:docPartObj>
        <w:docPartGallery w:val="Page Numbers (Bottom of Page)"/>
        <w:docPartUnique/>
      </w:docPartObj>
    </w:sdtPr>
    <w:sdtContent>
      <w:p w:rsidR="00F2282E" w:rsidRDefault="00B1598D">
        <w:pPr>
          <w:pStyle w:val="a4"/>
          <w:jc w:val="center"/>
        </w:pPr>
        <w:fldSimple w:instr=" PAGE   \* MERGEFORMAT ">
          <w:r w:rsidR="00574BE9" w:rsidRPr="00574BE9">
            <w:rPr>
              <w:noProof/>
              <w:lang w:val="zh-CN"/>
            </w:rPr>
            <w:t>-</w:t>
          </w:r>
          <w:r w:rsidR="00574BE9">
            <w:rPr>
              <w:noProof/>
            </w:rPr>
            <w:t xml:space="preserve"> 1 -</w:t>
          </w:r>
        </w:fldSimple>
      </w:p>
    </w:sdtContent>
  </w:sdt>
  <w:p w:rsidR="00F2282E" w:rsidRDefault="00F2282E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0601" w:rsidRDefault="003D0601" w:rsidP="00F2282E">
      <w:pPr>
        <w:spacing w:after="0"/>
      </w:pPr>
      <w:r>
        <w:separator/>
      </w:r>
    </w:p>
  </w:footnote>
  <w:footnote w:type="continuationSeparator" w:id="0">
    <w:p w:rsidR="003D0601" w:rsidRDefault="003D0601" w:rsidP="00F2282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7138C"/>
    <w:rsid w:val="000850C8"/>
    <w:rsid w:val="001378DF"/>
    <w:rsid w:val="00245B31"/>
    <w:rsid w:val="00323B43"/>
    <w:rsid w:val="003D0601"/>
    <w:rsid w:val="003D37D8"/>
    <w:rsid w:val="00426133"/>
    <w:rsid w:val="004358AB"/>
    <w:rsid w:val="00574BE9"/>
    <w:rsid w:val="0074203A"/>
    <w:rsid w:val="0081314F"/>
    <w:rsid w:val="008B7726"/>
    <w:rsid w:val="00B1598D"/>
    <w:rsid w:val="00C741F7"/>
    <w:rsid w:val="00D227FA"/>
    <w:rsid w:val="00D31D50"/>
    <w:rsid w:val="00D46789"/>
    <w:rsid w:val="00DE7CE7"/>
    <w:rsid w:val="00F2282E"/>
    <w:rsid w:val="00F60673"/>
    <w:rsid w:val="00F66F42"/>
    <w:rsid w:val="00FA6FE6"/>
    <w:rsid w:val="0972418C"/>
    <w:rsid w:val="0CAB26D5"/>
    <w:rsid w:val="2BF86E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50C8"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F2282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unhideWhenUsed/>
    <w:rsid w:val="000850C8"/>
    <w:pPr>
      <w:spacing w:after="0"/>
    </w:pPr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0850C8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rsid w:val="000850C8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semiHidden/>
    <w:qFormat/>
    <w:rsid w:val="000850C8"/>
    <w:rPr>
      <w:rFonts w:ascii="Tahoma" w:hAnsi="Tahoma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850C8"/>
    <w:rPr>
      <w:rFonts w:ascii="Tahoma" w:hAnsi="Tahoma"/>
      <w:sz w:val="18"/>
      <w:szCs w:val="18"/>
    </w:rPr>
  </w:style>
  <w:style w:type="paragraph" w:customStyle="1" w:styleId="10">
    <w:name w:val="列出段落1"/>
    <w:basedOn w:val="a"/>
    <w:uiPriority w:val="34"/>
    <w:qFormat/>
    <w:rsid w:val="000850C8"/>
    <w:pPr>
      <w:ind w:firstLineChars="200" w:firstLine="420"/>
    </w:pPr>
  </w:style>
  <w:style w:type="character" w:customStyle="1" w:styleId="Char">
    <w:name w:val="批注框文本 Char"/>
    <w:basedOn w:val="a0"/>
    <w:link w:val="a3"/>
    <w:uiPriority w:val="99"/>
    <w:semiHidden/>
    <w:rsid w:val="000850C8"/>
    <w:rPr>
      <w:rFonts w:ascii="Tahoma" w:hAnsi="Tahoma"/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F2282E"/>
    <w:rPr>
      <w:rFonts w:ascii="Tahoma" w:hAnsi="Tahoma"/>
      <w:b/>
      <w:bCs/>
      <w:kern w:val="44"/>
      <w:sz w:val="44"/>
      <w:szCs w:val="44"/>
    </w:rPr>
  </w:style>
  <w:style w:type="paragraph" w:styleId="11">
    <w:name w:val="toc 1"/>
    <w:basedOn w:val="a"/>
    <w:next w:val="a"/>
    <w:autoRedefine/>
    <w:uiPriority w:val="39"/>
    <w:unhideWhenUsed/>
    <w:rsid w:val="00F2282E"/>
  </w:style>
  <w:style w:type="character" w:styleId="a6">
    <w:name w:val="Hyperlink"/>
    <w:basedOn w:val="a0"/>
    <w:uiPriority w:val="99"/>
    <w:unhideWhenUsed/>
    <w:rsid w:val="00F2282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65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8D677B6-2543-4FDB-83FB-6C163A22E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8</cp:revision>
  <dcterms:created xsi:type="dcterms:W3CDTF">2008-09-11T17:20:00Z</dcterms:created>
  <dcterms:modified xsi:type="dcterms:W3CDTF">2015-12-22T12:26:00Z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2052-10.1.0.5400</vt:lpwstr>
  </property>
</Properties>
</file>