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Plan: eerste klant via vakantieverhuurders/beheerders</w:t>
      </w:r>
    </w:p>
    <w:bookmarkStart w:id="15" w:name="X7e4b9a4c2d50c44ced45447f2eccebf414ed530"/>
    <w:p>
      <w:pPr>
        <w:pStyle w:val="Heading1"/>
      </w:pPr>
      <w:r>
        <w:t xml:space="preserve">Plan: eerste klant via vakantieverhuurders/beheerders</w:t>
      </w:r>
    </w:p>
    <w:p>
      <w:pPr>
        <w:pStyle w:val="FirstParagraph"/>
      </w:pPr>
      <w:r>
        <w:rPr>
          <w:b/>
          <w:bCs/>
        </w:rPr>
        <w:t xml:space="preserve">Periode:</w:t>
      </w:r>
      <w:r>
        <w:t xml:space="preserve"> </w:t>
      </w:r>
      <w:r>
        <w:t xml:space="preserve">20 juli t/m 28 september 2026 (10 weken)</w:t>
      </w:r>
      <w:r>
        <w:t xml:space="preserve"> </w:t>
      </w:r>
      <w:r>
        <w:rPr>
          <w:b/>
          <w:bCs/>
        </w:rPr>
        <w:t xml:space="preserve">Doelgroep:</w:t>
      </w:r>
      <w:r>
        <w:t xml:space="preserve"> </w:t>
      </w:r>
      <w:r>
        <w:t xml:space="preserve">vakantieverhuurders en -beheerders op Curaçao, Aruba en Bonaire (property managers met meerdere listings eerst, want 1 contact = meerdere potentiële units)</w:t>
      </w:r>
      <w:r>
        <w:t xml:space="preserve"> </w:t>
      </w:r>
      <w:r>
        <w:rPr>
          <w:b/>
          <w:bCs/>
        </w:rPr>
        <w:t xml:space="preserve">Doel:</w:t>
      </w:r>
      <w:r>
        <w:t xml:space="preserve"> </w:t>
      </w:r>
      <w:r>
        <w:t xml:space="preserve">een eerste betalende, terugkerende service-klant (abonnement of opdracht). Verkoop van het Island Host AI Prompt Kit telt als mooi bewijs en omzet onderweg, maar is niet het einddoel van dit plan.</w:t>
      </w:r>
    </w:p>
    <w:p>
      <w:pPr>
        <w:pStyle w:val="BodyText"/>
      </w:pPr>
      <w:r>
        <w:rPr>
          <w:b/>
          <w:bCs/>
        </w:rPr>
        <w:t xml:space="preserve">Curaçao versus Aruba/Bonaire:</w:t>
      </w:r>
      <w:r>
        <w:t xml:space="preserve"> </w:t>
      </w:r>
      <w:r>
        <w:t xml:space="preserve">de outreach loopt actief op alle drie de eilanden. De mobile office content (Jeep,</w:t>
      </w:r>
      <w:r>
        <w:t xml:space="preserve"> </w:t>
      </w:r>
      <w:r>
        <w:t xml:space="preserve">“you pick the spot”</w:t>
      </w:r>
      <w:r>
        <w:t xml:space="preserve">) blijft fysiek beperkt tot Curaçao, dat is de plek waar Daisy zit. Voor Aruba en Bonaire loopt het contact volledig remote: DM/WhatsApp, de gratis scans, en calls in plaats van een fysieke ontmoeting.</w:t>
      </w:r>
    </w:p>
    <w:p>
      <w:pPr>
        <w:pStyle w:val="BodyText"/>
      </w:pPr>
      <w:r>
        <w:rPr>
          <w:b/>
          <w:bCs/>
        </w:rPr>
        <w:t xml:space="preserve">Positionering blijft fullservice, ook al is verhuurders de eerste sprint.</w:t>
      </w:r>
      <w:r>
        <w:t xml:space="preserve"> </w:t>
      </w:r>
      <w:r>
        <w:t xml:space="preserve">De outreach (DM’s, scans, gesprekken) is 1-op-1 en mag heel specifiek over verhuurders gaan, dat maakt het juist sterk. Het risico zit in de publieke content: als vrijwel alle TikTok/Instagram-posts 10 weken lang over verhuurders gaan, gaat het profiel dat uitstralen naar iedereen, ook hotels, makelaars of andere sectoren die later benaderd worden. Daarom:</w:t>
      </w:r>
    </w:p>
    <w:p>
      <w:pPr>
        <w:pStyle w:val="Compact"/>
        <w:numPr>
          <w:ilvl w:val="0"/>
          <w:numId w:val="1001"/>
        </w:numPr>
      </w:pPr>
      <w:r>
        <w:t xml:space="preserve">Bio/profielomschrijving op Instagram en TikTok noemt altijd de volledige doelgroep (</w:t>
      </w:r>
      <w:r>
        <w:t xml:space="preserve">“AI, social media &amp; marketing voor bedrijven op Curaçao, Aruba en Bonaire”</w:t>
      </w:r>
      <w:r>
        <w:t xml:space="preserve">), nooit specifiek</w:t>
      </w:r>
      <w:r>
        <w:t xml:space="preserve"> </w:t>
      </w:r>
      <w:r>
        <w:t xml:space="preserve">“voor vakantieverhuurders”</w:t>
      </w:r>
      <w:r>
        <w:t xml:space="preserve">.</w:t>
      </w:r>
    </w:p>
    <w:p>
      <w:pPr>
        <w:pStyle w:val="Compact"/>
        <w:numPr>
          <w:ilvl w:val="0"/>
          <w:numId w:val="1001"/>
        </w:numPr>
      </w:pPr>
      <w:r>
        <w:t xml:space="preserve">Pillar 4 (het FUNkiness!-verhaal) wordt bewust af en toe ingezet om te laten zien dat FUNkiness! breder werkt (hotels, resorts, makelaardijen, overheid), zonder cases of ervaring te claimen die er nog niet zijn.</w:t>
      </w:r>
    </w:p>
    <w:p>
      <w:r>
        <w:pict>
          <v:rect style="width:0;height:1.5pt" o:hralign="center" o:hrstd="t" o:hr="t"/>
        </w:pict>
      </w:r>
    </w:p>
    <w:bookmarkStart w:id="9" w:name="X971bb102ebfc895cb0d2e06a53d4fc7d13534a5"/>
    <w:p>
      <w:pPr>
        <w:pStyle w:val="Heading2"/>
      </w:pPr>
      <w:r>
        <w:t xml:space="preserve">Fase 1: Fundament (week 1-2, 20 juli t/m 2 augustus)</w:t>
      </w:r>
    </w:p>
    <w:p>
      <w:pPr>
        <w:pStyle w:val="FirstParagraph"/>
      </w:pPr>
      <w:r>
        <w:rPr>
          <w:b/>
          <w:bCs/>
        </w:rPr>
        <w:t xml:space="preserve">Lijst bouwen.</w:t>
      </w:r>
      <w:r>
        <w:t xml:space="preserve"> </w:t>
      </w:r>
      <w:r>
        <w:t xml:space="preserve">Doel: 60-90 concrete vakantieverhuurders/beheerders verdeeld over Curaçao, Aruba en Bonaire in beeld.</w:t>
      </w:r>
      <w:r>
        <w:t xml:space="preserve"> </w:t>
      </w:r>
      <w:r>
        <w:t xml:space="preserve">Bronnen: Instagram/Facebook zoeken op termen als</w:t>
      </w:r>
      <w:r>
        <w:t xml:space="preserve"> </w:t>
      </w:r>
      <w:r>
        <w:t xml:space="preserve">“Curacao/Aruba/Bonaire villa rental”</w:t>
      </w:r>
      <w:r>
        <w:t xml:space="preserve"> </w:t>
      </w:r>
      <w:r>
        <w:t xml:space="preserve">en</w:t>
      </w:r>
      <w:r>
        <w:t xml:space="preserve"> </w:t>
      </w:r>
      <w:r>
        <w:t xml:space="preserve">“vacation rental management”</w:t>
      </w:r>
      <w:r>
        <w:t xml:space="preserve">, host-search op Airbnb/Booking.com per eiland, de WhatsApp-groepen ABC eilanden, lokale expat/business Facebook-groepen per eiland.</w:t>
      </w:r>
    </w:p>
    <w:p>
      <w:pPr>
        <w:pStyle w:val="BodyText"/>
      </w:pPr>
      <w:r>
        <w:rPr>
          <w:b/>
          <w:bCs/>
        </w:rPr>
        <w:t xml:space="preserve">Tracking.</w:t>
      </w:r>
      <w:r>
        <w:t xml:space="preserve"> </w:t>
      </w:r>
      <w:r>
        <w:t xml:space="preserve">Eén simpel Google Sheet: Naam, eiland, aantal units, contact (IG/WhatsApp/email), status, laatste actie, volgende actie-datum. Geen ingewikkelde CRM nodig bij dit volume.</w:t>
      </w:r>
    </w:p>
    <w:p>
      <w:pPr>
        <w:pStyle w:val="BodyText"/>
      </w:pPr>
      <w:r>
        <w:rPr>
          <w:b/>
          <w:bCs/>
        </w:rPr>
        <w:t xml:space="preserve">Content-fundament.</w:t>
      </w:r>
      <w:r>
        <w:t xml:space="preserve"> </w:t>
      </w:r>
      <w:r>
        <w:t xml:space="preserve">1-2 mobile office opnamesessies inplannen met de Jeep om een voorraad ruwe content op te bouwen voor de eerste weken.</w:t>
      </w:r>
    </w:p>
    <w:p>
      <w:r>
        <w:pict>
          <v:rect style="width:0;height:1.5pt" o:hralign="center" o:hrstd="t" o:hr="t"/>
        </w:pict>
      </w:r>
    </w:p>
    <w:bookmarkEnd w:id="9"/>
    <w:bookmarkStart w:id="10" w:name="X9d5a62d067f99090c54006fe04eb4dabbd892f5"/>
    <w:p>
      <w:pPr>
        <w:pStyle w:val="Heading2"/>
      </w:pPr>
      <w:r>
        <w:t xml:space="preserve">Content pillars (TikTok kernplatform, Instagram ondersteunend)</w:t>
      </w:r>
    </w:p>
    <w:p>
      <w:pPr>
        <w:pStyle w:val="Compact"/>
        <w:numPr>
          <w:ilvl w:val="0"/>
          <w:numId w:val="1002"/>
        </w:numPr>
      </w:pPr>
      <w:r>
        <w:rPr>
          <w:b/>
          <w:bCs/>
        </w:rPr>
        <w:t xml:space="preserve">Achter de schermen mobile office.</w:t>
      </w:r>
      <w:r>
        <w:t xml:space="preserve"> </w:t>
      </w:r>
      <w:r>
        <w:t xml:space="preserve">“You pick the spot, we bring the office”</w:t>
      </w:r>
      <w:r>
        <w:t xml:space="preserve"> </w:t>
      </w:r>
      <w:r>
        <w:t xml:space="preserve">met de Jeep. Herkenbaar, deelbaar, puur FUNkiness!.</w:t>
      </w:r>
    </w:p>
    <w:p>
      <w:pPr>
        <w:pStyle w:val="Compact"/>
        <w:numPr>
          <w:ilvl w:val="0"/>
          <w:numId w:val="1002"/>
        </w:numPr>
      </w:pPr>
      <w:r>
        <w:rPr>
          <w:b/>
          <w:bCs/>
        </w:rPr>
        <w:t xml:space="preserve">Snelle AI-tips voor verhuurders.</w:t>
      </w:r>
      <w:r>
        <w:t xml:space="preserve"> </w:t>
      </w:r>
      <w:r>
        <w:t xml:space="preserve">60 seconden, één concrete prompt/tip uit het Island Host Kit (bijvoorbeeld een Airbnb-titel die opvalt). Geef de waarde gratis weg, framing is altijd</w:t>
      </w:r>
      <w:r>
        <w:t xml:space="preserve"> </w:t>
      </w:r>
      <w:r>
        <w:t xml:space="preserve">“hier is een snelle win”</w:t>
      </w:r>
      <w:r>
        <w:t xml:space="preserve">, nooit</w:t>
      </w:r>
      <w:r>
        <w:t xml:space="preserve"> </w:t>
      </w:r>
      <w:r>
        <w:t xml:space="preserve">“dit doe je fout”</w:t>
      </w:r>
      <w:r>
        <w:t xml:space="preserve">. Twee concrete onderwerpen om als eerste video’s te gebruiken, dit zijn bekende pijnpunten voor verhuurders ook zonder dat er al klantvragen zijn binnengekomen:</w:t>
      </w:r>
    </w:p>
    <w:p>
      <w:pPr>
        <w:pStyle w:val="Compact"/>
        <w:numPr>
          <w:ilvl w:val="1"/>
          <w:numId w:val="1003"/>
        </w:numPr>
      </w:pPr>
      <w:r>
        <w:rPr>
          <w:b/>
          <w:bCs/>
        </w:rPr>
        <w:t xml:space="preserve">Optimale bezetting.</w:t>
      </w:r>
      <w:r>
        <w:t xml:space="preserve"> </w:t>
      </w:r>
      <w:r>
        <w:t xml:space="preserve">Hoe je met AI je beschrijving en foto’s zo scherp zet dat je bezettingsgraad omhoog gaat in plaats van alleen je prijs te verlagen.</w:t>
      </w:r>
    </w:p>
    <w:p>
      <w:pPr>
        <w:pStyle w:val="Compact"/>
        <w:numPr>
          <w:ilvl w:val="1"/>
          <w:numId w:val="1003"/>
        </w:numPr>
      </w:pPr>
      <w:r>
        <w:rPr>
          <w:b/>
          <w:bCs/>
        </w:rPr>
        <w:t xml:space="preserve">Wat te doen bij een annulering.</w:t>
      </w:r>
      <w:r>
        <w:t xml:space="preserve"> </w:t>
      </w:r>
      <w:r>
        <w:t xml:space="preserve">Hoe je met AI snel een gastvriendelijke, geen-paniek reactie en een nieuwe listing-push opstelt zodra een boeking wegvalt, zodat de kamer niet leeg blijft staan.</w:t>
      </w:r>
    </w:p>
    <w:p>
      <w:pPr>
        <w:pStyle w:val="Compact"/>
        <w:numPr>
          <w:ilvl w:val="0"/>
          <w:numId w:val="1002"/>
        </w:numPr>
      </w:pPr>
      <w:r>
        <w:rPr>
          <w:b/>
          <w:bCs/>
        </w:rPr>
        <w:t xml:space="preserve">Voor/na van een listing.</w:t>
      </w:r>
      <w:r>
        <w:t xml:space="preserve"> </w:t>
      </w:r>
      <w:r>
        <w:t xml:space="preserve">Een echte of fictieve listingtekst live herschrijven in de video, zodat de meerwaarde tastbaar wordt.</w:t>
      </w:r>
    </w:p>
    <w:p>
      <w:pPr>
        <w:pStyle w:val="Compact"/>
        <w:numPr>
          <w:ilvl w:val="0"/>
          <w:numId w:val="1002"/>
        </w:numPr>
      </w:pPr>
      <w:r>
        <w:rPr>
          <w:b/>
          <w:bCs/>
        </w:rPr>
        <w:t xml:space="preserve">Het FUNkiness!-verhaal.</w:t>
      </w:r>
      <w:r>
        <w:t xml:space="preserve"> </w:t>
      </w:r>
      <w:r>
        <w:t xml:space="preserve">Wie zijn Daisy en Berdien, waarom Curaçao, de energie en humor die het merk is. Bouwt vertrouwen en volgers op los van directe verkoop.</w:t>
      </w:r>
    </w:p>
    <w:p>
      <w:pPr>
        <w:pStyle w:val="FirstParagraph"/>
      </w:pPr>
      <w:r>
        <w:rPr>
          <w:b/>
          <w:bCs/>
        </w:rPr>
        <w:t xml:space="preserve">Productiemethode: eigen beelden + Higgsfield AI.</w:t>
      </w:r>
      <w:r>
        <w:t xml:space="preserve"> </w:t>
      </w:r>
      <w:r>
        <w:t xml:space="preserve">Daisy neemt zelf de ruwe beelden op (mobile office sessies, Jeep, echte momenten). Die eigen beelden worden via Higgsfield bewerkt tot een grappige, opvallende twist, vooral bij pillar 1 en 3. De boodschap blijft altijd leidend boven de grap: geen effect om het effect. Elke video heeft een sterke hook in de eerste 1-2 seconden, en de uitvoering blijft professioneel: gedurfd, niet slordig. Dat past bij het Magician/Outlaw archetype, fun zonder aan geloofwaardigheid in te boeten.</w:t>
      </w:r>
    </w:p>
    <w:p>
      <w:pPr>
        <w:pStyle w:val="BodyText"/>
      </w:pPr>
      <w:r>
        <w:t xml:space="preserve">Cadans bij 10+ uur/week: 4-5 TikToks/week, 2-3 Instagram Reels + 1 carousel/week, dagelijks Stories.</w:t>
      </w:r>
    </w:p>
    <w:p>
      <w:pPr>
        <w:pStyle w:val="BodyText"/>
      </w:pPr>
      <w:r>
        <w:rPr>
          <w:b/>
          <w:bCs/>
        </w:rPr>
        <w:t xml:space="preserve">Nog geen echte klantvragen binnen, en dat is logisch in de opstartfase.</w:t>
      </w:r>
      <w:r>
        <w:t xml:space="preserve"> </w:t>
      </w:r>
      <w:r>
        <w:t xml:space="preserve">Zodra je in de WhatsApp-groepen of bij gesprekken wél een concrete vraag of frustratie van een verhuurder hoort, geef die aan mij door. Dan vervang ik de generieke pijnpunten hierboven direct door een script op een echt voorval, dat werkt altijd sterker.</w:t>
      </w:r>
    </w:p>
    <w:p>
      <w:r>
        <w:pict>
          <v:rect style="width:0;height:1.5pt" o:hralign="center" o:hrstd="t" o:hr="t"/>
        </w:pict>
      </w:r>
    </w:p>
    <w:bookmarkEnd w:id="10"/>
    <w:bookmarkStart w:id="11" w:name="Xce4c2608260406b776a1c4be483557582c7cf85"/>
    <w:p>
      <w:pPr>
        <w:pStyle w:val="Heading2"/>
      </w:pPr>
      <w:r>
        <w:t xml:space="preserve">Fase 2: Outreach ramp (week 3-6, 3 augustus t/m 30 augustus)</w:t>
      </w:r>
    </w:p>
    <w:p>
      <w:pPr>
        <w:pStyle w:val="FirstParagraph"/>
      </w:pPr>
      <w:r>
        <w:rPr>
          <w:b/>
          <w:bCs/>
        </w:rPr>
        <w:t xml:space="preserve">Weekelijks target:</w:t>
      </w:r>
      <w:r>
        <w:t xml:space="preserve"> </w:t>
      </w:r>
      <w:r>
        <w:t xml:space="preserve">10-15 nieuwe verhuurders/beheerders direct benaderen. Deze doelgroep zit op Instagram/WhatsApp, niet op e-mail, dus daar vindt de outreach plaats.</w:t>
      </w:r>
    </w:p>
    <w:p>
      <w:pPr>
        <w:pStyle w:val="BodyText"/>
      </w:pPr>
      <w:r>
        <w:rPr>
          <w:b/>
          <w:bCs/>
        </w:rPr>
        <w:t xml:space="preserve">Aanpak:</w:t>
      </w:r>
      <w:r>
        <w:t xml:space="preserve"> </w:t>
      </w:r>
      <w:r>
        <w:t xml:space="preserve">geen koude pitch. Eerst engageren (volgen, reageren op hun content), dan een korte, directe DM: concrete aanleiding plus concrete waarde, bijvoorbeeld de gratis Social Media Scan of Marketing Strategy Scan aanbieden. Direct en zelfverzekerd, geen slang, niet pushy. Voor Curaçao kan een fysieke ontmoeting of mobile office-sessie het vervolg zijn, voor Aruba en Bonaire blijft het bij DM/WhatsApp en een videocall.</w:t>
      </w:r>
    </w:p>
    <w:p>
      <w:pPr>
        <w:pStyle w:val="BodyText"/>
      </w:pPr>
      <w:r>
        <w:rPr>
          <w:b/>
          <w:bCs/>
        </w:rPr>
        <w:t xml:space="preserve">Follow-up:</w:t>
      </w:r>
      <w:r>
        <w:t xml:space="preserve"> </w:t>
      </w:r>
      <w:r>
        <w:t xml:space="preserve">na 3-4 dagen zonder reactie opvolgen, maximaal 2 keer, daarna loslaten en in het sheet noteren.</w:t>
      </w:r>
    </w:p>
    <w:p>
      <w:r>
        <w:pict>
          <v:rect style="width:0;height:1.5pt" o:hralign="center" o:hrstd="t" o:hr="t"/>
        </w:pict>
      </w:r>
    </w:p>
    <w:bookmarkEnd w:id="11"/>
    <w:bookmarkStart w:id="12" w:name="X12238079ca3bde448be69e89ab24b64a03bd20d"/>
    <w:p>
      <w:pPr>
        <w:pStyle w:val="Heading2"/>
      </w:pPr>
      <w:r>
        <w:t xml:space="preserve">Fase 3: Warme conversie (week 7-9, 31 augustus t/m 20 september)</w:t>
      </w:r>
    </w:p>
    <w:p>
      <w:pPr>
        <w:pStyle w:val="Compact"/>
        <w:numPr>
          <w:ilvl w:val="0"/>
          <w:numId w:val="1004"/>
        </w:numPr>
      </w:pPr>
      <w:r>
        <w:t xml:space="preserve">Iedereen die een scan invult krijgt een persoonlijke reactie op het rapport, niet alleen de automatische e-mail. Bied een call aan.</w:t>
      </w:r>
    </w:p>
    <w:p>
      <w:pPr>
        <w:pStyle w:val="Compact"/>
        <w:numPr>
          <w:ilvl w:val="0"/>
          <w:numId w:val="1004"/>
        </w:numPr>
      </w:pPr>
      <w:r>
        <w:t xml:space="preserve">Bij warme contacten (engagement, DM-gesprek): concreet aanbod op maat maken. Geen vaste pakketten, dat past niet bij het model.</w:t>
      </w:r>
    </w:p>
    <w:p>
      <w:pPr>
        <w:pStyle w:val="Compact"/>
        <w:numPr>
          <w:ilvl w:val="0"/>
          <w:numId w:val="1004"/>
        </w:numPr>
      </w:pPr>
      <w:r>
        <w:t xml:space="preserve">Doel van deze fase: minimaal 3-5 concrete gesprekken ingepland.</w:t>
      </w:r>
    </w:p>
    <w:p>
      <w:r>
        <w:pict>
          <v:rect style="width:0;height:1.5pt" o:hralign="center" o:hrstd="t" o:hr="t"/>
        </w:pict>
      </w:r>
    </w:p>
    <w:bookmarkEnd w:id="12"/>
    <w:bookmarkStart w:id="13" w:name="Xb140b4da4278a1567a0df5818d3fc46cd2f6e17"/>
    <w:p>
      <w:pPr>
        <w:pStyle w:val="Heading2"/>
      </w:pPr>
      <w:r>
        <w:t xml:space="preserve">Fase 4: Sluiten en bewijs (week 10, 21 t/m 28 september)</w:t>
      </w:r>
    </w:p>
    <w:p>
      <w:pPr>
        <w:pStyle w:val="Compact"/>
        <w:numPr>
          <w:ilvl w:val="0"/>
          <w:numId w:val="1005"/>
        </w:numPr>
      </w:pPr>
      <w:r>
        <w:t xml:space="preserve">Eerste klant closen.</w:t>
      </w:r>
    </w:p>
    <w:p>
      <w:pPr>
        <w:pStyle w:val="Compact"/>
        <w:numPr>
          <w:ilvl w:val="0"/>
          <w:numId w:val="1005"/>
        </w:numPr>
      </w:pPr>
      <w:r>
        <w:t xml:space="preserve">Toestemming vragen voor een testimonial: dit wordt het eerste social proof-punt voor content en website.</w:t>
      </w:r>
    </w:p>
    <w:p>
      <w:pPr>
        <w:pStyle w:val="Compact"/>
        <w:numPr>
          <w:ilvl w:val="0"/>
          <w:numId w:val="1005"/>
        </w:numPr>
      </w:pPr>
      <w:r>
        <w:t xml:space="preserve">Reflectie: wat werkte, wat niet, plan bijstellen voor de volgende 10 weken.</w:t>
      </w:r>
    </w:p>
    <w:p>
      <w:r>
        <w:pict>
          <v:rect style="width:0;height:1.5pt" o:hralign="center" o:hrstd="t" o:hr="t"/>
        </w:pict>
      </w:r>
    </w:p>
    <w:bookmarkEnd w:id="13"/>
    <w:bookmarkStart w:id="14" w:name="samenvatting"/>
    <w:p>
      <w:pPr>
        <w:pStyle w:val="Heading2"/>
      </w:pPr>
      <w:r>
        <w:t xml:space="preserve">Samenvatting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Fase</w:t>
            </w:r>
          </w:p>
        </w:tc>
        <w:tc>
          <w:tcPr/>
          <w:p>
            <w:pPr>
              <w:pStyle w:val="Compact"/>
            </w:pPr>
            <w:r>
              <w:t xml:space="preserve">Week</w:t>
            </w:r>
          </w:p>
        </w:tc>
        <w:tc>
          <w:tcPr/>
          <w:p>
            <w:pPr>
              <w:pStyle w:val="Compact"/>
            </w:pPr>
            <w:r>
              <w:t xml:space="preserve">Focus</w:t>
            </w:r>
          </w:p>
        </w:tc>
      </w:tr>
      <w:tr>
        <w:tc>
          <w:tcPr/>
          <w:p>
            <w:pPr>
              <w:pStyle w:val="Compact"/>
            </w:pPr>
            <w:r>
              <w:t xml:space="preserve">Fundament</w:t>
            </w:r>
          </w:p>
        </w:tc>
        <w:tc>
          <w:tcPr/>
          <w:p>
            <w:pPr>
              <w:pStyle w:val="Compact"/>
            </w:pPr>
            <w:r>
              <w:t xml:space="preserve">1-2</w:t>
            </w:r>
          </w:p>
        </w:tc>
        <w:tc>
          <w:tcPr/>
          <w:p>
            <w:pPr>
              <w:pStyle w:val="Compact"/>
            </w:pPr>
            <w:r>
              <w:t xml:space="preserve">Lijst, tracking, eerste content opnemen</w:t>
            </w:r>
          </w:p>
        </w:tc>
      </w:tr>
      <w:tr>
        <w:tc>
          <w:tcPr/>
          <w:p>
            <w:pPr>
              <w:pStyle w:val="Compact"/>
            </w:pPr>
            <w:r>
              <w:t xml:space="preserve">Outreach ramp</w:t>
            </w:r>
          </w:p>
        </w:tc>
        <w:tc>
          <w:tcPr/>
          <w:p>
            <w:pPr>
              <w:pStyle w:val="Compact"/>
            </w:pPr>
            <w:r>
              <w:t xml:space="preserve">3-6</w:t>
            </w:r>
          </w:p>
        </w:tc>
        <w:tc>
          <w:tcPr/>
          <w:p>
            <w:pPr>
              <w:pStyle w:val="Compact"/>
            </w:pPr>
            <w:r>
              <w:t xml:space="preserve">10-15 nieuwe contacten/week, scan als entry</w:t>
            </w:r>
          </w:p>
        </w:tc>
      </w:tr>
      <w:tr>
        <w:tc>
          <w:tcPr/>
          <w:p>
            <w:pPr>
              <w:pStyle w:val="Compact"/>
            </w:pPr>
            <w:r>
              <w:t xml:space="preserve">Warme conversie</w:t>
            </w:r>
          </w:p>
        </w:tc>
        <w:tc>
          <w:tcPr/>
          <w:p>
            <w:pPr>
              <w:pStyle w:val="Compact"/>
            </w:pPr>
            <w:r>
              <w:t xml:space="preserve">7-9</w:t>
            </w:r>
          </w:p>
        </w:tc>
        <w:tc>
          <w:tcPr/>
          <w:p>
            <w:pPr>
              <w:pStyle w:val="Compact"/>
            </w:pPr>
            <w:r>
              <w:t xml:space="preserve">Persoonlijke opvolging, 3-5 calls</w:t>
            </w:r>
          </w:p>
        </w:tc>
      </w:tr>
      <w:tr>
        <w:tc>
          <w:tcPr/>
          <w:p>
            <w:pPr>
              <w:pStyle w:val="Compact"/>
            </w:pPr>
            <w:r>
              <w:t xml:space="preserve">Sluiten</w:t>
            </w:r>
          </w:p>
        </w:tc>
        <w:tc>
          <w:tcPr/>
          <w:p>
            <w:pPr>
              <w:pStyle w:val="Compact"/>
            </w:pPr>
            <w:r>
              <w:t xml:space="preserve">10</w:t>
            </w:r>
          </w:p>
        </w:tc>
        <w:tc>
          <w:tcPr/>
          <w:p>
            <w:pPr>
              <w:pStyle w:val="Compact"/>
            </w:pPr>
            <w:r>
              <w:t xml:space="preserve">Eerste klant, testimonial, reflectie</w:t>
            </w:r>
          </w:p>
        </w:tc>
      </w:tr>
    </w:tbl>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eerste klant via vakantieverhuurders/beheerders</dc:title>
  <dc:creator/>
  <cp:keywords/>
  <dcterms:created xsi:type="dcterms:W3CDTF">2026-07-20T13:55:14Z</dcterms:created>
  <dcterms:modified xsi:type="dcterms:W3CDTF">2026-07-20T13:55:14Z</dcterms:modified>
</cp:coreProperties>
</file>

<file path=docProps/custom.xml><?xml version="1.0" encoding="utf-8"?>
<Properties xmlns="http://schemas.openxmlformats.org/officeDocument/2006/custom-properties" xmlns:vt="http://schemas.openxmlformats.org/officeDocument/2006/docPropsVTypes"/>
</file>