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olor w:val="1A1F36"/>
          <w:sz w:val="52"/>
          <w:szCs w:val="52"/>
        </w:rPr>
        <w:t xml:space="preserve">Tinkoff Invest API</w:t>
      </w:r>
    </w:p>
    <w:p>
      <w:pPr>
        <w:spacing w:after="80"/>
      </w:pPr>
      <w:r>
        <w:rPr>
          <w:rFonts w:ascii="Arial" w:cs="Arial" w:eastAsia="Arial" w:hAnsi="Arial"/>
          <w:color w:val="2C3E7A"/>
          <w:sz w:val="30"/>
          <w:szCs w:val="30"/>
        </w:rPr>
        <w:t xml:space="preserve">Краткий технический обзор</w:t>
      </w:r>
    </w:p>
    <w:p>
      <w:pPr>
        <w:spacing w:after="4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Сбор данных со счетов и аналитика портфеля на Python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1. Что такое Tinkoff Invest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Tinkoff Invest API — gRPC-интерфейс для программного взаимодействия с торговой платформой Тинькофф Инвестиции. Позволяет автоматически получать данные счетов, управлять портфелем и создавать торговых роботов.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данные предоставляются бесплатно. Требуется быть клиентом Тинькофф Инвестиций и получить токен доступа.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Продовый хост: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invest-public-api.tinkoff.ru:443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Песочница:      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sandbox-invest-public-api.tinkoff.ru:443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2. Продукты API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06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Для кого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возможности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 API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Частные инвесторы, алготрейдеры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Счета, портфель, операции, котировки, заявки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T-API (бизнес)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Клиенты Т-Бизнеса с р/с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Платежи, счета, T-ID, зарплатный проект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Payments API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Интернет-магазины, сервисы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Онлайн-оплата, возвраты, сохранённые карты</w:t>
            </w:r>
          </w:p>
        </w:tc>
      </w:tr>
    </w:tbl>
    <w:p>
      <w:pPr>
        <w:spacing w:after="24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3. Данные, доступные со счёта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3.1 Основные методы сервиса Operations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6"/>
        <w:gridCol w:w="3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GetOperations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REST/gRPC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операций по счёту за период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GetOperationsByCursor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REST/gRPC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Операции с пагинацией (курсор)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GetPortfolio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REST/gRPC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Текущий портфель: позиции, стоимость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GetPositions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REST/gRPC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Позиции ценных бумаг на счёте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GetWithdrawLimits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REST/gRPC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Доступный остаток для вывода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PortfolioStream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gRPC stream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Стрим обновлений портфеля в реальном времени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PositionsStream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gRPC stream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Стрим изменений позиций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3.2 Пример запроса операций (JSON)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  "accountId": "XXXXXXXXX",       // обязательный параметр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  "instrumentId": "BBG000000001", // FIGI инструмента (опционально)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  "from": "2024-01-01T00:00:00Z", // начало периода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  "to":   "2025-01-01T00:00:00Z", // конец периода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  "state": "OPERATION_STATE_EXECUTED" // только исполненные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}</w:t>
      </w:r>
    </w:p>
    <w:p>
      <w:pPr>
        <w:spacing w:after="24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4. Готовые библиотеки Python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106"/>
        <w:gridCol w:w="3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Библиотека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Установка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tinkoff-investments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Официальная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pip install tinkoff-investments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3.8–3.12, активно обновляется (нояб. 2025)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TinkoffPy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Community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github.com/cia76/TinkoffPy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Готовые примеры, видеоразборы, алготрейдинг</w:t>
            </w:r>
          </w:p>
        </w:tc>
      </w:tr>
    </w:tbl>
    <w:p>
      <w:pPr>
        <w:spacing w:after="24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5. Быстрый старт — скачать данные со счёта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5.1 Установка и подключение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pip install tinkoff-investments pandas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from tinkoff.invest import Client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TOKEN = "твой_токен"  # из личного кабинета Т-Инвестиций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with Client(TOKEN) as client: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    accounts = client.users.get_accounts().accounts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    for acc in accounts: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        print(acc.id, acc.name)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5.2 Скачать операции и сохранить в CSV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from datetime import datetime, timedelta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import pandas as pd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with Client(TOKEN) as client: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    ops = client.operations.get_operations(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        account_id="ВАШ_ACCOUNT_ID",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        from_=datetime.now() - timedelta(days=365),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        to=datetime.now()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    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    df = pd.DataFrame([{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        "дата":        op.date,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        "тип":         op.operation_type,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        "сумма":       op.payment.units,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        "инструмент":  op.figi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    } for op in ops.operations])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    df.to_csv("operations.csv", index=False)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5.3 Получить портфель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with Client(TOKEN) as client: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    portfolio = client.operations.get_portfolio(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        account_id="ВАШ_ACCOUNT_ID"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    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    for pos in portfolio.positions: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F36"/>
          <w:sz w:val="18"/>
          <w:szCs w:val="18"/>
        </w:rPr>
        <w:t xml:space="preserve">        print(pos.figi, pos.quantity, pos.current_price)</w:t>
      </w:r>
    </w:p>
    <w:p>
      <w:pPr>
        <w:spacing w:after="24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6. Стек для аналитики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6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Подключение к API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tinkoff-investments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Официальный SDK, gRPC + REST proxy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Обработка данных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pandas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Датафреймы, фильтрация, агрегация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Хранение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SQLite / Parquet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Локальная БД или колоночный формат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Графики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plotly / matplotlib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Интерактивные / статичные графики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Дашборд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Jupyter Notebook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Анализ и визуализация в одном месте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Планировщик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schedule / cron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Автоматическое обновление данных</w:t>
            </w:r>
          </w:p>
        </w:tc>
      </w:tr>
    </w:tbl>
    <w:p>
      <w:pPr>
        <w:spacing w:after="24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F36"/>
          <w:sz w:val="32"/>
          <w:szCs w:val="32"/>
        </w:rPr>
        <w:t xml:space="preserve">7. Безопасность и токены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Токен получается в личном кабинете Тинькофф Инвестиций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Токен только для чтения — не даёт права выставлять заявки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Можно создать отдельный токен для каждого счёта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Никогда не публикуйте токен в открытых репозиториях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Храните в переменных окружения: os.environ['INVEST_TOKEN']</w:t>
      </w:r>
    </w:p>
    <w:p>
      <w:pPr>
        <w:spacing w:after="200"/>
      </w:pPr>
    </w:p>
    <w:p>
      <w:pPr>
        <w:pBdr>
          <w:bottom w:val="single" w:color="CCCCCC" w:sz="4"/>
        </w:pBdr>
        <w:spacing w:after="160" w:before="16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Документация: tinkoff.github.io/investAPI  |  Портал разработчика: developer.tbank.ru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Апрель 2026  |  Страница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F36" w:sz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Tinkoff Invest API — Краткий обзор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F3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2026-04-22T18:08:51.937Z</dcterms:created>
  <dcterms:modified xsi:type="dcterms:W3CDTF">2026-04-22T18:08:51.938Z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