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How Vipassana Relates to Daily Life</w:t>
      </w:r>
    </w:p>
    <w:p>
      <w:pPr>
        <w:spacing w:after="240"/>
        <w:jc w:val="center"/>
      </w:pPr>
      <w:r>
        <w:rPr>
          <w:i/>
          <w:color w:val="444444"/>
          <w:sz w:val="28"/>
        </w:rPr>
        <w:t>Turning Ordinary Activities into Spiritual Practice</w:t>
      </w:r>
    </w:p>
    <w:p>
      <w:pPr>
        <w:spacing w:before="360" w:after="360"/>
        <w:jc w:val="center"/>
      </w:pPr>
      <w:r>
        <w:rPr>
          <w:color w:val="6B4A10"/>
          <w:sz w:val="28"/>
        </w:rPr>
        <w:t>❖</w:t>
      </w:r>
    </w:p>
    <w:p>
      <w:pPr>
        <w:spacing w:after="120"/>
        <w:ind w:left="1417" w:right="1417"/>
        <w:jc w:val="center"/>
      </w:pPr>
      <w:r>
        <w:rPr>
          <w:i/>
          <w:color w:val="444444"/>
          <w:sz w:val="22"/>
        </w:rPr>
        <w:t>« Whether you are standing, walking, sitting, or lying down, so long as you are awake, so long as you are mindful, you should develop this mindfulness saturated with goodwill. »</w:t>
      </w:r>
    </w:p>
    <w:p>
      <w:pPr>
        <w:jc w:val="center"/>
      </w:pPr>
      <w:r>
        <w:rPr>
          <w:i/>
          <w:color w:val="888888"/>
          <w:sz w:val="18"/>
        </w:rPr>
        <w:t>on the theme of  dharma in daily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How Vipassana Relates to Daily Life</w:t>
      </w:r>
    </w:p>
    <w:p>
      <w:pPr>
        <w:spacing w:after="120"/>
        <w:jc w:val="center"/>
      </w:pPr>
      <w:r>
        <w:rPr>
          <w:i/>
          <w:color w:val="444444"/>
          <w:sz w:val="24"/>
        </w:rPr>
        <w:t>Turning Ordinary Activities into Spiritual Practice</w:t>
      </w:r>
    </w:p>
    <w:p>
      <w:pPr>
        <w:spacing w:before="120" w:after="360"/>
        <w:jc w:val="center"/>
      </w:pPr>
      <w:r>
        <w:rPr>
          <w:color w:val="6B4A10"/>
          <w:sz w:val="24"/>
        </w:rPr>
        <w:t>❖</w:t>
      </w:r>
    </w:p>
    <w:p>
      <w:pPr>
        <w:spacing w:line="336" w:lineRule="auto" w:after="0"/>
        <w:ind w:firstLine="0"/>
        <w:jc w:val="both"/>
      </w:pPr>
      <w:r>
        <w:rPr>
          <w:b w:val="0"/>
          <w:color w:val="6B4A10"/>
          <w:sz w:val="44"/>
        </w:rPr>
        <w:t>J</w:t>
      </w:r>
      <w:r>
        <w:rPr>
          <w:color w:val="1A1A1A"/>
          <w:sz w:val="24"/>
        </w:rPr>
        <w:t>ust roving around the topic of meditation, daily life, practice and all that. I suppose one interesting question we might ask is one of these 'if' questions. Why didn't the Buddha return to lay life once he'd become fully self-realized? Good question, isn't it?</w:t>
      </w:r>
    </w:p>
    <w:p>
      <w:pPr>
        <w:spacing w:line="336" w:lineRule="auto" w:after="0"/>
        <w:ind w:firstLine="454"/>
        <w:jc w:val="both"/>
      </w:pPr>
      <w:r>
        <w:rPr>
          <w:color w:val="1A1A1A"/>
          <w:sz w:val="24"/>
        </w:rPr>
        <w:t>Well, I think practically he'd become used to the wandering life, and the first people, remember, that he taught were his old companions who were also wandering ascetics, and they very quickly became members of his order. Very shortly after that, people wanted to follow him, become his disciples.</w:t>
      </w:r>
    </w:p>
    <w:p>
      <w:pPr>
        <w:spacing w:line="336" w:lineRule="auto" w:after="0"/>
        <w:ind w:firstLine="454"/>
        <w:jc w:val="both"/>
      </w:pPr>
      <w:r>
        <w:rPr>
          <w:color w:val="1A1A1A"/>
          <w:sz w:val="24"/>
        </w:rPr>
        <w:t>And the first ordination, as it's called, was a simple word, 'ehi,' come. So when somebody said, 'I'd like to follow your teachings, be with you, join your sangha, your community,' he just said, 'ehi,' come along. When the sangha was established, then the second type of ordination was established, where people took refuge in the Buddha, the Dharma, and the Sangha, which has now become the lay way of determining your commitment to the Dharma.</w:t>
      </w:r>
    </w:p>
    <w:p>
      <w:pPr>
        <w:spacing w:line="336" w:lineRule="auto" w:after="0"/>
        <w:ind w:firstLine="454"/>
        <w:jc w:val="both"/>
      </w:pPr>
      <w:r>
        <w:rPr>
          <w:color w:val="1A1A1A"/>
          <w:sz w:val="24"/>
        </w:rPr>
        <w:t>And then by around about, I suppose, well, they say about twenty years. For twenty years, the people who joined were of high calibre. Then it began to slide down the slippery slope. And the ordination then became quite a long one, maybe half an hour or so, in which certain questions had to be asked, such as: Are you still in government employ? Are you in debt? Are you a man? There was a very interesting one: Are you a human being? So various sorts of people tried to join the order.</w:t>
      </w:r>
    </w:p>
    <w:p>
      <w:pPr>
        <w:spacing w:line="336" w:lineRule="auto" w:after="0"/>
        <w:ind w:firstLine="454"/>
        <w:jc w:val="both"/>
      </w:pPr>
      <w:r>
        <w:rPr>
          <w:color w:val="1A1A1A"/>
          <w:sz w:val="24"/>
        </w:rPr>
        <w:t>One of the reasons, just as a little aside,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that happened with somebody with AIDS—came with AIDS, wanted to join the order, they weren't ready.</w:t>
      </w:r>
    </w:p>
    <w:p>
      <w:pPr>
        <w:spacing w:line="336" w:lineRule="auto" w:after="0"/>
        <w:ind w:firstLine="454"/>
        <w:jc w:val="both"/>
      </w:pPr>
      <w:r>
        <w:rPr>
          <w:color w:val="1A1A1A"/>
          <w:sz w:val="24"/>
        </w:rPr>
        <w:t>Very shortly after his realization he did go home and hugged his mother—or his stepmother—and met all his family, his extended family. And of course that was the moment when his wife said to their child, Rahula, 'Go and ask your father for your inheritance.' So obviously there's some feeling that the Buddha's not going to come back to lay life, and she wants to make him the heir to his grandfather's fortunes and so on. But the Buddha of course ordains him—that was his inheritance, the Dharma.</w:t>
      </w:r>
    </w:p>
    <w:p>
      <w:pPr>
        <w:spacing w:line="336" w:lineRule="auto" w:after="0"/>
        <w:ind w:firstLine="454"/>
        <w:jc w:val="both"/>
      </w:pPr>
      <w:r>
        <w:rPr>
          <w:color w:val="1A1A1A"/>
          <w:sz w:val="24"/>
        </w:rPr>
        <w:t>And there are two charming discourses. The one when he's given when he's about, I don't know, twelve maybe, something like that. And the Buddha's giving him all sorts of reasons why he shouldn't tell fibs. It's a lovely little one. And then later on when he's eighteen, and he's obviously struggling with perhaps leaving the monastic life. And eventually he also becomes fully realized.</w:t>
      </w:r>
    </w:p>
    <w:p>
      <w:pPr>
        <w:spacing w:line="336" w:lineRule="auto" w:after="0"/>
        <w:ind w:firstLine="454"/>
        <w:jc w:val="both"/>
      </w:pPr>
      <w:r>
        <w:rPr>
          <w:color w:val="1A1A1A"/>
          <w:sz w:val="24"/>
        </w:rPr>
        <w:t>Apart from perhaps that practical reason, it would seem that, generally speaking, once one moves towards end game,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An ordinary old cobbler. Becomes fully self-realized.</w:t>
      </w:r>
    </w:p>
    <w:p>
      <w:pPr>
        <w:spacing w:line="336" w:lineRule="auto" w:after="0"/>
        <w:ind w:firstLine="454"/>
        <w:jc w:val="both"/>
      </w:pPr>
      <w:r>
        <w:rPr>
          <w:color w:val="1A1A1A"/>
          <w:sz w:val="24"/>
        </w:rPr>
        <w:t>So, why is it that there weren't more people who were self-realized who were lay people? And I think the reason is the ambience that you're working in. The Buddha talks about lay life being dusty. That's the word he uses. 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Consider being in, say, somewhere like Saudi Arabia or one of the virtually all-Muslim countries, and you yourself want to do the five-times-a-day prayer and all that—well, 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And I'm always at pains to say to people that the jewel of the collection, the Satipaṭṭhāna discourse, which is the fullest discourse on how to become liberated—the actual techniques, what we are practising now, not in its detail but in its general format—was given to the people of Kammāsadamma. They were a tribe you could call them, I suppose, or a clan or whatever, called the Kurus, and they lived in what now you would recognise as round about Delhi.</w:t>
      </w:r>
    </w:p>
    <w:p>
      <w:pPr>
        <w:spacing w:line="336" w:lineRule="auto" w:after="0"/>
        <w:ind w:firstLine="454"/>
        <w:jc w:val="both"/>
      </w:pPr>
      <w:r>
        <w:rPr>
          <w:color w:val="1A1A1A"/>
          <w:sz w:val="24"/>
        </w:rPr>
        <w:t>He travelled quite a bit; he was all over the place on that Gangetic plain, and he'd been up there and given them some teachings. And when he returned on this occasion he was taken by the fact that they were actually doing what he suggested and were very mindful, and there was no gossip, none of that, no argumentation, all that sort of stuff. So he delivered to them this 'Ekāyano Maggo,' this one-way path leading to liberation, which we now call the Vipassana-only path—to them, the lay people, he said.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We're talking about pre-industrial societies, farmers living communally with a sort of committee ruling, more of a pastoral society. Although there was a great movement at that time towards cities, monarchical rule,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That dislocation when you get times of change—that was one thing that I think fuelled the number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also there are spiritual reasons: that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 which I think all of you get and read diligently—yes, thank you—I'm going through a day in the life, and just delineating how it's possible to turn everything into a spiritual practice. So you're doing the same things. You're still getting up, you're still dressing, you're still brushing your teeth.</w:t>
      </w:r>
    </w:p>
    <w:p>
      <w:pPr>
        <w:spacing w:line="336" w:lineRule="auto" w:after="0"/>
        <w:ind w:firstLine="454"/>
        <w:jc w:val="both"/>
      </w:pPr>
      <w:r>
        <w:rPr>
          <w:color w:val="1A1A1A"/>
          <w:sz w:val="24"/>
        </w:rPr>
        <w:t>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I keep stressing this business of eating. Before, we're just eating. Either our minds are reading the newspaper, or we're just gobbling, or we're overeating. But suddenly, eating becomes a real spiritual practice in itself, both by way of developing a certain attitude towards food—seeing it as medicine, seeing it as nourishment—and yet not denying the pleasure. This is the point: not denying the pleasure. There is pleasure, that's fine, but not doing it for that reason, not doing it for comfort's sake.</w:t>
      </w:r>
    </w:p>
    <w:p>
      <w:pPr>
        <w:spacing w:line="336" w:lineRule="auto" w:after="0"/>
        <w:ind w:firstLine="454"/>
        <w:jc w:val="both"/>
      </w:pPr>
      <w:r>
        <w:rPr>
          <w:color w:val="1A1A1A"/>
          <w:sz w:val="24"/>
        </w:rPr>
        <w:t>And the important thing to remember is that the psychology of that runs through everything. It's not just with eating. I mean, we're talking about dependent origination. We're talking about the distinction between the point of vedanā and the point of taṇhā. Vedanā is the point where we experience sensations, feelings in the body, as pleasant or unpleasant. That's a given. That's what the psycho-physical organism does. It experiences things and gives us feelings. But then it's this other business, this taṇhā, which we've talked about this morning.</w:t>
      </w:r>
    </w:p>
    <w:p>
      <w:pPr>
        <w:spacing w:line="336" w:lineRule="auto" w:after="0"/>
        <w:ind w:firstLine="454"/>
        <w:jc w:val="both"/>
      </w:pPr>
      <w:r>
        <w:rPr>
          <w:color w:val="1A1A1A"/>
          <w:sz w:val="24"/>
        </w:rPr>
        <w:t>So that psychology can be translated to all areas of pleasures and joys in our lives.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really to undermine concepts about the self and rebirth and all that reincarnation, he tended to favour the negative approach. So saying that there is—we quote it in the morning—there is a not-born and not... what does that mean? There is a not-born, what is it? So of course he won't go that far—well, he does actually. He does occasionally. But that's his preferred method.</w:t>
      </w:r>
    </w:p>
    <w:p>
      <w:pPr>
        <w:spacing w:line="336" w:lineRule="auto" w:after="0"/>
        <w:ind w:firstLine="454"/>
        <w:jc w:val="both"/>
      </w:pPr>
      <w:r>
        <w:rPr>
          <w:color w:val="1A1A1A"/>
          <w:sz w:val="24"/>
        </w:rPr>
        <w:t>So of course people would say, well, you're an annihilationist, you're a nihilist. There's not this, not that, so there's nothing. Therefore you're a nihilist. So he would constantly say no. He said the only thing that's annihilated is greed, hatred, and delusion. And by delusion, fundamentally he means this idea, feeling, notion of a self.</w:t>
      </w:r>
    </w:p>
    <w:p>
      <w:pPr>
        <w:spacing w:line="336" w:lineRule="auto" w:after="0"/>
        <w:ind w:firstLine="454"/>
        <w:jc w:val="both"/>
      </w:pPr>
      <w:r>
        <w:rPr>
          <w:color w:val="1A1A1A"/>
          <w:sz w:val="24"/>
        </w:rPr>
        <w:t>So when we're looking at pleasure, we're not trying to get rid of pleasure; we're trying to take something out of our relationship with pleasure, trying to reform that relationship.</w:t>
      </w:r>
    </w:p>
    <w:p>
      <w:pPr>
        <w:spacing w:line="336" w:lineRule="auto" w:after="0"/>
        <w:ind w:firstLine="454"/>
        <w:jc w:val="both"/>
      </w:pPr>
      <w:r>
        <w:rPr>
          <w:color w:val="1A1A1A"/>
          <w:sz w:val="24"/>
        </w:rPr>
        <w:t>And it's the same with suffering. It's not as though we can ever get rid of physical suffering; it's just part and parcel of the body's way of being in the world. Pain. But we can do something about our relationship to it. Same with relationships—we have difficult relationships, you can't do anything about the personality clash, but you can find a way of being with it where it's not so painful, or take the pain out, just accept the person as they are. And that process we call the process of liberation. That's what we're doing: the process of liberation.</w:t>
      </w:r>
    </w:p>
    <w:p>
      <w:pPr>
        <w:spacing w:line="336" w:lineRule="auto" w:after="0"/>
        <w:ind w:firstLine="454"/>
        <w:jc w:val="both"/>
      </w:pPr>
      <w:r>
        <w:rPr>
          <w:color w:val="1A1A1A"/>
          <w:sz w:val="24"/>
        </w:rPr>
        <w:t>And if we can't relate it, if there's a hair's breadth of separation between the practice of meditation and the rest of our lives, we've lost it. Because the Buddha's teaching is centred upon a type of being in the world that we call mindfulness. So you're here all the time, you're bringing yourself back into the present moment all the time.</w:t>
      </w:r>
    </w:p>
    <w:p>
      <w:pPr>
        <w:spacing w:line="336" w:lineRule="auto" w:after="0"/>
        <w:ind w:firstLine="454"/>
        <w:jc w:val="both"/>
      </w:pPr>
      <w:r>
        <w:rPr>
          <w:color w:val="1A1A1A"/>
          <w:sz w:val="24"/>
        </w:rPr>
        <w:t>And the big trick of that is this business of relaxing. Can't overstress that, really. And this relaxing into the present moment, stopping, just allows you to recognise what's there, what's actually driving you at this present time, and allowing it to become very conscious. And you can let go of things that have been accumulated. That way, you not only reserve your energy, you actually take control of your life.</w:t>
      </w:r>
    </w:p>
    <w:p>
      <w:pPr>
        <w:spacing w:line="336" w:lineRule="auto" w:after="0"/>
        <w:ind w:firstLine="454"/>
        <w:jc w:val="both"/>
      </w:pPr>
      <w:r>
        <w:rPr>
          <w:color w:val="1A1A1A"/>
          <w:sz w:val="24"/>
        </w:rPr>
        <w:t>For instance, sometimes one is late for work, you find yourself late for work, so there's this anxiety about being late for work—you missed the bus or something. And you can see that anxiety building up inside you. And you can't stop it. This is the point. You say to yourself, oh, I'm getting anxious. I won't be anxious.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recognise all this is an old conditioning of getting anxious about being late.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pPr>
        <w:spacing w:line="336" w:lineRule="auto" w:after="0"/>
        <w:ind w:firstLine="454"/>
        <w:jc w:val="both"/>
      </w:pPr>
      <w:r>
        <w:rPr>
          <w:color w:val="1A1A1A"/>
          <w:sz w:val="24"/>
        </w:rPr>
        <w:t>You do it by turning it into an object. There's your meditation right there, sitting on the bus or running for the train or driving like mad. Right there you're right there with the feeling of anxiety. You know it's there. That's enough. You're doing your meditation. And your attention is on either that if you're sitting in a bus, or if you're driving, of course you're attending to the traffic.</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moment—here it's easier because you're feeling pleasant neutral feelings, at least it's good to see them as pleasant, neutrally pleasant. And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So let's say you're a bit depressed, a bit anxious and all that, and you're just sitting with the feeling.</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 So you get to work and somebody else is anxious—I mean you're okay, you're calm, it's worse if you're anxious—but they're anxious too. So they start putting this stress on you. So our normal people's reaction is to respond with stress themselves.</w:t>
      </w:r>
    </w:p>
    <w:p>
      <w:pPr>
        <w:spacing w:line="336" w:lineRule="auto" w:after="0"/>
        <w:ind w:firstLine="454"/>
        <w:jc w:val="both"/>
      </w:pPr>
      <w:r>
        <w:rPr>
          <w:color w:val="1A1A1A"/>
          <w:sz w:val="24"/>
        </w:rPr>
        <w:t>I remember this phone call on a mobile in a train, and this woman, her voice is rising and rising and rising, and then there's suddenly this wonderful statement at the end: 'I'm stressed out!' I wanted to go over and say, look, have a cup of tea or something, relax. There was a total desperation in it. I thought, oh God, she's in for a little breakdown or something.</w:t>
      </w:r>
    </w:p>
    <w:p>
      <w:pPr>
        <w:spacing w:line="336" w:lineRule="auto" w:after="0"/>
        <w:ind w:firstLine="454"/>
        <w:jc w:val="both"/>
      </w:pPr>
      <w:r>
        <w:rPr>
          <w:color w:val="1A1A1A"/>
          <w:sz w:val="24"/>
        </w:rPr>
        <w:t>Now, here we are sitting with these negative emotions. What are we doing? We're attending to them—like a nurse attends. We know they're there. We're neither pushing them away, nor are we indulging them.</w:t>
      </w:r>
    </w:p>
    <w:p>
      <w:pPr>
        <w:spacing w:line="336" w:lineRule="auto" w:after="0"/>
        <w:ind w:firstLine="454"/>
        <w:jc w:val="both"/>
      </w:pPr>
      <w:r>
        <w:rPr>
          <w:color w:val="1A1A1A"/>
          <w:sz w:val="24"/>
        </w:rPr>
        <w:t>So somebody comes to us with stress—that's what you do. You attend to their stress. There's no need for you to get stressed because of their stress.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situation, you undermine old habits of reacting the way you used to react before. Old reactions. You're not responding. You're, as it were, undermining that process.</w:t>
      </w:r>
    </w:p>
    <w:p>
      <w:pPr>
        <w:spacing w:line="336" w:lineRule="auto" w:after="0"/>
        <w:ind w:firstLine="454"/>
        <w:jc w:val="both"/>
      </w:pPr>
      <w:r>
        <w:rPr>
          <w:color w:val="1A1A1A"/>
          <w:sz w:val="24"/>
        </w:rPr>
        <w:t>The mind's very quick, isn't it? It'll flip very quickly. Things happen just in a second. You might be calm for a moment with somebody who's angry, next minute you've lost it, you've got yourself angry. So these things—you've got to keep that real sharp awareness. And in order to do that it has to be backed with the right attitude. And if we haven't really grasped the right attitude then it's very difficult to stop that reaction even though we might be good-willed.</w:t>
      </w:r>
    </w:p>
    <w:p>
      <w:pPr>
        <w:spacing w:line="336" w:lineRule="auto" w:after="0"/>
        <w:ind w:firstLine="454"/>
        <w:jc w:val="both"/>
      </w:pPr>
      <w:r>
        <w:rPr>
          <w:color w:val="1A1A1A"/>
          <w:sz w:val="24"/>
        </w:rPr>
        <w:t>So we know that when we react to somebody who is in a negative state, it simply compounds the whole situation. The way the Buddha put it is that hatred is not overcome with hatred—but anxiety is not overcome with anxiety either, and depression is definitely not overcome. It doesn't help a person who's depressed, you both becoming depressed. You both sort of be depressed—isn't that lovely?</w:t>
      </w:r>
    </w:p>
    <w:p>
      <w:pPr>
        <w:spacing w:line="336" w:lineRule="auto" w:after="0"/>
        <w:ind w:firstLine="454"/>
        <w:jc w:val="both"/>
      </w:pPr>
      <w:r>
        <w:rPr>
          <w:color w:val="1A1A1A"/>
          <w:sz w:val="24"/>
        </w:rPr>
        <w:t>A lovely... I can never remember the name of this comedian. He was round about the war, middle century, that sort of Second World War time. And there's this scene, it's in black and white on the old TV, and I always remember it. He's about to jump off a London bridge. And the policeman sees this and goes up to him and says, 'Excuse me, sir,' in that old way, 'excuse me, sir, I do believe you are trying to...'</w:t>
      </w:r>
    </w:p>
    <w:p>
      <w:pPr>
        <w:spacing w:line="336" w:lineRule="auto" w:after="0"/>
        <w:ind w:firstLine="454"/>
        <w:jc w:val="both"/>
      </w:pPr>
      <w:r>
        <w:rPr>
          <w:color w:val="1A1A1A"/>
          <w:sz w:val="24"/>
        </w:rPr>
        <w:t>And there's this conversation about why he's jumping off the bridge, and the policeman's all very up and saying all this sort of stuff about why life is despairing. And of course the sketch ends on both jumping off. That was brilliant, wasn't it? And that's what happens when you get caught up in somebody else's emotional state.</w:t>
      </w:r>
    </w:p>
    <w:p>
      <w:pPr>
        <w:spacing w:line="336" w:lineRule="auto" w:after="0"/>
        <w:ind w:firstLine="454"/>
        <w:jc w:val="both"/>
      </w:pPr>
      <w:r>
        <w:rPr>
          <w:color w:val="1A1A1A"/>
          <w:sz w:val="24"/>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line="336" w:lineRule="auto" w:after="0"/>
        <w:ind w:firstLine="454"/>
        <w:jc w:val="both"/>
      </w:pPr>
      <w:r>
        <w:rPr>
          <w:color w:val="1A1A1A"/>
          <w:sz w:val="24"/>
        </w:rPr>
        <w:t>So when that's actually been saturated, when that's really saturated your being, then you've established a different attitude. That doesn't mean to say that the old conditionings aren't going to be there. So if somebody comes to you in anger, you can feel the whole condition—you want to bite. But because you've established this attitude, you very quickly know that all the person wants is for you to listen to them, isn't it?</w:t>
      </w:r>
    </w:p>
    <w:p>
      <w:pPr>
        <w:spacing w:line="336" w:lineRule="auto" w:after="0"/>
        <w:ind w:firstLine="454"/>
        <w:jc w:val="both"/>
      </w:pPr>
      <w:r>
        <w:rPr>
          <w:color w:val="1A1A1A"/>
          <w:sz w:val="24"/>
        </w:rPr>
        <w:t>When you're angry, all you want is for them to listen to what you're saying. Not only listen in the sense of what you're saying, but what you're feeling—like 'I am angry with you.' And it's being able just to stay with that in that attending way.</w:t>
      </w:r>
    </w:p>
    <w:p>
      <w:pPr>
        <w:spacing w:line="336" w:lineRule="auto" w:after="0"/>
        <w:ind w:firstLine="454"/>
        <w:jc w:val="both"/>
      </w:pPr>
      <w:r>
        <w:rPr>
          <w:color w:val="1A1A1A"/>
          <w:sz w:val="24"/>
        </w:rPr>
        <w:t>Not in this sort of—I think the word is passive-aggressive, isn't it? Or aggressive passivity. It's like you're standing there: 'You're not touching me.' Well, that's really aggressive. That's going to make them really want to bite. But if you manifest the fact that you feel their anger, and there's that empathy with their anger and whatnot, then there's not that aggressive response.</w:t>
      </w:r>
    </w:p>
    <w:p>
      <w:pPr>
        <w:spacing w:line="336" w:lineRule="auto" w:after="0"/>
        <w:ind w:firstLine="454"/>
        <w:jc w:val="both"/>
      </w:pPr>
      <w:r>
        <w:rPr>
          <w:color w:val="1A1A1A"/>
          <w:sz w:val="24"/>
        </w:rPr>
        <w:t>You've always got that magic word, 'sorry.' That drains people's anger. And then after you've done that, of course, you prove it was their fault anyway. You win anyway. Be careful of that. A one-up—gotcha.</w:t>
      </w:r>
    </w:p>
    <w:p>
      <w:pPr>
        <w:spacing w:line="336" w:lineRule="auto" w:after="0"/>
        <w:ind w:firstLine="454"/>
        <w:jc w:val="both"/>
      </w:pPr>
      <w:r>
        <w:rPr>
          <w:color w:val="1A1A1A"/>
          <w:sz w:val="24"/>
        </w:rPr>
        <w:t>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insight—so all this really is about creating peaceful states around us. How is it that we have this special practice called vipassanā which is about seeing these three characteristics? How does that work? How does that translate into your daily life? Because it's only with those sorts of insights that there are radical changes. These are root changes.</w:t>
      </w:r>
    </w:p>
    <w:p>
      <w:pPr>
        <w:spacing w:line="336" w:lineRule="auto" w:after="0"/>
        <w:ind w:firstLine="454"/>
        <w:jc w:val="both"/>
      </w:pPr>
      <w:r>
        <w:rPr>
          <w:color w:val="1A1A1A"/>
          <w:sz w:val="24"/>
        </w:rPr>
        <w:t>We can change our personalities, we can change our attitudes, we can do a lot to change the surface psychology. You can even change your body—you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this other business of anattā, not-self. When you're sitting like this, of course, it's a privileged position because you have found this objective observer place, this observation post, as Nyanaponika calls it. He's a pretty famous writer in Theravāda, a German. He's died now. An observation post—you've found this observation post within yourself.</w:t>
      </w:r>
    </w:p>
    <w:p>
      <w:pPr>
        <w:spacing w:line="336" w:lineRule="auto" w:after="0"/>
        <w:ind w:firstLine="454"/>
        <w:jc w:val="both"/>
      </w:pPr>
      <w:r>
        <w:rPr>
          <w:color w:val="1A1A1A"/>
          <w:sz w:val="24"/>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What's an object can't be the subject. It's as simple as that. Even the feeling of self-awareness, as we said, is an object. You're aware of a self, so you can't be that either. But it's actually looking at that and constantly re-experiencing that which makes these things very obvious to you.</w:t>
      </w:r>
    </w:p>
    <w:p>
      <w:pPr>
        <w:spacing w:line="336" w:lineRule="auto" w:after="0"/>
        <w:ind w:firstLine="454"/>
        <w:jc w:val="both"/>
      </w:pPr>
      <w:r>
        <w:rPr>
          <w:color w:val="1A1A1A"/>
          <w:sz w:val="24"/>
        </w:rPr>
        <w:t>So now how can you have a spiritual insight in daily life? When you're washing the pots or when you're talking to somebody or when you're doing a job and all that.</w:t>
      </w:r>
    </w:p>
    <w:p>
      <w:pPr>
        <w:spacing w:line="336" w:lineRule="auto" w:after="0"/>
        <w:ind w:firstLine="454"/>
        <w:jc w:val="both"/>
      </w:pPr>
      <w:r>
        <w:rPr>
          <w:color w:val="1A1A1A"/>
          <w:sz w:val="24"/>
        </w:rPr>
        <w:t>Well, the understanding is that this intelligence that is the knowing, this intuitive intelligence, is prior—prior to the mind with its thoughts, prior to emotions. Most people think of intuitive intelligence as a feeling. Sure, it manifests, it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When this tsunami struck Sri Lanka, there were some very well-meaning counsellors who went there to help people overcome their trauma. And they were surprised to find that they'd overcome their trauma. It wasn't, for people of eastern mentality, such a huge trauma as it would be, say, to a westerner. Because they accept, they have the attitude of karma, they have the attitude of impermanence. Everything's impermanent—what's the problem?</w:t>
      </w:r>
    </w:p>
    <w:p>
      <w:pPr>
        <w:spacing w:line="336" w:lineRule="auto" w:after="0"/>
        <w:ind w:firstLine="454"/>
        <w:jc w:val="both"/>
      </w:pPr>
      <w:r>
        <w:rPr>
          <w:color w:val="1A1A1A"/>
          <w:sz w:val="24"/>
        </w:rPr>
        <w:t>It doesn't mean to say they don't suffer the loss of loved ones and all that, but there isn't this ongoing post-traumatic stress. All that's gone because of that easy acceptance of the way things are.</w:t>
      </w:r>
    </w:p>
    <w:p>
      <w:pPr>
        <w:spacing w:line="336" w:lineRule="auto" w:after="0"/>
        <w:ind w:firstLine="454"/>
        <w:jc w:val="both"/>
      </w:pPr>
      <w:r>
        <w:rPr>
          <w:color w:val="1A1A1A"/>
          <w:sz w:val="24"/>
        </w:rPr>
        <w:t>So now we, constantly reminding ourselves that there is impermanence. Everything is impermanent. You simply do not know what's going to happen in the next moment. You just don't know.</w:t>
      </w:r>
    </w:p>
    <w:p>
      <w:pPr>
        <w:spacing w:line="336" w:lineRule="auto" w:after="0"/>
        <w:ind w:firstLine="454"/>
        <w:jc w:val="both"/>
      </w:pPr>
      <w:r>
        <w:rPr>
          <w:color w:val="1A1A1A"/>
          <w:sz w:val="24"/>
        </w:rPr>
        <w:t>Just recently we've had these Israeli attacks on Palestine and on the West Bank. There were people there. They're in dangerous positions. They know they're dangerous, but some innocent people—their lives have just been blown out. That's it. Same with the Israelis. Not so many, but these bombs come over and three people have died in a day just from these rockets going over the fence.</w:t>
      </w:r>
    </w:p>
    <w:p>
      <w:pPr>
        <w:spacing w:line="336" w:lineRule="auto" w:after="0"/>
        <w:ind w:firstLine="454"/>
        <w:jc w:val="both"/>
      </w:pPr>
      <w:r>
        <w:rPr>
          <w:color w:val="1A1A1A"/>
          <w:sz w:val="24"/>
        </w:rPr>
        <w:t>So you're there, frying your chips, getting your sausages ready, you've got your HP sauce out, and that's it. You're up there looking down at all these sausages and they're all splattered all over the place, and you're floating in mid-air. See?</w:t>
      </w:r>
    </w:p>
    <w:p>
      <w:pPr>
        <w:spacing w:line="336" w:lineRule="auto" w:after="0"/>
        <w:ind w:firstLine="454"/>
        <w:jc w:val="both"/>
      </w:pPr>
      <w:r>
        <w:rPr>
          <w:color w:val="1A1A1A"/>
          <w:sz w:val="24"/>
        </w:rPr>
        <w:t>I have a very strange sense of humour, but... Somebody I know, she was about seventy-odd. And she met an old-time sweetheart, going way back to her early days. I got this story secondhand. Well, they fell in love. And they got married and she brought all her stuff over from America, a couple of thousand pounds, they set up in this beautiful—I went to visit them actually—they set up in this lovely little cottage in a nice little tweed country village, an English country village.</w:t>
      </w:r>
    </w:p>
    <w:p>
      <w:pPr>
        <w:spacing w:line="336" w:lineRule="auto" w:after="0"/>
        <w:ind w:firstLine="454"/>
        <w:jc w:val="both"/>
      </w:pPr>
      <w:r>
        <w:rPr>
          <w:color w:val="1A1A1A"/>
          <w:sz w:val="24"/>
        </w:rPr>
        <w:t>And not so long married—come of a certain age one has to accept things—it seems as though he was just going for the toast out of the toaster when he collapsed. 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So it's a case of, once we grasp the impermanence, it takes away the reverberation of disaster. It takes away the reverberation of loss, of grief, and that sort of stuff. There is just the grief, there is just the loss. There's not behind it some feeling of injustice.</w:t>
      </w:r>
    </w:p>
    <w:p>
      <w:pPr>
        <w:spacing w:line="336" w:lineRule="auto" w:after="0"/>
        <w:ind w:firstLine="454"/>
        <w:jc w:val="both"/>
      </w:pPr>
      <w:r>
        <w:rPr>
          <w:color w:val="1A1A1A"/>
          <w:sz w:val="24"/>
        </w:rPr>
        <w:t>Human beings are always clever at making themselves the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So this sense of—what we do as humans—we project our sense of justice onto the universe. There's no justice in the universe, there's only laws. Tsunamis happen because earthquakes happen under the sea or something, or a tectonic plate shifts. Nothing to do with justice, nothing to do with morality, nothing to do with the way the earth is—it's that sort of law.</w:t>
      </w:r>
    </w:p>
    <w:p>
      <w:pPr>
        <w:spacing w:line="336" w:lineRule="auto" w:after="0"/>
        <w:ind w:firstLine="454"/>
        <w:jc w:val="both"/>
      </w:pPr>
      <w:r>
        <w:rPr>
          <w:color w:val="1A1A1A"/>
          <w:sz w:val="24"/>
        </w:rPr>
        <w:t>So when people say, oh well, it's a shame he died young and all that—it's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things—everything's impermanent. Even to get up in the morning and say to yourself, everything's impermanent. I don't know what's going to happen today. I think I know what's going to happen. I've got it all planned. I actually don't know what's going to happen.</w:t>
      </w:r>
    </w:p>
    <w:p>
      <w:pPr>
        <w:spacing w:line="336" w:lineRule="auto" w:after="0"/>
        <w:ind w:firstLine="454"/>
        <w:jc w:val="both"/>
      </w:pPr>
      <w:r>
        <w:rPr>
          <w:color w:val="1A1A1A"/>
          <w:sz w:val="24"/>
        </w:rPr>
        <w:t>So that puts us into this framework. And the Buddha's great statement about impermanence is that when we actually grasp impermanence in its real fullness, we realise there's nothing in the world worth holding on to. Nothing in the world worth holding on to. Not even ourselves. This is the point.</w:t>
      </w:r>
    </w:p>
    <w:p>
      <w:pPr>
        <w:spacing w:line="336" w:lineRule="auto" w:after="0"/>
        <w:ind w:firstLine="454"/>
        <w:jc w:val="both"/>
      </w:pPr>
      <w:r>
        <w:rPr>
          <w:color w:val="1A1A1A"/>
          <w:sz w:val="24"/>
        </w:rPr>
        <w:t>Now that, at first, might strike as a bit frightening. But it's tremendously relaxing, isn't it? We don't have to hold on to anything anymore. Yippee!</w:t>
      </w:r>
    </w:p>
    <w:p>
      <w:pPr>
        <w:spacing w:line="336" w:lineRule="auto" w:after="0"/>
        <w:ind w:firstLine="454"/>
        <w:jc w:val="both"/>
      </w:pPr>
      <w:r>
        <w:rPr>
          <w:color w:val="1A1A1A"/>
          <w:sz w:val="24"/>
        </w:rPr>
        <w:t>It's like when somebody thieves something from you. We have this idea that I possess something. So I possess my mobile. It's my mobile. I can prove it in law. This belongs to me. I'm attached to it. And then somebody steals it, and I'm still going around saying it's my mobile. It's the thief's. The thief owns the mobile. And I'm suffering like mad because they've got my mobile. I didn't tell them.</w:t>
      </w:r>
    </w:p>
    <w:p>
      <w:pPr>
        <w:spacing w:line="336" w:lineRule="auto" w:after="0"/>
        <w:ind w:firstLine="454"/>
        <w:jc w:val="both"/>
      </w:pPr>
      <w:r>
        <w:rPr>
          <w:color w:val="1A1A1A"/>
          <w:sz w:val="24"/>
        </w:rPr>
        <w:t>And suddenly when you realise, actually, you can't own anything—what you can do is use it. Ah, what a relief. And then you think, well, the thief might need it more than me. And you're happy to give it away. Just like that.</w:t>
      </w:r>
    </w:p>
    <w:p>
      <w:pPr>
        <w:spacing w:line="336" w:lineRule="auto" w:after="0"/>
        <w:ind w:firstLine="454"/>
        <w:jc w:val="both"/>
      </w:pPr>
      <w:r>
        <w:rPr>
          <w:color w:val="1A1A1A"/>
          <w:sz w:val="24"/>
        </w:rPr>
        <w:t>So impermanence seeps into an attitude. And that's important to understand. The Eightfold Path begins with right understanding, and the second one is right attitude. And if it doesn't drop into an attitude, it just remains at this nice intellectual level. Oh yeah, everything arises and passes away. There's no catastrophe when something does arise and pass away.</w:t>
      </w:r>
    </w:p>
    <w:p>
      <w:pPr>
        <w:spacing w:line="336" w:lineRule="auto" w:after="0"/>
        <w:ind w:firstLine="454"/>
        <w:jc w:val="both"/>
      </w:pPr>
      <w:r>
        <w:rPr>
          <w:color w:val="1A1A1A"/>
          <w:sz w:val="24"/>
        </w:rPr>
        <w:t>So it has to sink in, and that's a heart state. When I say heart state here, I'm not talking really about an emotion. An attitude isn't an emotion. You have to be clear about that. An attitude is a way of relating. An understanding: everything's impermanent. What does that mean in terms of my relationship to objects, my relationship to people, my relationship to myself, my own body?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which seeps into our daily life, is this business of dukkha. Dukkha, remember, is one of these big words in Buddhism. It covers everything that makes us unhappy in the widest sense of that meaning—from the most trivial thing to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go into this, where is the suffering? Then it's to do with this psychology of wanting and not wanting, wanting and not wanting.</w:t>
      </w:r>
    </w:p>
    <w:p>
      <w:pPr>
        <w:spacing w:line="336" w:lineRule="auto" w:after="0"/>
        <w:ind w:firstLine="454"/>
        <w:jc w:val="both"/>
      </w:pPr>
      <w:r>
        <w:rPr>
          <w:color w:val="1A1A1A"/>
          <w:sz w:val="24"/>
        </w:rPr>
        <w:t>Now, just a very simple change of attitude, a change of words: not getting what you want, but wanting what you get. Even that—wanting what you get—there's a flip, and you think, oh, and suddenly you're contented.</w:t>
      </w:r>
    </w:p>
    <w:p>
      <w:pPr>
        <w:spacing w:line="336" w:lineRule="auto" w:after="0"/>
        <w:ind w:firstLine="454"/>
        <w:jc w:val="both"/>
      </w:pPr>
      <w:r>
        <w:rPr>
          <w:color w:val="1A1A1A"/>
          <w:sz w:val="24"/>
        </w:rPr>
        <w:t>To actually develop the attitude of contentment with what I've got.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line="336" w:lineRule="auto" w:after="0"/>
        <w:ind w:firstLine="454"/>
        <w:jc w:val="both"/>
      </w:pPr>
      <w:r>
        <w:rPr>
          <w:color w:val="1A1A1A"/>
          <w:sz w:val="24"/>
        </w:rPr>
        <w:t>So this whole feeling of constantly being discontent—the whole of the advert is to make you feel discontent. That's why you want that, whatever it is. But constantly saying to ourselves, constantly beginning from the platform of: this is okay, this is the way it is, it's fine, it's not a problem, it's good, it's the way it is—content.</w:t>
      </w:r>
    </w:p>
    <w:p>
      <w:pPr>
        <w:spacing w:line="336" w:lineRule="auto" w:after="0"/>
        <w:ind w:firstLine="454"/>
        <w:jc w:val="both"/>
      </w:pPr>
      <w:r>
        <w:rPr>
          <w:color w:val="1A1A1A"/>
          <w:sz w:val="24"/>
        </w:rPr>
        <w:t>And what you do is you begin to separate need from want. Sometimes you need a new pair of shoes and that's the end of it. So you go and get a pair of shoes. And then there's that dividing line. So you now know: this is need, this is want. Wants come up sometimes for various reasons. Say to lift your spirit, you might buy yourself something rather pleasant or ask somebody else to do it. But at least there's not this churning of the heart that could go out and constantly exercise this retail therapy.</w:t>
      </w:r>
    </w:p>
    <w:p>
      <w:pPr>
        <w:spacing w:line="336" w:lineRule="auto" w:after="0"/>
        <w:ind w:firstLine="454"/>
        <w:jc w:val="both"/>
      </w:pPr>
      <w:r>
        <w:rPr>
          <w:color w:val="1A1A1A"/>
          <w:sz w:val="24"/>
        </w:rPr>
        <w:t>Seeking comfort in shops, for heaven's sake. Ridiculous. I don't feel comfortable unless I'm in Marks and Spencer's. Ridiculous, isn't it? Where do I go when I'm sad? Marks and Spencer's. When I feel depressed, I go to Marks and Spencer's. Like it's been a disaster, Woolworths has gone. Like it's a catastrophe, Woolworths has gone. Oh my God. Weird ways of relating to the world.</w:t>
      </w:r>
    </w:p>
    <w:p>
      <w:pPr>
        <w:spacing w:line="336" w:lineRule="auto" w:after="0"/>
        <w:ind w:firstLine="454"/>
        <w:jc w:val="both"/>
      </w:pPr>
      <w:r>
        <w:rPr>
          <w:color w:val="1A1A1A"/>
          <w:sz w:val="24"/>
        </w:rPr>
        <w:t>So you can see that even now, we're watching the suffering of wanting, not wanting. A desire comes up, we want to think about this, we want to plan our holiday, and we're constantly pulling ourselves off and feeling that strong desire, that wilfulness in us.</w:t>
      </w:r>
    </w:p>
    <w:p>
      <w:pPr>
        <w:spacing w:line="336" w:lineRule="auto" w:after="0"/>
        <w:ind w:firstLine="454"/>
        <w:jc w:val="both"/>
      </w:pPr>
      <w:r>
        <w:rPr>
          <w:color w:val="1A1A1A"/>
          <w:sz w:val="24"/>
        </w:rPr>
        <w:t>When it's something unpleasant, that's even more difficult. But to be able to be easy with unpleasantness. Now it's cold. The difference between room temperature and outside is vicious. And our attitude is to resist the cold. We rush from the bungalow to here to get out of the cold instead of greeting it. Ah, cold, great. The freshness of it. I'm not suggesting you catch a cold, you understand.</w:t>
      </w:r>
    </w:p>
    <w:p>
      <w:pPr>
        <w:spacing w:line="336" w:lineRule="auto" w:after="0"/>
        <w:ind w:firstLine="454"/>
        <w:jc w:val="both"/>
      </w:pPr>
      <w:r>
        <w:rPr>
          <w:color w:val="1A1A1A"/>
          <w:sz w:val="24"/>
        </w:rPr>
        <w:t>And of course all that energy, by the way, that we're using in getting what we want—it's not being wasted. You can displace it, you can take your interest elsewhere. In the old days they used to talk about sublimation, a religious idea of sublimating your desires. You don't hear that word often these days.</w:t>
      </w:r>
    </w:p>
    <w:p>
      <w:pPr>
        <w:spacing w:line="336" w:lineRule="auto" w:after="0"/>
        <w:ind w:firstLine="454"/>
        <w:jc w:val="both"/>
      </w:pPr>
      <w:r>
        <w:rPr>
          <w:color w:val="1A1A1A"/>
          <w:sz w:val="24"/>
        </w:rPr>
        <w:t>And that's because, really, I suppose, through the agencies of people like Freud, people think that there are certain instincts and desires that are blocked or locked into certain things, like our sexual appetite. They're just stuck there and you can't get rid of them. But in spiritual terms, sublimation means that you guide that energy and put it somewhere else. That's all it is.</w:t>
      </w:r>
    </w:p>
    <w:p>
      <w:pPr>
        <w:spacing w:line="336" w:lineRule="auto" w:after="0"/>
        <w:ind w:firstLine="454"/>
        <w:jc w:val="both"/>
      </w:pPr>
      <w:r>
        <w:rPr>
          <w:color w:val="1A1A1A"/>
          <w:sz w:val="24"/>
        </w:rPr>
        <w:t>The mind and body, as we know from our great quantum physics, is just energy. So if you decide to displace the energy away from, say, eroticism, and you put it into art, then that's your sublimation. That's what you mean by sublimating. And that transference, that transformation of energy, away from desires which you see are unwholesome, to desires which you see are wholesome, is part and parcel of that process.</w:t>
      </w:r>
    </w:p>
    <w:p>
      <w:pPr>
        <w:spacing w:line="336" w:lineRule="auto" w:after="0"/>
        <w:ind w:firstLine="454"/>
        <w:jc w:val="both"/>
      </w:pPr>
      <w:r>
        <w:rPr>
          <w:color w:val="1A1A1A"/>
          <w:sz w:val="24"/>
        </w:rPr>
        <w:t>I'm not suggesting that erotic desires are per se unwholesome—they obviously have their place in time—but if you find them cringing on the mind, obsessive, it's a case of slowly displacing them, putting our interests elsewhere.</w:t>
      </w:r>
    </w:p>
    <w:p>
      <w:pPr>
        <w:spacing w:line="336" w:lineRule="auto" w:after="0"/>
        <w:ind w:firstLine="454"/>
        <w:jc w:val="both"/>
      </w:pPr>
      <w:r>
        <w:rPr>
          <w:color w:val="1A1A1A"/>
          <w:sz w:val="24"/>
        </w:rPr>
        <w:t>So it's the same with shopping. People put a lot of interest in shopping, in fashion and all that sort of stuff. All they have to do is just draw their interest elsewhere, just re-educate themselves. That's all it is. It's just a process of re-education.</w:t>
      </w:r>
    </w:p>
    <w:p>
      <w:pPr>
        <w:spacing w:line="336" w:lineRule="auto" w:after="0"/>
        <w:ind w:firstLine="454"/>
        <w:jc w:val="both"/>
      </w:pPr>
      <w:r>
        <w:rPr>
          <w:color w:val="1A1A1A"/>
          <w:sz w:val="24"/>
        </w:rPr>
        <w:t>But they won't do it unless they see the suffering. That's the point. And the problem with pleasure, the problem with indulgent joy, is that while you're in it, it's great. That's the problem. And you're prepared often to suffer the consequences so you can have this bit of joy. It's only when you get the comeback.</w:t>
      </w:r>
    </w:p>
    <w:p>
      <w:pPr>
        <w:spacing w:line="336" w:lineRule="auto" w:after="0"/>
        <w:ind w:firstLine="454"/>
        <w:jc w:val="both"/>
      </w:pPr>
      <w:r>
        <w:rPr>
          <w:color w:val="1A1A1A"/>
          <w:sz w:val="24"/>
        </w:rPr>
        <w:t>I was just thinking there of a friend's father who always smoked. Then he had a heart attack, and he suddenly stopped, just like that. He got the comeback. It's unfortunate that it was so strong a comeback, but it just shows.</w:t>
      </w:r>
    </w:p>
    <w:p>
      <w:pPr>
        <w:spacing w:line="336" w:lineRule="auto" w:after="0"/>
        <w:ind w:firstLine="454"/>
        <w:jc w:val="both"/>
      </w:pPr>
      <w:r>
        <w:rPr>
          <w:color w:val="1A1A1A"/>
          <w:sz w:val="24"/>
        </w:rPr>
        <w:t>Now, the comeback of all indulgence is the craving. The possibility of grief, if you lose what it is you treasure. The anxiety, once you've got something, the anxiety of losing it—that's why we've got a massive insurance industry. And of course the frustration, not getting what you want when you want it.</w:t>
      </w:r>
    </w:p>
    <w:p>
      <w:pPr>
        <w:spacing w:line="336" w:lineRule="auto" w:after="0"/>
        <w:ind w:firstLine="454"/>
        <w:jc w:val="both"/>
      </w:pPr>
      <w:r>
        <w:rPr>
          <w:color w:val="1A1A1A"/>
          <w:sz w:val="24"/>
        </w:rPr>
        <w:t>So by taking this inner understanding of wanting, not wanting, into daily life, it moves you towards contentment. That's the joy, that's the subtle joy.</w:t>
      </w:r>
    </w:p>
    <w:p>
      <w:pPr>
        <w:spacing w:line="336" w:lineRule="auto" w:after="0"/>
        <w:ind w:firstLine="454"/>
        <w:jc w:val="both"/>
      </w:pPr>
      <w:r>
        <w:rPr>
          <w:color w:val="1A1A1A"/>
          <w:sz w:val="24"/>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into that little bit of peace.</w:t>
      </w:r>
    </w:p>
    <w:p>
      <w:pPr>
        <w:spacing w:line="336" w:lineRule="auto" w:after="0"/>
        <w:ind w:firstLine="454"/>
        <w:jc w:val="both"/>
      </w:pPr>
      <w:r>
        <w:rPr>
          <w:color w:val="1A1A1A"/>
          <w:sz w:val="24"/>
        </w:rPr>
        <w:t>But we'll do it as a sort of antidote to another thing. Whereas what we want to do is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pPr>
        <w:spacing w:line="336" w:lineRule="auto" w:after="0"/>
        <w:ind w:firstLine="454"/>
        <w:jc w:val="both"/>
      </w:pPr>
      <w:r>
        <w:rPr>
          <w:color w:val="1A1A1A"/>
          <w:sz w:val="24"/>
        </w:rPr>
        <w:t>When I say stop every so often, just come to an end of what you're doing and catch what it is you've accumulated—some anxiety, some stress, whatever—and allow it to pass, there's always the breath.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the second talk he gives to his five disciples, at the end of which they're all fully liberated by the way. He says clearly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and you're getting frustrated and anxious and all that—that's all to do with this sense of wanting to control.</w:t>
      </w:r>
    </w:p>
    <w:p>
      <w:pPr>
        <w:spacing w:line="336" w:lineRule="auto" w:after="0"/>
        <w:ind w:firstLine="454"/>
        <w:jc w:val="both"/>
      </w:pPr>
      <w:r>
        <w:rPr>
          <w:color w:val="1A1A1A"/>
          <w:sz w:val="24"/>
        </w:rPr>
        <w:t>So again, it's this business of taking that into daily life and just recognising that our control over things is pretty limited and that things happen outside of our control. In the old phrase, you've got to go with the flow, you've got to be in harmony with what's happening. That harmony is not always pleasant, but you're actually moving with it. You're not trying to control something which is actually outside your control.</w:t>
      </w:r>
    </w:p>
    <w:p>
      <w:pPr>
        <w:spacing w:line="336" w:lineRule="auto" w:after="0"/>
        <w:ind w:firstLine="454"/>
        <w:jc w:val="both"/>
      </w:pPr>
      <w:r>
        <w:rPr>
          <w:color w:val="1A1A1A"/>
          <w:sz w:val="24"/>
        </w:rPr>
        <w:t>And I think this comes most obvious when we get involved in politics, politics in the wider sense of the meaning—people's issues like the business going on with climate change, the economy and all that sort of stuff, which are not to be confused with small party politics.</w:t>
      </w:r>
    </w:p>
    <w:p>
      <w:pPr>
        <w:spacing w:line="336" w:lineRule="auto" w:after="0"/>
        <w:ind w:firstLine="454"/>
        <w:jc w:val="both"/>
      </w:pPr>
      <w:r>
        <w:rPr>
          <w:color w:val="1A1A1A"/>
          <w:sz w:val="24"/>
        </w:rPr>
        <w:t>One can see what has to be done, everyone can see what has to be done, but there's not the political will. So there arises in people a certain frustration. And that's really not accepting these two rings that are around us, the first one being one of power, what you can do to help the situation. And if you step beyond that, you're into frustration, you're into despair.</w:t>
      </w:r>
    </w:p>
    <w:p>
      <w:pPr>
        <w:spacing w:line="336" w:lineRule="auto" w:after="0"/>
        <w:ind w:firstLine="454"/>
        <w:jc w:val="both"/>
      </w:pPr>
      <w:r>
        <w:rPr>
          <w:color w:val="1A1A1A"/>
          <w:sz w:val="24"/>
        </w:rPr>
        <w:t>And that takes an act of humility. Humility doesn't mean humble humble. It just means seeing yourself as you really are. That's what humility originally meant. And the other ring is influence, whereby you can get other people to do what you think is right. Beyond that there's nothing you can do, nothing you can do in any physical sense.</w:t>
      </w:r>
    </w:p>
    <w:p>
      <w:pPr>
        <w:spacing w:line="336" w:lineRule="auto" w:after="0"/>
        <w:ind w:firstLine="454"/>
        <w:jc w:val="both"/>
      </w:pPr>
      <w:r>
        <w:rPr>
          <w:color w:val="1A1A1A"/>
          <w:sz w:val="24"/>
        </w:rPr>
        <w:t>But we do have another outlet which allows us to feel at least that we are, shall we say, in communion, and that is, of course, to offer mettā. That's the joy of mettā, that you can do nothing, but at least you can send out thoughts of goodwill intentions towards a situation. Even if we don't believe that they actually affect people, at least it's a way in which we might feel within ourselves that we're doing what we can, full stop, developing goodwill.</w:t>
      </w:r>
    </w:p>
    <w:p>
      <w:pPr>
        <w:spacing w:line="336" w:lineRule="auto" w:after="0"/>
        <w:ind w:firstLine="454"/>
        <w:jc w:val="both"/>
      </w:pPr>
      <w:r>
        <w:rPr>
          <w:color w:val="1A1A1A"/>
          <w:sz w:val="24"/>
        </w:rPr>
        <w:t>Now, such is the quality of this intuitive intelligence that it can have insights at any time. And it's well known in the Mahasi tradition that insights don't normally come when you're sitting. It's when you get up and do something that the insights come.</w:t>
      </w:r>
    </w:p>
    <w:p>
      <w:pPr>
        <w:spacing w:line="336" w:lineRule="auto" w:after="0"/>
        <w:ind w:firstLine="454"/>
        <w:jc w:val="both"/>
      </w:pPr>
      <w:r>
        <w:rPr>
          <w:color w:val="1A1A1A"/>
          <w:sz w:val="24"/>
        </w:rPr>
        <w:t>The reason is that often when we're sitting, we're very subtly trying to achieve something, trying to see something. And then when we get up from the posture, we say, all right, nothing happened there, forget it, and off we go. But we retain that mindfulness and lo and behold, there are these sudden insights that come. Because this intelligence has been released from this craving, been released from the self just for that moment.</w:t>
      </w:r>
    </w:p>
    <w:p>
      <w:pPr>
        <w:spacing w:line="336" w:lineRule="auto" w:after="0"/>
        <w:ind w:firstLine="454"/>
        <w:jc w:val="both"/>
      </w:pPr>
      <w:r>
        <w:rPr>
          <w:color w:val="1A1A1A"/>
          <w:sz w:val="24"/>
        </w:rPr>
        <w:t>In fact, the Mahasi's teacher—that's the Mahasi Sayadaw, in case you didn't know, when he was about fifty, I suppose—the Mahasi's teacher is said to have intuited anicca,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make a cup and then screw it up and make a saucer—so it's the same clay. The Buddha's teaching is quite radical. It actually collapses into potential, or nothing. I can't say nothing. It collapses into a potential. It's not there. And out of there, it arises again.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fruits—stream entrance or whatever level he was at.</w:t>
      </w:r>
    </w:p>
    <w:p>
      <w:pPr>
        <w:spacing w:line="336" w:lineRule="auto" w:after="0"/>
        <w:ind w:firstLine="454"/>
        <w:jc w:val="both"/>
      </w:pPr>
      <w:r>
        <w:rPr>
          <w:color w:val="1A1A1A"/>
          <w:sz w:val="24"/>
        </w:rPr>
        <w:t>I hope I've made fairly clear the intimate connection between your meditation and daily life.</w:t>
      </w:r>
    </w:p>
    <w:p>
      <w:pPr>
        <w:spacing w:line="336" w:lineRule="auto" w:after="0"/>
        <w:ind w:firstLine="454"/>
        <w:jc w:val="both"/>
      </w:pPr>
      <w:r>
        <w:rPr>
          <w:color w:val="1A1A1A"/>
          <w:sz w:val="24"/>
        </w:rPr>
        <w:t>And just as a last word, in the discourse on loving-kindness, which we chant in the morning, the Buddha is urging us to develop this loving-kindness. And at the end he says, whether you are standing, walking, sitting, or lying down. So those are the same instructions for mindfulness—sitting, walking. In other words, in any posture, doing anything.</w:t>
      </w:r>
    </w:p>
    <w:p>
      <w:pPr>
        <w:spacing w:line="336" w:lineRule="auto" w:after="0"/>
        <w:ind w:firstLine="454"/>
        <w:jc w:val="both"/>
      </w:pPr>
      <w:r>
        <w:rPr>
          <w:color w:val="1A1A1A"/>
          <w:sz w:val="24"/>
        </w:rPr>
        <w:t>So long as you're awake, so long as you are mindful, you should develop this mindfulness. And here, he's talking about a mindfulness saturated with loving-kindness. Saturated with goodwill—that's a bit better, goodwill. Because it's not meant to be an emotional thing.</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So there you have it. Mindfulness saturated with goodwill.</w:t>
      </w:r>
    </w:p>
    <w:p>
      <w:pPr>
        <w:spacing w:line="336" w:lineRule="auto" w:after="0"/>
        <w:ind w:firstLine="454"/>
        <w:jc w:val="both"/>
      </w:pPr>
      <w:r>
        <w:rPr>
          <w:color w:val="1A1A1A"/>
          <w:sz w:val="24"/>
        </w:rPr>
        <w:t>And in the morning after chanting, I say, make your resolution for the day. That's an important moment, because that's going to set the underground tone of the day. So find a little phrase for yourself—to live consciously with goodwill, or something like that which strikes you as the way you want to be.</w:t>
      </w:r>
    </w:p>
    <w:p>
      <w:pPr>
        <w:spacing w:line="336" w:lineRule="auto" w:after="0"/>
        <w:ind w:firstLine="454"/>
        <w:jc w:val="both"/>
      </w:pPr>
      <w:r>
        <w:rPr>
          <w:color w:val="1A1A1A"/>
          <w:sz w:val="24"/>
        </w:rPr>
        <w:t>It's also good to create something where there's something that you're not going to do. You're not going to go down that road today. Keep it to today. Don't go beyond today. It gets depressing, because you think, I'm going to be like this for the rest of my life. But if you do it day by day, it's manageable, isn't it? Just today. Today I'll be good. Tomorrow I'll play hell. But today... We'll keep doing that. We should arrive.</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Vipassana relates to Daily Life.To play the media you will need to either update your browser to a recent version or update yourFlash plugin</w:t>
      </w:r>
      <w:r>
        <w:br/>
      </w:r>
      <w:r>
        <w:rPr>
          <w:color w:val="557799"/>
          <w:sz w:val="16"/>
        </w:rPr>
        <w:t>https://www.satipanya.org.uk/audio/recent_talks/How Vipassana relates to Daily Life.mp3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