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Faith on the Buddhist Path</w:t>
      </w:r>
    </w:p>
    <w:p>
      <w:pPr>
        <w:spacing w:after="240"/>
        <w:jc w:val="center"/>
      </w:pPr>
      <w:r>
        <w:rPr>
          <w:i/>
          <w:color w:val="444444"/>
          <w:sz w:val="28"/>
        </w:rPr>
        <w:t>Trust, Confidence, and the Heart's Commitment</w:t>
      </w:r>
    </w:p>
    <w:p>
      <w:pPr>
        <w:spacing w:before="360" w:after="360"/>
        <w:jc w:val="center"/>
      </w:pPr>
      <w:r>
        <w:rPr>
          <w:color w:val="6B4A10"/>
          <w:sz w:val="28"/>
        </w:rPr>
        <w:t>❖</w:t>
      </w:r>
    </w:p>
    <w:p>
      <w:pPr>
        <w:spacing w:after="120"/>
        <w:ind w:left="1417" w:right="1417"/>
        <w:jc w:val="center"/>
      </w:pPr>
      <w:r>
        <w:rPr>
          <w:i/>
          <w:color w:val="444444"/>
          <w:sz w:val="22"/>
        </w:rPr>
        <w:t>« Faith is the best wealth to a person of this world. »</w:t>
      </w:r>
    </w:p>
    <w:p>
      <w:pPr>
        <w:jc w:val="center"/>
      </w:pPr>
      <w:r>
        <w:rPr>
          <w:i/>
          <w:color w:val="888888"/>
          <w:sz w:val="18"/>
        </w:rPr>
        <w:t>on the theme of  faith on the buddhist path</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Faith on the Buddhist Path</w:t>
      </w:r>
    </w:p>
    <w:p>
      <w:pPr>
        <w:spacing w:after="120"/>
        <w:jc w:val="center"/>
      </w:pPr>
      <w:r>
        <w:rPr>
          <w:i/>
          <w:color w:val="444444"/>
          <w:sz w:val="24"/>
        </w:rPr>
        <w:t>Trust, Confidence, and the Heart's Commitment</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thought I'd give a little talk around faith, which in the Buddha's understanding is fundamental. Nothing happens without faith.</w:t>
      </w:r>
    </w:p>
    <w:p>
      <w:pPr>
        <w:spacing w:line="336" w:lineRule="auto" w:after="0"/>
        <w:ind w:firstLine="454"/>
        <w:jc w:val="both"/>
      </w:pPr>
      <w:r>
        <w:rPr>
          <w:color w:val="1A1A1A"/>
          <w:sz w:val="24"/>
        </w:rPr>
        <w:t>I read a rather nice little essay on it by Nyanaponika, whom some of you might know — a very famous German monk who started the Buddhist Publication Society in Kandy. He didn't write all that much himself, but what he wrote was influential. His main book, The Heart of Buddhist Meditation, still remains a classic on meditation.</w:t>
      </w:r>
    </w:p>
    <w:p>
      <w:pPr>
        <w:spacing w:line="336" w:lineRule="auto" w:after="0"/>
        <w:ind w:firstLine="454"/>
        <w:jc w:val="both"/>
      </w:pPr>
      <w:r>
        <w:rPr>
          <w:color w:val="1A1A1A"/>
          <w:sz w:val="24"/>
        </w:rPr>
        <w:t>The way I'd like to tackle this is through three constituents of an act of consciousness. I'm drawing from the Abhidhamma here, but actually it should be pretty obvious to us. Not being too specific about one act of consciousness, but in a series, shall we say, of consciousnesses: you always have the intellectual part, the cognitive part, the understanding. There's always some affective part, your emotional involvement. And for an action, there has to be an act of will.</w:t>
      </w:r>
    </w:p>
    <w:p>
      <w:pPr>
        <w:spacing w:line="336" w:lineRule="auto" w:after="0"/>
        <w:ind w:firstLine="454"/>
        <w:jc w:val="both"/>
      </w:pPr>
      <w:r>
        <w:rPr>
          <w:color w:val="1A1A1A"/>
          <w:sz w:val="24"/>
        </w:rPr>
        <w:t>It's interesting — just a little aside — that if you look at the way Buddhism grew, it was very much a cognitive effort. The Buddha's teaching is very much about understanding first of all, and from there everything flows. But that became too rigid, too dry perhaps, so the next wave through Mahayana raised up karuṇā, raised up the heart to the level of paññā, wisdom. Karuṇā and paññā became equal. And if you go over to the Far East, to Japan, their centre is very much in the hara, the will. A samurai. Just a little aside. Nothing to do with faith.</w:t>
      </w:r>
    </w:p>
    <w:p>
      <w:pPr>
        <w:spacing w:line="336" w:lineRule="auto" w:after="0"/>
        <w:ind w:firstLine="454"/>
        <w:jc w:val="both"/>
      </w:pPr>
      <w:r>
        <w:rPr>
          <w:color w:val="1A1A1A"/>
          <w:sz w:val="24"/>
        </w:rPr>
        <w:t>So these three things I want to look at from the point of view of faith. But before we do that, I have to make one big distinction between faith and belief. A belief is faith in a statement. If you say there is no God, or there is a God, that's a statement which, in effect, you can't prove either way. If you believe it, then it comes under belief rather than faith. When we're talking about faith this evening, we're concerned with an attitude: trust, confidence. That's what we're talking about.</w:t>
      </w:r>
    </w:p>
    <w:p>
      <w:pPr>
        <w:spacing w:line="336" w:lineRule="auto" w:after="0"/>
        <w:ind w:firstLine="454"/>
        <w:jc w:val="both"/>
      </w:pPr>
      <w:r>
        <w:rPr>
          <w:color w:val="1A1A1A"/>
          <w:sz w:val="24"/>
        </w:rPr>
        <w:t>To give us some idea of what we mean by that, we can take a few ordinary things that demand faith. Suppose you decided to climb Everest. There would have to be these three things, wouldn't there? You'd have to understand what the actual path up Everest means and what it might take. There has to be that understanding. There has to be the desire to get up there, doesn't there? You might read about it and think that's very interesting, but have no desire to go up Everest. And you might have a good understanding of what it's going to take, you might have an incredible desire, but somehow you just can't get your boots on — and that's the lack of will. Lots of times like that in our lives, isn't there?</w:t>
      </w:r>
    </w:p>
    <w:p>
      <w:pPr>
        <w:spacing w:line="336" w:lineRule="auto" w:after="0"/>
        <w:ind w:firstLine="454"/>
        <w:jc w:val="both"/>
      </w:pPr>
      <w:r>
        <w:rPr>
          <w:color w:val="1A1A1A"/>
          <w:sz w:val="24"/>
        </w:rPr>
        <w:t>Somebody came to see me, and she was in quite an upset state because she was convinced she had throat cancer. She had no trust in her doctors, so she wouldn't even go for a biopsy on the grounds that she didn't trust them. As we discussed it and looked at what other options were open, it finally began to show that what was really undermining her faith wasn't to do with the doctors or the profession at all — it was the fear that she might actually have throat cancer. That underlying fear was, as it were, translated into a lack of faith. I think in this case she actually did eventually go.</w:t>
      </w:r>
    </w:p>
    <w:p>
      <w:pPr>
        <w:spacing w:line="336" w:lineRule="auto" w:after="0"/>
        <w:ind w:firstLine="454"/>
        <w:jc w:val="both"/>
      </w:pPr>
      <w:r>
        <w:rPr>
          <w:color w:val="1A1A1A"/>
          <w:sz w:val="24"/>
        </w:rPr>
        <w:t>If you think of anything you have to do with doctors, you have to have a primary faith that their diagnosis is correct and that the medicine they prescribe is correct. In the old days you would have just had blind faith in the doctor. My parents wouldn't have ever argued with a doctor. If the doctor said this pimple on your nose is a dreadful cancer, they would have believed it. It wouldn't have occurred to them to question the diagnosis. These days we're a bit more argumentative. We want to know why and what happens. Recently I went to the doctor with a tinnitus which had just arrived out of nowhere. She said, I'll send you for a blood test. I said, a blood test? I had to squeeze out of her why she was sending me for a blood test. I won't tell you.</w:t>
      </w:r>
    </w:p>
    <w:p>
      <w:pPr>
        <w:spacing w:line="336" w:lineRule="auto" w:after="0"/>
        <w:ind w:firstLine="454"/>
        <w:jc w:val="both"/>
      </w:pPr>
      <w:r>
        <w:rPr>
          <w:color w:val="1A1A1A"/>
          <w:sz w:val="24"/>
        </w:rPr>
        <w:t>This whole business of taking medicine, of going for an operation — you've got to have that trust in the surgeon. Take another thing we do in our lives: a job. If you're taking on a job, especially one you know will stretch you, then there have to be these three elements. First, you've understood what the job is asking you to do. Then there has to be that attraction to the job, a desire to do it. And finally, you've got to sign on the dotted line, or else it just doesn't happen. That's the commitment, the act of will. Sometimes what stops us is that doubt — can I do it, can I do it? So you can see that the opposite of faith is doubt. There's something that stops you from that commitment.</w:t>
      </w:r>
    </w:p>
    <w:p>
      <w:pPr>
        <w:spacing w:line="336" w:lineRule="auto" w:after="0"/>
        <w:ind w:firstLine="454"/>
        <w:jc w:val="both"/>
      </w:pPr>
      <w:r>
        <w:rPr>
          <w:color w:val="1A1A1A"/>
          <w:sz w:val="24"/>
        </w:rPr>
        <w:t>And if we take another example: forming a relationship or getting married. This takes us into the realm of a more intimate human relationship where your trust is in this other person. They're not going to abuse you or take advantage of you. Take all your money. There's got to be that trust. And again, there is that knowledge that comes from knowing the other person long enough, the confidence that arises with that. Then, of course, that special love one has in that sort of relationship. And eventually, there's got to be that movement towards yes, yes.</w:t>
      </w:r>
    </w:p>
    <w:p>
      <w:pPr>
        <w:spacing w:line="336" w:lineRule="auto" w:after="0"/>
        <w:ind w:firstLine="454"/>
        <w:jc w:val="both"/>
      </w:pPr>
      <w:r>
        <w:rPr>
          <w:color w:val="1A1A1A"/>
          <w:sz w:val="24"/>
        </w:rPr>
        <w:t>These are just little examples which we now translate into the spiritual life. When it comes to the spiritual life, and specifically to Buddhism, faith is what the Buddha calls the spiritual faculty. Interestingly enough, he doesn't put it in with the factors of enlightenment. The presumption is — at least I presume — that by the time you're actually meditating, the faith must be there, at least some level of faith. The factors of enlightenment are put into the Satipaṭṭhāna discourse, the discourse on how to establish mindfulness or this awareness which leads us to awakening. But the five faculties are not there; they're talked about in other places. What's in that particular scripture are the seven factors of enlightenment. So when it comes to the faculty, it seems to me, faith is presumed.</w:t>
      </w:r>
    </w:p>
    <w:p>
      <w:pPr>
        <w:spacing w:line="336" w:lineRule="auto" w:after="0"/>
        <w:ind w:firstLine="454"/>
        <w:jc w:val="both"/>
      </w:pPr>
      <w:r>
        <w:rPr>
          <w:color w:val="1A1A1A"/>
          <w:sz w:val="24"/>
        </w:rPr>
        <w:t>All of you here now, whatever your level of commitment to the Buddha's teaching — the fact is you wouldn't be here if there weren't some faith already present.</w:t>
      </w:r>
    </w:p>
    <w:p>
      <w:pPr>
        <w:spacing w:line="336" w:lineRule="auto" w:after="0"/>
        <w:ind w:firstLine="454"/>
        <w:jc w:val="both"/>
      </w:pPr>
      <w:r>
        <w:rPr>
          <w:color w:val="1A1A1A"/>
          <w:sz w:val="24"/>
        </w:rPr>
        <w:t>If we go back to what faith entails, the cognitive part — the actual understanding — can be pointed out as three different stages. First, you hear the teaching, and that immediately arouses interest. There's also something stirring in the heart, a sense that this is the truth, an attraction. There must be some sort of attraction. Then, after you've heard it and read about it, there are reflections. The knowledge that was given — hearsay, read — now becomes your own personal understanding through your own reflections. And the more that happens, the more confidence arises, the more faith arises in us about the doctrine, because now in a sense it's becoming our way of thinking, our way of understanding. It's my way, not the Buddha's way. I'm slowly turning towards that.</w:t>
      </w:r>
    </w:p>
    <w:p>
      <w:pPr>
        <w:spacing w:line="336" w:lineRule="auto" w:after="0"/>
        <w:ind w:firstLine="454"/>
        <w:jc w:val="both"/>
      </w:pPr>
      <w:r>
        <w:rPr>
          <w:color w:val="1A1A1A"/>
          <w:sz w:val="24"/>
        </w:rPr>
        <w:t>But there's still that missing link between an understanding which is intellectual and the actual experience. It's all right saying that everything arises and passes away — there are very few people in the world who wouldn't grasp that. And when we turn inward and look around a little bit, we can see that thoughts arise and pass away, emotions arise and pass away, feelings arise. It's not a brain twister to go into that. But actually coming to the point where this I, this me, which feels so solid, is also arising and passing away — turning inward and really coming to terms with what transience actually means at a deeper level through our meditation — that now becomes, shall we say, a knowledge which carries into experience. But we would never have got there, really, without that initial confidence. That initial confidence.</w:t>
      </w:r>
    </w:p>
    <w:p>
      <w:pPr>
        <w:spacing w:line="336" w:lineRule="auto" w:after="0"/>
        <w:ind w:firstLine="454"/>
        <w:jc w:val="both"/>
      </w:pPr>
      <w:r>
        <w:rPr>
          <w:color w:val="1A1A1A"/>
          <w:sz w:val="24"/>
        </w:rPr>
        <w:t>When it comes to the heart itself, there's that feeling of trust — to trust somebody, to have confidence in, faith in somebody. And then there's a desire to devote oneself, a loyal service to the Dhamma, for as much as it feeds you personally. If you're devoted to somebody, then you're there to actually help, please, make them happy. Think of a mother and father devoted to their children. That act of devotion is not just a lovey-dovey thing. It's part of that movement of the heart to give of oneself. A votary offering. It's an offering. And running along with that, there's love, which translates as a lightness, a joy in faith.</w:t>
      </w:r>
    </w:p>
    <w:p>
      <w:pPr>
        <w:spacing w:line="336" w:lineRule="auto" w:after="0"/>
        <w:ind w:firstLine="454"/>
        <w:jc w:val="both"/>
      </w:pPr>
      <w:r>
        <w:rPr>
          <w:color w:val="1A1A1A"/>
          <w:sz w:val="24"/>
        </w:rPr>
        <w:t>Once those two are there, there comes this point of commitment. And the commitment is at all different levels. It might be just the commitment to practise a bit of meditation. Eventually it's a commitment to actually follow the Buddha's path as your centre line — a total life's devotion to it.</w:t>
      </w:r>
    </w:p>
    <w:p>
      <w:pPr>
        <w:spacing w:line="336" w:lineRule="auto" w:after="0"/>
        <w:ind w:firstLine="454"/>
        <w:jc w:val="both"/>
      </w:pPr>
      <w:r>
        <w:rPr>
          <w:color w:val="1A1A1A"/>
          <w:sz w:val="24"/>
        </w:rPr>
        <w:t>For instance, when people take refuges and precepts — that's the normal way in all forms of Buddhism. The refuges are the Buddha, the Dhamma, and the Saṅgha. Then you take the five precepts, which is just your basic morality: not to kill anybody, steal, and so on. But the first part, the taking of refuge in the Buddha, Dhamma, Saṅgha, is an act of commitment dependent on the person. It might be that they are committed on a rather superficial level — that the Buddha's teaching is good, and it's part of my spiritual smorgasbord. I've got all this other stuff, and here's the Buddha's teaching over here, and I do a bit of that. That's fine.</w:t>
      </w:r>
    </w:p>
    <w:p>
      <w:pPr>
        <w:spacing w:line="336" w:lineRule="auto" w:after="0"/>
        <w:ind w:firstLine="454"/>
        <w:jc w:val="both"/>
      </w:pPr>
      <w:r>
        <w:rPr>
          <w:color w:val="1A1A1A"/>
          <w:sz w:val="24"/>
        </w:rPr>
        <w:t>As the teaching takes a more central position in your life, the commitment grows, to give oneself more to that teaching. But there still might be a holding back. It takes a long time to actually commit yourself to something, especially if you are converted to it. If you're born into a religion, born into a spiritual way of life, then it's just natural to you because ever since you woke up, you've been cajoled to make that sort of devotion. But for those who have come from other forms and come into Buddhism, it takes quite a long time before you ever get to that point — if ever, of course — that you actually commit yourself in terms of this life.</w:t>
      </w:r>
    </w:p>
    <w:p>
      <w:pPr>
        <w:spacing w:line="336" w:lineRule="auto" w:after="0"/>
        <w:ind w:firstLine="454"/>
        <w:jc w:val="both"/>
      </w:pPr>
      <w:r>
        <w:rPr>
          <w:color w:val="1A1A1A"/>
          <w:sz w:val="24"/>
        </w:rPr>
        <w:t>Now, you only get back what you give. If you give a bit of commitment, then you get a little bit back. If you give a bit more, you get a bit more back. And if you give the whole thing, then eventually you get the whole thing. It's like in a relationship: if you say, "Well, I love you a bit," and the other person says, "Well, I love you a bit" — and it slowly builds up until finally there's some sort of connection, which one can call a marriage in one form or another. That's the same with our relationship to the spiritual path.</w:t>
      </w:r>
    </w:p>
    <w:p>
      <w:pPr>
        <w:spacing w:line="336" w:lineRule="auto" w:after="0"/>
        <w:ind w:firstLine="454"/>
        <w:jc w:val="both"/>
      </w:pPr>
      <w:r>
        <w:rPr>
          <w:color w:val="1A1A1A"/>
          <w:sz w:val="24"/>
        </w:rPr>
        <w:t>And that commitment can't be forced. You can't say, "Oh well, I'm fed up with messing around now, I'm going to devote myself to the Buddha, Dhamma, Saṅgha." Not at all, because it's a movement within the heart. There just comes a time in a person's life when they make these little commitments, and so it grows, it grows, it grows.</w:t>
      </w:r>
    </w:p>
    <w:p>
      <w:pPr>
        <w:spacing w:line="336" w:lineRule="auto" w:after="0"/>
        <w:ind w:firstLine="454"/>
        <w:jc w:val="both"/>
      </w:pPr>
      <w:r>
        <w:rPr>
          <w:color w:val="1A1A1A"/>
          <w:sz w:val="24"/>
        </w:rPr>
        <w:t>As that happens, one gets the satisfaction of acts of commitment based on faith. Here's one way of putting it. This is taken from the commentary, but it also turns up in what's known as the Questions of King Milinda, which was written quite a while after the Buddha. It says: as a water-purifying gem of the universal monarch — he has seven of these, by the way — as a water-purifying gem of the universal monarch thrown into water causes solids, alluvia, water weeds and mud to subside and makes the water clear, transparent and undisturbed, so faith arising discards the hindrances, causes the corruptions to subside, purifies the mind and makes it undisturbed. The mind being purified, the aspirant of the noble family gives gifts, observes the precepts, performs the duties of the Uposatha and commences bhāvanā. Thus, faith should be known to have purifying as its characteristic.</w:t>
      </w:r>
    </w:p>
    <w:p>
      <w:pPr>
        <w:spacing w:line="336" w:lineRule="auto" w:after="0"/>
        <w:ind w:firstLine="454"/>
        <w:jc w:val="both"/>
      </w:pPr>
      <w:r>
        <w:rPr>
          <w:color w:val="1A1A1A"/>
          <w:sz w:val="24"/>
        </w:rPr>
        <w:t>So here we have the purifying of water, transparency. All you've got to think about is those times when your life has been full of doubt. Should you move house? Should you go for this job or that job? Should you go into this relationship or that relationship? In those times of doubt, as soon as there's a commitment, as soon as there's a decision and a commitment, all the stuff around that disappears, doesn't it? All that disturbance, all the doubt, all the fear — it just clarifies, it just disappears. That's what this is pointing to: an act of faith, or an act of taking refuge in Buddhist language, is that point where all doubts about how one should lead one's spiritual life begin to fade away. And one is clear. That's its effect on us.</w:t>
      </w:r>
    </w:p>
    <w:p>
      <w:pPr>
        <w:spacing w:line="336" w:lineRule="auto" w:after="0"/>
        <w:ind w:firstLine="454"/>
        <w:jc w:val="both"/>
      </w:pPr>
      <w:r>
        <w:rPr>
          <w:color w:val="1A1A1A"/>
          <w:sz w:val="24"/>
        </w:rPr>
        <w:t>Just a little bit more about the intellect and the affective, the emotional thing. If something is only intellective, if it's only an understanding coming from the mind and it doesn't have the force of the heart behind it, then it remains brittle, quite brittle, and it can easily be cracked by another argument. For instance, later on there's a question on rebirth. If a person thinks, "Well, you have to believe in rebirth to be a Buddhist and I can't really believe that," then the whole thing shatters. If faith is only at that sort of intellectual understanding — "This is okay, I understand it" and all that — but without the heart behind it, it's not going to really penetrate. It's not really going to have the effect of true devotion.</w:t>
      </w:r>
    </w:p>
    <w:p>
      <w:pPr>
        <w:spacing w:line="336" w:lineRule="auto" w:after="0"/>
        <w:ind w:firstLine="454"/>
        <w:jc w:val="both"/>
      </w:pPr>
      <w:r>
        <w:rPr>
          <w:color w:val="1A1A1A"/>
          <w:sz w:val="24"/>
        </w:rPr>
        <w:t>On the other hand, if it's only the heart, we have a different problem. Some people are drawn to the path simply by seeing a statue of the Buddha. I know people who, the moment they saw a Buddha image, fell in love with it. Something in their memory clicked and there was this heart connection, this leap of faith. But if that's not balanced with some intellectual understanding about what they're doing, then we would call that blind faith.</w:t>
      </w:r>
    </w:p>
    <w:p>
      <w:pPr>
        <w:spacing w:line="336" w:lineRule="auto" w:after="0"/>
        <w:ind w:firstLine="454"/>
        <w:jc w:val="both"/>
      </w:pPr>
      <w:r>
        <w:rPr>
          <w:color w:val="1A1A1A"/>
          <w:sz w:val="24"/>
        </w:rPr>
        <w:t>What happens then is an easy falling into belief systems. "I believe the Buddha is right; whatever the Buddha says, it's got to be right." And what that does to the practitioner is undermine their commitment to practice. If you believe the Buddha is right, then why prove it? The whole point of the practice we do — the bhāvanā, the vipassanā — is that question: Is the Buddha correct? Has he got it right? You're not saying that to yourself when you sit, I hope. But that's the underlying basis of the great doubt. This is not doubt as a sceptical thing. It's not coming from fear. It's coming from a desire to really know personally, as a personal experience, whether the Buddha's liberation is true. And whether once one gets to this point of nibbāna, there isn't in fact more. We might get there and think, "No, this isn't it. I've got to keep going." You don't know, do you? It's that sort of doubt — better translated as a wonder, a philosopher's wonder — which drives our meditation.</w:t>
      </w:r>
    </w:p>
    <w:p>
      <w:pPr>
        <w:spacing w:line="336" w:lineRule="auto" w:after="0"/>
        <w:ind w:firstLine="454"/>
        <w:jc w:val="both"/>
      </w:pPr>
      <w:r>
        <w:rPr>
          <w:color w:val="1A1A1A"/>
          <w:sz w:val="24"/>
        </w:rPr>
        <w:t>In your meditation, if you're just sitting there watching, looking — that won't do. That's called being lazy. There has to be a sense of curiosity. If that curiosity isn't there, just that simple question mark in the mind, a way of looking, then insight can't arise. The Buddha is quite clear about this: awareness is essential. Without placing attention on something, insight can't arise. You can't have insight without awareness. But on the other hand, insight won't arise unless there is that curiosity in the mind, that wanting to know.</w:t>
      </w:r>
    </w:p>
    <w:p>
      <w:pPr>
        <w:spacing w:line="336" w:lineRule="auto" w:after="0"/>
        <w:ind w:firstLine="454"/>
        <w:jc w:val="both"/>
      </w:pPr>
      <w:r>
        <w:rPr>
          <w:color w:val="1A1A1A"/>
          <w:sz w:val="24"/>
        </w:rPr>
        <w:t>So you have to have these two in balance. And of course when we say balance, there's no objective measure. You can't step on a weighing scale and say, "Well, I've got a bit of this and a bit of that." It's to do with the individual. Every person has to find that balance within themselves — an intellectual understanding alongside a commitment in terms of devotion, in terms of what their heart wants to do.</w:t>
      </w:r>
    </w:p>
    <w:p>
      <w:pPr>
        <w:spacing w:line="336" w:lineRule="auto" w:after="0"/>
        <w:ind w:firstLine="454"/>
        <w:jc w:val="both"/>
      </w:pPr>
      <w:r>
        <w:rPr>
          <w:color w:val="1A1A1A"/>
          <w:sz w:val="24"/>
        </w:rPr>
        <w:t>And it's just like we were saying about not getting your boots on. There can always be this lovely intellectual understanding. Some people read so much and can splurge it all out and quote ad infinitum. Sometimes they've got a good feeling behind it, but they don't practise. No practice at all. Don't do any meditation. Now what stops them making that little effort to actually climb the mountain? It's the lack of will, the lack of commitment. Unless there's that too, there can't be progress on the path.</w:t>
      </w:r>
    </w:p>
    <w:p>
      <w:pPr>
        <w:spacing w:line="336" w:lineRule="auto" w:after="0"/>
        <w:ind w:firstLine="454"/>
        <w:jc w:val="both"/>
      </w:pPr>
      <w:r>
        <w:rPr>
          <w:color w:val="1A1A1A"/>
          <w:sz w:val="24"/>
        </w:rPr>
        <w:t>It's interesting that the Buddha places faith opposite insight in the five faculties — he balances them against each other. If there's no faith, if there's not that act of devotion to the practice, then insight can't come up. These two things are intimately linked.</w:t>
      </w:r>
    </w:p>
    <w:p>
      <w:pPr>
        <w:spacing w:line="336" w:lineRule="auto" w:after="0"/>
        <w:ind w:firstLine="454"/>
        <w:jc w:val="both"/>
      </w:pPr>
      <w:r>
        <w:rPr>
          <w:color w:val="1A1A1A"/>
          <w:sz w:val="24"/>
        </w:rPr>
        <w:t>Eventually, when we have an insight into the final goal — what's known as entering the stream, the sotāpanna — at that point faith becomes unshakeable. It's then known not so much as an indriya, which we translate as faculty; it becomes a bala, a strength. Now that faith is unshakeable because that person has actually seen the top of the mountain. They know where it is. It's no longer clouded. It's not that they can't see it — they've actually touched it. And now that faith, which is a strength, must necessarily draw them to the end of the path through the next few stages.</w:t>
      </w:r>
    </w:p>
    <w:p>
      <w:pPr>
        <w:spacing w:line="336" w:lineRule="auto" w:after="0"/>
        <w:ind w:firstLine="454"/>
        <w:jc w:val="both"/>
      </w:pPr>
      <w:r>
        <w:rPr>
          <w:color w:val="1A1A1A"/>
          <w:sz w:val="24"/>
        </w:rPr>
        <w:t>Until we have intuited this nibbānic moment, faith will always have a little shake in it.</w:t>
      </w:r>
    </w:p>
    <w:p>
      <w:pPr>
        <w:spacing w:line="336" w:lineRule="auto" w:after="0"/>
        <w:ind w:firstLine="454"/>
        <w:jc w:val="both"/>
      </w:pPr>
      <w:r>
        <w:rPr>
          <w:color w:val="1A1A1A"/>
          <w:sz w:val="24"/>
        </w:rPr>
        <w:t>This brings us to what undermines our faith, what undermines your commitment to the practice. The first we've already talked about: the confusion between faith and belief. You can very easily slip into that lazy place where you say, "Well, I believe the Buddha — what's the point?" And it undermines the practice. You've got to keep up that sense of curiosity, that wanting to know.</w:t>
      </w:r>
    </w:p>
    <w:p>
      <w:pPr>
        <w:spacing w:line="336" w:lineRule="auto" w:after="0"/>
        <w:ind w:firstLine="454"/>
        <w:jc w:val="both"/>
      </w:pPr>
      <w:r>
        <w:rPr>
          <w:color w:val="1A1A1A"/>
          <w:sz w:val="24"/>
        </w:rPr>
        <w:t>The Buddha laid this out very clearly when he visited the Kālāmas. It's a very famous discourse — everybody quotes it, so I may as well quote it myself. He ended up at the village of the Kālāmas, and they said to him, "We're in a state of calamity. Everybody who comes here tells us that this is what it's all about, this is the truth, and everybody else is wrong. Who are we to believe? Where are we to go?"</w:t>
      </w:r>
    </w:p>
    <w:p>
      <w:pPr>
        <w:spacing w:line="336" w:lineRule="auto" w:after="0"/>
        <w:ind w:firstLine="454"/>
        <w:jc w:val="both"/>
      </w:pPr>
      <w:r>
        <w:rPr>
          <w:color w:val="1A1A1A"/>
          <w:sz w:val="24"/>
        </w:rPr>
        <w:t>And he says: do not believe anything simply because you've heard it; simply because it is tradition handed down for many generations; simply because it is spoken and rumoured by the many; simply because it is found written in your religious books; simply on the authority of your teachers and elders. In other words, don't believe anything. Then he says, only when it works for you, only when you've tried it out, only when it's something of benefit to you — only then would you commit yourself to it. So belief is something contrary to the Buddha's path as such.</w:t>
      </w:r>
    </w:p>
    <w:p>
      <w:pPr>
        <w:spacing w:line="336" w:lineRule="auto" w:after="0"/>
        <w:ind w:firstLine="454"/>
        <w:jc w:val="both"/>
      </w:pPr>
      <w:r>
        <w:rPr>
          <w:color w:val="1A1A1A"/>
          <w:sz w:val="24"/>
        </w:rPr>
        <w:t>The other thing we talked about was this balance between devotion — the heart — and understanding. This is from the commentaries: "For one strong in faith and weak in understanding has confidence uncritically and groundlessly." That's your blind faith. That's your gullibility. That's believing something. "For one strong in understanding and weak in faith errs on the side of cunning and is as hard to cure as one sick of a disease caused by medicine." Interesting, isn't it? We know about the side effects of drugs. One strong in understanding and weak in faith.</w:t>
      </w:r>
    </w:p>
    <w:p>
      <w:pPr>
        <w:spacing w:line="336" w:lineRule="auto" w:after="0"/>
        <w:ind w:firstLine="454"/>
        <w:jc w:val="both"/>
      </w:pPr>
      <w:r>
        <w:rPr>
          <w:color w:val="1A1A1A"/>
          <w:sz w:val="24"/>
        </w:rPr>
        <w:t>What he's saying here is that you can have such a good intellectual grasp of Buddhism that you actually believe you've experienced it. There's a total confusion between something clearly understood and something directly experienced. I knew of a monk who believed this of himself. He had an enormous, wonderful, deep grasp of the Dharma, and he was convinced that he must be a reborn stream entrant. In other words, somewhere in a past life — he had to believe this — he had intuited Nibbāna. How else could he have this amazing understanding of the Buddha's teaching? It's such an easy confusion for those with a very strong intellect.</w:t>
      </w:r>
    </w:p>
    <w:p>
      <w:pPr>
        <w:spacing w:line="336" w:lineRule="auto" w:after="0"/>
        <w:ind w:firstLine="454"/>
        <w:jc w:val="both"/>
      </w:pPr>
      <w:r>
        <w:rPr>
          <w:color w:val="1A1A1A"/>
          <w:sz w:val="24"/>
        </w:rPr>
        <w:t>The commentary then goes on to say that with the balancing of the two, a person has confidence where there are grounds for it. In other words, it's the balance we're looking for.</w:t>
      </w:r>
    </w:p>
    <w:p>
      <w:pPr>
        <w:spacing w:line="336" w:lineRule="auto" w:after="0"/>
        <w:ind w:firstLine="454"/>
        <w:jc w:val="both"/>
      </w:pPr>
      <w:r>
        <w:rPr>
          <w:color w:val="1A1A1A"/>
          <w:sz w:val="24"/>
        </w:rPr>
        <w:t>The other thing that undermines faith has more to do with self-expectation — the big one about self-doubt. Everybody can do it but not me. That sort of thing. And that can be a real barrier to progress.</w:t>
      </w:r>
    </w:p>
    <w:p>
      <w:pPr>
        <w:spacing w:line="336" w:lineRule="auto" w:after="0"/>
        <w:ind w:firstLine="454"/>
        <w:jc w:val="both"/>
      </w:pPr>
      <w:r>
        <w:rPr>
          <w:color w:val="1A1A1A"/>
          <w:sz w:val="24"/>
        </w:rPr>
        <w:t>There's a particular monk in the scriptures who becomes despairing of his practice and commits suicide. Fortunately, when the Buddha comes along and is asked, "What happened to this monk? Where's he gone?" he says, "Oh, he became enlightened in the process of committing suicide." Now, I'm not suggesting that, of course. In this case, it was a happy outcome. But I don't think there's a deeper despair than spiritual despair. To despair of somebody, to despair of your ability to have a relationship, to despair of your ability to earn money and live a good life — all these things throw people into suicide and jumping off bridges. I'm thinking particularly of a young man in Australia who made — and remember this is a piece of news — an enormous amount of wealth on property. When that crashed in the mid-90s, he committed suicide.</w:t>
      </w:r>
    </w:p>
    <w:p>
      <w:pPr>
        <w:spacing w:line="336" w:lineRule="auto" w:after="0"/>
        <w:ind w:firstLine="454"/>
        <w:jc w:val="both"/>
      </w:pPr>
      <w:r>
        <w:rPr>
          <w:color w:val="1A1A1A"/>
          <w:sz w:val="24"/>
        </w:rPr>
        <w:t>But spiritual despair digs at the deepest level of our being, doesn't it? Because that's what the spiritual life is about. It's about being. It's about who we are at fundament. To have entered the spiritual path, to have seen the possibility of spiritual advancement and attainment and that end of suffering, and then to despair that one could ever achieve it — I don't think you can get worse than that when it comes to despair. It's existential despair at its most profound. So don't despair.</w:t>
      </w:r>
    </w:p>
    <w:p>
      <w:pPr>
        <w:spacing w:line="336" w:lineRule="auto" w:after="0"/>
        <w:ind w:firstLine="454"/>
        <w:jc w:val="both"/>
      </w:pPr>
      <w:r>
        <w:rPr>
          <w:color w:val="1A1A1A"/>
          <w:sz w:val="24"/>
        </w:rPr>
        <w:t>When self-doubt comes up like that, it can often be caused by over-expectation. You thought you'd be further along the path than you are now. There's pride involved in that, and a loss of self-esteem.</w:t>
      </w:r>
    </w:p>
    <w:p>
      <w:pPr>
        <w:spacing w:line="336" w:lineRule="auto" w:after="0"/>
        <w:ind w:firstLine="454"/>
        <w:jc w:val="both"/>
      </w:pPr>
      <w:r>
        <w:rPr>
          <w:color w:val="1A1A1A"/>
          <w:sz w:val="24"/>
        </w:rPr>
        <w:t>I met a man who told me that when he first came to meditation, he went to a course — this was back in the 70s — and he went to it as you would go to any old course of calligraphy or basket making or French. The idea was you got a jhāna, you got a certificate, and then you left. A week on how to attain Nibbāna. He entered thinking he'd have a go, and at the end he'd know Nibbāna and that was it. That's what he'd come for. Well, of course, as the course began to end, despair entered his heart. It took him a while to realise it wasn't that sort of course. And that's why you don't get certificates after meditation courses. Nobody hands you a certificate.</w:t>
      </w:r>
    </w:p>
    <w:p>
      <w:pPr>
        <w:spacing w:line="336" w:lineRule="auto" w:after="0"/>
        <w:ind w:firstLine="454"/>
        <w:jc w:val="both"/>
      </w:pPr>
      <w:r>
        <w:rPr>
          <w:color w:val="1A1A1A"/>
          <w:sz w:val="24"/>
        </w:rPr>
        <w:t>So, this expectation. Here's the Buddha: "I do not say that the attainment of profound knowledge comes straight away. Nevertheless, the attainment of profound knowledge comes by a gradual training, a gradual doing, a gradual course. How does the attainment of profound knowledge come? By means of gradual training, gradual doing and gradual course. As it is, one who has faith draws near. Drawing close, they sit down nearby. Sitting nearby, they lend an ear. Lending an ear, they hear the Dharma. Having heard the Dharma, they remember it. They test the meaning of things they have borne in mind. Whilst testing the meaning, things are approved of. There being approved of things, desire is born. When desire is born, they make an effort. Having made the effort, they weigh it up. Having weighed it up, they strive. Being self-resolute, they realise for themselves the highest truth itself, penetrating by means of wisdom." See? Stages.</w:t>
      </w:r>
    </w:p>
    <w:p>
      <w:pPr>
        <w:spacing w:line="336" w:lineRule="auto" w:after="0"/>
        <w:ind w:firstLine="454"/>
        <w:jc w:val="both"/>
      </w:pPr>
      <w:r>
        <w:rPr>
          <w:color w:val="1A1A1A"/>
          <w:sz w:val="24"/>
        </w:rPr>
        <w:t>Remember that all spiritual traditions warn us the spiritual path is full of deserts, dry places, empty places. It's surprising how many people, when they enter into that place, just begin to flag off and disappear, then reappear about twenty years later. But those periods when you think you're not advancing are more important than those periods when you think you are. That's the slog, that's the dryness, that's the desert. You've just got to keep one foot in front of the other.</w:t>
      </w:r>
    </w:p>
    <w:p>
      <w:pPr>
        <w:spacing w:line="336" w:lineRule="auto" w:after="0"/>
        <w:ind w:firstLine="454"/>
        <w:jc w:val="both"/>
      </w:pPr>
      <w:r>
        <w:rPr>
          <w:color w:val="1A1A1A"/>
          <w:sz w:val="24"/>
        </w:rPr>
        <w:t>I use the image of the mountain. Mountains appear often in spiritual literature because they're so close to the experience of the spiritual life. The actual practice is extremely simple. To climb a mountain, all you've got to remember is you put one foot in front of the other and, generally speaking, go up. That's it, isn't it? You don't need any more instructions than that. Then, of course, there come all sorts of techniques and ways of handling certain situations. Stamina, commitment, yeah?</w:t>
      </w:r>
    </w:p>
    <w:p>
      <w:pPr>
        <w:spacing w:line="336" w:lineRule="auto" w:after="0"/>
        <w:ind w:firstLine="454"/>
        <w:jc w:val="both"/>
      </w:pPr>
      <w:r>
        <w:rPr>
          <w:color w:val="1A1A1A"/>
          <w:sz w:val="24"/>
        </w:rPr>
        <w:t>The worst thing you can do on a mountain, especially the higher you get, is to sit down and have a break that's just a wee bit too long. You start getting cold. You drink your last cup of tea. And that's it — you're on the way down then. So it's a case of that commitment, especially during those periods where you feel nothing is happening. It doesn't matter how long nothing is happening. You just keep going.</w:t>
      </w:r>
    </w:p>
    <w:p>
      <w:pPr>
        <w:spacing w:line="336" w:lineRule="auto" w:after="0"/>
        <w:ind w:firstLine="454"/>
        <w:jc w:val="both"/>
      </w:pPr>
      <w:r>
        <w:rPr>
          <w:color w:val="1A1A1A"/>
          <w:sz w:val="24"/>
        </w:rPr>
        <w:t>It's a testing time. You're looking at the loss of self-esteem, the feeling that you're not going anywhere — as if there was anywhere to go — a lack of success. All of it comes up, and it's the ego. So the dryness, the aridity of practice, is one of the most potent parts for getting rid of the ego. Usually it's the time when we give up, which is a sorrow, because it takes a bit to get up there. So don't worry about lack of success. Just keep doing the job.</w:t>
      </w:r>
    </w:p>
    <w:p>
      <w:pPr>
        <w:spacing w:line="336" w:lineRule="auto" w:after="0"/>
        <w:ind w:firstLine="454"/>
        <w:jc w:val="both"/>
      </w:pPr>
      <w:r>
        <w:rPr>
          <w:color w:val="1A1A1A"/>
          <w:sz w:val="24"/>
        </w:rPr>
        <w:t>Then of course there are the more obvious obstacles: doubt in the Buddha. Doubt in the Buddha has always felt to me, in a sense, slightly unnecessary. Because as you go along, there are signposts. You don't have to believe in Nibbāna. You don't have to believe in any of that stuff. The whole point about the Dharma is that it's immediate. You either benefit from it now or you don't. That's the point.</w:t>
      </w:r>
    </w:p>
    <w:p>
      <w:pPr>
        <w:spacing w:line="336" w:lineRule="auto" w:after="0"/>
        <w:ind w:firstLine="454"/>
        <w:jc w:val="both"/>
      </w:pPr>
      <w:r>
        <w:rPr>
          <w:color w:val="1A1A1A"/>
          <w:sz w:val="24"/>
        </w:rPr>
        <w:t>Now, when we're practising we might not see an immediate benefit right here and now in this present moment. Yet when we look back on our practice over a period of years, we can see that it's helped us to progress — it might even be the fundamental reason for our progression. So the doubt we have in the practice is undermined by not looking too far ahead. It's right here and now. If we can look back and think, 'Oh, this has been a benefit,' then we don't lose that sense of faith in what we're doing.</w:t>
      </w:r>
    </w:p>
    <w:p>
      <w:pPr>
        <w:spacing w:line="336" w:lineRule="auto" w:after="0"/>
        <w:ind w:firstLine="454"/>
        <w:jc w:val="both"/>
      </w:pPr>
      <w:r>
        <w:rPr>
          <w:color w:val="1A1A1A"/>
          <w:sz w:val="24"/>
        </w:rPr>
        <w:t>When it comes to the Sangha, that's really an extension of faith in the Buddha, because the Sangha is simply other people who've said they've actually attained the same thing. And the more people who say that, the more it gives others confidence.</w:t>
      </w:r>
    </w:p>
    <w:p>
      <w:pPr>
        <w:spacing w:line="336" w:lineRule="auto" w:after="0"/>
        <w:ind w:firstLine="454"/>
        <w:jc w:val="both"/>
      </w:pPr>
      <w:r>
        <w:rPr>
          <w:color w:val="1A1A1A"/>
          <w:sz w:val="24"/>
        </w:rPr>
        <w:t>Now, at least two of these three refuges have to be internal. Even at the end, when the Buddha actually becomes enlightened, as that doubt appears — is this it, or is there more? — that's when Māra attacks him with all the armies. That's how it's put in the mythology. And the Buddha touches the earth. You've seen the posture, the Bhūmisparśa posture where he's touching the earth. That was the point where he touched the earth as a witness, as it were, that he had attained the end of suffering. And the earth quaked and the earth goddess rose, wringing from her hair the water poured as libation to her by the Buddha in previous lives. That's nice, isn't it?</w:t>
      </w:r>
    </w:p>
    <w:p>
      <w:pPr>
        <w:spacing w:line="336" w:lineRule="auto" w:after="0"/>
        <w:ind w:firstLine="454"/>
        <w:jc w:val="both"/>
      </w:pPr>
      <w:r>
        <w:rPr>
          <w:color w:val="1A1A1A"/>
          <w:sz w:val="24"/>
        </w:rPr>
        <w:t>But when we actually take the refuge, it's not simply in that historical Buddha. It's the presumption that there's a Buddha within us, that there's something within us which is to be liberated. And that's what you're taking your faith in.</w:t>
      </w:r>
    </w:p>
    <w:p>
      <w:pPr>
        <w:spacing w:line="336" w:lineRule="auto" w:after="0"/>
        <w:ind w:firstLine="454"/>
        <w:jc w:val="both"/>
      </w:pPr>
      <w:r>
        <w:rPr>
          <w:color w:val="1A1A1A"/>
          <w:sz w:val="24"/>
        </w:rPr>
        <w:t>So when the Buddha is dying, Ānanda wants to know who's going to take his place, because Ānanda has this overflowing faith in the Buddha. And the Buddha's answer is that he mustn't take faith in him as a person, but take faith in the Dharma — the teaching itself, the practice itself.</w:t>
      </w:r>
    </w:p>
    <w:p>
      <w:pPr>
        <w:spacing w:line="336" w:lineRule="auto" w:after="0"/>
        <w:ind w:firstLine="454"/>
        <w:jc w:val="both"/>
      </w:pPr>
      <w:r>
        <w:rPr>
          <w:color w:val="1A1A1A"/>
          <w:sz w:val="24"/>
        </w:rPr>
        <w:t>'Ānanda, be an island unto yourself. Be a refuge unto yourself. Seek no external refuge. Live with the Dhamma — the truth, the law — as your island, the Dhamma as your refuge. Take no other external refuge.'</w:t>
      </w:r>
    </w:p>
    <w:p>
      <w:pPr>
        <w:spacing w:line="336" w:lineRule="auto" w:after="0"/>
        <w:ind w:firstLine="454"/>
        <w:jc w:val="both"/>
      </w:pPr>
      <w:r>
        <w:rPr>
          <w:color w:val="1A1A1A"/>
          <w:sz w:val="24"/>
        </w:rPr>
        <w:t>So eventually this is our journey. That's all the Buddha is saying. The usual quote is that the Buddha can only point the way. When we take these refuges, when we make that commitment, it's always a commitment to ourselves.</w:t>
      </w:r>
    </w:p>
    <w:p>
      <w:pPr>
        <w:spacing w:line="336" w:lineRule="auto" w:after="0"/>
        <w:ind w:firstLine="454"/>
        <w:jc w:val="both"/>
      </w:pPr>
      <w:r>
        <w:rPr>
          <w:color w:val="1A1A1A"/>
          <w:sz w:val="24"/>
        </w:rPr>
        <w:t>There was only one period in Buddhist history that I know of where there was a doubt that some human beings couldn't make it. It's a heresy, of course. These people who couldn't make it were labelled the Icchantikas. Icchantika means forever going on in the world of samsara — there was no ending to their rebirth because they were so stupid. But luckily that didn't take on. It remains as one of these little side schools. Some beings were really thick. They couldn't make it, even if they tried.</w:t>
      </w:r>
    </w:p>
    <w:p>
      <w:pPr>
        <w:spacing w:line="336" w:lineRule="auto" w:after="0"/>
        <w:ind w:firstLine="454"/>
        <w:jc w:val="both"/>
      </w:pPr>
      <w:r>
        <w:rPr>
          <w:color w:val="1A1A1A"/>
          <w:sz w:val="24"/>
        </w:rPr>
        <w:t>I must tell you, in Sri Lanka — and it's very strange to us — they can tell by the shape of somebody's head whether they're going to make it or not. Some monks can tell, and nuns I presume. The teacher at my own monastery, who was an excellent teacher, a direct disciple of the Maharshi, very strict, very demanding — he often wouldn't take on students, but he especially wouldn't take on certain students whose head wasn't quite right. I say no more. Maybe there are ways of telling things that we're not privy to. That's all there is to it.</w:t>
      </w:r>
    </w:p>
    <w:p>
      <w:pPr>
        <w:spacing w:line="336" w:lineRule="auto" w:after="0"/>
        <w:ind w:firstLine="454"/>
        <w:jc w:val="both"/>
      </w:pPr>
      <w:r>
        <w:rPr>
          <w:color w:val="1A1A1A"/>
          <w:sz w:val="24"/>
        </w:rPr>
        <w:t>So first of all, there's spiritual friendship. That's very important — to be with the right people. To be with people of like mind who are supporting you is obviously crucial. Ānanda says to the Buddha, 'I believe that good relationship is only half of the spiritual life.' And the Buddha says, 'Oh no, it's the whole of spiritual life.' When a meditator has a good friend, a good companion, a good comrade, it is to be expected that they will develop and cultivate the Noble Eightfold Path.</w:t>
      </w:r>
    </w:p>
    <w:p>
      <w:pPr>
        <w:spacing w:line="336" w:lineRule="auto" w:after="0"/>
        <w:ind w:firstLine="454"/>
        <w:jc w:val="both"/>
      </w:pPr>
      <w:r>
        <w:rPr>
          <w:color w:val="1A1A1A"/>
          <w:sz w:val="24"/>
        </w:rPr>
        <w:t>It's also important to be clear about one's training. If you're sloppy with your virtue, then it slips. It undermines your commitment to the path, because you can't separate insight from virtue. You can't have a Buddha who goes around robbing. Wisdom, when it expresses itself in action, is virtuous.</w:t>
      </w:r>
    </w:p>
    <w:p>
      <w:pPr>
        <w:spacing w:line="336" w:lineRule="auto" w:after="0"/>
        <w:ind w:firstLine="454"/>
        <w:jc w:val="both"/>
      </w:pPr>
      <w:r>
        <w:rPr>
          <w:color w:val="1A1A1A"/>
          <w:sz w:val="24"/>
        </w:rPr>
        <w:t>You have to be careful of your speech especially, it says. You must be energetic in abandoning what is unprofitable. Remember that every time you attend to something, there's an act of intention — and therefore conditioning. You have to be careful what programs you watch on the telly.</w:t>
      </w:r>
    </w:p>
    <w:p>
      <w:pPr>
        <w:spacing w:line="336" w:lineRule="auto" w:after="0"/>
        <w:ind w:firstLine="454"/>
        <w:jc w:val="both"/>
      </w:pPr>
      <w:r>
        <w:rPr>
          <w:color w:val="1A1A1A"/>
          <w:sz w:val="24"/>
        </w:rPr>
        <w:t>And finally, the understanding of impermanence. The more we understand impermanence, the more we develop what's known as samvega — that enthusiasm, that urgency. I mean, we haven't got that long, have we? So visits to the teacher, or to a centre where you can receive teaching, become all the more important.</w:t>
      </w:r>
    </w:p>
    <w:p>
      <w:pPr>
        <w:spacing w:line="336" w:lineRule="auto" w:after="0"/>
        <w:ind w:firstLine="454"/>
        <w:jc w:val="both"/>
      </w:pPr>
      <w:r>
        <w:rPr>
          <w:color w:val="1A1A1A"/>
          <w:sz w:val="24"/>
        </w:rPr>
        <w:t>Just as an aside: the group, the evening group, your local group — that's always a nice fillip. I always remember that making the effort every week to go across town and join a group had the effect of raising my energy for the whole practice during the week. And if I missed it, I could feel the lack of energy. So remember that the effort you put into practice is an attitude, and the attitude stays with you.</w:t>
      </w:r>
    </w:p>
    <w:p>
      <w:pPr>
        <w:spacing w:line="336" w:lineRule="auto" w:after="0"/>
        <w:ind w:firstLine="454"/>
        <w:jc w:val="both"/>
      </w:pPr>
      <w:r>
        <w:rPr>
          <w:color w:val="1A1A1A"/>
          <w:sz w:val="24"/>
        </w:rPr>
        <w:t>So I think that brings me to the end of my little homily. I'll leave you with a final refrain taken from the Sutta Nipāta. Faith, in the way that we've been describing it, is the best wealth to a person of this world. Well-practised Dhamma brings the most happiness. Truth is the sweetest of all tastes, and living with wisdom is said to be of the noblest kind.</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Faith</w:t>
      </w:r>
      <w:r>
        <w:br/>
      </w:r>
      <w:r>
        <w:rPr>
          <w:color w:val="557799"/>
          <w:sz w:val="16"/>
        </w:rPr>
        <w:t>https://www.satipanya.org.uk/audio/collection/04 Faith.mp3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