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Kamma, Rebirth and Transcendence</w:t>
      </w:r>
    </w:p>
    <w:p>
      <w:pPr>
        <w:spacing w:after="240"/>
        <w:jc w:val="center"/>
      </w:pPr>
      <w:r>
        <w:rPr>
          <w:i/>
          <w:color w:val="444444"/>
          <w:sz w:val="28"/>
        </w:rPr>
        <w:t>A Top-Down View of the Buddhadhamma</w:t>
      </w:r>
    </w:p>
    <w:p>
      <w:pPr>
        <w:spacing w:before="360" w:after="360"/>
        <w:jc w:val="center"/>
      </w:pPr>
      <w:r>
        <w:rPr>
          <w:color w:val="6B4A10"/>
          <w:sz w:val="28"/>
        </w:rPr>
        <w:t>❖</w:t>
      </w:r>
    </w:p>
    <w:p>
      <w:pPr>
        <w:spacing w:after="120"/>
        <w:ind w:left="1417" w:right="1417"/>
        <w:jc w:val="center"/>
      </w:pPr>
      <w:r>
        <w:rPr>
          <w:i/>
          <w:color w:val="444444"/>
          <w:sz w:val="22"/>
        </w:rPr>
        <w:t>« In this fathom-long body, with its consciousness and mind, I declare the world, the arising of the world, the ceasing of the world, and the way leading to the ceasing of the world. »</w:t>
      </w:r>
    </w:p>
    <w:p>
      <w:pPr>
        <w:jc w:val="center"/>
      </w:pPr>
      <w:r>
        <w:rPr>
          <w:i/>
          <w:color w:val="888888"/>
          <w:sz w:val="18"/>
        </w:rPr>
        <w:t>on the theme of  kamma and rebirth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Kamma, Rebirth and Transcendence</w:t>
      </w:r>
    </w:p>
    <w:p>
      <w:pPr>
        <w:spacing w:after="120"/>
        <w:jc w:val="center"/>
      </w:pPr>
      <w:r>
        <w:rPr>
          <w:i/>
          <w:color w:val="444444"/>
          <w:sz w:val="24"/>
        </w:rPr>
        <w:t>A Top-Down View of the Buddhadhamma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n the last talk I discussed how our cultural ways of looking at things—through science or scientism, through our romantic understanding of life, and through psychotherapy—tend to distort the Buddha's teaching. I boiled this teaching down to two essentials: ethics and transcendence.</w:t>
      </w:r>
    </w:p>
    <w:p>
      <w:pPr>
        <w:spacing w:line="336" w:lineRule="auto" w:after="0"/>
        <w:ind w:firstLine="454"/>
        <w:jc w:val="both"/>
      </w:pPr>
      <w:r>
        <w:rPr>
          <w:color w:val="1A1A1A"/>
          <w:sz w:val="24"/>
        </w:rPr>
        <w:t>From a scientific point of view, you're looking upwards through matter. Matter creates chemicals, chemicals create some sort of bio-life, and consciousness appears as part of that upward process of evolution. It's quite understandable that this would make sense to somebody brought up in that scientific tradition.</w:t>
      </w:r>
    </w:p>
    <w:p>
      <w:pPr>
        <w:spacing w:line="336" w:lineRule="auto" w:after="0"/>
        <w:ind w:firstLine="454"/>
        <w:jc w:val="both"/>
      </w:pPr>
      <w:r>
        <w:rPr>
          <w:color w:val="1A1A1A"/>
          <w:sz w:val="24"/>
        </w:rPr>
        <w:t>If you've been brought up in a religious tradition—one of the Christian traditions, or Islam, Judaism, or Hinduism—then of course you're looking at it from a different angle. You're looking down from above, seeing how everything slowly descends to the material base. This evening I want to offer you a different perspective altogether.</w:t>
      </w:r>
    </w:p>
    <w:p>
      <w:pPr>
        <w:spacing w:line="336" w:lineRule="auto" w:after="0"/>
        <w:ind w:firstLine="454"/>
        <w:jc w:val="both"/>
      </w:pPr>
      <w:r>
        <w:rPr>
          <w:color w:val="1A1A1A"/>
          <w:sz w:val="24"/>
        </w:rPr>
        <w:t>The first thing is to be clear about what the Buddha means by transcendence, what he's pointing to. In the last talk I mentioned some of these quotes, and the one where people feel he's been most clear is this: there is a sphere or dimension where there's no earth, no water, no fire, no air. Those, of course, are your four great elements by which the mind contacts matter. When you're looking at the pain in your knees, it will either be fiery or it will be heavy and thick.</w:t>
      </w:r>
    </w:p>
    <w:p>
      <w:pPr>
        <w:spacing w:line="336" w:lineRule="auto" w:after="0"/>
        <w:ind w:firstLine="454"/>
        <w:jc w:val="both"/>
      </w:pPr>
      <w:r>
        <w:rPr>
          <w:color w:val="1A1A1A"/>
          <w:sz w:val="24"/>
        </w:rPr>
        <w:t>Remember that when the Buddha talks about the world, the all, he's not talking about the objective world of science. He's talking about the way we experience it—the world we're actually manufacturing. He's always talking from that angle. It's not that he denies the world out there exists, but he's saying that from the point of view of liberation, it's the world we're creating that we've got to be liberated from.</w:t>
      </w:r>
    </w:p>
    <w:p>
      <w:pPr>
        <w:spacing w:line="336" w:lineRule="auto" w:after="0"/>
        <w:ind w:firstLine="454"/>
        <w:jc w:val="both"/>
      </w:pPr>
      <w:r>
        <w:rPr>
          <w:color w:val="1A1A1A"/>
          <w:sz w:val="24"/>
        </w:rPr>
        <w:t>He goes on to say there's no base consisting of space, consciousness, nothingness, perception, or non-perception. This refers to the higher jhānic states, the most refined place the mind can reach. It's when the mind actually stops producing, and there's just the awareness of that space, and so on.</w:t>
      </w:r>
    </w:p>
    <w:p>
      <w:pPr>
        <w:spacing w:line="336" w:lineRule="auto" w:after="0"/>
        <w:ind w:firstLine="454"/>
        <w:jc w:val="both"/>
      </w:pPr>
      <w:r>
        <w:rPr>
          <w:color w:val="1A1A1A"/>
          <w:sz w:val="24"/>
        </w:rPr>
        <w:t>Then he says it's neither this world nor another world, nor both; neither sun nor moon. He's saying there isn't a physical world where this transcendent place is. He says there's no coming and going and no staying—no sense of space and no sense of time. There's no ceasing, no uprising. It's without change. This place is without change.</w:t>
      </w:r>
    </w:p>
    <w:p>
      <w:pPr>
        <w:spacing w:line="336" w:lineRule="auto" w:after="0"/>
        <w:ind w:firstLine="454"/>
        <w:jc w:val="both"/>
      </w:pPr>
      <w:r>
        <w:rPr>
          <w:color w:val="1A1A1A"/>
          <w:sz w:val="24"/>
        </w:rPr>
        <w:t>Remember those three characteristics: dukkha, anicca, and anattā. There's no suffering there—it's adukkha. There's no impermanence there—it's nicca. And of course there's no self there, no sense of a self. It's a non-dual state.</w:t>
      </w:r>
    </w:p>
    <w:p>
      <w:pPr>
        <w:spacing w:line="336" w:lineRule="auto" w:after="0"/>
        <w:ind w:firstLine="454"/>
        <w:jc w:val="both"/>
      </w:pPr>
      <w:r>
        <w:rPr>
          <w:color w:val="1A1A1A"/>
          <w:sz w:val="24"/>
        </w:rPr>
        <w:t>It's not fixed, it's not movable. From our position, everything has a place and you can move most things. Everything changes. But there, there's nothing—you can't talk about something being fixed or movable. And it has no support.</w:t>
      </w:r>
    </w:p>
    <w:p>
      <w:pPr>
        <w:spacing w:line="336" w:lineRule="auto" w:after="0"/>
        <w:ind w:firstLine="454"/>
        <w:jc w:val="both"/>
      </w:pPr>
      <w:r>
        <w:rPr>
          <w:color w:val="1A1A1A"/>
          <w:sz w:val="24"/>
        </w:rPr>
        <w:t>Everything in this world is dependent on something else. Nothing arises of itself; there's no existent. But this is a place where it doesn't need anything at all. He's obviously pointing to something quite other than what we're experiencing—that's what we mean by transcendence. And he says, just this is the end of suffering.</w:t>
      </w:r>
    </w:p>
    <w:p>
      <w:pPr>
        <w:spacing w:line="336" w:lineRule="auto" w:after="0"/>
        <w:ind w:firstLine="454"/>
        <w:jc w:val="both"/>
      </w:pPr>
      <w:r>
        <w:rPr>
          <w:color w:val="1A1A1A"/>
          <w:sz w:val="24"/>
        </w:rPr>
        <w:t>Then there's the other famous passage people quote. There exists—the word atthi—there is the not-born, the not-compounded, the not-created, the not-conditioned. But he goes on to a second verse: if there were not this not-born, not-compounded, not-created, not-conditioned, no escape could be discerned from the born, the compounded, the created, and the conditioned. And the final verse says: but because there is this not-born, there is obviously an escape. Again, he's talking about something of another nature, you might say—another dimension.</w:t>
      </w:r>
    </w:p>
    <w:p>
      <w:pPr>
        <w:spacing w:line="336" w:lineRule="auto" w:after="0"/>
        <w:ind w:firstLine="454"/>
        <w:jc w:val="both"/>
      </w:pPr>
      <w:r>
        <w:rPr>
          <w:color w:val="1A1A1A"/>
          <w:sz w:val="24"/>
        </w:rPr>
        <w:t>The final one I brought up last time was this question of where earth, water, fire, and air find no footing. Remember, somebody asks him where the world comes to an end—this world we're creating. And he says that's the wrong question. You should ask where it finds no footing. Nothing is destroyed in the process. He himself says the only thing destroyed in the process of liberation is greed, hatred, and delusion. Everything else remains.</w:t>
      </w:r>
    </w:p>
    <w:p>
      <w:pPr>
        <w:spacing w:line="336" w:lineRule="auto" w:after="0"/>
        <w:ind w:firstLine="454"/>
        <w:jc w:val="both"/>
      </w:pPr>
      <w:r>
        <w:rPr>
          <w:color w:val="1A1A1A"/>
          <w:sz w:val="24"/>
        </w:rPr>
        <w:t>Where are long and short, small and great, fair and foul? Where are subject and object wholly destroyed? Remember this non-dual place. If you say there's one, there's a presumption that there may be a two—that's why the word non-dual is coined. But of course each system has a different understanding of non-dual. For the Hindus, the non-dual state is to be at one with Brahman. In the Buddhist tradition, it's to be in this state of nibbāna.</w:t>
      </w:r>
    </w:p>
    <w:p>
      <w:pPr>
        <w:spacing w:line="336" w:lineRule="auto" w:after="0"/>
        <w:ind w:firstLine="454"/>
        <w:jc w:val="both"/>
      </w:pPr>
      <w:r>
        <w:rPr>
          <w:color w:val="1A1A1A"/>
          <w:sz w:val="24"/>
        </w:rPr>
        <w:t>The Buddha says there is a consciousness which is non-manifestive. A consciousness that's manifestive is manifesting through the six senses: the five basic physical senses and the mind—mind, heart, emotions, and thoughts. He said it's non-manifestive, without boundary. Boundaries are created by phenomena, by objects, by things. There's nothing there—that's what he's saying. And it is all directions full of light. Consciousness. You can take that as either a state of light or brightness, as if you were inside the bulb, or you can take it as a state of pure awareness.</w:t>
      </w:r>
    </w:p>
    <w:p>
      <w:pPr>
        <w:spacing w:line="336" w:lineRule="auto" w:after="0"/>
        <w:ind w:firstLine="454"/>
        <w:jc w:val="both"/>
      </w:pPr>
      <w:r>
        <w:rPr>
          <w:color w:val="1A1A1A"/>
          <w:sz w:val="24"/>
        </w:rPr>
        <w:t>Now, if we keep the idea of something that's transcendent, what doesn't the Buddha talk about? What won't he actually discuss?</w:t>
      </w:r>
    </w:p>
    <w:p>
      <w:pPr>
        <w:spacing w:line="336" w:lineRule="auto" w:after="0"/>
        <w:ind w:firstLine="454"/>
        <w:jc w:val="both"/>
      </w:pPr>
      <w:r>
        <w:rPr>
          <w:color w:val="1A1A1A"/>
          <w:sz w:val="24"/>
        </w:rPr>
        <w:t>There were ten questions that were, I suppose, the obsessions of the age. The first: Is the world eternal? Is the world not eternal? Is the world infinite? Is the world finite? Then: Is the soul the same as the body? If it is, you would be an annihilationist, because when the body dies, you go as well. Soul here would mean your mind, rather. And is the soul different from the body? In which case, the soul would separate from the body and you'd be an eternalist.</w:t>
      </w:r>
    </w:p>
    <w:p>
      <w:pPr>
        <w:spacing w:line="336" w:lineRule="auto" w:after="0"/>
        <w:ind w:firstLine="454"/>
        <w:jc w:val="both"/>
      </w:pPr>
      <w:r>
        <w:rPr>
          <w:color w:val="1A1A1A"/>
          <w:sz w:val="24"/>
        </w:rPr>
        <w:t>These were the two opposites at the time of the Buddha. You've got the Brahmins and the Jains who said the soul was released, the jīva was released into a heavenly state or at one with Brahman. And there were the materialists who said that was it—when you're dead, you're dead.</w:t>
      </w:r>
    </w:p>
    <w:p>
      <w:pPr>
        <w:spacing w:line="336" w:lineRule="auto" w:after="0"/>
        <w:ind w:firstLine="454"/>
        <w:jc w:val="both"/>
      </w:pPr>
      <w:r>
        <w:rPr>
          <w:color w:val="1A1A1A"/>
          <w:sz w:val="24"/>
        </w:rPr>
        <w:t>The last four questions concerned somebody who was fully liberated. Does the Tathāgata exist after death, or does he not exist? Does he both exist and not exist? And finally, does he neither exist nor not exist? He's cornered any sort of effort at rational response. And of course, he's silent. He's silent because the questions are always coming from the point of view of a self.</w:t>
      </w:r>
    </w:p>
    <w:p>
      <w:pPr>
        <w:spacing w:line="336" w:lineRule="auto" w:after="0"/>
        <w:ind w:firstLine="454"/>
        <w:jc w:val="both"/>
      </w:pPr>
      <w:r>
        <w:rPr>
          <w:color w:val="1A1A1A"/>
          <w:sz w:val="24"/>
        </w:rPr>
        <w:t>This is what he says to Vacchagotta. And then he says his usual thing: they regard feeling as self, perception as self, volitional formations as self, consciousness as self—or self as possessing consciousness, or consciousness as in self, or self as in consciousness. Therefore when the wanderers of other sects ask such questions, they give such answers: the world is eternal. They can be very certain about it. But the thing is, the Buddha never actually says anything about it. He doesn't make any indication as to whether it is or not.</w:t>
      </w:r>
    </w:p>
    <w:p>
      <w:pPr>
        <w:spacing w:line="336" w:lineRule="auto" w:after="0"/>
        <w:ind w:firstLine="454"/>
        <w:jc w:val="both"/>
      </w:pPr>
      <w:r>
        <w:rPr>
          <w:color w:val="1A1A1A"/>
          <w:sz w:val="24"/>
        </w:rPr>
        <w:t>The next thing you might ask—we might ask—but it doesn't seem to occur in the scriptures, is: why does this occur in the first place? Where does this sati-paññā come from, or as the Abhidhamma would put it, this nibbanic element in us, or as the Mahāyāna would point to it, Buddha nature—where does it come from? Why has it come here? Where did it all begin? Those sorts of questions about the relationship of this Nibbānadhātu and how it's come here are never broached. I don't know of a question that comes up in the scriptures to do with that.</w:t>
      </w:r>
    </w:p>
    <w:p>
      <w:pPr>
        <w:spacing w:line="336" w:lineRule="auto" w:after="0"/>
        <w:ind w:firstLine="454"/>
        <w:jc w:val="both"/>
      </w:pPr>
      <w:r>
        <w:rPr>
          <w:color w:val="1A1A1A"/>
          <w:sz w:val="24"/>
        </w:rPr>
        <w:t>It's the same with the relationship that our individual—inverted commas—Nibbānadhātus have with each other. Presumably there are lots of Arahants whose Nibbānadhātus, this element, this Buddha nature, is somewhere. Do they communicate? Do they know whether the last perfectly enlightened person is next door or upstairs? All that area just doesn't come up for discussion. It just doesn't arise, you see.</w:t>
      </w:r>
    </w:p>
    <w:p>
      <w:pPr>
        <w:spacing w:line="336" w:lineRule="auto" w:after="0"/>
        <w:ind w:firstLine="454"/>
        <w:jc w:val="both"/>
      </w:pPr>
      <w:r>
        <w:rPr>
          <w:color w:val="1A1A1A"/>
          <w:sz w:val="24"/>
        </w:rPr>
        <w:t>Other traditions, like the Hindus, tried to work something out for that. As you become liberated in the Hindu tradition, where you get moksha, freedom, your atta—your self, inverted commas, big self—goes back into Brahman. You become Brahman, you see. So you've got this idea that Brahman, who's neuter by the way, neither male nor female, bursts into all these different attas, and then they've got to find their way back to him. In other words, they're trying to answer this question, but it never comes up in the Buddhist scriptures. The Buddha never approaches it. So that's the end of that. It's just knowing that Buddhism doesn't have a monopoly on all truth, that's all.</w:t>
      </w:r>
    </w:p>
    <w:p>
      <w:pPr>
        <w:spacing w:line="336" w:lineRule="auto" w:after="0"/>
        <w:ind w:firstLine="454"/>
        <w:jc w:val="both"/>
      </w:pPr>
      <w:r>
        <w:rPr>
          <w:color w:val="1A1A1A"/>
          <w:sz w:val="24"/>
        </w:rPr>
        <w:t>Now, some would say these are known as avyākata questions. Avyākata just means not determined—he's simply not spoken about it. But maybe there's something that is forever unknowable. Just to be able to accept that these sorts of questions are actually unknowable. That may be one reason why the Buddha kept himself strictly to this particular teaching of liberation.</w:t>
      </w:r>
    </w:p>
    <w:p>
      <w:pPr>
        <w:spacing w:line="336" w:lineRule="auto" w:after="0"/>
        <w:ind w:firstLine="454"/>
        <w:jc w:val="both"/>
      </w:pPr>
      <w:r>
        <w:rPr>
          <w:color w:val="1A1A1A"/>
          <w:sz w:val="24"/>
        </w:rPr>
        <w:t>He does say in one place, pointing to the monks he's with: you see all the leaves in this forest? Well, I know all this, but I've only given you a clump of leaves—which is what you need in order to be liberated.</w:t>
      </w:r>
    </w:p>
    <w:p>
      <w:pPr>
        <w:spacing w:line="336" w:lineRule="auto" w:after="0"/>
        <w:ind w:firstLine="454"/>
        <w:jc w:val="both"/>
      </w:pPr>
      <w:r>
        <w:rPr>
          <w:color w:val="1A1A1A"/>
          <w:sz w:val="24"/>
        </w:rPr>
        <w:t>The trouble is, you don't know where that was put in later. In the Visuddhimagga, the medieval work of Buddhaghosa, they describe the qualities of a Buddha—and by that time, of course, he's grown into this superhuman figure, just amazing, beyond human. They say he's omniscient. What they mean by that is if he bends his mind towards anything, he'll know the answer. And one thing he knows is that the world is flat. That's a killer, isn't it? So you have to recognise there's been some, shall we say, messing about here.</w:t>
      </w:r>
    </w:p>
    <w:p>
      <w:pPr>
        <w:spacing w:line="336" w:lineRule="auto" w:after="0"/>
        <w:ind w:firstLine="454"/>
        <w:jc w:val="both"/>
      </w:pPr>
      <w:r>
        <w:rPr>
          <w:color w:val="1A1A1A"/>
          <w:sz w:val="24"/>
        </w:rPr>
        <w:t>So that's something he doesn't talk about. And just to go back a step—to the origins of the universe—again, there's no effort to address that either. There is this peculiar discourse, the Aggañña Sutta, in which he lays out a certain creation myth, but it's obviously a satire. Most people see it now as a satire.</w:t>
      </w:r>
    </w:p>
    <w:p>
      <w:pPr>
        <w:spacing w:line="336" w:lineRule="auto" w:after="0"/>
        <w:ind w:firstLine="454"/>
        <w:jc w:val="both"/>
      </w:pPr>
      <w:r>
        <w:rPr>
          <w:color w:val="1A1A1A"/>
          <w:sz w:val="24"/>
        </w:rPr>
        <w:t>It starts off with him having a talk with a man called Vasettha. Once the Lord was staying at Sāvatthī at the mansion of Migāra's mother in the East Park. At that time, Vasettha and Bhāradvāja were living among monks, hoping to become monks themselves. In the evening, the Lord rose from his secluded meditation and came out of the mansion, and started walking up and down in the shade. Vasettha noticed this and said to Bhāradvāja, 'Friend Bhāradvāja, the Lord has come out and is walking up and down. Let's go and approach him. We might be fortunate enough to hear a talk on Dhamma from the Lord himself.' 'Yes, indeed,' said Bhāradvāja. And they went up to the Lord, saluted him, and fell into step with him.</w:t>
      </w:r>
    </w:p>
    <w:p>
      <w:pPr>
        <w:spacing w:line="336" w:lineRule="auto" w:after="0"/>
        <w:ind w:firstLine="454"/>
        <w:jc w:val="both"/>
      </w:pPr>
      <w:r>
        <w:rPr>
          <w:color w:val="1A1A1A"/>
          <w:sz w:val="24"/>
        </w:rPr>
        <w:t>Then the Lord said to Vasettha, 'Vasettha, you two are Brahmins born and bred, and you have gone forth from the household life to the homeless life from Brahmin families. Do not the Brahmins revile and abuse you?' 'Indeed, Lord, the Brahmins do revile and abuse us. They don't hold back with their usual flood of reproaches.' 'What kind of reproaches do they fling at you?'</w:t>
      </w:r>
    </w:p>
    <w:p>
      <w:pPr>
        <w:spacing w:line="336" w:lineRule="auto" w:after="0"/>
        <w:ind w:firstLine="454"/>
        <w:jc w:val="both"/>
      </w:pPr>
      <w:r>
        <w:rPr>
          <w:color w:val="1A1A1A"/>
          <w:sz w:val="24"/>
        </w:rPr>
        <w:t>'Lord, what the Brahmins say is this: the Brahmin caste is the highest caste. Other castes are base. The Brahmin caste is fair. Other castes are dark. Brahmins are purified. Non-Brahmins are not. The Brahmins are the true children of Brahma, born of the mouth of Brahma, created by Brahma, heirs of Brahma. And you—you've deserted the highest caste and gone over to the base caste, these shaveling, petty ascetics, servant, dark fellows, born of Brahma's foot. It's not right, it's not proper that you should mix with such people.' So this is the way the Brahmins abuse us, Lord.</w:t>
      </w:r>
    </w:p>
    <w:p>
      <w:pPr>
        <w:spacing w:line="336" w:lineRule="auto" w:after="0"/>
        <w:ind w:firstLine="454"/>
        <w:jc w:val="both"/>
      </w:pPr>
      <w:r>
        <w:rPr>
          <w:color w:val="1A1A1A"/>
          <w:sz w:val="24"/>
        </w:rPr>
        <w:t>'Then, Vasettha, the Brahmins have forgotten their ancient tradition when they say that. Because we can see Brahmin women, the wives of Brahmins, who menstruate and become pregnant, have babies and give suck—and yet these womb-born Brahmins talk about being born of Brahma's mouth! These Brahmins misrepresent Brahma. They tell lies. They earn much demerit.'</w:t>
      </w:r>
    </w:p>
    <w:p>
      <w:pPr>
        <w:spacing w:line="336" w:lineRule="auto" w:after="0"/>
        <w:ind w:firstLine="454"/>
        <w:jc w:val="both"/>
      </w:pPr>
      <w:r>
        <w:rPr>
          <w:color w:val="1A1A1A"/>
          <w:sz w:val="24"/>
        </w:rPr>
        <w:t>Then he goes into exactly what happens at the end of the world. You can't have all beings destroyed, because that would be the end of kamma. And it would suggest that some beings are just not going to make it. So at the end of a world cycle, everybody gets shunted into this highest realm, the Ābhassara Brahma realm.</w:t>
      </w:r>
    </w:p>
    <w:p>
      <w:pPr>
        <w:spacing w:line="336" w:lineRule="auto" w:after="0"/>
        <w:ind w:firstLine="454"/>
        <w:jc w:val="both"/>
      </w:pPr>
      <w:r>
        <w:rPr>
          <w:color w:val="1A1A1A"/>
          <w:sz w:val="24"/>
        </w:rPr>
        <w:t>Of course, questions were asked about this by later commentators. How could this be? To get up there you've got to be in the highest of jhānas and be pretty pure. The explanation was that everybody's been around this saṃsāra so many times that they must have hit one of these jhānic states at some point, and the good kamma would come just at that moment and they'd be up in the Ābhassara realm. This saved the whole idea of realms from bringing an end to kamma. But it also suggests that everybody, all beings, will eventually be liberated, no matter how many world cycles they have to go through.</w:t>
      </w:r>
    </w:p>
    <w:p>
      <w:pPr>
        <w:spacing w:line="336" w:lineRule="auto" w:after="0"/>
        <w:ind w:firstLine="454"/>
        <w:jc w:val="both"/>
      </w:pPr>
      <w:r>
        <w:rPr>
          <w:color w:val="1A1A1A"/>
          <w:sz w:val="24"/>
        </w:rPr>
        <w:t>Anyway, they're all up there now, and they lived there for a very long time. Here they dwell, and having passed away, they were mostly born into this world. They dwell mind-made, feeding on delight, self-luminous, moving through the air, and glorious. Now at that time there was just one mass of water, and all was darkness.</w:t>
      </w:r>
    </w:p>
    <w:p>
      <w:pPr>
        <w:spacing w:line="336" w:lineRule="auto" w:after="0"/>
        <w:ind w:firstLine="454"/>
        <w:jc w:val="both"/>
      </w:pPr>
      <w:r>
        <w:rPr>
          <w:color w:val="1A1A1A"/>
          <w:sz w:val="24"/>
        </w:rPr>
        <w:t>This is often how a creation myth works. Out of the chaos—the Greek chaos, which was this darkness. Out of nothingness—the Christian idea of everything coming out of nothingness. Even science, with the big bang: where does it come from? So just out of this mass of water and all darkness, blinding darkness—neither moon nor sun appeared, no constellations or stars, no night and day, no male or female, and so on.</w:t>
      </w:r>
    </w:p>
    <w:p>
      <w:pPr>
        <w:spacing w:line="336" w:lineRule="auto" w:after="0"/>
        <w:ind w:firstLine="454"/>
        <w:jc w:val="both"/>
      </w:pPr>
      <w:r>
        <w:rPr>
          <w:color w:val="1A1A1A"/>
          <w:sz w:val="24"/>
        </w:rPr>
        <w:t>Sooner or later, after a very long period of time, savoury earth spread itself over the waters where those beings were. It looked just like the skin that forms over hot milk as it cools. It was endowed with colour, smell, and taste. It was the colour of fine ghee or butter, and it was very sweet, like pure wild honey.</w:t>
      </w:r>
    </w:p>
    <w:p>
      <w:pPr>
        <w:spacing w:line="336" w:lineRule="auto" w:after="0"/>
        <w:ind w:firstLine="454"/>
        <w:jc w:val="both"/>
      </w:pPr>
      <w:r>
        <w:rPr>
          <w:color w:val="1A1A1A"/>
          <w:sz w:val="24"/>
        </w:rPr>
        <w:t>Then some being with a greedy nature said, 'What can this be?' And he tasted the savoury earth—and of course he gets a craving for it. Everybody else says, 'Well, what about that?' And they get into it too. The result was that their self-luminosity disappeared. The greed destroyed their self-luminosity.</w:t>
      </w:r>
    </w:p>
    <w:p>
      <w:pPr>
        <w:spacing w:line="336" w:lineRule="auto" w:after="0"/>
        <w:ind w:firstLine="454"/>
        <w:jc w:val="both"/>
      </w:pPr>
      <w:r>
        <w:rPr>
          <w:color w:val="1A1A1A"/>
          <w:sz w:val="24"/>
        </w:rPr>
        <w:t>As they grew more and more greedy, this beautiful skin of earth began to disappear. In its place, fungus grew up—similar in nature, but coarser. Then something like a mushroom appeared. Then creepers, shooting up like bamboo. And all the while, their luminosity faded and their bodies grew heavier. They were moving towards becoming more and more material.</w:t>
      </w:r>
    </w:p>
    <w:p>
      <w:pPr>
        <w:spacing w:line="336" w:lineRule="auto" w:after="0"/>
        <w:ind w:firstLine="454"/>
        <w:jc w:val="both"/>
      </w:pPr>
      <w:r>
        <w:rPr>
          <w:color w:val="1A1A1A"/>
          <w:sz w:val="24"/>
        </w:rPr>
        <w:t>Finally, rice appeared in open places—free from powder, free from husk, fragrant and clean-grained. But as they collected this rice, their bodies became coarser still, and the differences in their looks became greater. Females developed female sex organs, and males developed male organs. The women became excessively preoccupied with men, and the men with women. Owing to this excessive preoccupation with each other, passion was aroused, and their bodies burnt with lust.</w:t>
      </w:r>
    </w:p>
    <w:p>
      <w:pPr>
        <w:spacing w:line="336" w:lineRule="auto" w:after="0"/>
        <w:ind w:firstLine="454"/>
        <w:jc w:val="both"/>
      </w:pPr>
      <w:r>
        <w:rPr>
          <w:color w:val="1A1A1A"/>
          <w:sz w:val="24"/>
        </w:rPr>
        <w:t>Later, because of this burning, they indulged in sexual activity. Those who saw them threw dust, ashes, and cow dung at them, crying, 'Die, you filthy beasts! How can you be doing such things to one another?' And just as today, in some districts when a daughter-in-law is led out, some people throw dirt at her, some ashes, some cow dung—without realising they're repeating an ancient observance. I don't know where that custom comes from. Must have been one of those things you did at the marriage.</w:t>
      </w:r>
    </w:p>
    <w:p>
      <w:pPr>
        <w:spacing w:line="336" w:lineRule="auto" w:after="0"/>
        <w:ind w:firstLine="454"/>
        <w:jc w:val="both"/>
      </w:pPr>
      <w:r>
        <w:rPr>
          <w:color w:val="1A1A1A"/>
          <w:sz w:val="24"/>
        </w:rPr>
        <w:t>So it gets worse and worse. Finally, because of all the immorality, they decided to appoint somebody who would show anger when needed, who would censure people, who would banish those who deserved to be banished. This was the first king, the people's choice: Mahāsammata. And so the idea of kingship came in. Because of that, a whole level of society was created—the warrior caste, the Khattiya. He was also called Rāja, which means 'he who gladdens others with Dhamma.'</w:t>
      </w:r>
    </w:p>
    <w:p>
      <w:pPr>
        <w:spacing w:line="336" w:lineRule="auto" w:after="0"/>
        <w:ind w:firstLine="454"/>
        <w:jc w:val="both"/>
      </w:pPr>
      <w:r>
        <w:rPr>
          <w:color w:val="1A1A1A"/>
          <w:sz w:val="24"/>
        </w:rPr>
        <w:t>Evil things appeared—taking what is not given, and all that—and so the king carried out banishments. Then there were people who said, 'Enough of this,' and they became very pure and went to live out in the forest. These were the Brahmins. Others, of course, who couldn't handle the meditation and the seclusion, began to adopt various trades. And finally there were those called the Sudda—'base' because they lived by the chase. So slowly but surely, the four castes appeared.</w:t>
      </w:r>
    </w:p>
    <w:p>
      <w:pPr>
        <w:spacing w:line="336" w:lineRule="auto" w:after="0"/>
        <w:ind w:firstLine="454"/>
        <w:jc w:val="both"/>
      </w:pPr>
      <w:r>
        <w:rPr>
          <w:color w:val="1A1A1A"/>
          <w:sz w:val="24"/>
        </w:rPr>
        <w:t>But the whole discourse ends with a verse: 'Was rightly sung,' he said, 'and this too is true: the warrior caste, the Khattiyas, are best among those who value the clan.' So it becomes a sort of explanation of how we've got to this place—the four castes and so on—but by way of ethics. We're always coming back to ethics.</w:t>
      </w:r>
    </w:p>
    <w:p>
      <w:pPr>
        <w:spacing w:line="336" w:lineRule="auto" w:after="0"/>
        <w:ind w:firstLine="454"/>
        <w:jc w:val="both"/>
      </w:pPr>
      <w:r>
        <w:rPr>
          <w:color w:val="1A1A1A"/>
          <w:sz w:val="24"/>
        </w:rPr>
        <w:t>As to the question of creation—where we came from and all that—that also is not answered. So again, we have to accept that there are things that may simply be unknowable. But one thing we do know is that we are here. We actually are existing, or becoming, in this very present moment.</w:t>
      </w:r>
    </w:p>
    <w:p>
      <w:pPr>
        <w:spacing w:line="336" w:lineRule="auto" w:after="0"/>
        <w:ind w:firstLine="454"/>
        <w:jc w:val="both"/>
      </w:pPr>
      <w:r>
        <w:rPr>
          <w:color w:val="1A1A1A"/>
          <w:sz w:val="24"/>
        </w:rPr>
        <w:t>If we consider this Nibbāna Dhātu descending—now, this idea was later taken up by the Mahāyāna in the Yogācāra school of the Tathāgatagarbha, which means 'the embryo of the Buddha.' The embryo of the Buddha: that within us which is deluded comes down to find its own true nature, enters into this psychophysical organism, and then through the practice becomes the Tathāgata. Tathāgata means 'come there' or 'gone there.' This 'there,' of course, is that place of transcendence. Probably the best translation is 'the one who has transcended' or 'the transcendent one.' This is how the Buddha referred to himself—the Tathāgata.</w:t>
      </w:r>
    </w:p>
    <w:p>
      <w:pPr>
        <w:spacing w:line="336" w:lineRule="auto" w:after="0"/>
        <w:ind w:firstLine="454"/>
        <w:jc w:val="both"/>
      </w:pPr>
      <w:r>
        <w:rPr>
          <w:color w:val="1A1A1A"/>
          <w:sz w:val="24"/>
        </w:rPr>
        <w:t>Now, this Nibbāna Dhātu finds itself... I'll keep referring to it from now on as simply Buddha nature—it's simpler. This Buddha nature finds itself in this psychophysical organism. And in the Buddha's teachings, there are three bodies. Again, this was developed out of the basic scriptures, the Pāli scriptures, the early scriptures. These different strands of understanding were developed from those bases.</w:t>
      </w:r>
    </w:p>
    <w:p>
      <w:pPr>
        <w:spacing w:line="336" w:lineRule="auto" w:after="0"/>
        <w:ind w:firstLine="454"/>
        <w:jc w:val="both"/>
      </w:pPr>
      <w:r>
        <w:rPr>
          <w:color w:val="1A1A1A"/>
          <w:sz w:val="24"/>
        </w:rPr>
        <w:t>My teacher, Dr. Rewata Dhamma in Birmingham, said to me that everything the Mahāyāna says about their teachings, you'll find the kernel of it—you'll find something of it within the basic scriptures of Pāli, the early scriptures.</w:t>
      </w:r>
    </w:p>
    <w:p>
      <w:pPr>
        <w:spacing w:line="336" w:lineRule="auto" w:after="0"/>
        <w:ind w:firstLine="454"/>
        <w:jc w:val="both"/>
      </w:pPr>
      <w:r>
        <w:rPr>
          <w:color w:val="1A1A1A"/>
          <w:sz w:val="24"/>
        </w:rPr>
        <w:t>These three bodies are: the Dharmakāya—that's the Buddha, the Buddha nature; the Sambhogakāya, the body of bliss, which is your mental body; and the Nirmāṇakāya, the body of apparition or the body that's made—this physical body that we find ourselves in. So: psychophysical.</w:t>
      </w:r>
    </w:p>
    <w:p>
      <w:pPr>
        <w:spacing w:line="336" w:lineRule="auto" w:after="0"/>
        <w:ind w:firstLine="454"/>
        <w:jc w:val="both"/>
      </w:pPr>
      <w:r>
        <w:rPr>
          <w:color w:val="1A1A1A"/>
          <w:sz w:val="24"/>
        </w:rPr>
        <w:t>In Buddhist understanding, these two things—mind and body—are quite separate. Although they're melded together at this level of being, they separate at death. And then you have rebirth into different realms, which we'll come to towards the end of the talk.</w:t>
      </w:r>
    </w:p>
    <w:p>
      <w:pPr>
        <w:spacing w:line="336" w:lineRule="auto" w:after="0"/>
        <w:ind w:firstLine="454"/>
        <w:jc w:val="both"/>
      </w:pPr>
      <w:r>
        <w:rPr>
          <w:color w:val="1A1A1A"/>
          <w:sz w:val="24"/>
        </w:rPr>
        <w:t>Let's recall the process: the Tathāgatagarbha—the embryo of the Buddha, the Buddha nature—comes down in a state of not knowing. Remember, this isn't a culpable state. Ignorance here simply means not knowing. And the mistake that gets made is believing itself to be this psychophysical organism it finds itself in.</w:t>
      </w:r>
    </w:p>
    <w:p>
      <w:pPr>
        <w:spacing w:line="336" w:lineRule="auto" w:after="0"/>
        <w:ind w:firstLine="454"/>
        <w:jc w:val="both"/>
      </w:pPr>
      <w:r>
        <w:rPr>
          <w:color w:val="1A1A1A"/>
          <w:sz w:val="24"/>
        </w:rPr>
        <w:t>From there, it seeks happiness. It's as simple as that. And in seeking happiness, it begins to manipulate the world. The more it has, the happier it feels, the more secure—more money, more friends, all that sort of stuff. Of course, then you have to protect what you've got, so that's where aversion comes in, your hatred towards anybody who undermines what you have. And if the person's bigger than you, well, you run for it.</w:t>
      </w:r>
    </w:p>
    <w:p>
      <w:pPr>
        <w:spacing w:line="336" w:lineRule="auto" w:after="0"/>
        <w:ind w:firstLine="454"/>
        <w:jc w:val="both"/>
      </w:pPr>
      <w:r>
        <w:rPr>
          <w:color w:val="1A1A1A"/>
          <w:sz w:val="24"/>
        </w:rPr>
        <w:t>Remember, these are your three basic attitudes arising from delusion: acquisitiveness, aversion, and fear. And because of those attitudes, we act in the world and create habits. These habits are unwholesome, and they have unwholesome results—both inwardly, where they create agitation and all the rest of it, and outwardly, where they create situations that aren't good for us. War, for a start.</w:t>
      </w:r>
    </w:p>
    <w:p>
      <w:pPr>
        <w:spacing w:line="336" w:lineRule="auto" w:after="0"/>
        <w:ind w:firstLine="454"/>
        <w:jc w:val="both"/>
      </w:pPr>
      <w:r>
        <w:rPr>
          <w:color w:val="1A1A1A"/>
          <w:sz w:val="24"/>
        </w:rPr>
        <w:t>Coupled with that, of course, there's the wisdom factor, which grows as you begin to see how we create suffering for ourselves. Then the other side of our nature begins to manifest—the love, the compassion, the sympathetic joy, courage, gratitude, and all the rest of it.</w:t>
      </w:r>
    </w:p>
    <w:p>
      <w:pPr>
        <w:spacing w:line="336" w:lineRule="auto" w:after="0"/>
        <w:ind w:firstLine="454"/>
        <w:jc w:val="both"/>
      </w:pPr>
      <w:r>
        <w:rPr>
          <w:color w:val="1A1A1A"/>
          <w:sz w:val="24"/>
        </w:rPr>
        <w:t>You could say that the process we're undergoing is a movement away from the effects of delusion towards the effects of wisdom. We're coming back, shall we say, to that original mistake. And that original mistake we call the self—an identity we manufacture with the psychophysical organism we find ourselves in.</w:t>
      </w:r>
    </w:p>
    <w:p>
      <w:pPr>
        <w:spacing w:line="336" w:lineRule="auto" w:after="0"/>
        <w:ind w:firstLine="454"/>
        <w:jc w:val="both"/>
      </w:pPr>
      <w:r>
        <w:rPr>
          <w:color w:val="1A1A1A"/>
          <w:sz w:val="24"/>
        </w:rPr>
        <w:t>This is our practice: to begin discriminating, to discern those things that bring us suffering and those that don't, those that bring us real happiness. As you come back into yourself, you arrive at this business of the observer—and of course that's where the initial problem lies, because it's through the observer that you enter into the world we're creating.</w:t>
      </w:r>
    </w:p>
    <w:p>
      <w:pPr>
        <w:spacing w:line="336" w:lineRule="auto" w:after="0"/>
        <w:ind w:firstLine="454"/>
        <w:jc w:val="both"/>
      </w:pPr>
      <w:r>
        <w:rPr>
          <w:color w:val="1A1A1A"/>
          <w:sz w:val="24"/>
        </w:rPr>
        <w:t>I was going to reinforce the idea that the Buddha only teaches ethics. Ethics, you can translate as relationship—how you're relating. Morality tends to mean wrongdoing for us, so it has a more restricted meaning in our minds—the Ten Commandments and all that. But ethics is simply about relationship.</w:t>
      </w:r>
    </w:p>
    <w:p>
      <w:pPr>
        <w:spacing w:line="336" w:lineRule="auto" w:after="0"/>
        <w:ind w:firstLine="454"/>
        <w:jc w:val="both"/>
      </w:pPr>
      <w:r>
        <w:rPr>
          <w:color w:val="1A1A1A"/>
          <w:sz w:val="24"/>
        </w:rPr>
        <w:t>Now, we're in relationship all the time. We're in relationship with our food, with the door when we open it, with people. Our whole lives are an act of relationship—and of course there's the relationship with ourselves too. So ethics is really about how we relate: how, if we get it wrong, it creates suffering, and how, if we get it right, it creates happiness.</w:t>
      </w:r>
    </w:p>
    <w:p>
      <w:pPr>
        <w:spacing w:line="336" w:lineRule="auto" w:after="0"/>
        <w:ind w:firstLine="454"/>
        <w:jc w:val="both"/>
      </w:pPr>
      <w:r>
        <w:rPr>
          <w:color w:val="1A1A1A"/>
          <w:sz w:val="24"/>
        </w:rPr>
        <w:t>If you remember, when the Buddha was born, a holy man—a sage—saw him and determined that he would become either a world-conquering monarch or a fully self-enlightened being. The sage began to cry, and when they asked why, he said, "Well, I won't be around to see which one he'll go for." But the accent was that he would actually become fully self-liberated.</w:t>
      </w:r>
    </w:p>
    <w:p>
      <w:pPr>
        <w:spacing w:line="336" w:lineRule="auto" w:after="0"/>
        <w:ind w:firstLine="454"/>
        <w:jc w:val="both"/>
      </w:pPr>
      <w:r>
        <w:rPr>
          <w:color w:val="1A1A1A"/>
          <w:sz w:val="24"/>
        </w:rPr>
        <w:t>Running through the scriptures, you get this alter ego of the world-conquering monarch. In one scripture, the old monarch is dying. The wheel treasure—you have to imagine this wheel in the sky—when it begins to disappear, it's time for the king to move on and leave the throne to his son.</w:t>
      </w:r>
    </w:p>
    <w:p>
      <w:pPr>
        <w:spacing w:line="336" w:lineRule="auto" w:after="0"/>
        <w:ind w:firstLine="454"/>
        <w:jc w:val="both"/>
      </w:pPr>
      <w:r>
        <w:rPr>
          <w:color w:val="1A1A1A"/>
          <w:sz w:val="24"/>
        </w:rPr>
        <w:t>Just before the son takes rule, he asks, "Sire, what is the duty of the Aryan wheel-turning monarch?" And the king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your own household, your troops, your nobles and vassals, Brahmins and householders, town and country folk, ascetics and Brahmins, beasts and birds.</w:t>
      </w:r>
    </w:p>
    <w:p>
      <w:pPr>
        <w:spacing w:line="336" w:lineRule="auto" w:after="0"/>
        <w:ind w:firstLine="454"/>
        <w:jc w:val="both"/>
      </w:pPr>
      <w:r>
        <w:rPr>
          <w:color w:val="1A1A1A"/>
          <w:sz w:val="24"/>
        </w:rPr>
        <w:t>"Let no crime prevail in your kingdom, and to those who are in need, give property. And whatever ascetics and Brahmins in your kingdom have renounced the life of sensual infatuation and are devoted to forbearance and gentleness, each one taming himself, each one calming himself, each one striving for the end of craving—from time to time you should go to them and consult them as to what is wholesome and what is unwholesome, what is blameworthy and what is blameless, what is to be followed and what is not to be followed, and what action will in the long run lead to harm and sorrow, and what to welfare and happiness.</w:t>
      </w:r>
    </w:p>
    <w:p>
      <w:pPr>
        <w:spacing w:line="336" w:lineRule="auto" w:after="0"/>
        <w:ind w:firstLine="454"/>
        <w:jc w:val="both"/>
      </w:pPr>
      <w:r>
        <w:rPr>
          <w:color w:val="1A1A1A"/>
          <w:sz w:val="24"/>
        </w:rPr>
        <w:t>"Having listened to them, you should avoid evil and do what is good. That is the duty of an Aryan wheel-turning monarch." The son says, "Yes, Sire. Yes, Sire, thank you very much." And of course he becomes the king.</w:t>
      </w:r>
    </w:p>
    <w:p>
      <w:pPr>
        <w:spacing w:line="336" w:lineRule="auto" w:after="0"/>
        <w:ind w:firstLine="454"/>
        <w:jc w:val="both"/>
      </w:pPr>
      <w:r>
        <w:rPr>
          <w:color w:val="1A1A1A"/>
          <w:sz w:val="24"/>
        </w:rPr>
        <w:t>But then, of course, he doesn't do that. Things go wrong, and the wheel slips from its position. A man comes to the king and says, "Sire, you should know that the sacred wheel treasure has disappeared." That's bad news.</w:t>
      </w:r>
    </w:p>
    <w:p>
      <w:pPr>
        <w:spacing w:line="336" w:lineRule="auto" w:after="0"/>
        <w:ind w:firstLine="454"/>
        <w:jc w:val="both"/>
      </w:pPr>
      <w:r>
        <w:rPr>
          <w:color w:val="1A1A1A"/>
          <w:sz w:val="24"/>
        </w:rPr>
        <w:t>At this the king was grieved and felt sad, but he did not go to the royal sage or ask about the duties of a wheel-turning monarch. Instead, he ruled the people according to his own ideas, and being so ruled, the people did not prosper as well as they had under previous kings who performed the duties of a wheel-turning monarch.</w:t>
      </w:r>
    </w:p>
    <w:p>
      <w:pPr>
        <w:spacing w:line="336" w:lineRule="auto" w:after="0"/>
        <w:ind w:firstLine="454"/>
        <w:jc w:val="both"/>
      </w:pPr>
      <w:r>
        <w:rPr>
          <w:color w:val="1A1A1A"/>
          <w:sz w:val="24"/>
        </w:rPr>
        <w:t>Then the ministers, counsellors, treasury officials, guards and doorkeepers, and the chanters came to the king and said, "Sire, as long as you rule the people according to your own ideas, and differently from the way they were ruled under previous wheel-turning monarchs, the people do not prosper so well." And they say to him, "Sire, there are ministers in the realm, including ourselves, who have preserved this knowledge of how a wheel-turning monarch should rule. Ask us, Your Majesty, and we will tell you."</w:t>
      </w:r>
    </w:p>
    <w:p>
      <w:pPr>
        <w:spacing w:line="336" w:lineRule="auto" w:after="0"/>
        <w:ind w:firstLine="454"/>
        <w:jc w:val="both"/>
      </w:pPr>
      <w:r>
        <w:rPr>
          <w:color w:val="1A1A1A"/>
          <w:sz w:val="24"/>
        </w:rPr>
        <w:t>So he asks them and consults them, and having listened, the king established a guard and protection—but he did not give property to the needy. As a result poverty became rife, and with the spread of poverty a man took what was not given, thus committing what was called theft. They arrested him and brought him to the king saying, "Your Majesty, this man took what was not given, which we call theft."</w:t>
      </w:r>
    </w:p>
    <w:p>
      <w:pPr>
        <w:spacing w:line="336" w:lineRule="auto" w:after="0"/>
        <w:ind w:firstLine="454"/>
        <w:jc w:val="both"/>
      </w:pPr>
      <w:r>
        <w:rPr>
          <w:color w:val="1A1A1A"/>
          <w:sz w:val="24"/>
        </w:rPr>
        <w:t>The king said to him, "Is it true you took what is not given, which is called theft?" "It is, it is, Majesty." "Why?" "Your Majesty, I have nothing to live on." 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 "Very good, Your Majesty," replied the man.</w:t>
      </w:r>
    </w:p>
    <w:p>
      <w:pPr>
        <w:spacing w:line="336" w:lineRule="auto" w:after="0"/>
        <w:ind w:firstLine="454"/>
        <w:jc w:val="both"/>
      </w:pPr>
      <w:r>
        <w:rPr>
          <w:color w:val="1A1A1A"/>
          <w:sz w:val="24"/>
        </w:rPr>
        <w:t>And the exact same thing happens to another man. The people heard the king was giving away property to those who took what was not freely given. "Supposing we were to do likewise," they thought. Another man took what was not given, they brought him to the king, and the king asked him why he'd done it. He replied, "Man, I've nothing to live on."</w:t>
      </w:r>
    </w:p>
    <w:p>
      <w:pPr>
        <w:spacing w:line="336" w:lineRule="auto" w:after="0"/>
        <w:ind w:firstLine="454"/>
        <w:jc w:val="both"/>
      </w:pPr>
      <w:r>
        <w:rPr>
          <w:color w:val="1A1A1A"/>
          <w:sz w:val="24"/>
        </w:rPr>
        <w:t>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pPr>
        <w:spacing w:line="336" w:lineRule="auto" w:after="0"/>
        <w:ind w:firstLine="454"/>
        <w:jc w:val="both"/>
      </w:pPr>
      <w:r>
        <w:rPr>
          <w:color w:val="1A1A1A"/>
          <w:sz w:val="24"/>
        </w:rPr>
        <w:t>Hearing about this, the people thought, "Now let us get sharp swords made for us, and then we can take from anybody what is not given. We will make an end of them, finish them off, cut their heads off." Having procured sharp swords they launched murderous assaults on villages, towns and cities, and went in for highway robbery, killing their victims by cutting off their heads. You can see once the rot sets in, you're just not going to get out of it.</w:t>
      </w:r>
    </w:p>
    <w:p>
      <w:pPr>
        <w:spacing w:line="336" w:lineRule="auto" w:after="0"/>
        <w:ind w:firstLine="454"/>
        <w:jc w:val="both"/>
      </w:pPr>
      <w:r>
        <w:rPr>
          <w:color w:val="1A1A1A"/>
          <w:sz w:val="24"/>
        </w:rPr>
        <w:t>And so it goes on. Finally, after many generations—five thousand years—a Dhamma monarch is re-established. But actually it gets worse before that, because as people become more and more unethical they lose their lifespan. A time will come when children of these people have a lifespan of ten years. Girls will be marriageable at five years old. And with them, these flavours will disappear: ghee, butter, sesame oil, molasses and salt. So it gets worse and worse and worse.</w:t>
      </w:r>
    </w:p>
    <w:p>
      <w:pPr>
        <w:spacing w:line="336" w:lineRule="auto" w:after="0"/>
        <w:ind w:firstLine="454"/>
        <w:jc w:val="both"/>
      </w:pPr>
      <w:r>
        <w:rPr>
          <w:color w:val="1A1A1A"/>
          <w:sz w:val="24"/>
        </w:rPr>
        <w:t>But again, it's just this idea that morality—ethics really—is what it's all about. And actually, that was the teaching of that axial age. If you look across to Lao Tzu and the Dao, and Moses with the Ten Commandments, and Socrates—all the same age. Socrates also said desire was the problem. There's an awakening of mankind to this idea that you do unto others as you would have them do unto you. That was the big message of what's known as the Axial Age. So anyway, that's the Buddha's teaching. It's about ethics.</w:t>
      </w:r>
    </w:p>
    <w:p>
      <w:pPr>
        <w:spacing w:line="336" w:lineRule="auto" w:after="0"/>
        <w:ind w:firstLine="454"/>
        <w:jc w:val="both"/>
      </w:pPr>
      <w:r>
        <w:rPr>
          <w:color w:val="1A1A1A"/>
          <w:sz w:val="24"/>
        </w:rPr>
        <w:t>So now we come to this knotty problem about rebirth. That's another question the Buddha doesn't answer. He doesn't tell us how the process takes place.</w:t>
      </w:r>
    </w:p>
    <w:p>
      <w:pPr>
        <w:spacing w:line="336" w:lineRule="auto" w:after="0"/>
        <w:ind w:firstLine="454"/>
        <w:jc w:val="both"/>
      </w:pPr>
      <w:r>
        <w:rPr>
          <w:color w:val="1A1A1A"/>
          <w:sz w:val="24"/>
        </w:rPr>
        <w:t>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you know, nobody said to the Buddha, yeah, but how does it happen? You know, like, what? So it's just that there's a teaching about there are different realms.</w:t>
      </w:r>
    </w:p>
    <w:p>
      <w:pPr>
        <w:spacing w:line="336" w:lineRule="auto" w:after="0"/>
        <w:ind w:firstLine="454"/>
        <w:jc w:val="both"/>
      </w:pPr>
      <w:r>
        <w:rPr>
          <w:color w:val="1A1A1A"/>
          <w:sz w:val="24"/>
        </w:rPr>
        <w:t>And the basic one is, of course, the six realms. So the purgatorial realm, which is sometimes called hell realm. But hell, you know, according to Dante, I mean, that's, you know, abandon all hope, ye who enter here. So there's nothing eternal in the world, according to Buddhism, so it's much better to think of it as purgatory, where you purge your sins and get rid of all your bad karma. And there are various levels of that, the worst one being the Avici hell, of course, where those who've been extremely cruel go, which is the opposite of the Buddhist teaching about compassion, of course.</w:t>
      </w:r>
    </w:p>
    <w:p>
      <w:pPr>
        <w:spacing w:line="336" w:lineRule="auto" w:after="0"/>
        <w:ind w:firstLine="454"/>
        <w:jc w:val="both"/>
      </w:pPr>
      <w:r>
        <w:rPr>
          <w:color w:val="1A1A1A"/>
          <w:sz w:val="24"/>
        </w:rPr>
        <w:t>Then there's the animal realm. You see, born an animal. There's the human realm, which is ours. The hungry ghosts, they're the ones who are driven by greed. There's the angry devas, they're the clever people who are driven by anger, jealousy, all that sort of stuff. And then finally there's the deva realm, which is where people are happy. Beings are happy. So you've got these six realms.</w:t>
      </w:r>
    </w:p>
    <w:p>
      <w:pPr>
        <w:spacing w:line="336" w:lineRule="auto" w:after="0"/>
        <w:ind w:firstLine="454"/>
        <w:jc w:val="both"/>
      </w:pPr>
      <w:r>
        <w:rPr>
          <w:color w:val="1A1A1A"/>
          <w:sz w:val="24"/>
        </w:rPr>
        <w:t>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pPr>
        <w:spacing w:line="336" w:lineRule="auto" w:after="0"/>
        <w:ind w:firstLine="454"/>
        <w:jc w:val="both"/>
      </w:pPr>
      <w:r>
        <w:rPr>
          <w:color w:val="1A1A1A"/>
          <w:sz w:val="24"/>
        </w:rP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jhanas. So the whole cosmology is built up into this huge sort of idea of vast different realms, many realms all over the place. Whether they exist or not is a moot point of course.</w:t>
      </w:r>
    </w:p>
    <w:p>
      <w:pPr>
        <w:spacing w:line="336" w:lineRule="auto" w:after="0"/>
        <w:ind w:firstLine="454"/>
        <w:jc w:val="both"/>
      </w:pPr>
      <w:r>
        <w:rPr>
          <w:color w:val="1A1A1A"/>
          <w:sz w:val="24"/>
        </w:rPr>
        <w:t>So when it comes to rebirth, which is very difficult for us, because if you've been brought up a Christian or a Muslim or something like that, then it's easier. But for people who've been brought up in a more secular way, it's very difficult to actually, you know, just open up to the idea.</w:t>
      </w:r>
    </w:p>
    <w:p>
      <w:pPr>
        <w:spacing w:line="336" w:lineRule="auto" w:after="0"/>
        <w:ind w:firstLine="454"/>
        <w:jc w:val="both"/>
      </w:pPr>
      <w:r>
        <w:rPr>
          <w:color w:val="1A1A1A"/>
          <w:sz w:val="24"/>
        </w:rPr>
        <w:t>There's been lots of studies on it. I mean, there's Ian Stevenson who wrote Twenty Cases Suggestive of Reincarnation. And there's also stuff on the website. I've actually put a clip on our website.</w:t>
      </w:r>
    </w:p>
    <w:p>
      <w:pPr>
        <w:spacing w:line="336" w:lineRule="auto" w:after="0"/>
        <w:ind w:firstLine="454"/>
        <w:jc w:val="both"/>
      </w:pPr>
      <w:r>
        <w:rPr>
          <w:color w:val="1A1A1A"/>
          <w:sz w:val="24"/>
        </w:rPr>
        <w:t>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pPr>
        <w:spacing w:line="336" w:lineRule="auto" w:after="0"/>
        <w:ind w:firstLine="454"/>
        <w:jc w:val="both"/>
      </w:pPr>
      <w:r>
        <w:rPr>
          <w:color w:val="1A1A1A"/>
          <w:sz w:val="24"/>
        </w:rPr>
        <w:t>But one thing is for sure, that when you start reading the discourses, it comes across all the time. You can't read the discourses without including rebirth. They begin to... they don't make sense in terms of the whole law of karma.</w:t>
      </w:r>
    </w:p>
    <w:p>
      <w:pPr>
        <w:spacing w:line="336" w:lineRule="auto" w:after="0"/>
        <w:ind w:firstLine="454"/>
        <w:jc w:val="both"/>
      </w:pPr>
      <w:r>
        <w:rPr>
          <w:color w:val="1A1A1A"/>
          <w:sz w:val="24"/>
        </w:rPr>
        <w:t>So even in the Buddha's awakening we talk about the three knowledges that came to him where he remembered his past lives which showed him how he came to be fully liberated and what was the driving force of that was his ethics. And then he saw other beings moving from realm to realm, driven again by their ethics. So what had been just a personal law, he saw as a universal law. And then, of course, the third knowledge was that he himself was purified of all his defilements. So he goes right back to the, in the tradition, it's right back there to the awakening of the whole thing about rebirth.</w:t>
      </w:r>
    </w:p>
    <w:p>
      <w:pPr>
        <w:spacing w:line="336" w:lineRule="auto" w:after="0"/>
        <w:ind w:firstLine="454"/>
        <w:jc w:val="both"/>
      </w:pPr>
      <w:r>
        <w:rPr>
          <w:color w:val="1A1A1A"/>
          <w:sz w:val="24"/>
        </w:rPr>
        <w:t>And there's... Bhikkhu Bodhi has written a sort of monograph on it. And I've taken his ideas from there. And the question he asks is, well, does it make sense? Is it intelligible? Does it make any sense in terms of the Dhamma?</w:t>
      </w:r>
    </w:p>
    <w:p>
      <w:pPr>
        <w:spacing w:line="336" w:lineRule="auto" w:after="0"/>
        <w:ind w:firstLine="454"/>
        <w:jc w:val="both"/>
      </w:pPr>
      <w:r>
        <w:rPr>
          <w:color w:val="1A1A1A"/>
          <w:sz w:val="24"/>
        </w:rPr>
        <w:t>Well, you can see that without the idea of rebirth, how do you ever resolve the actions that you've made? And this also moves into the idea that the universe has some sort of moral equilibrium, has some sort of moral resolution to it.</w:t>
      </w:r>
    </w:p>
    <w:p>
      <w:pPr>
        <w:spacing w:line="336" w:lineRule="auto" w:after="0"/>
        <w:ind w:firstLine="454"/>
        <w:jc w:val="both"/>
      </w:pPr>
      <w:r>
        <w:rPr>
          <w:color w:val="1A1A1A"/>
          <w:sz w:val="24"/>
        </w:rPr>
        <w:t>You might say this is more of an intuitive thing—that eventually whatever harm somebody has done has to be mended in some way, has to be ameliorated, has to be compensated for. So you have to forget the idea of punishment. It's to do with results. You do something wrong and there will be a result within your psychophysical organism. And that result will reverberate back to this Buddha nature when it wakens up and realises, oh, I've done something wrong. I'm now in a world—my world, the world I'm creating—which is full of guilt, full of remorse, full of shame.</w:t>
      </w:r>
    </w:p>
    <w:p>
      <w:pPr>
        <w:spacing w:line="336" w:lineRule="auto" w:after="0"/>
        <w:ind w:firstLine="454"/>
        <w:jc w:val="both"/>
      </w:pPr>
      <w:r>
        <w:rPr>
          <w:color w:val="1A1A1A"/>
          <w:sz w:val="24"/>
        </w:rPr>
        <w:t>And of course the world then mirrors back to you. If you're very sarcastic, you find yourself being a bit lonely sometimes. The way you behave affects other people, and they mirror your behaviour back to you by the way they behave towards you.</w:t>
      </w:r>
    </w:p>
    <w:p>
      <w:pPr>
        <w:spacing w:line="336" w:lineRule="auto" w:after="0"/>
        <w:ind w:firstLine="454"/>
        <w:jc w:val="both"/>
      </w:pPr>
      <w:r>
        <w:rPr>
          <w:color w:val="1A1A1A"/>
          <w:sz w:val="24"/>
        </w:rPr>
        <w:t>There's a feeling that there must be some working out, because as we know, in the ordinary world as we see it, people get away with murder, and people who do wonderful things are never acknowledged. They might end up in a bad way too. Remember that poor man who went out to help with charity work in the Middle East, and they caught him and shot him out in the desert somewhere? Jihadi John, one of the ISIS people—do you remember that awful thing? He'd gone out to help a Muslim charity and got out to the East, and they showed him on YouTube just before he was to be shot. That makes you think, well, how does that work out?</w:t>
      </w:r>
    </w:p>
    <w:p>
      <w:pPr>
        <w:spacing w:line="336" w:lineRule="auto" w:after="0"/>
        <w:ind w:firstLine="454"/>
        <w:jc w:val="both"/>
      </w:pPr>
      <w:r>
        <w:rPr>
          <w:color w:val="1A1A1A"/>
          <w:sz w:val="24"/>
        </w:rPr>
        <w:t>Some people think that just because you're born or you go through something terrible in this life, it's because you did something terrible in a past life. I think you've heard me talk about this tale from the Dhammapada, where there's a ship going across the ocean and it suddenly stops. It doesn't move. The captain goes and consults some monks who are on board. They sit down in deep contemplation, then go to him and say, well, it's your wife. In a past life she killed all these dogs—I can't remember exactly what it was now, dogs or something. So the only way the ship is going to move is to get rid of your wife. So he throws her overboard. And of course the ship moves on. There's one way to get rid of your wife.</w:t>
      </w:r>
    </w:p>
    <w:p>
      <w:pPr>
        <w:spacing w:line="336" w:lineRule="auto" w:after="0"/>
        <w:ind w:firstLine="454"/>
        <w:jc w:val="both"/>
      </w:pPr>
      <w:r>
        <w:rPr>
          <w:color w:val="1A1A1A"/>
          <w:sz w:val="24"/>
        </w:rPr>
        <w:t>In terms of the whole process that we're in—which is about liberation—there's what you might call a sort of categorical imperative in the Buddha's teaching: that all beings are heading towards liberation, and they will make it. There is in us this Buddha nature which is indestructible. That's the point. It's immortal. It doesn't die. It's not born. And so it will keep being reborn until it finds that it doesn't have to be reborn anymore and finds itself in a blissful place which we call Nibbana.</w:t>
      </w:r>
    </w:p>
    <w:p>
      <w:pPr>
        <w:spacing w:line="336" w:lineRule="auto" w:after="0"/>
        <w:ind w:firstLine="454"/>
        <w:jc w:val="both"/>
      </w:pPr>
      <w:r>
        <w:rPr>
          <w:color w:val="1A1A1A"/>
          <w:sz w:val="24"/>
        </w:rPr>
        <w:t>There are two descriptions of what that is. In Theravada, the Self-Enlightened One just goes into Nibbana, full stop. Nothing more is said. But in the Mahayana, you're drawn out to help other beings, and therefore you reappear in your bliss body in different realms. So the whole idea of kamma fits in with that basic idea that all beings are destined to be liberated one way or the other.</w:t>
      </w:r>
    </w:p>
    <w:p>
      <w:pPr>
        <w:spacing w:line="336" w:lineRule="auto" w:after="0"/>
        <w:ind w:firstLine="454"/>
        <w:jc w:val="both"/>
      </w:pPr>
      <w:r>
        <w:rPr>
          <w:color w:val="1A1A1A"/>
          <w:sz w:val="24"/>
        </w:rPr>
        <w:t>With this sort of rational argument—not scientific, but rational—one might open up to the idea of rebirth. But having said all that, of course, it doesn't matter, does it? Because the Dhamma works for us whether we believe it or not. It's a case of really not coming to a conclusion.</w:t>
      </w:r>
    </w:p>
    <w:p>
      <w:pPr>
        <w:spacing w:line="336" w:lineRule="auto" w:after="0"/>
        <w:ind w:firstLine="454"/>
        <w:jc w:val="both"/>
      </w:pPr>
      <w:r>
        <w:rPr>
          <w:color w:val="1A1A1A"/>
          <w:sz w:val="24"/>
        </w:rPr>
        <w:t>I quote here Bhikkhu Bodhi: the kammic process functions autonomously, without a supervisor or director, entirely through its own intrinsic power of volitional action. It's just the law of kamma; there's no need for a god, there's no need for punishment. It just works itself out.</w:t>
      </w:r>
    </w:p>
    <w:p>
      <w:pPr>
        <w:spacing w:line="336" w:lineRule="auto" w:after="0"/>
        <w:ind w:firstLine="454"/>
        <w:jc w:val="both"/>
      </w:pPr>
      <w:r>
        <w:rPr>
          <w:color w:val="1A1A1A"/>
          <w:sz w:val="24"/>
        </w:rPr>
        <w:t>There's a quote from the Buddha which I'll end with: 'The end of the world is to be seen, known and reached by travelling, 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pPr>
        <w:spacing w:line="336" w:lineRule="auto" w:after="0"/>
        <w:ind w:firstLine="454"/>
        <w:jc w:val="both"/>
      </w:pPr>
      <w:r>
        <w:rPr>
          <w:color w:val="1A1A1A"/>
          <w:sz w:val="24"/>
        </w:rPr>
        <w:t>I can only hope my words have been of some assistance, that they have not confused, and that through your practice you may be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Kamma, Rebirth and Transcendence : A top down view of the Buddhadhamma..To play the media you will need to either update your browser to a recent version or update yourFlash pluginTwenty Cases Suggestive of Reincarnation - Ian Stevenson</w:t>
      </w:r>
      <w:r>
        <w:br/>
      </w:r>
      <w:r>
        <w:rPr>
          <w:color w:val="557799"/>
          <w:sz w:val="16"/>
        </w:rPr>
        <w:t>https://www.satipanya.org.uk/wp-content/uploads/2018/02/Karma-Rebirth-and-Transcendence.mp3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