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Desire the Root of Suffering</w:t>
      </w:r>
    </w:p>
    <w:p>
      <w:pPr>
        <w:spacing w:after="200"/>
      </w:pPr>
      <w:r>
        <w:rPr>
          <w:color w:val="78716C"/>
          <w:sz w:val="18"/>
        </w:rPr>
        <w:t>Bhante Bodhidhamma  ·  DhammaBytes  ·  12:52</w:t>
      </w:r>
    </w:p>
    <w:p>
      <w:pPr>
        <w:spacing w:after="240"/>
      </w:pPr>
      <w:r>
        <w:rPr>
          <w:color w:val="B8860B"/>
          <w:sz w:val="16"/>
        </w:rPr>
        <w:t>──────────────────────────────</w:t>
      </w:r>
    </w:p>
    <w:p>
      <w:r/>
      <w:r>
        <w:rPr>
          <w:i/>
        </w:rPr>
        <w:t>Namo Tassa Bhagavato Arahato Sama Sambuddhasa Namo Tassa Bhagavato Arahato Sama Sambuddhasa Namo Tassa Bhagavato Arahato Sama Sambuddhasa</w:t>
      </w:r>
      <w:r>
        <w:t xml:space="preserve"> Homage to the Buddha, the Blessed Noble and fully self-enlightened.</w:t>
      </w:r>
    </w:p>
    <w:p>
      <w:r>
        <w:t>This particular passage is called the visible origins and passing away of suffering. But the reason I want to use it in this little section which is about approaching the Dharma is that it gives us an even clearer view of how the Buddha taught. It's just nice to see how he very carefully guides people to understanding and reinforces it.</w:t>
      </w:r>
    </w:p>
    <w:p>
      <w:r>
        <w:t>So I'll read through and then we'll stop for little comments. So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r>
        <w:t>Remember, these are all remembered and it captures the manner in which they spoke to each other. Yes, venerable sir.</w:t>
      </w:r>
    </w:p>
    <w:p>
      <w:r>
        <w:t>The Blessed One said now what do you think headman are there any people in Uruvelacapa on whose account sorrow lamentation pain dejection and despair would arise in you if they were to be executed in prison fined or censured? Well there are such people when it was there.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r>
        <w:t>Well, those people in Uruvelacapa, Venerable Sir, in relation to whom sorrow, lamentation, pain, dejection and despair would arise in me if they were executed, imprisoned, fined or censured, these are the ones for whom I have a desire and attachment. And for those in relation to whom they would not arise in me, these are the ones I have no desire and attachment. Probably the opposite.</w:t>
      </w:r>
    </w:p>
    <w:p>
      <w: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r>
        <w:t>And you get this and the usual great praise. He's wonderful venerable, it's amazing venerable sir, how well that was stated by the Blessed One. And then he tells the Buddha what he just heard. Whatever suffering arises all that is rooted in desire has desire at its source for desire is the root of suffering. That's what therapists do, isn't it? They listen to you and then they tell you what they've just heard. So he's pretty good to tell the Buddha that in fact he's just heard what he said.</w:t>
      </w:r>
    </w:p>
    <w:p>
      <w:r>
        <w:t>Now you'll notice here that the Buddha always starts with what a person can experience right here and now. So he doesn't start talking about suffering and pain in the past 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 as a result, you might rejoice.</w:t>
      </w:r>
    </w:p>
    <w:p>
      <w:r>
        <w:t xml:space="preserve">So very quickly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w:t>
      </w:r>
      <w:r>
        <w:rPr>
          <w:i/>
        </w:rPr>
        <w:t>taṇhā</w:t>
      </w:r>
      <w:r>
        <w:t xml:space="preserve">, and </w:t>
      </w:r>
      <w:r>
        <w:rPr>
          <w:i/>
        </w:rPr>
        <w:t>taṇhā</w:t>
      </w:r>
      <w:r>
        <w:t xml:space="preserve"> is the desires that we have based on wrong understanding, and that wrong understanding is seeking happiness in something which is not going to deliver basically that. And what happens is we form a psychological dependency on something and that's where the problem lies.</w:t>
      </w:r>
    </w:p>
    <w:p>
      <w:r>
        <w:t>So desires to do with wanting to become liberated, desires coming out of a pure act of love or a pure act of generosity or an act of compassion or joy like giving somebody a present for their birthday but doing it just for the joyfulness of it to increase the other person's joy, all those desires are to our benefit. They make the heart grow. But as soon as something creeps in there which is to do with I give a present so somebody will like me, then I'm into a relationship which eventually can cause me suffering.</w:t>
      </w:r>
    </w:p>
    <w:p>
      <w:r>
        <w:t>So now he wants to reinforce that. So now he gets to be more personal. So this man repeats to the Buddha, right, well, this is the root of desire. And then he tells him, he says, look, Venerable Sir, I have a son called Chirovati. So now this man, in his insight, is now linking it to the relationship he has to his son, who stays at an outside residence. And I rise early and send a man, saying, go, man, and find out how Chiravasi is. And until that man returns, Venerable Sir, I'm upset, thinking, I hope Chiravasi has not met with any affliction. So there's a parent's worry.</w:t>
      </w:r>
    </w:p>
    <w:p>
      <w:r>
        <w:t>And what do you think, headman, replies the Buddha, if Chiravasi were to be executed in prison, fined or censured, would sorrow, lamentation, pain, dejection and despair arise in you? Venerable sir, if Chiravasi were to be executed in prison,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r>
        <w:t>These phrases have a real power when you just gently repeat them to yourself in the quietness, in some way in which you can feel the digestion. You don't have to think about it, because it's going in, it's like osmosis, you're absorbing it, and it's actually beginning to change your attitude by doing that. That's the way spiritual reading works. You don't have to think about it.</w:t>
      </w:r>
    </w:p>
    <w:p>
      <w: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rose in you? Yes, venerable sir.</w:t>
      </w:r>
    </w:p>
    <w:p>
      <w:r>
        <w:t>Now what do you think, headman? If your wife were to be executed, imprisoned, fined or censured, would sorrow, lamentation, pain and despair arise in you? Venerable sir, if my wife were to be executed, imprisoned, fined and censured, even my life would seem futile. So how could sorrow, lamentation, pain, dejection and despair not arise in me? He drives home the point. Well, in this way too, headman, it's to be understood. Whatever suffering arises all that is rooted in desire with desire as its source for desire is the root of suffering.</w:t>
      </w:r>
    </w:p>
    <w:p>
      <w:r>
        <w:t>So there's something about the oral tradition where you repeat it and repeat it and repeat it, and these phrases if you when you read the scriptures, when you come across a phrase which catches you, and it doesn't have to be the scriptures, it could be any spiritual work, and a phrase catches you, or a sentence catches you, or even a small paragraph, and you think, that's interesting, don't think of it, just keep repeating it, keep repeating it.</w:t>
      </w:r>
    </w:p>
    <w:p>
      <w:r>
        <w:t xml:space="preserve">And you find that you keep going back to it, it's like a piece of music, and then eventually you get fed up with it. And at that point, you know it's been digested. And then it comes out in funny ways. It actually changes the way you think. It comes out, as it were, through the back entrance. And that's a beautiful way. This is the way that the Benedictines, that's their </w:t>
      </w:r>
      <w:r>
        <w:rPr>
          <w:i/>
        </w:rPr>
        <w:t>Lectio Meditatio</w:t>
      </w:r>
      <w:r>
        <w:t xml:space="preserve">, isn't it? </w:t>
      </w:r>
      <w:r>
        <w:rPr>
          <w:i/>
        </w:rPr>
        <w:t>Contemplatio</w:t>
      </w:r>
      <w:r>
        <w:t>. I think that's right. So they read. And they do this repetition business. And then they sit in stillness. If thoughts come up, it's fine. It's not as though you're trying not to think. But what you want to do is to absorb these little sentences that you find. Little paragraphs.</w:t>
      </w:r>
    </w:p>
    <w:p>
      <w:r>
        <w:t xml:space="preserve">There we are. Suffering is rooted in desire. Second noble truth. I can only hope that these words have finally driven home the truth. Suffering is in fact rooted in desire. And hopefully you'll work towards your liberation and find </w:t>
      </w:r>
      <w:r>
        <w:rPr>
          <w:i/>
        </w:rPr>
        <w:t>Nibbāna</w:t>
      </w:r>
      <w:r>
        <w:t xml:space="preserve">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