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Dangers of Indulgence</w:t>
      </w:r>
    </w:p>
    <w:p>
      <w:pPr>
        <w:spacing w:after="200"/>
      </w:pPr>
      <w:r>
        <w:rPr>
          <w:color w:val="78716C"/>
          <w:sz w:val="18"/>
        </w:rPr>
        <w:t>Bhante Bodhidhamma  ·  YouTube Talks  ·  20:42</w:t>
      </w:r>
    </w:p>
    <w:p>
      <w:pPr>
        <w:spacing w:after="240"/>
      </w:pPr>
      <w:r>
        <w:rPr>
          <w:color w:val="B8860B"/>
          <w:sz w:val="16"/>
        </w:rPr>
        <w:t>──────────────────────────────</w:t>
      </w:r>
    </w:p>
    <w:p>
      <w:r/>
      <w:r>
        <w:rPr>
          <w:i/>
        </w:rPr>
        <w:t>Namo tassa bhagavato arahato samma sambuddhassa</w:t>
      </w:r>
      <w:r>
        <w:t xml:space="preserve"> — Homage to the Buddha, the blessed noble and fully self-awakened one.</w:t>
      </w:r>
    </w:p>
    <w:p>
      <w:r>
        <w:t>I thought tonight I'd tackle this problem of indulgence. If I were to quote the Buddha, in the first discourse, which is really just a formalised teaching he had — I can't imagine that this is exactly what he said — he says that indulgence in sensual pleasures, which is base, vulgar, worldly, ignoble and not beneficial. And then he says the practice of self-mortification, which is simply painful, ignoble and not beneficial. And then he talks about the middle path.</w:t>
      </w:r>
    </w:p>
    <w:p>
      <w:r>
        <w:t xml:space="preserve">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If your eye sees something which brings up lust, you start blaming the eye. That wouldn't be correct, would it? In those days, especially the Jains, they thought that the body itself was the product of our </w:t>
      </w:r>
      <w:r>
        <w:rPr>
          <w:i/>
        </w:rPr>
        <w:t>kamma</w:t>
      </w:r>
      <w:r>
        <w:t>, and you had to let go of the body — so to die, to stop eating, was considered to be the way to go. And I believe elderly people do that even these days. Anyway, we're talking about indulgence, and this is an essay I've written really around eating, but hopefully I'll try and spread it out to include everything.</w:t>
      </w:r>
    </w:p>
    <w:p>
      <w: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r>
        <w:t>Actually, when I was staying at Kanduboda in Sri Lanka, there was an American who turned up and he was telling me that when he got lost in the wilds once, he went through a period of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r>
        <w:t>But what we have to do — there are three things that we have to become clear about. Remember, this is the other side of suffering. Everybody knows the depressions and the anxiety, and we know how to deal with that. But this indulgence is rather difficult because it's so close to enjoyment.</w:t>
      </w:r>
    </w:p>
    <w:p>
      <w:r>
        <w:t>The first thing is to be able to distinguish when we're enjoying something as opposed to indulging it. And the second one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This is the Buddha making as clear as to what the role of the will is.</w:t>
      </w:r>
    </w:p>
    <w:p>
      <w:r>
        <w:t xml:space="preserve">The first thing is to really begin to understand what the downside of indulgence is. Now the problem is that when we're indulging something — a food or we're out in nature and we're loving it and we're bathing in it — while we're doing that there's not a problem. It's heaven, isn't it? We think it's </w:t>
      </w:r>
      <w:r>
        <w:rPr>
          <w:i/>
        </w:rPr>
        <w:t>Nibbāna</w:t>
      </w:r>
      <w:r>
        <w:t>. It's the aftermath that we have to become aware of.</w:t>
      </w:r>
    </w:p>
    <w:p>
      <w:r>
        <w:t>So the first thing that arises from that indulgence is, of course, that compulsive behaviour. Here, the psychology is the same as any addict. I mean, they've got it bad, but for most of us, it becomes an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That's the other side too. So it's a case of recognising that as soon as we have one of these unwholesome habits, there's a certain compulsion around that behaviour.</w:t>
      </w:r>
    </w:p>
    <w:p>
      <w:r>
        <w:t>I've got an example here of somebody who gave up smoking and thought that they were completely over it. And then at a party, they just have that just one cigarette. And before they're knowing it, of course, they're buying a packet. Now, I know that has a physical dependency to it, but it's the same sort of psychology even for biscuits.</w:t>
      </w:r>
    </w:p>
    <w:p>
      <w: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 — the bus doesn't arrive at the time and the train's late as usual and things like that. And that's the frustration of not getting what we want. And that comes from an attachment to something.</w:t>
      </w:r>
    </w:p>
    <w:p>
      <w:r>
        <w:t>The third one is grief. Especially with things, it's especially if you lose something which is treasured by you — 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 It's absolutely awful. And of course, when we lose something like a mobile, I mean, we get more angry than anything, but there's a sense of grief there.</w:t>
      </w:r>
    </w:p>
    <w:p>
      <w: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r>
        <w:t>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w:t>
      </w:r>
    </w:p>
    <w:p>
      <w:r>
        <w:t>So when those things begin to dissipate, when they begin to lose them, that's when you touch this underground anxiety we have. 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r>
        <w:t>Finally, and I don't think this is an exhaustive list, there's boredom.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r>
        <w:t>If you think of a Christmas cake — this is a British and Irish Christmas cake. 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r>
        <w:t>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r>
        <w:t>I mean, the Buddha was happy. He actually says, when you get to Nibbāna, you are contented and with it happy. So we're not going to lose contentment and happiness, but it's giving up that little sliver of excitement. Well, even though I say it's a little sliver for most, for a lot of people, that's what it is. And that's where you get this clickbait that they talk about, when people are scrolling through all these fashions and computers and anything else that they want to feed off.</w:t>
      </w:r>
    </w:p>
    <w:p>
      <w:r>
        <w:t>And what it's doing is at a physical level, we know it's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 compulsive behaviour and frustration and grief and anxiety and finally this boredom.</w:t>
      </w:r>
    </w:p>
    <w:p>
      <w: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 And we have this phrase, don't we? Variety is the spice of life. Well, that attitude is the path to perdition, the path to hell. But that's not necessary. We can just be happy.</w:t>
      </w:r>
    </w:p>
    <w:p>
      <w:r>
        <w:t>The big thing that we have to do is to make sure that whenever we're going to do something which is going to bring happiness is to be very clear about our intention.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 but we're not eating it for that reason.</w:t>
      </w:r>
    </w:p>
    <w:p>
      <w:r>
        <w:t>So we go back to that little phrase, are we eating to live or living to eat? And it's just making those intentions very clear to ourselves and moving from that intention. That's what undermines this desire for excitement.</w:t>
      </w:r>
    </w:p>
    <w:p>
      <w: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So it's very difficult to pull it apart and to see what the indulgence actually is.</w:t>
      </w:r>
    </w:p>
    <w:p>
      <w:r>
        <w:t>And of course, one way to do that is if we find ourselves having a habit which is compulsive, is of course to stop it. And when the desire comes you sit with the agony of letting go of that. One example I used to use — it doesn't work anymore as you'll see — was to have a favourite TV programme, a serial or something like that, and you turn it on and just look at the blank screen and that would send you absolutely berserk. These days, of course, you can't do that because everybody's got iPlayer or something else.</w:t>
      </w:r>
    </w:p>
    <w:p>
      <w:r>
        <w:t>But the whole point of renunciation or an act of renunciation is to contact that desire. It's an unwholesome desire, the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to want it. And if you just sit with it, it's quite remarkable. If you just sit with it and wait for that desire to go away, that bad energy — remember — is transformed and what you find is that suddenly you're contented and you don't want a cup of tea. And that's the joy of renunciation.</w:t>
      </w:r>
    </w:p>
    <w:p>
      <w:r>
        <w:t>So remember, we're not trying to confuse enjoyment with indulgence and it all comes down really to our intentions. So the more we're aware of our intentions and we correct our intentions towards just enjoying something, then you'll find yourself being a bit more contented with the way things are and with it happiness.</w:t>
      </w:r>
    </w:p>
    <w:p>
      <w:r>
        <w:t>Just to end off with the Buddha's own quote, he talks about the taste of Nibbāna is freedom. The taste of the sea, the taste of the ocean is salt. And just as that has a taste, the taste of Nibbāna is freedom. Freedom from what? Freedom from this compulsive desire. Remember, this is the desiring side for pleasure. Remember, there's the other side too, which is all about suffering. It's all about anxiety, depression, etc.</w:t>
      </w:r>
    </w:p>
    <w:p>
      <w:r>
        <w:t>So just to recap there, when we get into this indulgence business, we can expect there'll be an aftermath. There will be a compulsive behaviour, there'll be frustration, there'll be grief, there'll be anxiety, and there'll be boredom. And if we can get into that, then hopefully we'll liberate ourselves from it. I mean, that's the whole point of our practice, really.</w:t>
      </w:r>
    </w:p>
    <w:p>
      <w:r>
        <w:t>I can only hope my words have been of some assistance, that I have not caused confusion, and that by your devotion to separating indulgence from enjoyment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