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Non-Violence is not Pacifism</w:t>
      </w:r>
    </w:p>
    <w:p>
      <w:pPr>
        <w:spacing w:after="200"/>
      </w:pPr>
      <w:r>
        <w:rPr>
          <w:color w:val="78716C"/>
          <w:sz w:val="18"/>
        </w:rPr>
        <w:t>Bhante Bodhidhamma  ·  YouTube Talks  ·  16:08</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Well, a few things have happened since we last met. My goodness, I think it was Harold Wilson said a week is a long time in politics. So although it was on the horizon, something was going to happen in Ukraine, I don't think anybody imagined what actually has eventuated.</w:t>
      </w:r>
    </w:p>
    <w:p>
      <w:r>
        <w:t>Anyway, I just thought I'd clarify, or at least give you my opinion on this business of non-violence as opposed to pacifism.</w:t>
      </w:r>
    </w:p>
    <w:p>
      <w:r>
        <w:t>Pacifism really is an ideal. It's coming from some great concept about violence, making it a global total position. At its most radical, an absolute pacifist would never take part in any war. It's normally centred on war, but of course it does spread out to killing as well. The basic position is that the value of human life is such that killing a person deliberately is simply not on. Unfortunately, with isms, they do tend not to be in touch with reality as it is, so you do get types of pacifisms which are a bit more close to reality, you might say.</w:t>
      </w:r>
    </w:p>
    <w:p>
      <w:r>
        <w:t>So you get militant pacifists who will oppose all violence and war, but then you get conditional pacifism – 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r>
        <w:t>Now, non-violence is of a different nature. One of the things that I think we find hard to understand is that the Buddha was pre-literate – the society was pre-literate. So there was no writing. If you don't have any writing, you really can't think about things in that systematic philosophical way. So there are no isms during the Buddha's time. The Buddha is always grounding himself on actual experience, his personal experience as to what actually causes suffering and how to get rid of it.</w:t>
      </w:r>
    </w:p>
    <w:p>
      <w:r>
        <w:t>So there's nothing in the literature like philosophy as we would recognise it, sociology, systems thinking – there just isn't that sort of thing. Not that there weren't views and opinions, but there weren't these solid isms that we have these days.</w:t>
      </w:r>
    </w:p>
    <w:p>
      <w:r>
        <w:t>What he's actually teaching is how to be in a world which is largely driven, at the moment anyway, by greed, aversion, fear and delusion. So it's a very practical approach to the world. And this practical approach is coming from a wisdom base, a practical wisdom base. It's coming from his own personal experience and, of course, the good heart. So what we're getting to is an ethical stand, a way of relating to people and, in fact, all sentient beings. And these days you can also add nature.</w:t>
      </w:r>
    </w:p>
    <w:p>
      <w:r>
        <w:t>So when there's no violence in the mind – the mind is never empty in the sense that there's nothing there, apart from maybe sleep – when there's no violence in the mind, when it's in a state of non-violence, then of course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And also, certain punishments were delicious. There was one I remember which was rubbing the convict's head with a conch shell until the bone glistened. I mean, it's amazing how we can think up of these things. But there's a point that he never actually advises kings to get rid of their armies. So there's some basic understanding that this is the way it is, but he does of course invite them to develop this sense of non-violence.</w:t>
      </w:r>
    </w:p>
    <w:p>
      <w:r>
        <w:t>So basically it's about principle rather than going into the details of how you ought to do something. He always leaves that to us, right? It's up to us to decide what we feel to be ethically good or bad.</w:t>
      </w:r>
    </w:p>
    <w:p>
      <w:r>
        <w:t>Now, this translated in later Buddhism, in later Buddhist cultures, for instance, the samurai. The samurai was taught, or developed himself, to kill without any hatred. And there was one story where a samurai has beaten his opponent, and the sword is high, about to crash down on his head, and he walks away. And when they asked him why did he walk away, he said he was angry. And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And this alter ego of the world-conquering monarch is in the scriptures – it's the </w:t>
      </w:r>
      <w:r>
        <w:rPr>
          <w:i/>
        </w:rPr>
        <w:t>cakravartin</w:t>
      </w:r>
      <w:r>
        <w:t>. And he has this wheel which appears and begins to roll, and he follows it with his fourfold army: his foot soldiers, his cavalry, his chariots and his elephants. And wherever it goes, of course, he defeats the enemy, and at times he's actually invited.</w:t>
      </w:r>
    </w:p>
    <w:p>
      <w:r>
        <w:t>Now, as soon as he takes over, what does he do? He establishes the five precepts. And in so doing, everywhere he goes is just a very peaceful and loving place. And that's a motif that occasionally comes up in the discourses.</w:t>
      </w:r>
    </w:p>
    <w:p>
      <w:r>
        <w:t xml:space="preserve">And then it gets to a point where one of these </w:t>
      </w:r>
      <w:r>
        <w:rPr>
          <w:i/>
        </w:rPr>
        <w:t>cakravartins</w:t>
      </w:r>
      <w:r>
        <w:t xml:space="preserve"> doesn't follow the five precepts. And immediately the society begins to corrupt and all sorts of things happen. There was one rather interesting occasion where stealing began. So the minister told him, "Well, the person's stealing because they're poor," so he decided to give this person some wealth, some land, so that he had no reason to steal. And then others thought, "If I want more wealth and land, what I've got to do is steal." So stealing became common, and that's when he had to start chopping heads off. So that's the way it goes.</w:t>
      </w:r>
    </w:p>
    <w:p>
      <w:r>
        <w:t xml:space="preserve">Now there's also an occasion which brings about a rule for the </w:t>
      </w:r>
      <w:r>
        <w:rPr>
          <w:i/>
        </w:rPr>
        <w:t>bhikkhus</w:t>
      </w:r>
      <w:r>
        <w:t xml:space="preserve">, for the monastic lives – </w:t>
      </w:r>
      <w:r>
        <w:rPr>
          <w:i/>
        </w:rPr>
        <w:t>bhikkhus</w:t>
      </w:r>
      <w:r>
        <w:t xml:space="preserve"> and </w:t>
      </w:r>
      <w:r>
        <w:rPr>
          <w:i/>
        </w:rPr>
        <w:t>bhikkhunis</w:t>
      </w:r>
      <w:r>
        <w:t xml:space="preserve">. The Buddha had obviously given a very enthusiastic talk about the repulsiveness of the body. And of course the purpose of seeing the repulsiveness of the body is to become non-attached to it. However, the </w:t>
      </w:r>
      <w:r>
        <w:rPr>
          <w:i/>
        </w:rPr>
        <w:t>bhikkhus</w:t>
      </w:r>
      <w:r>
        <w:t>, the monks, seem to have misunderstood this, and they went off in the forests and they began to do this contemplation on the disgusting nature of the body. And they became so disgusted that they started killing themselves and asked other monks to kill them.</w:t>
      </w:r>
    </w:p>
    <w:p>
      <w:r>
        <w:t>And so there's this wonderful story of a monk who's actually just stabbed a monk to death to release him from this disgusting body, and he's wiping the blood off the knife. But when the Buddha hears about this, of course he must have been in a bit of a shock really, because his words had been completely misunderstood.</w:t>
      </w:r>
    </w:p>
    <w:p>
      <w:r>
        <w:t xml:space="preserve">So anyway, he makes up this rule: "Should any </w:t>
      </w:r>
      <w:r>
        <w:rPr>
          <w:i/>
        </w:rPr>
        <w:t>bhikkhu</w:t>
      </w:r>
      <w:r>
        <w:t xml:space="preserve"> intentionally deprive a human being of life, or search an assassin for him, or praise the advantages of death, or incite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So this is what we know as the </w:t>
      </w:r>
      <w:r>
        <w:rPr>
          <w:i/>
        </w:rPr>
        <w:t>Pārājika</w:t>
      </w:r>
      <w:r>
        <w:t>. In other words, he's defeated in the sense that he can no longer be a monk in this lifetime and he leaves the order.</w:t>
      </w:r>
    </w:p>
    <w:p>
      <w:r>
        <w:t xml:space="preserve">The people who actually – this rule of course doesn't apply to the people who've just been murdering the other because it's not backdated, right? It starts from that point onwards. Now the other interesting thing about this rule is that the person has to actually be killed or died for it to be a proper </w:t>
      </w:r>
      <w:r>
        <w:rPr>
          <w:i/>
        </w:rPr>
        <w:t>pārājika</w:t>
      </w:r>
      <w:r>
        <w:t>, a proper defeat. So if the person whom he's trying to attempt to die, or intentionally trying to kill him, but fails to do so, then it's a serious offence, of course, but he's not actually asked to leave the order.</w:t>
      </w:r>
    </w:p>
    <w:p>
      <w:r>
        <w:t>So, we've said it's not a philosophy as such. It's really just practical moral reasoning. And these two verses come from the Dhammapada: "All tremble at violence, all fear death. Seeing others as being like yourself, do not kill or cause others to kill. All tremble at violence, life is dear to all. Seeing others as being like yourself, do not kill or cause others to kill."</w:t>
      </w:r>
    </w:p>
    <w:p>
      <w:r>
        <w:t>A distinction here has to be made really between force and violence, and I think this is the crucial bit. So for instance, if you drop your mobile, you might just go and pick it up and see if you've broken the screen and then just put it in your pocket. But on the other hand, you might be quite angry with yourself and fed up with yourself. And so you go down and there's that extra pressure in the hand of grabbing this mobile phone and stuffing it in your pocket.</w:t>
      </w:r>
    </w:p>
    <w:p>
      <w:r>
        <w:t>So one is non-violence and the other one is – one is the use of just simple force to put what was wrong or what has happened that is wrong, to put it right. Whereas violence is the same with some form of anger, hatred, revenge, etc.</w:t>
      </w:r>
    </w:p>
    <w:p>
      <w:r>
        <w:t>So there are arguments to justify armed intervention which would prevent, say, further worse bloodshed. And in this terrible thing that's happening in Ukraine, if the soldiers are following their duty – this is the Buddha saying – well, you've been given a command, this is what you've determined to do with your life. If they try to kill, or in fact if they kill soldiers and people of the other side, but there isn't any violent hatred in their hearts doing it, then obviously that would come under non-violence. But it still isn't something that they should be doing.</w:t>
      </w:r>
    </w:p>
    <w:p>
      <w:r>
        <w:t>Now the Abhidhamma, this later teaching, says that you cannot kill anything. You can't kill any sentient being without some negativity in the heart. But as you can see, to actually try to – if somebody would try to kill somebody with that sense of hatred, revenge, anger, that's a far worse place to come from than somebody who is killing in order to defend themselves.</w:t>
      </w:r>
    </w:p>
    <w:p>
      <w:r>
        <w:t>So anyway, these are just some thoughts that I might put to you. On the News Byte that comes out in a couple of weeks, I shall put a couple of links. Some of you might already have started seeing it, but it's a very good set of programs on the BBC about this Ukraine disaster, and it gives you a bit of back history. And you can begin to see that it's a product really of all sorts of reasons that have come to manifest in this terrible war.</w:t>
      </w:r>
    </w:p>
    <w:p>
      <w:r>
        <w:t>Very good. So I can only hope my words have been of some assistance, and that by your devotion to non-violence, you will eventually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