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 Detailed Guided Meditation</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A Detailed Guided Meditation</w:t>
      </w:r>
    </w:p>
    <w:p>
      <w:pPr>
        <w:spacing w:before="120" w:after="360"/>
        <w:jc w:val="center"/>
      </w:pPr>
      <w:r>
        <w:rPr>
          <w:color w:val="6B4A10"/>
          <w:sz w:val="24"/>
        </w:rPr>
        <w:t>❖</w:t>
      </w:r>
    </w:p>
    <w:p>
      <w:pPr>
        <w:spacing w:line="336" w:lineRule="auto" w:after="0"/>
        <w:ind w:firstLine="0"/>
        <w:jc w:val="both"/>
      </w:pPr>
      <w:r>
        <w:rPr>
          <w:b w:val="0"/>
          <w:color w:val="6B4A10"/>
          <w:sz w:val="44"/>
        </w:rPr>
        <w:t>F</w:t>
      </w:r>
      <w:r>
        <w:rPr>
          <w:color w:val="1A1A1A"/>
          <w:sz w:val="24"/>
        </w:rPr>
        <w:t>irst, we must settle the body into a meditative posture. Some sit on chairs, others use kneeling stools, but the usual position is to sit on the floor with a cushion, cross-legged. Your hands should rest on your lap, preferably one on top of the other. Whatever posture you adopt, it should feel comfortable at first. Then make sure the spine is straight while keeping its natural curvature. It's best not to lean against anything, for this will induce sleep.</w:t>
      </w:r>
    </w:p>
    <w:p>
      <w:pPr>
        <w:spacing w:line="336" w:lineRule="auto" w:after="0"/>
        <w:ind w:firstLine="454"/>
        <w:jc w:val="both"/>
      </w:pPr>
      <w:r>
        <w:rPr>
          <w:color w:val="1A1A1A"/>
          <w:sz w:val="24"/>
        </w:rPr>
        <w:t>Now imagine a puppet string running from the base of the spine to the top of the head, being gently pulled upward so that all the vertebrae separate. There should be a feeling of growing tall and light—a sense of energy running up the spine without any tension or tightness. The head should feel balanced on top. Now just let everything relax off that central column.</w:t>
      </w:r>
    </w:p>
    <w:p>
      <w:pPr>
        <w:spacing w:line="336" w:lineRule="auto" w:after="0"/>
        <w:ind w:firstLine="454"/>
        <w:jc w:val="both"/>
      </w:pPr>
      <w:r>
        <w:rPr>
          <w:color w:val="1A1A1A"/>
          <w:sz w:val="24"/>
        </w:rPr>
        <w:t>Here we can help ourselves relax with some simple exercises. First, let's see how relaxed we can become by simply telling muscles to relax. Start from the top of the head and work down the rest of the body. Come down over the brow, the eyes, the cheeks, the jaw—especially the jaw—the neck, shoulders, arms, and hands. Just feel everything getting heavier as tension stops supporting them. Now go back to the chest and relax it. Move down to the stomach, to the abdomen, relaxing as best you can. Finally, feel your legs heavy on the floor.</w:t>
      </w:r>
    </w:p>
    <w:p>
      <w:pPr>
        <w:spacing w:line="336" w:lineRule="auto" w:after="0"/>
        <w:ind w:firstLine="454"/>
        <w:jc w:val="both"/>
      </w:pPr>
      <w:r>
        <w:rPr>
          <w:color w:val="1A1A1A"/>
          <w:sz w:val="24"/>
        </w:rPr>
        <w:t>Superficial surface tension should now be released, if only a little. But we may feel a deeper level of tension, more habitual and therefore not easy to relax by mental volition alone. We can use a second technique here: muscular tension. Where you feel tension, tense the muscles in that area as hard as you can, then release them slowly. This is especially good for tension in the face. Just screw up the face as much as you can now. Hold it. And relax. Let's try that again. Hold it. Hold it. And relax.</w:t>
      </w:r>
    </w:p>
    <w:p>
      <w:pPr>
        <w:spacing w:line="336" w:lineRule="auto" w:after="0"/>
        <w:ind w:firstLine="454"/>
        <w:jc w:val="both"/>
      </w:pPr>
      <w:r>
        <w:rPr>
          <w:color w:val="1A1A1A"/>
          <w:sz w:val="24"/>
        </w:rPr>
        <w:t>This technique is also good for the neck and shoulders. Tighten up that whole area now. Hold it. And relax slowly. Let's try that again. Tighten up the whole area—neck and shoulders. Hold it. And just relax slowly.</w:t>
      </w:r>
    </w:p>
    <w:p>
      <w:pPr>
        <w:spacing w:line="336" w:lineRule="auto" w:after="0"/>
        <w:ind w:firstLine="454"/>
        <w:jc w:val="both"/>
      </w:pPr>
      <w:r>
        <w:rPr>
          <w:color w:val="1A1A1A"/>
          <w:sz w:val="24"/>
        </w:rPr>
        <w:t>A third technique is best for tensions felt in the chest, though it affects the whole body: controlled breathing. Take a slow, deep in-breath, fill the lungs to capacity, hold for as long as comfortable, and just let the whole ribcage fall quickly, expelling all the air. Then wait for the next breath to arise naturally; this prevents hyperventilation. So now let's take in a deep breath, hold it, and just let it go. Let's try that again. Take a deep breath. Hold it. And just let it go.</w:t>
      </w:r>
    </w:p>
    <w:p>
      <w:pPr>
        <w:spacing w:line="336" w:lineRule="auto" w:after="0"/>
        <w:ind w:firstLine="454"/>
        <w:jc w:val="both"/>
      </w:pPr>
      <w:r>
        <w:rPr>
          <w:color w:val="1A1A1A"/>
          <w:sz w:val="24"/>
        </w:rPr>
        <w:t>Hopefully you will now have developed a deep relaxation. We should find ourselves in a posture highly conducive to meditation. The spine should be energised but not tense. The rest of the body should feel relaxed, hanging, as it were, off this central column. And the head should be gently poised on top, symbolising the balance between physical alertness and relaxation. For a few moments now, let's feel this posture as a whole and recognise its qualities of alert energy and calm relaxation.</w:t>
      </w:r>
    </w:p>
    <w:p>
      <w:pPr>
        <w:spacing w:line="336" w:lineRule="auto" w:after="0"/>
        <w:ind w:firstLine="454"/>
        <w:jc w:val="both"/>
      </w:pPr>
      <w:r>
        <w:rPr>
          <w:color w:val="1A1A1A"/>
          <w:sz w:val="24"/>
        </w:rP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technique—the breath should not be interfered with. It may be that the breath is not obvious to you at the abdomen, in which case see if you can feel it at the chest, rising and falling. The breath at the nostrils may also be used, but for the Mahāsi technique it's preferable to use the abdomen. See now which one is most obvious to you.</w:t>
      </w:r>
    </w:p>
    <w:p>
      <w:pPr>
        <w:spacing w:line="336" w:lineRule="auto" w:after="0"/>
        <w:ind w:firstLine="454"/>
        <w:jc w:val="both"/>
      </w:pPr>
      <w:r>
        <w:rPr>
          <w:color w:val="1A1A1A"/>
          <w:sz w:val="24"/>
        </w:rPr>
        <w:t>Whichever place you've chosen, this is your primary object of meditation. You will use this place to establish an alert and calm awareness. If you move from one place to another—say from the nose to the abdomen—this will undermine your ability to become concentrated. That is, the ability to watch with an alert but calm attention without flitting away.</w:t>
      </w:r>
    </w:p>
    <w:p>
      <w:pPr>
        <w:spacing w:line="336" w:lineRule="auto" w:after="0"/>
        <w:ind w:firstLine="454"/>
        <w:jc w:val="both"/>
      </w:pPr>
      <w:r>
        <w:rPr>
          <w:color w:val="1A1A1A"/>
          <w:sz w:val="24"/>
        </w:rP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To stop this happening, we choose a touch point—it may be the feeling of your hands on your lap, or the feeling of your legs on the floor. Choose what is most obvious.</w:t>
      </w:r>
    </w:p>
    <w:p>
      <w:pPr>
        <w:spacing w:line="336" w:lineRule="auto" w:after="0"/>
        <w:ind w:firstLine="454"/>
        <w:jc w:val="both"/>
      </w:pPr>
      <w:r>
        <w:rPr>
          <w:color w:val="1A1A1A"/>
          <w:sz w:val="24"/>
        </w:rPr>
        <w:t>As you feel the abdomen or chest rising with the in-breath, feel those sensations, watch them closely, and point your attention directly at them, noting "rising, rising." In the same way, as you feel the abdomen or chest falling with the out-breath, feel the sensations of the movement, watch them intently, and note "falling, falling." If there's a pause before the in-breath, note a touching point: "touching, touching, touching." Be sure, as soon as the in-breath starts, to return immediately to the abdomen or the chest.</w:t>
      </w:r>
    </w:p>
    <w:p>
      <w:pPr>
        <w:spacing w:line="336" w:lineRule="auto" w:after="0"/>
        <w:ind w:firstLine="454"/>
        <w:jc w:val="both"/>
      </w:pPr>
      <w:r>
        <w:rPr>
          <w:color w:val="1A1A1A"/>
          <w:sz w:val="24"/>
        </w:rPr>
        <w:t>If you're concentrating at the nostrils, the process is the same, except it's more appropriate to use the noting words "in, in," "out, out"—while remembering to concentrate on the sensations at the nostrils or the upper lip, wherever the passage of air is felt most acutely.</w:t>
      </w:r>
    </w:p>
    <w:p>
      <w:pPr>
        <w:spacing w:line="336" w:lineRule="auto" w:after="0"/>
        <w:ind w:firstLine="454"/>
        <w:jc w:val="both"/>
      </w:pPr>
      <w:r>
        <w:rPr>
          <w:color w:val="1A1A1A"/>
          <w:sz w:val="24"/>
        </w:rPr>
        <w:t>Please note, it doesn't matter how many times you say the noting word. Once may be enough. What's important is to be attentive to the feelings or sensations as they arise. The word itself is of little importance—it's just a simple and very effective way to stop the mind from wandering. What you must pay attention to are all the sensations caused by the process of breathing.</w:t>
      </w:r>
    </w:p>
    <w:p>
      <w:pPr>
        <w:spacing w:line="336" w:lineRule="auto" w:after="0"/>
        <w:ind w:firstLine="454"/>
        <w:jc w:val="both"/>
      </w:pPr>
      <w:r>
        <w:rPr>
          <w:color w:val="1A1A1A"/>
          <w:sz w:val="24"/>
        </w:rPr>
        <w:t>You may find that your mind wanders off on thoughts and fantasies. When you wake up out of them, just note "thinking, thinking" or "dreaming, dreaming" once or twice,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pPr>
        <w:spacing w:line="336" w:lineRule="auto" w:after="0"/>
        <w:ind w:firstLine="454"/>
        <w:jc w:val="both"/>
      </w:pPr>
      <w:r>
        <w:rPr>
          <w:color w:val="1A1A1A"/>
          <w:sz w:val="24"/>
        </w:rPr>
        <w:t>Now let's practise this breathing meditation for a while, observing and noting all the sensations. "Rising... falling, touching." If your mind is wandering, note what it's doing—dreaming, thinking, worrying, and so on—and bring it back gently but firmly to the breath. If you feel sleepy, put more energy into the spine. Sit tall, but not tense.</w:t>
      </w:r>
    </w:p>
    <w:p>
      <w:pPr>
        <w:spacing w:line="336" w:lineRule="auto" w:after="0"/>
        <w:ind w:firstLine="454"/>
        <w:jc w:val="both"/>
      </w:pPr>
      <w:r>
        <w:rPr>
          <w:color w:val="1A1A1A"/>
          <w:sz w:val="24"/>
        </w:rPr>
        <w:t>This part of the meditation is mainly concerned with establishing concentration. It's normal to spend a good ten minutes doing this until the mind becomes fairly still—at least until gross restlessness has gone and you can watch the object, in this case the breath, fairly constantly. We use the breath because it's a neutral feeling; it doesn't excite or depress us. So the mind becomes still and moves to a point of concentration by way of calm and peacefulness.</w:t>
      </w:r>
    </w:p>
    <w:p>
      <w:pPr>
        <w:spacing w:line="336" w:lineRule="auto" w:after="0"/>
        <w:ind w:firstLine="454"/>
        <w:jc w:val="both"/>
      </w:pPr>
      <w:r>
        <w:rPr>
          <w:color w:val="1A1A1A"/>
          <w:sz w:val="24"/>
        </w:rPr>
        <w:t>This is different from the sort of concentration we get when doing something engrossing, such as watching a film or having to do a job carefully. That depends upon stimulation, but the concentration we need for insight must arise out of a quiet and still mind. When this sort of concentrated, quiet mind is established, we find another faculty becomes prominent: our intuitive intelligence, paññā.</w:t>
      </w:r>
    </w:p>
    <w:p>
      <w:pPr>
        <w:spacing w:line="336" w:lineRule="auto" w:after="0"/>
        <w:ind w:firstLine="454"/>
        <w:jc w:val="both"/>
      </w:pPr>
      <w:r>
        <w:rPr>
          <w:color w:val="1A1A1A"/>
          <w:sz w:val="24"/>
        </w:rP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have stopped, the intuitive intelligence is able to see and understand clearly what's going on.</w:t>
      </w:r>
    </w:p>
    <w:p>
      <w:pPr>
        <w:spacing w:line="336" w:lineRule="auto" w:after="0"/>
        <w:ind w:firstLine="454"/>
        <w:jc w:val="both"/>
      </w:pPr>
      <w:r>
        <w:rPr>
          <w:color w:val="1A1A1A"/>
          <w:sz w:val="24"/>
        </w:rPr>
        <w:t>So now what we have to do is establish this concentrated attentiveness, alive with intelligence—satipaññā—not just on the breath, but on anything that comes into our field of awareness. The example I like is that of a bird watcher. They sit in a so-called hide, hidden from the birds they're watching. In this way the birds are not disturbed, and their natural habits can be observed. All the knowledge—of feeding, nesting, mating, and so on—comes by just observing, merely watching. This ability to be simply observers, interested to discover the true nature of our body, mind, and heart, is the key to spiritual insight.</w:t>
      </w:r>
    </w:p>
    <w:p>
      <w:pPr>
        <w:spacing w:line="336" w:lineRule="auto" w:after="0"/>
        <w:ind w:firstLine="454"/>
        <w:jc w:val="both"/>
      </w:pPr>
      <w:r>
        <w:rPr>
          <w:color w:val="1A1A1A"/>
          <w:sz w:val="24"/>
        </w:rPr>
        <w:t>But this watching, please understand clearly, is not a searching for something. We're not looking for something. We're just non-interfering observers, looking at whatever comes into our field of awareness, watching whatever arises right here and now, while it's happening, without any thoughts about it or questions.</w:t>
      </w:r>
    </w:p>
    <w:p>
      <w:pPr>
        <w:spacing w:line="336" w:lineRule="auto" w:after="0"/>
        <w:ind w:firstLine="454"/>
        <w:jc w:val="both"/>
      </w:pPr>
      <w:r>
        <w:rPr>
          <w:color w:val="1A1A1A"/>
          <w:sz w:val="24"/>
        </w:rPr>
        <w:t>So we begin by establishing attentiveness on the breath. Should a sound be heard, we avert to it immediately, noting "hearing, hearing." Try to catch the quality of the sound at the very eardrum. In this way we'll stop the mind flying out, as it were, to the object—a chirping bird or passing car—and setting up a whole train of imaginative thoughts.</w:t>
      </w:r>
    </w:p>
    <w:p>
      <w:pPr>
        <w:spacing w:line="336" w:lineRule="auto" w:after="0"/>
        <w:ind w:firstLine="454"/>
        <w:jc w:val="both"/>
      </w:pPr>
      <w:r>
        <w:rPr>
          <w:color w:val="1A1A1A"/>
          <w:sz w:val="24"/>
        </w:rPr>
        <w:t>The same with smell: note it as "smelling, smelling," right there in the nostrils. And again with any sensations on the body, such as itching and prickling—just note "itching, itching," "prickling, prickling," right there where the sensations are felt, and plunge your attention into them.</w:t>
      </w:r>
    </w:p>
    <w:p>
      <w:pPr>
        <w:spacing w:line="336" w:lineRule="auto" w:after="0"/>
        <w:ind w:firstLine="454"/>
        <w:jc w:val="both"/>
      </w:pPr>
      <w:r>
        <w:rPr>
          <w:color w:val="1A1A1A"/>
          <w:sz w:val="24"/>
        </w:rPr>
        <w:t>Then there are feelings that arise in the body, such as heat and cold, heaviness and lightness, all sorts of discomforts and pleasures. A particular word like "heat" or "cold" can be used where appropriate; otherwise a general word, "feeling," will do. It's important we don't react to these feelings unless they're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pPr>
        <w:spacing w:line="336" w:lineRule="auto" w:after="0"/>
        <w:ind w:firstLine="454"/>
        <w:jc w:val="both"/>
      </w:pPr>
      <w:r>
        <w:rPr>
          <w:color w:val="1A1A1A"/>
          <w:sz w:val="24"/>
        </w:rPr>
        <w:t>Again, there are feelings in the body arising from moods and emotions: dislikeable ones such as fear and depression, and likeable ones such as joy and love. We can use specific words here—"love," "guilt," and so on—but all the time feeling fully the mood or emotion, the actual feelings wherever they occur, such as in the chest or stomach.</w:t>
      </w:r>
    </w:p>
    <w:p>
      <w:pPr>
        <w:spacing w:line="336" w:lineRule="auto" w:after="0"/>
        <w:ind w:firstLine="454"/>
        <w:jc w:val="both"/>
      </w:pPr>
      <w:r>
        <w:rPr>
          <w:color w:val="1A1A1A"/>
          <w:sz w:val="24"/>
        </w:rP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pPr>
        <w:spacing w:line="336" w:lineRule="auto" w:after="0"/>
        <w:ind w:firstLine="454"/>
        <w:jc w:val="both"/>
      </w:pPr>
      <w:r>
        <w:rPr>
          <w:color w:val="1A1A1A"/>
          <w:sz w:val="24"/>
        </w:rP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pPr>
        <w:spacing w:line="336" w:lineRule="auto" w:after="0"/>
        <w:ind w:firstLine="454"/>
        <w:jc w:val="both"/>
      </w:pPr>
      <w:r>
        <w:rPr>
          <w:color w:val="1A1A1A"/>
          <w:sz w:val="24"/>
        </w:rPr>
        <w:t>So whatever is offered – a sensation, a feeling, a thought – just watch it carefully. So now, let's sit tall, and with keen interest, let's watch the flow of physical and mental phenomena. Begin always with the breath: "rising, falling, touching."</w:t>
      </w:r>
    </w:p>
    <w:p>
      <w:pPr>
        <w:spacing w:line="336" w:lineRule="auto" w:after="0"/>
        <w:ind w:firstLine="454"/>
        <w:jc w:val="both"/>
      </w:pPr>
      <w:r>
        <w:rPr>
          <w:color w:val="1A1A1A"/>
          <w:sz w:val="24"/>
        </w:rP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pPr>
        <w:spacing w:line="336" w:lineRule="auto" w:after="0"/>
        <w:ind w:firstLine="454"/>
        <w:jc w:val="both"/>
      </w:pPr>
      <w:r>
        <w:rPr>
          <w:color w:val="1A1A1A"/>
          <w:sz w:val="24"/>
        </w:rP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pPr>
        <w:spacing w:line="336" w:lineRule="auto" w:after="0"/>
        <w:ind w:firstLine="454"/>
        <w:jc w:val="both"/>
      </w:pPr>
      <w:r>
        <w:rPr>
          <w:color w:val="1A1A1A"/>
          <w:sz w:val="24"/>
        </w:rP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pPr>
        <w:spacing w:line="336" w:lineRule="auto" w:after="0"/>
        <w:ind w:firstLine="454"/>
        <w:jc w:val="both"/>
      </w:pPr>
      <w:r>
        <w:rPr>
          <w:color w:val="1A1A1A"/>
          <w:sz w:val="24"/>
        </w:rP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pPr>
        <w:spacing w:line="336" w:lineRule="auto" w:after="0"/>
        <w:ind w:firstLine="454"/>
        <w:jc w:val="both"/>
      </w:pPr>
      <w:r>
        <w:rPr>
          <w:color w:val="1A1A1A"/>
          <w:sz w:val="24"/>
        </w:rP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pPr>
        <w:spacing w:line="336" w:lineRule="auto" w:after="0"/>
        <w:ind w:firstLine="454"/>
        <w:jc w:val="both"/>
      </w:pPr>
      <w:r>
        <w:rPr>
          <w:color w:val="1A1A1A"/>
          <w:sz w:val="24"/>
        </w:rPr>
        <w:t>So let all that pain and pleasure surface and express itself. Watch the reaction, the grabbing, the aversion, the fear. Begin again with the breath: "rising, falling, touching."</w:t>
      </w:r>
    </w:p>
    <w:p>
      <w:pPr>
        <w:spacing w:line="336" w:lineRule="auto" w:after="0"/>
        <w:ind w:firstLine="454"/>
        <w:jc w:val="both"/>
      </w:pPr>
      <w:r>
        <w:rPr>
          <w:color w:val="1A1A1A"/>
          <w:sz w:val="24"/>
        </w:rP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pPr>
        <w:spacing w:line="336" w:lineRule="auto" w:after="0"/>
        <w:ind w:firstLine="454"/>
        <w:jc w:val="both"/>
      </w:pPr>
      <w:r>
        <w:rPr>
          <w:color w:val="1A1A1A"/>
          <w:sz w:val="24"/>
        </w:rP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pPr>
        <w:spacing w:line="336" w:lineRule="auto" w:after="0"/>
        <w:ind w:firstLine="454"/>
        <w:jc w:val="both"/>
      </w:pPr>
      <w:r>
        <w:rPr>
          <w:color w:val="1A1A1A"/>
          <w:sz w:val="24"/>
        </w:rPr>
        <w:t>Thirdly, as we've noticed, whenever we do fall into a relationship of attachment, desire or aversion to the body, mind and heart, of identifying and possessing, suffering follows.</w:t>
      </w:r>
    </w:p>
    <w:p>
      <w:pPr>
        <w:spacing w:line="336" w:lineRule="auto" w:after="0"/>
        <w:ind w:firstLine="454"/>
        <w:jc w:val="both"/>
      </w:pPr>
      <w:r>
        <w:rPr>
          <w:color w:val="1A1A1A"/>
          <w:sz w:val="24"/>
        </w:rPr>
        <w:t>This is the third characteristic: unsatisfactoriness. We should develop an attitude towards the body, mind and heart like one who rents a house, not one who owns it.</w:t>
      </w:r>
    </w:p>
    <w:p>
      <w:pPr>
        <w:spacing w:line="336" w:lineRule="auto" w:after="0"/>
        <w:ind w:firstLine="454"/>
        <w:jc w:val="both"/>
      </w:pPr>
      <w:r>
        <w:rPr>
          <w:color w:val="1A1A1A"/>
          <w:sz w:val="24"/>
        </w:rPr>
        <w:t>It's the observation of these three characteristics—transience, insubstantiality and unsatisfactoriness—that brings about the spiritual insights releasing consciousness from its delusions and leading to liberation from all suffering. And *vipassanā* is the tool we use. This bare attentiveness, simply observing all that arises and passes away; this choiceless awareness that doesn't control or manipulate; this impartial watchfulness that doesn't question or judge; this intuitive introspection, fully experiencing each mental and bodily phenomenon as it really is—this is the faculty of intuitive awareness, *satipaññā*, the very faculty that will eventually bring the realisation of Nibbāna: the unborn, the unbecome, the unmade, the unconditioned.</w:t>
      </w:r>
    </w:p>
    <w:p>
      <w:pPr>
        <w:spacing w:line="336" w:lineRule="auto" w:after="0"/>
        <w:ind w:firstLine="454"/>
        <w:jc w:val="both"/>
      </w:pPr>
      <w:r>
        <w:rPr>
          <w:color w:val="1A1A1A"/>
          <w:sz w:val="24"/>
        </w:rPr>
        <w:t>All we have to do is watch. Just observe whatever arises as it arises and passes away. So let's begin again with the breath. Rising, falling, touching.</w:t>
      </w:r>
    </w:p>
    <w:p>
      <w:pPr>
        <w:spacing w:line="336" w:lineRule="auto" w:after="0"/>
        <w:ind w:firstLine="454"/>
        <w:jc w:val="both"/>
      </w:pPr>
      <w:r>
        <w:rPr>
          <w:color w:val="1A1A1A"/>
          <w:sz w:val="24"/>
        </w:rPr>
        <w:t>During daily life, to sit like this even for a few moments—long enough to re-establish a calm and alert attentiveness—will stop our emotions from snowballing. It will undermine the causes of stress. Just fifteen seconds may be enough to re-establish our centre. With practice, this can become a regular state of mind, instead of something that comes only under special conditions.</w:t>
      </w:r>
    </w:p>
    <w:p>
      <w:pPr>
        <w:spacing w:line="336" w:lineRule="auto" w:after="0"/>
        <w:ind w:firstLine="454"/>
        <w:jc w:val="both"/>
      </w:pPr>
      <w:r>
        <w:rPr>
          <w:color w:val="1A1A1A"/>
          <w:sz w:val="24"/>
        </w:rPr>
        <w:t>This calm heart and alert mind is the state we ought to be in all the time, even under stress. It's within this inner environment that intuitive awareness, *satipaññā*, can operate. Otherwise it becomes lost, drowned and controlled by runaway thoughts and emotions. Constantly make the effort to regain and maintain this inner posture. This is to live fully consciously.</w:t>
      </w:r>
    </w:p>
    <w:p>
      <w:pPr>
        <w:spacing w:line="336" w:lineRule="auto" w:after="0"/>
        <w:ind w:firstLine="454"/>
        <w:jc w:val="both"/>
      </w:pPr>
      <w:r>
        <w:rPr>
          <w:color w:val="1A1A1A"/>
          <w:sz w:val="24"/>
        </w:rPr>
        <w:t>In this way, the practice of *vipassanā*—insight meditation—will seep into every moment of our lives, and we'll be rewarded with great benefits.</w:t>
      </w:r>
    </w:p>
    <w:p>
      <w:pPr>
        <w:spacing w:line="336" w:lineRule="auto" w:after="0"/>
        <w:ind w:firstLine="454"/>
        <w:jc w:val="both"/>
      </w:pPr>
      <w:r>
        <w:rPr>
          <w:color w:val="1A1A1A"/>
          <w:sz w:val="24"/>
        </w:rPr>
        <w:t>Now, when we come to the end of a meditation period, it's best not to just jump out of it but to come out slowly. First, open the eyes and take in the light, gently swaying from side to side. Then rise slowly and mindfully. In this way our intuitive mindfulness, *satipaññā*, will be maintained.</w:t>
      </w:r>
    </w:p>
    <w:p>
      <w:pPr>
        <w:spacing w:line="336" w:lineRule="auto" w:after="0"/>
        <w:ind w:firstLine="454"/>
        <w:jc w:val="both"/>
      </w:pPr>
      <w:r>
        <w:rPr>
          <w:color w:val="1A1A1A"/>
          <w:sz w:val="24"/>
        </w:rPr>
        <w:t>May you be well. May you be happy. May you soon be liberated from all your suffering. May you experience the peace and bliss of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 Detailed Guided Meditation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