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to the Kālāmas</w:t>
      </w:r>
    </w:p>
    <w:p>
      <w:pPr>
        <w:spacing w:before="360" w:after="360"/>
        <w:jc w:val="center"/>
      </w:pPr>
      <w:r>
        <w:rPr>
          <w:color w:val="6B4A10"/>
          <w:sz w:val="28"/>
        </w:rPr>
        <w:t>❖</w:t>
      </w:r>
    </w:p>
    <w:p>
      <w:pPr>
        <w:jc w:val="center"/>
      </w:pPr>
      <w:r>
        <w:rPr>
          <w:i/>
          <w:color w:val="888888"/>
          <w:sz w:val="18"/>
        </w:rPr>
        <w:t>on the theme of  faith &amp; approaching the dhamma</w:t>
      </w:r>
    </w:p>
    <w:p>
      <w:r>
        <w:br w:type="page"/>
      </w:r>
    </w:p>
    <w:p>
      <w:pPr>
        <w:spacing w:before="240" w:after="240"/>
        <w:jc w:val="center"/>
      </w:pPr>
      <w:r>
        <w:rPr>
          <w:color w:val="888888"/>
          <w:sz w:val="20"/>
        </w:rPr>
        <w:t>―  ―  ―</w:t>
      </w:r>
    </w:p>
    <w:p>
      <w:pPr>
        <w:spacing w:after="120"/>
        <w:jc w:val="center"/>
      </w:pPr>
      <w:r>
        <w:rPr>
          <w:color w:val="1A1A1A"/>
          <w:sz w:val="40"/>
        </w:rPr>
        <w:t>Discourse to the Kālāmas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 Namo Tassa Bhagavato Arahato Samma Sambuddhassa Namo Tassa Bhagavato Arahato Samma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There's a very famous discourse that people always quote to express the non-dogmatic way that the Buddha taught, and it's known as the *Kalama Sutta*, the discourse to the Kalamas. The question, of course, is how do we know something is true?</w:t>
      </w:r>
    </w:p>
    <w:p>
      <w:pPr>
        <w:spacing w:line="336" w:lineRule="auto" w:after="0"/>
        <w:ind w:firstLine="454"/>
        <w:jc w:val="both"/>
      </w:pPr>
      <w:r>
        <w:rPr>
          <w:color w:val="1A1A1A"/>
          <w:sz w:val="24"/>
        </w:rPr>
        <w:t>Here's a time where all sorts of gurus and ideas are coming forward. It's quite an exciting little time, really. And you're living in a town, a small town, with only a few thousand inhabitants. These gurus keep turning up and telling you what for. They're all saying slightly different things, and of course, saying everybody else is absolutely useless. So you're stuck. You wonder, well, who's right and who's wrong?</w:t>
      </w:r>
    </w:p>
    <w:p>
      <w:pPr>
        <w:spacing w:line="336" w:lineRule="auto" w:after="0"/>
        <w:ind w:firstLine="454"/>
        <w:jc w:val="both"/>
      </w:pPr>
      <w:r>
        <w:rPr>
          <w:color w:val="1A1A1A"/>
          <w:sz w:val="24"/>
        </w:rPr>
        <w:t>If you think of these days, somebody who's been brought up in a non-religious family suddenly becomes interested in the religious field and goes out in search. I mean, it's colossal, isn't it? Where will you start? So this is, in a slightly lesser degree, the situation of the Kalamas. It's very modern in a way.</w:t>
      </w:r>
    </w:p>
    <w:p>
      <w:pPr>
        <w:spacing w:line="336" w:lineRule="auto" w:after="0"/>
        <w:ind w:firstLine="454"/>
        <w:jc w:val="both"/>
      </w:pPr>
      <w:r>
        <w:rPr>
          <w:color w:val="1A1A1A"/>
          <w:sz w:val="24"/>
        </w:rPr>
        <w:t>Thus have I heard. So remember all these scriptures were related by Ananda, his assistant, remembered by him. He had to repeat them all at this meeting.</w:t>
      </w:r>
    </w:p>
    <w:p>
      <w:pPr>
        <w:spacing w:line="336" w:lineRule="auto" w:after="0"/>
        <w:ind w:firstLine="454"/>
        <w:jc w:val="both"/>
      </w:pPr>
      <w:r>
        <w:rPr>
          <w:color w:val="1A1A1A"/>
          <w:sz w:val="24"/>
        </w:rP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Now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And having realized, with his own direct knowledge, this world, with its devas, mara and brahma, this population, with its ascetics and brahmins, with its devas and humans, he makes it known to others. And he teaches a dharma that is good in the beginning, good in the middle, and good in the end, with the right meaning and expressions. He reveals a spiritual life that is perfectly complete and purified. Now it's good to see such a worthy one."</w:t>
      </w:r>
    </w:p>
    <w:p>
      <w:pPr>
        <w:spacing w:line="336" w:lineRule="auto" w:after="0"/>
        <w:ind w:firstLine="454"/>
        <w:jc w:val="both"/>
      </w:pPr>
      <w:r>
        <w:rPr>
          <w:color w:val="1A1A1A"/>
          <w:sz w:val="24"/>
        </w:rPr>
        <w:t>Then the Kalamas of Kesaputta approached the Blessed One. Some paid homage to him and sat down to one side. Some exchanged greetings with him and after greeting and cordial talk sat down to one side. Some saluted him reverentially and sat down to one side and some remained silent and sat down to one side.</w:t>
      </w:r>
    </w:p>
    <w:p>
      <w:pPr>
        <w:spacing w:line="336" w:lineRule="auto" w:after="0"/>
        <w:ind w:firstLine="454"/>
        <w:jc w:val="both"/>
      </w:pPr>
      <w:r>
        <w:rPr>
          <w:color w:val="1A1A1A"/>
          <w:sz w:val="24"/>
        </w:rPr>
        <w:t>And the Kalamas said to the Blessed One: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the others. For us, venerable sir, there is perplexity and doubt as to which of these good ascetics speaks truth and which speaks falsehood."</w:t>
      </w:r>
    </w:p>
    <w:p>
      <w:pPr>
        <w:spacing w:line="336" w:lineRule="auto" w:after="0"/>
        <w:ind w:firstLine="454"/>
        <w:jc w:val="both"/>
      </w:pPr>
      <w:r>
        <w:rPr>
          <w:color w:val="1A1A1A"/>
          <w:sz w:val="24"/>
        </w:rPr>
        <w:t>"It is fitting for you to be perplexed, O Kalamas. It is fitting for you to be in doubt. Doubt has arisen in you about a perplexing matter. Come, Kalamas, do not go by oral tradition." So this is the bit that's always quoted.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 then you should abandon them."</w:t>
      </w:r>
    </w:p>
    <w:p>
      <w:pPr>
        <w:spacing w:line="336" w:lineRule="auto" w:after="0"/>
        <w:ind w:firstLine="454"/>
        <w:jc w:val="both"/>
      </w:pPr>
      <w:r>
        <w:rPr>
          <w:color w:val="1A1A1A"/>
          <w:sz w:val="24"/>
        </w:rPr>
        <w:t>"Now what do you think, Kalamas? When greed, hatred and delusion arise in a person, is it for his welfare or harm?"</w:t>
      </w:r>
    </w:p>
    <w:p>
      <w:pPr>
        <w:spacing w:line="336" w:lineRule="auto" w:after="0"/>
        <w:ind w:firstLine="454"/>
        <w:jc w:val="both"/>
      </w:pPr>
      <w:r>
        <w:rPr>
          <w:color w:val="1A1A1A"/>
          <w:sz w:val="24"/>
        </w:rPr>
        <w:t>"For his harm, Venerable Sir."</w:t>
      </w:r>
    </w:p>
    <w:p>
      <w:pPr>
        <w:spacing w:line="336" w:lineRule="auto" w:after="0"/>
        <w:ind w:firstLine="454"/>
        <w:jc w:val="both"/>
      </w:pPr>
      <w:r>
        <w:rPr>
          <w:color w:val="1A1A1A"/>
          <w:sz w:val="24"/>
        </w:rPr>
        <w:t>"Kalamas, a person who is greedy, hating and deluded, overpowered by greed, hatred and delusion, his thoughts controlled by them, will destroy life, take what's not given, engage in sexual misconduct and tell lies. He will also prompt others to do likewise. Will that conduct be to his harm and suffering for a long time?"</w:t>
      </w:r>
    </w:p>
    <w:p>
      <w:pPr>
        <w:spacing w:line="336" w:lineRule="auto" w:after="0"/>
        <w:ind w:firstLine="454"/>
        <w:jc w:val="both"/>
      </w:pPr>
      <w:r>
        <w:rPr>
          <w:color w:val="1A1A1A"/>
          <w:sz w:val="24"/>
        </w:rPr>
        <w:t>"Yes, Venerable Sir."</w:t>
      </w:r>
    </w:p>
    <w:p>
      <w:pPr>
        <w:spacing w:line="336" w:lineRule="auto" w:after="0"/>
        <w:ind w:firstLine="454"/>
        <w:jc w:val="both"/>
      </w:pPr>
      <w:r>
        <w:rPr>
          <w:color w:val="1A1A1A"/>
          <w:sz w:val="24"/>
        </w:rPr>
        <w:t>"Now what do you think, Kalamas? Are these things wholesome or unwholesome?"</w:t>
      </w:r>
    </w:p>
    <w:p>
      <w:pPr>
        <w:spacing w:line="336" w:lineRule="auto" w:after="0"/>
        <w:ind w:firstLine="454"/>
        <w:jc w:val="both"/>
      </w:pPr>
      <w:r>
        <w:rPr>
          <w:color w:val="1A1A1A"/>
          <w:sz w:val="24"/>
        </w:rPr>
        <w:t>"Unwholesome, Venerable Sir."</w:t>
      </w:r>
    </w:p>
    <w:p>
      <w:pPr>
        <w:spacing w:line="336" w:lineRule="auto" w:after="0"/>
        <w:ind w:firstLine="454"/>
        <w:jc w:val="both"/>
      </w:pPr>
      <w:r>
        <w:rPr>
          <w:color w:val="1A1A1A"/>
          <w:sz w:val="24"/>
        </w:rPr>
        <w:t>"Blameable or blameless?"</w:t>
      </w:r>
    </w:p>
    <w:p>
      <w:pPr>
        <w:spacing w:line="336" w:lineRule="auto" w:after="0"/>
        <w:ind w:firstLine="454"/>
        <w:jc w:val="both"/>
      </w:pPr>
      <w:r>
        <w:rPr>
          <w:color w:val="1A1A1A"/>
          <w:sz w:val="24"/>
        </w:rPr>
        <w:t>"Blameable, Venerable Sir."</w:t>
      </w:r>
    </w:p>
    <w:p>
      <w:pPr>
        <w:spacing w:line="336" w:lineRule="auto" w:after="0"/>
        <w:ind w:firstLine="454"/>
        <w:jc w:val="both"/>
      </w:pPr>
      <w:r>
        <w:rPr>
          <w:color w:val="1A1A1A"/>
          <w:sz w:val="24"/>
        </w:rPr>
        <w:t>"Censured or praised by the wise?"</w:t>
      </w:r>
    </w:p>
    <w:p>
      <w:pPr>
        <w:spacing w:line="336" w:lineRule="auto" w:after="0"/>
        <w:ind w:firstLine="454"/>
        <w:jc w:val="both"/>
      </w:pPr>
      <w:r>
        <w:rPr>
          <w:color w:val="1A1A1A"/>
          <w:sz w:val="24"/>
        </w:rPr>
        <w:t>"Censured, venerable sir."</w:t>
      </w:r>
    </w:p>
    <w:p>
      <w:pPr>
        <w:spacing w:line="336" w:lineRule="auto" w:after="0"/>
        <w:ind w:firstLine="454"/>
        <w:jc w:val="both"/>
      </w:pPr>
      <w:r>
        <w:rPr>
          <w:color w:val="1A1A1A"/>
          <w:sz w:val="24"/>
        </w:rPr>
        <w:t>"Undertaken and practiced, do they lead to harm and suffering or not? Or how is it in this case?"</w:t>
      </w:r>
    </w:p>
    <w:p>
      <w:pPr>
        <w:spacing w:line="336" w:lineRule="auto" w:after="0"/>
        <w:ind w:firstLine="454"/>
        <w:jc w:val="both"/>
      </w:pPr>
      <w:r>
        <w:rPr>
          <w:color w:val="1A1A1A"/>
          <w:sz w:val="24"/>
        </w:rPr>
        <w:t>"Undertaken and practiced, these things lead to harm and suffering, so it appears to us in this case."</w:t>
      </w:r>
    </w:p>
    <w:p>
      <w:pPr>
        <w:spacing w:line="336" w:lineRule="auto" w:after="0"/>
        <w:ind w:firstLine="454"/>
        <w:jc w:val="both"/>
      </w:pPr>
      <w:r>
        <w:rPr>
          <w:color w:val="1A1A1A"/>
          <w:sz w:val="24"/>
        </w:rPr>
        <w:t>Now he goes on to the opposite. "So what do you think Kalamas? When non-greed, non-hatred and non-delusion arise in a person, is it for his welfare or harm?"</w:t>
      </w:r>
    </w:p>
    <w:p>
      <w:pPr>
        <w:spacing w:line="336" w:lineRule="auto" w:after="0"/>
        <w:ind w:firstLine="454"/>
        <w:jc w:val="both"/>
      </w:pPr>
      <w:r>
        <w:rPr>
          <w:color w:val="1A1A1A"/>
          <w:sz w:val="24"/>
        </w:rPr>
        <w:t>"For his welfare, venerable sir."</w:t>
      </w:r>
    </w:p>
    <w:p>
      <w:pPr>
        <w:spacing w:line="336" w:lineRule="auto" w:after="0"/>
        <w:ind w:firstLine="454"/>
        <w:jc w:val="both"/>
      </w:pPr>
      <w:r>
        <w:rPr>
          <w:color w:val="1A1A1A"/>
          <w:sz w:val="24"/>
        </w:rP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pPr>
        <w:spacing w:line="336" w:lineRule="auto" w:after="0"/>
        <w:ind w:firstLine="454"/>
        <w:jc w:val="both"/>
      </w:pPr>
      <w:r>
        <w:rPr>
          <w:color w:val="1A1A1A"/>
          <w:sz w:val="24"/>
        </w:rPr>
        <w:t>"Yes, Venerable Sir."</w:t>
      </w:r>
    </w:p>
    <w:p>
      <w:pPr>
        <w:spacing w:line="336" w:lineRule="auto" w:after="0"/>
        <w:ind w:firstLine="454"/>
        <w:jc w:val="both"/>
      </w:pPr>
      <w:r>
        <w:rPr>
          <w:color w:val="1A1A1A"/>
          <w:sz w:val="24"/>
        </w:rPr>
        <w:t>"What do you think, Kalamas? Are these things wholesome or unwholesome?"</w:t>
      </w:r>
    </w:p>
    <w:p>
      <w:pPr>
        <w:spacing w:line="336" w:lineRule="auto" w:after="0"/>
        <w:ind w:firstLine="454"/>
        <w:jc w:val="both"/>
      </w:pPr>
      <w:r>
        <w:rPr>
          <w:color w:val="1A1A1A"/>
          <w:sz w:val="24"/>
        </w:rPr>
        <w:t>"Wholesome, Venerable Sir."</w:t>
      </w:r>
    </w:p>
    <w:p>
      <w:pPr>
        <w:spacing w:line="336" w:lineRule="auto" w:after="0"/>
        <w:ind w:firstLine="454"/>
        <w:jc w:val="both"/>
      </w:pPr>
      <w:r>
        <w:rPr>
          <w:color w:val="1A1A1A"/>
          <w:sz w:val="24"/>
        </w:rPr>
        <w:t>"Blameable or blameless?"</w:t>
      </w:r>
    </w:p>
    <w:p>
      <w:pPr>
        <w:spacing w:line="336" w:lineRule="auto" w:after="0"/>
        <w:ind w:firstLine="454"/>
        <w:jc w:val="both"/>
      </w:pPr>
      <w:r>
        <w:rPr>
          <w:color w:val="1A1A1A"/>
          <w:sz w:val="24"/>
        </w:rPr>
        <w:t>"Blameless, Venerable Sir."</w:t>
      </w:r>
    </w:p>
    <w:p>
      <w:pPr>
        <w:spacing w:line="336" w:lineRule="auto" w:after="0"/>
        <w:ind w:firstLine="454"/>
        <w:jc w:val="both"/>
      </w:pPr>
      <w:r>
        <w:rPr>
          <w:color w:val="1A1A1A"/>
          <w:sz w:val="24"/>
        </w:rPr>
        <w:t>"Censured or praised by the wise?"</w:t>
      </w:r>
    </w:p>
    <w:p>
      <w:pPr>
        <w:spacing w:line="336" w:lineRule="auto" w:after="0"/>
        <w:ind w:firstLine="454"/>
        <w:jc w:val="both"/>
      </w:pPr>
      <w:r>
        <w:rPr>
          <w:color w:val="1A1A1A"/>
          <w:sz w:val="24"/>
        </w:rPr>
        <w:t>"Praised, venerable sir."</w:t>
      </w:r>
    </w:p>
    <w:p>
      <w:pPr>
        <w:spacing w:line="336" w:lineRule="auto" w:after="0"/>
        <w:ind w:firstLine="454"/>
        <w:jc w:val="both"/>
      </w:pPr>
      <w:r>
        <w:rPr>
          <w:color w:val="1A1A1A"/>
          <w:sz w:val="24"/>
        </w:rPr>
        <w:t>"Undertaken and practiced, do they lead to welfare and happiness or not? Or how is it in this case?"</w:t>
      </w:r>
    </w:p>
    <w:p>
      <w:pPr>
        <w:spacing w:line="336" w:lineRule="auto" w:after="0"/>
        <w:ind w:firstLine="454"/>
        <w:jc w:val="both"/>
      </w:pPr>
      <w:r>
        <w:rPr>
          <w:color w:val="1A1A1A"/>
          <w:sz w:val="24"/>
        </w:rPr>
        <w:t>"Undertaken and practiced, these things lead to welfare and happiness. So it appears to us in this case."</w:t>
      </w:r>
    </w:p>
    <w:p>
      <w:pPr>
        <w:spacing w:line="336" w:lineRule="auto" w:after="0"/>
        <w:ind w:firstLine="454"/>
        <w:jc w:val="both"/>
      </w:pPr>
      <w:r>
        <w:rPr>
          <w:color w:val="1A1A1A"/>
          <w:sz w:val="24"/>
        </w:rPr>
        <w:t>"It is for this reason, Kalamas, that I said, do not go by oral tradition, and so forth."</w:t>
      </w:r>
    </w:p>
    <w:p>
      <w:pPr>
        <w:spacing w:line="336" w:lineRule="auto" w:after="0"/>
        <w:ind w:firstLine="454"/>
        <w:jc w:val="both"/>
      </w:pPr>
      <w:r>
        <w:rPr>
          <w:color w:val="1A1A1A"/>
          <w:sz w:val="24"/>
        </w:rP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pPr>
        <w:spacing w:line="336" w:lineRule="auto" w:after="0"/>
        <w:ind w:firstLine="454"/>
        <w:jc w:val="both"/>
      </w:pPr>
      <w:r>
        <w:rPr>
          <w:color w:val="1A1A1A"/>
          <w:sz w:val="24"/>
        </w:rPr>
        <w:t>And this he says also of compassion, altruistic joy and equanimity.</w:t>
      </w:r>
    </w:p>
    <w:p>
      <w:pPr>
        <w:spacing w:line="336" w:lineRule="auto" w:after="0"/>
        <w:ind w:firstLine="454"/>
        <w:jc w:val="both"/>
      </w:pPr>
      <w:r>
        <w:rPr>
          <w:color w:val="1A1A1A"/>
          <w:sz w:val="24"/>
        </w:rPr>
        <w:t>"When Kalamas, this noble disciple has thus made his mind free of enmity, free of ill will, uncorrupted and pure, he has won four assurances in this very life.</w:t>
      </w:r>
    </w:p>
    <w:p>
      <w:pPr>
        <w:spacing w:line="336" w:lineRule="auto" w:after="0"/>
        <w:ind w:firstLine="454"/>
        <w:jc w:val="both"/>
      </w:pPr>
      <w:r>
        <w:rPr>
          <w:color w:val="1A1A1A"/>
          <w:sz w:val="24"/>
        </w:rPr>
        <w:t>The first assurance he has won is this: if there is another world and if good and bad deeds bear fruit and yield results, it is possible that on the breakup of the body after death I shall arise in a good destination in a heavenly world.</w:t>
      </w:r>
    </w:p>
    <w:p>
      <w:pPr>
        <w:spacing w:line="336" w:lineRule="auto" w:after="0"/>
        <w:ind w:firstLine="454"/>
        <w:jc w:val="both"/>
      </w:pPr>
      <w:r>
        <w:rPr>
          <w:color w:val="1A1A1A"/>
          <w:sz w:val="24"/>
        </w:rPr>
        <w:t>The second assurance he has won is this: if there is no other world and if good and bad deeds do not bear fruit and yield results, still right here in this very life, I live happily, free of enmity and ill will.</w:t>
      </w:r>
    </w:p>
    <w:p>
      <w:pPr>
        <w:spacing w:line="336" w:lineRule="auto" w:after="0"/>
        <w:ind w:firstLine="454"/>
        <w:jc w:val="both"/>
      </w:pPr>
      <w:r>
        <w:rPr>
          <w:color w:val="1A1A1A"/>
          <w:sz w:val="24"/>
        </w:rPr>
        <w:t>The third assurance he has won is this: suppose evil befalls the evildoer. Then, as I do not intend evil for anyone, how can suffering affect me, one who does no evil deed?</w:t>
      </w:r>
    </w:p>
    <w:p>
      <w:pPr>
        <w:spacing w:line="336" w:lineRule="auto" w:after="0"/>
        <w:ind w:firstLine="454"/>
        <w:jc w:val="both"/>
      </w:pPr>
      <w:r>
        <w:rPr>
          <w:color w:val="1A1A1A"/>
          <w:sz w:val="24"/>
        </w:rPr>
        <w:t>The fourth assurance he has won is this: suppose evil does not befall an evildoer, then right here I see myself purified in both respects.</w:t>
      </w:r>
    </w:p>
    <w:p>
      <w:pPr>
        <w:spacing w:line="336" w:lineRule="auto" w:after="0"/>
        <w:ind w:firstLine="454"/>
        <w:jc w:val="both"/>
      </w:pPr>
      <w:r>
        <w:rPr>
          <w:color w:val="1A1A1A"/>
          <w:sz w:val="24"/>
        </w:rPr>
        <w:t>When Kalamas, this noble disciple has thus made his mind free of enmity, free of ill will, uncorrupted and pure, he has won these four assurances in this very life."</w:t>
      </w:r>
    </w:p>
    <w:p>
      <w:pPr>
        <w:spacing w:line="336" w:lineRule="auto" w:after="0"/>
        <w:ind w:firstLine="454"/>
        <w:jc w:val="both"/>
      </w:pPr>
      <w:r>
        <w:rPr>
          <w:color w:val="1A1A1A"/>
          <w:sz w:val="24"/>
        </w:rP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pPr>
        <w:spacing w:line="336" w:lineRule="auto" w:after="0"/>
        <w:ind w:firstLine="454"/>
        <w:jc w:val="both"/>
      </w:pPr>
      <w:r>
        <w:rPr>
          <w:color w:val="1A1A1A"/>
          <w:sz w:val="24"/>
        </w:rP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pPr>
        <w:spacing w:line="336" w:lineRule="auto" w:after="0"/>
        <w:ind w:firstLine="454"/>
        <w:jc w:val="both"/>
      </w:pPr>
      <w:r>
        <w:rPr>
          <w:color w:val="1A1A1A"/>
          <w:sz w:val="24"/>
        </w:rP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pPr>
        <w:spacing w:line="336" w:lineRule="auto" w:after="0"/>
        <w:ind w:firstLine="454"/>
        <w:jc w:val="both"/>
      </w:pPr>
      <w:r>
        <w:rPr>
          <w:color w:val="1A1A1A"/>
          <w:sz w:val="24"/>
        </w:rP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pPr>
        <w:spacing w:line="336" w:lineRule="auto" w:after="0"/>
        <w:ind w:firstLine="454"/>
        <w:jc w:val="both"/>
      </w:pPr>
      <w:r>
        <w:rPr>
          <w:color w:val="1A1A1A"/>
          <w:sz w:val="24"/>
        </w:rP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pPr>
        <w:spacing w:line="336" w:lineRule="auto" w:after="0"/>
        <w:ind w:firstLine="454"/>
        <w:jc w:val="both"/>
      </w:pPr>
      <w:r>
        <w:rPr>
          <w:color w:val="1A1A1A"/>
          <w:sz w:val="24"/>
        </w:rPr>
        <w:t>So now you've got this real problem of how do you find out whether something is true or not? Then on top of that, you've got the post-modern understanding that all our truths are completely relative to the individual person. So whatever's true for you, well, it might be true for you, but it's not true for me.</w:t>
      </w:r>
    </w:p>
    <w:p>
      <w:pPr>
        <w:spacing w:line="336" w:lineRule="auto" w:after="0"/>
        <w:ind w:firstLine="454"/>
        <w:jc w:val="both"/>
      </w:pPr>
      <w:r>
        <w:rPr>
          <w:color w:val="1A1A1A"/>
          <w:sz w:val="24"/>
        </w:rPr>
        <w:t>So you have these three ways of trying to decide for ourselves as to what's true: what's given to us from traditions, what we can think about and rationalise with others and come to some understanding, and what's true for me. So the Buddha simply says well go back to your experience and that's why he talks about something which is so concrete as greed, hatred and delusion and he asks you well does this create harm or not. So he's always going back to direct experience and to using that as a basis for our understanding of what truth is.</w:t>
      </w:r>
    </w:p>
    <w:p>
      <w:pPr>
        <w:spacing w:line="336" w:lineRule="auto" w:after="0"/>
        <w:ind w:firstLine="454"/>
        <w:jc w:val="both"/>
      </w:pPr>
      <w:r>
        <w:rPr>
          <w:color w:val="1A1A1A"/>
          <w:sz w:val="24"/>
        </w:rPr>
        <w:t>So remember that when he died, when he was dying, Ananda asks him, are you going to leave somebody to lead us? And he says, no. He said, take the Dharma, the teaching, as your light, as your lamp. Take yourself as the lamp. See? So the Dharma, of course, is the tradition and all that, and the logic and all that. But eventually, I'm afraid it's us. And if we get it wrong, it's only us that suffer.</w:t>
      </w:r>
    </w:p>
    <w:p>
      <w:pPr>
        <w:spacing w:line="336" w:lineRule="auto" w:after="0"/>
        <w:ind w:firstLine="454"/>
        <w:jc w:val="both"/>
      </w:pPr>
      <w:r>
        <w:rPr>
          <w:color w:val="1A1A1A"/>
          <w:sz w:val="24"/>
        </w:rPr>
        <w:t>I can only hope my words have been of some assistance. May you, by your investigation of this, arrive at that place of utter happiness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to the Kālāmas</w:t>
      </w:r>
      <w:r>
        <w:br/>
      </w:r>
      <w:r>
        <w:rPr>
          <w:color w:val="557799"/>
          <w:sz w:val="16"/>
        </w:rPr>
        <w:t>https://www.satipanya.org.uk/audio/dharmabytes/02 Discourse to the Kalamas.mp3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