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Impermanence and Not-self</w:t>
      </w:r>
    </w:p>
    <w:p>
      <w:pPr>
        <w:spacing w:before="360" w:after="360"/>
        <w:jc w:val="center"/>
      </w:pPr>
      <w:r>
        <w:rPr>
          <w:color w:val="6B4A10"/>
          <w:sz w:val="28"/>
        </w:rPr>
        <w:t>❖</w:t>
      </w:r>
    </w:p>
    <w:p>
      <w:pPr>
        <w:jc w:val="center"/>
      </w:pPr>
      <w:r>
        <w:rPr>
          <w:i/>
          <w:color w:val="888888"/>
          <w:sz w:val="18"/>
        </w:rPr>
        <w:t>on the theme of  impermanence (anicca)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Impermanence and Not-self</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 first point concerns what I mean by the process of purification—emotional purification and mental purification. The purity of the heart is the transformation of all that negative side of our experience: depression, anxiety, you name it, the whole gamut of human misery. We transform it into its opposites. Where there's depression, there's joy; where there's boredom, there's interest; and so on. It's going from darkness to light.</w:t>
      </w:r>
    </w:p>
    <w:p>
      <w:pPr>
        <w:spacing w:line="336" w:lineRule="auto" w:after="0"/>
        <w:ind w:firstLine="454"/>
        <w:jc w:val="both"/>
      </w:pPr>
      <w:r>
        <w:rPr>
          <w:color w:val="1A1A1A"/>
          <w:sz w:val="24"/>
        </w:rPr>
        <w:t>Emotional purification is done by bearing it—first, by bearing the product of what we've created, and then by making sure we don't unwittingly develop more of it through fantasy, through our actions, through speech and body. That's all it means. In other words, it associates very closely with what we would normally mean by psychotherapy. The added dimension, of course, is that the spiritual practice goes down to the core root of why we're suffering. We're not really concerned as such with emotions. We're not concerned as such with wandering thoughts. We're trying to get underneath it.</w:t>
      </w:r>
    </w:p>
    <w:p>
      <w:pPr>
        <w:spacing w:line="336" w:lineRule="auto" w:after="0"/>
        <w:ind w:firstLine="454"/>
        <w:jc w:val="both"/>
      </w:pPr>
      <w:r>
        <w:rPr>
          <w:color w:val="1A1A1A"/>
          <w:sz w:val="24"/>
        </w:rPr>
        <w:t>Just while I'm on emotions, there's the divide between the feminine and the masculine. A feminine person—you note I don't say female—tends to be much closer to their emotions. They're the sort of person who says, "I feel, I feel." On the other end, the masculine tends to be in the head, and they normally start sentences with, "I think."</w:t>
      </w:r>
    </w:p>
    <w:p>
      <w:pPr>
        <w:spacing w:line="336" w:lineRule="auto" w:after="0"/>
        <w:ind w:firstLine="454"/>
        <w:jc w:val="both"/>
      </w:pPr>
      <w:r>
        <w:rPr>
          <w:color w:val="1A1A1A"/>
          <w:sz w:val="24"/>
        </w:rPr>
        <w:t>When a person is very close to their emotions, feeling them constantly, and they come to meditation, it's very difficult for them to create that distance I keep talking about. Because they know their emotions, because they've always identified with them, because they've always had this relationship of possessing them, the habit is to go into them and feel, to experience those emotions rather than observe them.</w:t>
      </w:r>
    </w:p>
    <w:p>
      <w:pPr>
        <w:spacing w:line="336" w:lineRule="auto" w:after="0"/>
        <w:ind w:firstLine="454"/>
        <w:jc w:val="both"/>
      </w:pPr>
      <w:r>
        <w:rPr>
          <w:color w:val="1A1A1A"/>
          <w:sz w:val="24"/>
        </w:rPr>
        <w:t>For those sorts of people, if you go underneath the idea of an emotion, if you go to the body and feel it as sensation—heat, nausea, heaviness—instead of seeing it as an emotion, you see it just as physical feelings. This way, they regain their objectivity. It's not a suppressive measure; it's just a different view of what it is. In the Buddha's understanding, it's all feeling—it all comes under one word: *vedanā*, physical and mental feelings.</w:t>
      </w:r>
    </w:p>
    <w:p>
      <w:pPr>
        <w:spacing w:line="336" w:lineRule="auto" w:after="0"/>
        <w:ind w:firstLine="454"/>
        <w:jc w:val="both"/>
      </w:pPr>
      <w:r>
        <w:rPr>
          <w:color w:val="1A1A1A"/>
          <w:sz w:val="24"/>
        </w:rPr>
        <w:t>Just by being there with those feelings at the level of physical sensation, we're still allowing that energy to dissipate. And that's the curing. That's the healing of the process.</w:t>
      </w:r>
    </w:p>
    <w:p>
      <w:pPr>
        <w:spacing w:line="336" w:lineRule="auto" w:after="0"/>
        <w:ind w:firstLine="454"/>
        <w:jc w:val="both"/>
      </w:pPr>
      <w:r>
        <w:rPr>
          <w:color w:val="1A1A1A"/>
          <w:sz w:val="24"/>
        </w:rPr>
        <w:t>On the masculine side—and this is a big generalisation—often people who have lived in their heads have thought their emotions rather than actually felt them. When they come to meditation and feel their emotions, it's a big shock. And the shock means they maintain that distance, because they've never felt this stuff before. For them, it's easier to remain with emotions as emotions.</w:t>
      </w:r>
    </w:p>
    <w:p>
      <w:pPr>
        <w:spacing w:line="336" w:lineRule="auto" w:after="0"/>
        <w:ind w:firstLine="454"/>
        <w:jc w:val="both"/>
      </w:pPr>
      <w:r>
        <w:rPr>
          <w:color w:val="1A1A1A"/>
          <w:sz w:val="24"/>
        </w:rPr>
        <w:t>Put yourself somewhere on that line. There are some emotions we allow ourselves to feel and justify—anger, for instance—and there are others we don't: jealousy and stuff like that we don't like to look at, guilt, remorse. Sometimes all that is hidden away. Even though I've talked very generally, everyone has a bit of masculine and feminine in them, obviously.</w:t>
      </w:r>
    </w:p>
    <w:p>
      <w:pPr>
        <w:spacing w:line="336" w:lineRule="auto" w:after="0"/>
        <w:ind w:firstLine="454"/>
        <w:jc w:val="both"/>
      </w:pPr>
      <w:r>
        <w:rPr>
          <w:color w:val="1A1A1A"/>
          <w:sz w:val="24"/>
        </w:rPr>
        <w:t>Remember that we're not trying to destroy the reasoning mind. We're not trying to destroy thought. We're trying to be able to stop it. The enlightened person, if they don't want to think, they don't think; the thoughts don't arise. I remember Krishnamurti saying that when he went for a walk in a forest, the thought never arose. He was just there, walking through the forest. It's not a destruction of thought.</w:t>
      </w:r>
    </w:p>
    <w:p>
      <w:pPr>
        <w:spacing w:line="336" w:lineRule="auto" w:after="0"/>
        <w:ind w:firstLine="454"/>
        <w:jc w:val="both"/>
      </w:pPr>
      <w:r>
        <w:rPr>
          <w:color w:val="1A1A1A"/>
          <w:sz w:val="24"/>
        </w:rPr>
        <w:t>Again, remember that thought is always driven by some mental state, some emotion, some motivation—I'm talking about ordinary thinking. Now, as we purify the mind, this intelligence, this *satipaññā*, this knowing, understands something. But it cannot come to know what it knows until it tells itself through thought. That's the paradox.</w:t>
      </w:r>
    </w:p>
    <w:p>
      <w:pPr>
        <w:spacing w:line="336" w:lineRule="auto" w:after="0"/>
        <w:ind w:firstLine="454"/>
        <w:jc w:val="both"/>
      </w:pPr>
      <w:r>
        <w:rPr>
          <w:color w:val="1A1A1A"/>
          <w:sz w:val="24"/>
        </w:rPr>
        <w:t>When the Buddha was enlightened, it's not as though he emerged and laid out a big book—four noble truths, eightfold path, off I go. It wasn't like that at all. He came out knowing he'd experienced something, and he went along and began to teach individuals, and the teaching came out. If you look at the early parts of the scriptures, they're very spontaneous; they're not particularly rigidified or made into lists. Then in the middle section you suddenly start getting these lists appearing—for memory, of course—and suddenly this whole framework emerges.</w:t>
      </w:r>
    </w:p>
    <w:p>
      <w:pPr>
        <w:spacing w:line="336" w:lineRule="auto" w:after="0"/>
        <w:ind w:firstLine="454"/>
        <w:jc w:val="both"/>
      </w:pPr>
      <w:r>
        <w:rPr>
          <w:color w:val="1A1A1A"/>
          <w:sz w:val="24"/>
        </w:rPr>
        <w:t>The whole teaching then becomes much more of a logical framework. Just for one very simple thing: he talks about the 37 factors of enlightenment. We talked about the 7 factors of enlightenment, that's one thing, but the whole teaching is the 37 factors. The whole of the Buddhist teaching is enclosed in them.</w:t>
      </w:r>
    </w:p>
    <w:p>
      <w:pPr>
        <w:spacing w:line="336" w:lineRule="auto" w:after="0"/>
        <w:ind w:firstLine="454"/>
        <w:jc w:val="both"/>
      </w:pPr>
      <w:r>
        <w:rPr>
          <w:color w:val="1A1A1A"/>
          <w:sz w:val="24"/>
        </w:rPr>
        <w:t>Now, there were 37 musical chords at the time. It's a number which everybody, shall we say, has in the back of their minds as an important number, a mystical number. And it so happens that his teaching comes out to be 37. He fiddles a bit, because the five spiritual faculties, he also says, are five strengths—unshakable strengths when one has actually intuited *nibbāna*. So there's a bit of a double take to get his 37, which is all right.</w:t>
      </w:r>
    </w:p>
    <w:p>
      <w:pPr>
        <w:spacing w:line="336" w:lineRule="auto" w:after="0"/>
        <w:ind w:firstLine="454"/>
        <w:jc w:val="both"/>
      </w:pPr>
      <w:r>
        <w:rPr>
          <w:color w:val="1A1A1A"/>
          <w:sz w:val="24"/>
        </w:rPr>
        <w:t>Talking about that—when I mention Enlightenment, these are big words. If they don't grab you, forget it. Our work is groundwork, our work is dogwork. We're at the coalface here. Enlightenment is just a word pointing to some sort of end game; there's some sort of process where we're moving towards it.</w:t>
      </w:r>
    </w:p>
    <w:p>
      <w:pPr>
        <w:spacing w:line="336" w:lineRule="auto" w:after="0"/>
        <w:ind w:firstLine="454"/>
        <w:jc w:val="both"/>
      </w:pPr>
      <w:r>
        <w:rPr>
          <w:color w:val="1A1A1A"/>
          <w:sz w:val="24"/>
        </w:rPr>
        <w:t>When we say we're moving towards it, we're not creating it. If you take a train from Newton Abbot to London, it's not as though London is being created by the time you get there. It's already there. This enlightenment—the Mahayana are very good on this—we're already enlightened, that's not a problem; we just don't know it. That's the problem. And to get to know it we have to go through this whole process of purifying the heart, because the impurities in the heart, the distortions in the mind, are the measure of our delusions. We're coming back to delusions, to misunderstandings, to mistakes we've made.</w:t>
      </w:r>
    </w:p>
    <w:p>
      <w:pPr>
        <w:spacing w:line="336" w:lineRule="auto" w:after="0"/>
        <w:ind w:firstLine="454"/>
        <w:jc w:val="both"/>
      </w:pPr>
      <w:r>
        <w:rPr>
          <w:color w:val="1A1A1A"/>
          <w:sz w:val="24"/>
        </w:rPr>
        <w:t>These days we expect things to be very quick. If I wake up with an earache, by nine o'clock I'm at the doctor's, he puts something in it, I take a tablet, and the thing's gone. The car breaks down, I phone up a service and it'll be mended within half a day. When we come to this sort of work, we think, well, I've been here for a few days now. I've done this for weeks. I've done this for years. And not much seems to have happened. Then you start getting a bit depressed about it.</w:t>
      </w:r>
    </w:p>
    <w:p>
      <w:pPr>
        <w:spacing w:line="336" w:lineRule="auto" w:after="0"/>
        <w:ind w:firstLine="454"/>
        <w:jc w:val="both"/>
      </w:pPr>
      <w:r>
        <w:rPr>
          <w:color w:val="1A1A1A"/>
          <w:sz w:val="24"/>
        </w:rPr>
        <w:t>But what I would say to you is this: when you look back over a period of time, especially something like five, six, seven years, you can definitely see a change within yourself. There is a change going on, but it's very subtle. And why does it take so much time? Because of the strength of these conditionings. Those of you who drink tea, just stop drinking tea. It's hell. When I stop drinking tea, you'll know I'm enlightened.</w:t>
      </w:r>
    </w:p>
    <w:p>
      <w:pPr>
        <w:spacing w:line="336" w:lineRule="auto" w:after="0"/>
        <w:ind w:firstLine="454"/>
        <w:jc w:val="both"/>
      </w:pPr>
      <w:r>
        <w:rPr>
          <w:color w:val="1A1A1A"/>
          <w:sz w:val="24"/>
        </w:rPr>
        <w:t>The teachers that you come across—we're practically as unenlightened as you all. What we've done is a bit more training. We've had maybe some good insights, some reading, spent a bit more time than most people, and that's it. We're on the same path.</w:t>
      </w:r>
    </w:p>
    <w:p>
      <w:pPr>
        <w:spacing w:line="336" w:lineRule="auto" w:after="0"/>
        <w:ind w:firstLine="454"/>
        <w:jc w:val="both"/>
      </w:pPr>
      <w:r>
        <w:rPr>
          <w:color w:val="1A1A1A"/>
          <w:sz w:val="24"/>
        </w:rPr>
        <w:t>When an idea comes up in your head in meditation which seems absolutely sublime—like suddenly you think, "I'm going to create a charity to help the lepers in India"—you think, "That's very, very good. Now, I'll think about that." That's not meditation. Even beautiful, wonderful, sublime desires and ideas are, as far as we're concerned, in this retreat, for this period of time, just a mental aberration to be noted and let go of. If you really, really are interested in setting something up for lepers in India, write a little note and come back to it at the end of the week. There's nothing wrong with that lovely idea. There are lots of lepers in India, aren't there?</w:t>
      </w:r>
    </w:p>
    <w:p>
      <w:pPr>
        <w:spacing w:line="336" w:lineRule="auto" w:after="0"/>
        <w:ind w:firstLine="454"/>
        <w:jc w:val="both"/>
      </w:pPr>
      <w:r>
        <w:rPr>
          <w:color w:val="1A1A1A"/>
          <w:sz w:val="24"/>
        </w:rPr>
        <w:t>Sometimes the body shakes or jerks in meditation. That's just energy caught up in the body trying to release itself. It can be quite something—I remember somebody shaking his head like this; I kept saying, "yes, yes, yes"—but sometimes it's a swaying and it feels good. Of course it feels good, because it's letting off this energy.</w:t>
      </w:r>
    </w:p>
    <w:p>
      <w:pPr>
        <w:spacing w:line="336" w:lineRule="auto" w:after="0"/>
        <w:ind w:firstLine="454"/>
        <w:jc w:val="both"/>
      </w:pPr>
      <w:r>
        <w:rPr>
          <w:color w:val="1A1A1A"/>
          <w:sz w:val="24"/>
        </w:rPr>
        <w:t>What you do is you stop. You stop it. And you mentally bring the energy up the spine, down to the stomach, up the spine. That's where the energy is supposed to move, isn't it? Tai Chi and all that. You lift yourself up like that. As soon as you stop, you may begin to feel the actual underlying disturbance which is causing this swaying. That's what you have to deal with. When it passes, no more swaying.</w:t>
      </w:r>
    </w:p>
    <w:p>
      <w:pPr>
        <w:spacing w:line="336" w:lineRule="auto" w:after="0"/>
        <w:ind w:firstLine="454"/>
        <w:jc w:val="both"/>
      </w:pPr>
      <w:r>
        <w:rPr>
          <w:color w:val="1A1A1A"/>
          <w:sz w:val="24"/>
        </w:rPr>
        <w:t>Now, the breath. Sometimes around about this time, people do start becoming much more calm, especially over the next two days, but even today. There are moments during the meditation when this peacefulness comes, this great calm descends, the body's very still, the mind is not thinking, it's pretty empty, and the heart seems to be just calm. And when you look, there's only the breath to watch. There's only the breath.</w:t>
      </w:r>
    </w:p>
    <w:p>
      <w:pPr>
        <w:spacing w:line="336" w:lineRule="auto" w:after="0"/>
        <w:ind w:firstLine="454"/>
        <w:jc w:val="both"/>
      </w:pPr>
      <w:r>
        <w:rPr>
          <w:color w:val="1A1A1A"/>
          <w:sz w:val="24"/>
        </w:rPr>
        <w:t>At this point, a meditator might say, "Now what?" — expecting some explosion, something dramatic to happen. But the thing is, now there's this lovely moment to really plunge into the breath, to move towards its very centre. What we're doing is beginning to focus on a specific area. The smaller the area, the sharper the attention — it's like when somebody studies for a higher degree, they always go to some really abstruse little bit, like why flies land on mushrooms. There's a whole thesis on that.</w:t>
      </w:r>
    </w:p>
    <w:p>
      <w:pPr>
        <w:spacing w:line="336" w:lineRule="auto" w:after="0"/>
        <w:ind w:firstLine="454"/>
        <w:jc w:val="both"/>
      </w:pPr>
      <w:r>
        <w:rPr>
          <w:color w:val="1A1A1A"/>
          <w:sz w:val="24"/>
        </w:rPr>
        <w:t>As we go into the middle of the breath, we're really sharpening the focus, really sharpening the concentration. The intelligence is still there. There's still that question mark in the mind, that sense of curiosity, of wanting to know. But it's a relaxation. If your forehead starts furrowing because you're doing this business, then that's wrong. Remember, this is a relaxation. It's driven by interest — not a desire to concentrate. Driven by interest.</w:t>
      </w:r>
    </w:p>
    <w:p>
      <w:pPr>
        <w:spacing w:line="336" w:lineRule="auto" w:after="0"/>
        <w:ind w:firstLine="454"/>
        <w:jc w:val="both"/>
      </w:pPr>
      <w:r>
        <w:rPr>
          <w:color w:val="1A1A1A"/>
          <w:sz w:val="24"/>
        </w:rPr>
        <w:t>As you get closer and closer, because of that focus, time begins to collapse. How long is time? What does it feel like? A couple of seconds, or something? About so long? But in reality, it's not like that at all. It's moment to moment. It's minute — the way things are arising and passing away.</w:t>
      </w:r>
    </w:p>
    <w:p>
      <w:pPr>
        <w:spacing w:line="336" w:lineRule="auto" w:after="0"/>
        <w:ind w:firstLine="454"/>
        <w:jc w:val="both"/>
      </w:pPr>
      <w:r>
        <w:rPr>
          <w:color w:val="1A1A1A"/>
          <w:sz w:val="24"/>
        </w:rPr>
        <w:t>As we go deeper in, the whole of time is collapsing. And it's right here that we begin to see these things I'll be talking about — this sense of transiency — much more clearly. When we come out, when something does come up, we have that sharpness of concentration as a quality of our looking, and of course we can see it more clearly. So don't waste those times, no matter how brief. They may only last a minute or so. Don't waste them.</w:t>
      </w:r>
    </w:p>
    <w:p>
      <w:pPr>
        <w:spacing w:line="336" w:lineRule="auto" w:after="0"/>
        <w:ind w:firstLine="454"/>
        <w:jc w:val="both"/>
      </w:pPr>
      <w:r>
        <w:rPr>
          <w:color w:val="1A1A1A"/>
          <w:sz w:val="24"/>
        </w:rPr>
        <w:t>The other two marks are *anicca* and *anattā* — transience, impermanence, and this idea of not-self. Whereas *dukkha* — suffering, dissatisfaction, unsatisfactoriness — belongs to the realm of sentient beings, belongs specifically to our realm (it's us who suffer, it's us), transience and not-self reach out to the whole phenomenal world. Everything is in a state of arising and passing away. It's one eternal law that everything changes — one steady law in the universe. Everything is changing. And everything is not-self.</w:t>
      </w:r>
    </w:p>
    <w:p>
      <w:pPr>
        <w:spacing w:line="336" w:lineRule="auto" w:after="0"/>
        <w:ind w:firstLine="454"/>
        <w:jc w:val="both"/>
      </w:pPr>
      <w:r>
        <w:rPr>
          <w:color w:val="1A1A1A"/>
          <w:sz w:val="24"/>
        </w:rPr>
        <w:t>The first thing about not-self is that it's not a philosophical statement. The Buddha's not saying there is no self. It's a teaching tool — a way of looking at what we're experiencing and beginning to see that there's no ghost within the machine. There's nothing metaphysical about what we experience. Everything arises because it's in relationship with everything. Everything arises dependent on something. So nothing has its own essential nature. Nothing has its own being.</w:t>
      </w:r>
    </w:p>
    <w:p>
      <w:pPr>
        <w:spacing w:line="336" w:lineRule="auto" w:after="0"/>
        <w:ind w:firstLine="454"/>
        <w:jc w:val="both"/>
      </w:pPr>
      <w:r>
        <w:rPr>
          <w:color w:val="1A1A1A"/>
          <w:sz w:val="24"/>
        </w:rPr>
        <w:t>Now when I walk around, I feel very individual. I think it's me. Me, I'm walking around. I have this feeling of being me. But when I look at this me — if I look at the body — I don't know where the me begins and the me ends. When does air become me? Does it become me when it's in the mouth, or when it's in the blood? When does food I'm eating become me? There's a sort of boundary, isn't there?</w:t>
      </w:r>
    </w:p>
    <w:p>
      <w:pPr>
        <w:spacing w:line="336" w:lineRule="auto" w:after="0"/>
        <w:ind w:firstLine="454"/>
        <w:jc w:val="both"/>
      </w:pPr>
      <w:r>
        <w:rPr>
          <w:color w:val="1A1A1A"/>
          <w:sz w:val="24"/>
        </w:rPr>
        <w:t>When I say these are my thoughts, how many of them are coming in from radio, from people I talk to, from all that? What do I mean by "my thoughts" across this membrane? When I talk about emotions — sure, they're developed by me, but they're also to do with my relationship to people. They evoke things. There's this passage of communication between us, between nature, wherever I go. So this idea of me, a sharp wall around me, begins to undo.</w:t>
      </w:r>
    </w:p>
    <w:p>
      <w:pPr>
        <w:spacing w:line="336" w:lineRule="auto" w:after="0"/>
        <w:ind w:firstLine="454"/>
        <w:jc w:val="both"/>
      </w:pPr>
      <w:r>
        <w:rPr>
          <w:color w:val="1A1A1A"/>
          <w:sz w:val="24"/>
        </w:rPr>
        <w:t>This process of undoing, this process of deconstruction — which I've been pointing you to especially when you're doing the eating — is the main technique the Buddha uses to get across his idea of not-self.</w:t>
      </w:r>
    </w:p>
    <w:p>
      <w:pPr>
        <w:spacing w:line="336" w:lineRule="auto" w:after="0"/>
        <w:ind w:firstLine="454"/>
        <w:jc w:val="both"/>
      </w:pPr>
      <w:r>
        <w:rPr>
          <w:color w:val="1A1A1A"/>
          <w:sz w:val="24"/>
        </w:rPr>
        <w:t>Just to look at one example: he talks about the five *khandhas*, the five aggregates. He says, when you take a human being apart, what do you find? You find the body, and that's made up of all sorts of stuff — chemicals and all that — and it's not one thing. So where this body is me, this is my body, I also have a possessive idea: is my body me?</w:t>
      </w:r>
    </w:p>
    <w:p>
      <w:pPr>
        <w:spacing w:line="336" w:lineRule="auto" w:after="0"/>
        <w:ind w:firstLine="454"/>
        <w:jc w:val="both"/>
      </w:pPr>
      <w:r>
        <w:rPr>
          <w:color w:val="1A1A1A"/>
          <w:sz w:val="24"/>
        </w:rPr>
        <w:t>Do I lose me if I lose a foot? Suppose I lose a leg — I've now moved from being a biped to a monoped. Is it still me? Have I lost a bit of me when I do that? At what point do I lose me? Do I lose my arms? Lose my legs? Chop my head off? Do I lose me? Is that me gone? This definition of me is strange, yeah?</w:t>
      </w:r>
    </w:p>
    <w:p>
      <w:pPr>
        <w:spacing w:line="336" w:lineRule="auto" w:after="0"/>
        <w:ind w:firstLine="454"/>
        <w:jc w:val="both"/>
      </w:pPr>
      <w:r>
        <w:rPr>
          <w:color w:val="1A1A1A"/>
          <w:sz w:val="24"/>
        </w:rPr>
        <w:t>Then he says there's this whole process of perceiving, where the mind actually creates pictures — basic pictures that we work on, basic ideas and concepts. They can be very grounded things, like just the colour, for instance, or they can be quite florid, beautiful pictures and all that sort of stuff I create in my mind, ideas. And it's all bits and pieces. Where do they exist? Have I got them in little drawers around my head?</w:t>
      </w:r>
    </w:p>
    <w:p>
      <w:pPr>
        <w:spacing w:line="336" w:lineRule="auto" w:after="0"/>
        <w:ind w:firstLine="454"/>
        <w:jc w:val="both"/>
      </w:pPr>
      <w:r>
        <w:rPr>
          <w:color w:val="1A1A1A"/>
          <w:sz w:val="24"/>
        </w:rPr>
        <w:t>It's the same with a computer, isn't it? Where's the program? You press a button and this thing comes up — Word, Outlook Express. Where was it? This idea that things exist somewhere in their totality, in some sort of subconscious, some sub-realm, and they just appear when they want to — it's not like that, is it?</w:t>
      </w:r>
    </w:p>
    <w:p>
      <w:pPr>
        <w:spacing w:line="336" w:lineRule="auto" w:after="0"/>
        <w:ind w:firstLine="454"/>
        <w:jc w:val="both"/>
      </w:pPr>
      <w:r>
        <w:rPr>
          <w:color w:val="1A1A1A"/>
          <w:sz w:val="24"/>
        </w:rPr>
        <w:t>Then the Buddha says we've got all these feelings. Which feeling are you? Today I felt happy — is that me? Now I'm feeling depressed — no, that's me. Which emotion are you going to draw on and say, this is me? And as soon as it's you, you've got to hold on to it: I am depressed. I'm really depressed. Even when I'm happy, I'm depressed. You get blocked into this, because you've defined yourself as miserable.</w:t>
      </w:r>
    </w:p>
    <w:p>
      <w:pPr>
        <w:spacing w:line="336" w:lineRule="auto" w:after="0"/>
        <w:ind w:firstLine="454"/>
        <w:jc w:val="both"/>
      </w:pPr>
      <w:r>
        <w:rPr>
          <w:color w:val="1A1A1A"/>
          <w:sz w:val="24"/>
        </w:rPr>
        <w:t>Actually, I've confused things there. Feelings should really mean just the feelings in the body — likeable, unlikeable sensations. The feelings I've just talked about, depression and all that, really belong to the next section: the *saṅkhāras*, those things we've developed by an act of will. Remember, the body is conditioned. I can do certain things with it, but there's a blueprint there; it just follows the genome. I can't do much about that. Perceptions are dependent on my brain and mind. I can't do much about that either. Feelings are dependent too — if somebody kicks me in the shin, it hurts, and that's it. I can't do anything about that; it's just something that arises. But this whole business of emotions is something I create through my will. That's what we're all beginning to understand by watching this process within us — these emotions arising and passing away, and how we want to indulge them. So which feelings are we?</w:t>
      </w:r>
    </w:p>
    <w:p>
      <w:pPr>
        <w:spacing w:line="336" w:lineRule="auto" w:after="0"/>
        <w:ind w:firstLine="454"/>
        <w:jc w:val="both"/>
      </w:pPr>
      <w:r>
        <w:rPr>
          <w:color w:val="1A1A1A"/>
          <w:sz w:val="24"/>
        </w:rPr>
        <w:t>Are yesterday's feelings the same as today's feelings? Who am I now? Yesterday I had these feelings, but now I've got different ones. So who am I? Because the idea of a me is something static, isn't it? Something solid, something I can really point to and say, this is me. And the goalposts keep changing.</w:t>
      </w:r>
    </w:p>
    <w:p>
      <w:pPr>
        <w:spacing w:line="336" w:lineRule="auto" w:after="0"/>
        <w:ind w:firstLine="454"/>
        <w:jc w:val="both"/>
      </w:pPr>
      <w:r>
        <w:rPr>
          <w:color w:val="1A1A1A"/>
          <w:sz w:val="24"/>
        </w:rPr>
        <w:t>And then finally there's consciousness. Consciousness is always dependent on the object. If there's no object to be conscious of, who are you? Who are you in sleep? Where do you go? In the middle of your sleep, do you say, I'm still here? It's gone, isn't it? There's no me. It's not that there's no awareness there, but there's definitely not a sense of me.</w:t>
      </w:r>
    </w:p>
    <w:p>
      <w:pPr>
        <w:spacing w:line="336" w:lineRule="auto" w:after="0"/>
        <w:ind w:firstLine="454"/>
        <w:jc w:val="both"/>
      </w:pPr>
      <w:r>
        <w:rPr>
          <w:color w:val="1A1A1A"/>
          <w:sz w:val="24"/>
        </w:rPr>
        <w:t>Suppose the doctor said to you, listen, you've got this very strange and terrible disease — if you fall asleep, you will die. Are you going to fall asleep? See? The reason we fall asleep is because we presume I'm going to appear again in the morning. I wake up and there I am. Me again.</w:t>
      </w:r>
    </w:p>
    <w:p>
      <w:pPr>
        <w:spacing w:line="336" w:lineRule="auto" w:after="0"/>
        <w:ind w:firstLine="454"/>
        <w:jc w:val="both"/>
      </w:pPr>
      <w:r>
        <w:rPr>
          <w:color w:val="1A1A1A"/>
          <w:sz w:val="24"/>
        </w:rPr>
        <w:t>So we have to really look at this and begin to experience things, to realise that this concept of me being this body, me being this personality, me being this character — I can't sustain that, at least not at an intellectual level. I can't sustain it.</w:t>
      </w:r>
    </w:p>
    <w:p>
      <w:pPr>
        <w:spacing w:line="336" w:lineRule="auto" w:after="0"/>
        <w:ind w:firstLine="454"/>
        <w:jc w:val="both"/>
      </w:pPr>
      <w:r>
        <w:rPr>
          <w:color w:val="1A1A1A"/>
          <w:sz w:val="24"/>
        </w:rPr>
        <w:t>What the meditation does is take us in. And by creating this distancing — that's why we distance, that's the first position — we're looking at an object. If it's an object, it can't be the subject. I can't be what I'm looking at, because there's a distance there, isn't there? So when we make that distance very obvious to ourselves, in ourselves, we're creating that objectivity, that not-self.</w:t>
      </w:r>
    </w:p>
    <w:p>
      <w:pPr>
        <w:spacing w:line="336" w:lineRule="auto" w:after="0"/>
        <w:ind w:firstLine="454"/>
        <w:jc w:val="both"/>
      </w:pPr>
      <w:r>
        <w:rPr>
          <w:color w:val="1A1A1A"/>
          <w:sz w:val="24"/>
        </w:rPr>
        <w:t>And that's what the Buddha says. When you look in and you feel something, just say: not me, not mine, not a self. The body's not a self — it's not me and it's not mine. Emotions — they're not me, they're not mine, and they're not a self. Feelings in the body are not me, they're not mine, and they're not a self. The consciousness that arises knowing things is not me, not mine, not a self.</w:t>
      </w:r>
    </w:p>
    <w:p>
      <w:pPr>
        <w:spacing w:line="336" w:lineRule="auto" w:after="0"/>
        <w:ind w:firstLine="454"/>
        <w:jc w:val="both"/>
      </w:pPr>
      <w:r>
        <w:rPr>
          <w:color w:val="1A1A1A"/>
          <w:sz w:val="24"/>
        </w:rPr>
        <w:t>These little reflections burst through the bubble; they burst through the hard idea of me. And of course it's frightening, isn't it? Because the point of me, where me really comes to an end — the point of death — is very frightening for us. Who am I when I die?</w:t>
      </w:r>
    </w:p>
    <w:p>
      <w:pPr>
        <w:spacing w:line="336" w:lineRule="auto" w:after="0"/>
        <w:ind w:firstLine="454"/>
        <w:jc w:val="both"/>
      </w:pPr>
      <w:r>
        <w:rPr>
          <w:color w:val="1A1A1A"/>
          <w:sz w:val="24"/>
        </w:rPr>
        <w:t>The other thing the Buddha points to is control. This whole idea of free will has badgered Western philosophy ever since — free will. So I walk into a supermarket, and there's something like a hundred biscuits there. Fantastic. I have free will to choose any biscuit I want. I go along the shelf and come across Crunch It. I pick it up and it says, Crunch It really puts you in a good mood. Crunch It? I've never heard of that. I'll put it back. Then I walk along and see McVitie's chocolate biscuits. Oh, that's what I want. Chocolate biscuits. I have exercised my free will. Totally conditioned, isn't it?</w:t>
      </w:r>
    </w:p>
    <w:p>
      <w:pPr>
        <w:spacing w:line="336" w:lineRule="auto" w:after="0"/>
        <w:ind w:firstLine="454"/>
        <w:jc w:val="both"/>
      </w:pPr>
      <w:r>
        <w:rPr>
          <w:color w:val="1A1A1A"/>
          <w:sz w:val="24"/>
        </w:rPr>
        <w:t>I have free speech. I will say exactly what I want, anytime. But it's conditioned, isn't it? I only say something if somebody asks me, if somebody gives me an opinion on something. Everything I say is dependent on my history, my ideas, my connections.</w:t>
      </w:r>
    </w:p>
    <w:p>
      <w:pPr>
        <w:spacing w:line="336" w:lineRule="auto" w:after="0"/>
        <w:ind w:firstLine="454"/>
        <w:jc w:val="both"/>
      </w:pPr>
      <w:r>
        <w:rPr>
          <w:color w:val="1A1A1A"/>
          <w:sz w:val="24"/>
        </w:rPr>
        <w:t>I have free will. Perfectly free will. I can vote for whomever I want. Liberals? I never vote for them. Conservatives? No, I'm fed up with that lot. I'm not going to vote at all. I have exercised my free will — driven by prejudice, driven by hatred and greed. But I've exercised my free will. See?</w:t>
      </w:r>
    </w:p>
    <w:p>
      <w:pPr>
        <w:spacing w:line="336" w:lineRule="auto" w:after="0"/>
        <w:ind w:firstLine="454"/>
        <w:jc w:val="both"/>
      </w:pPr>
      <w:r>
        <w:rPr>
          <w:color w:val="1A1A1A"/>
          <w:sz w:val="24"/>
        </w:rPr>
        <w:t>So first of all, we have to get rid of that pathetic idea that the will is some sort of floating entity that can choose whatever it wants — to do my own thing in my own time and in my own way. We can get rid of that completely.</w:t>
      </w:r>
    </w:p>
    <w:p>
      <w:pPr>
        <w:spacing w:line="336" w:lineRule="auto" w:after="0"/>
        <w:ind w:firstLine="454"/>
        <w:jc w:val="both"/>
      </w:pPr>
      <w:r>
        <w:rPr>
          <w:color w:val="1A1A1A"/>
          <w:sz w:val="24"/>
        </w:rPr>
        <w:t>And then when we come down from that, we realise that obviously we do have choices — but what we choose is conditioned. So now, if we want to get to some freedom — not freedom to do, but freedom from, freedom from conditioning — we need to know what the conditionings are that make me make certain choices. Do these choices lead to my personal comfort, my happiness, my well-being? Do they lead to the well-being, comfort, and happiness of others?</w:t>
      </w:r>
    </w:p>
    <w:p>
      <w:pPr>
        <w:spacing w:line="336" w:lineRule="auto" w:after="0"/>
        <w:ind w:firstLine="454"/>
        <w:jc w:val="both"/>
      </w:pPr>
      <w:r>
        <w:rPr>
          <w:color w:val="1A1A1A"/>
          <w:sz w:val="24"/>
        </w:rPr>
        <w:t>Now, if I can see the conditioning, and if I can see the choice, and if I can see the result of the choice — and I can then step back and reflect, is this skilful or not? — then I have some sort of choice to say no. But that no is coming from another conditioning, one arising out of the wisdom factor. Now I'm not going to do anything which leads me to unhappiness. I'm not going to do anything which leads others to unhappiness.</w:t>
      </w:r>
    </w:p>
    <w:p>
      <w:pPr>
        <w:spacing w:line="336" w:lineRule="auto" w:after="0"/>
        <w:ind w:firstLine="454"/>
        <w:jc w:val="both"/>
      </w:pPr>
      <w:r>
        <w:rPr>
          <w:color w:val="1A1A1A"/>
          <w:sz w:val="24"/>
        </w:rPr>
        <w:t>So everything is conditioned, and yet through wisdom — through wisdom — there's this slow movement, this transformation of all our habits over to the other place, from wicked to wonderful, just by exercising this reflection driven by the idea of goodness, beauty, love, and all that. Even when we do that and we've come to know it, there's no free will about it. There's nothing free about it. You're compelled. As soon as you realise that something's doing you harm, you don't do it anymore. As soon as you realise something's doing you good, you start doing that.</w:t>
      </w:r>
    </w:p>
    <w:p>
      <w:pPr>
        <w:spacing w:line="336" w:lineRule="auto" w:after="0"/>
        <w:ind w:firstLine="454"/>
        <w:jc w:val="both"/>
      </w:pPr>
      <w:r>
        <w:rPr>
          <w:color w:val="1A1A1A"/>
          <w:sz w:val="24"/>
        </w:rPr>
        <w:t>So there's something within us which is driven. It is driven. It's not within the bounds of our ego. It's not within the bounds of our choice. It is being driven towards Enlightenment. The whole world is so manufactured to drive us, to herd us, towards Enlightenment. We don't have a choice. Even when you're in hell, it doesn't last that long. And when you come out, you realise, God, I've been in hell — I don't want to go there again. I'm not going down that road again. See?</w:t>
      </w:r>
    </w:p>
    <w:p>
      <w:pPr>
        <w:spacing w:line="336" w:lineRule="auto" w:after="0"/>
        <w:ind w:firstLine="454"/>
        <w:jc w:val="both"/>
      </w:pPr>
      <w:r>
        <w:rPr>
          <w:color w:val="1A1A1A"/>
          <w:sz w:val="24"/>
        </w:rPr>
        <w:t>The whole process is one of learning, because of this intelligence. It's this intelligence that wants to get out of suffering. It's this intelligence that wants to get out of dissatisfaction.</w:t>
      </w:r>
    </w:p>
    <w:p>
      <w:pPr>
        <w:spacing w:line="336" w:lineRule="auto" w:after="0"/>
        <w:ind w:firstLine="454"/>
        <w:jc w:val="both"/>
      </w:pPr>
      <w:r>
        <w:rPr>
          <w:color w:val="1A1A1A"/>
          <w:sz w:val="24"/>
        </w:rPr>
        <w:t>And yet there is something which is unconditioned. We chant in the morning this little chant from the Buddha, *aneka jāti saṃsāraṃ*. He says, I've been through loads of rebirths, loads and loads, and I've constantly been pulled by the nose by this self, by this ego. But now, he says, I've seen you. I've broken your ridge pole, I've pulled down your house, and you're definitely not going to build another ego and self for me. He says, I have destroyed all my impurities, everything is gone. And I have achieved the unconditioned consciousness.</w:t>
      </w:r>
    </w:p>
    <w:p>
      <w:pPr>
        <w:spacing w:line="336" w:lineRule="auto" w:after="0"/>
        <w:ind w:firstLine="454"/>
        <w:jc w:val="both"/>
      </w:pPr>
      <w:r>
        <w:rPr>
          <w:color w:val="1A1A1A"/>
          <w:sz w:val="24"/>
        </w:rPr>
        <w:t>That unconditioned consciousness of the Buddha still, while he's here, has to live in the world. His body tells him he's hungry, so he goes out and gets some food and eats. When somebody comes to him and says, now what's all this stuff about? — he has to respond. He's using the language of the time, which is totally conditioned.</w:t>
      </w:r>
    </w:p>
    <w:p>
      <w:pPr>
        <w:spacing w:line="336" w:lineRule="auto" w:after="0"/>
        <w:ind w:firstLine="454"/>
        <w:jc w:val="both"/>
      </w:pPr>
      <w:r>
        <w:rPr>
          <w:color w:val="1A1A1A"/>
          <w:sz w:val="24"/>
        </w:rPr>
        <w:t>That's why he says the feeling of moving towards enlightenment is a freedom from — not a freedom to do something, but a freedom from compulsion. When we talk about control, that's coming from ego, from ego trying to control things, power and all that.</w:t>
      </w:r>
    </w:p>
    <w:p>
      <w:pPr>
        <w:spacing w:line="336" w:lineRule="auto" w:after="0"/>
        <w:ind w:firstLine="454"/>
        <w:jc w:val="both"/>
      </w:pPr>
      <w:r>
        <w:rPr>
          <w:color w:val="1A1A1A"/>
          <w:sz w:val="24"/>
        </w:rPr>
        <w:t>When we understand rightly, we understand that we're in relationship, and that it's always a contract. We're always moving around. You decide you're going to go for a picnic and the weather's pouring. That's okay. You take an umbrella. You work with it.</w:t>
      </w:r>
    </w:p>
    <w:p>
      <w:pPr>
        <w:spacing w:line="336" w:lineRule="auto" w:after="0"/>
        <w:ind w:firstLine="454"/>
        <w:jc w:val="both"/>
      </w:pPr>
      <w:r>
        <w:rPr>
          <w:color w:val="1A1A1A"/>
          <w:sz w:val="24"/>
        </w:rPr>
        <w:t>Now I want to get onto *anicca*, which is in a sense a more easy concept, because we can all see everything's arising and passing away. But how much do we really see it? We see it out there, and we want it, we love it. Who wouldn't want winter and summer? They're a lovely balance — you don't get that in the East, for instance; it's always the same. But it's when change hits us — old age, death — that's when we don't want to look at it. That's when we avert our eyes and don't really recognise that this change is something happening within us, internal.</w:t>
      </w:r>
    </w:p>
    <w:p>
      <w:pPr>
        <w:spacing w:line="336" w:lineRule="auto" w:after="0"/>
        <w:ind w:firstLine="454"/>
        <w:jc w:val="both"/>
      </w:pPr>
      <w:r>
        <w:rPr>
          <w:color w:val="1A1A1A"/>
          <w:sz w:val="24"/>
        </w:rPr>
        <w:t>Because we don't recognise this, because we stay with moments and string them together, we create an idea of continuity — and that feeds into the idea of self. It's always me. But just look at the body you were born with. That little screaming hulk. How much of it is left now? It doesn't exist anymore, does it? That baby is dead. That body is dead. According to our science, it died within seven years. Every cell, every atom in that body was replaced. The whole thing has very slowly, unwittingly, just dissipated. Just disappeared.</w:t>
      </w:r>
    </w:p>
    <w:p>
      <w:pPr>
        <w:spacing w:line="336" w:lineRule="auto" w:after="0"/>
        <w:ind w:firstLine="454"/>
        <w:jc w:val="both"/>
      </w:pPr>
      <w:r>
        <w:rPr>
          <w:color w:val="1A1A1A"/>
          <w:sz w:val="24"/>
        </w:rPr>
        <w:t>Next time you look in the mirror, you can say to that face: you weren't here seven years ago. That's what transiency is. Things are changing. And yet, because we have this idea of continuity — because I can show you through photographs that it was me, that little screaming hulk that doesn't look anything like me now — was me. Was me. Crazy, eh? How can you be a was-me? You've got to be me now. You can't be me then. But I also launch myself into the future. I'm going to appear without any doubt tomorrow. I know exactly what I'm doing tomorrow. I'm coming here to meditate in the morning. That's me.</w:t>
      </w:r>
    </w:p>
    <w:p>
      <w:pPr>
        <w:spacing w:line="336" w:lineRule="auto" w:after="0"/>
        <w:ind w:firstLine="454"/>
        <w:jc w:val="both"/>
      </w:pPr>
      <w:r>
        <w:rPr>
          <w:color w:val="1A1A1A"/>
          <w:sz w:val="24"/>
        </w:rPr>
        <w:t>This idea of transiency also has to be undone. And it's undone by seeing — just seeing that process, just being aware of it. When we see it inwardly and it brings up fear, that's what we've got to look at, because this fear is coming from the ego. Fear is the last barrier of the self. That's how it protects itself. There's no worse emotion than fear. You may think there is, but fear is the last thing the self has to protect itself.</w:t>
      </w:r>
    </w:p>
    <w:p>
      <w:pPr>
        <w:spacing w:line="336" w:lineRule="auto" w:after="0"/>
        <w:ind w:firstLine="454"/>
        <w:jc w:val="both"/>
      </w:pPr>
      <w:r>
        <w:rPr>
          <w:color w:val="1A1A1A"/>
          <w:sz w:val="24"/>
        </w:rPr>
        <w:t>When fear comes up, that's really something to move towards. And what you find, of course, is that where there's fear, there's also the fear of fear. You bounce off it. When you're afraid of fear, you get into panic — that's what panic is — and you lose it. You just run away. So when fear of fear comes up, you look at the fear, you stay with it, you try to stay steady between the two, as it were. Very difficult, but you stay steady. Slowly you keep bringing your attention back to the original fear. And as you get close to it, you begin to lose your fear of it. It's just another state, just another mental state, another emotion, another feeling. That's all it is. Not me, not mine, not self.</w:t>
      </w:r>
    </w:p>
    <w:p>
      <w:pPr>
        <w:spacing w:line="336" w:lineRule="auto" w:after="0"/>
        <w:ind w:firstLine="454"/>
        <w:jc w:val="both"/>
      </w:pPr>
      <w:r>
        <w:rPr>
          <w:color w:val="1A1A1A"/>
          <w:sz w:val="24"/>
        </w:rPr>
        <w:t>And when we finally lose fear of fear, what the hell's going to frighten us? See, the problem isn't the object. The problem isn't the wild beast attacking you. The problem is the fear. As soon as you let go of fear, as soon as you can feel fear and not become afraid by it, then nothing will frighten you. And that's a sign to the person that they've undone this idea of ego, of self.</w:t>
      </w:r>
    </w:p>
    <w:p>
      <w:pPr>
        <w:spacing w:line="336" w:lineRule="auto" w:after="0"/>
        <w:ind w:firstLine="454"/>
        <w:jc w:val="both"/>
      </w:pPr>
      <w:r>
        <w:rPr>
          <w:color w:val="1A1A1A"/>
          <w:sz w:val="24"/>
        </w:rPr>
        <w:t>The Buddha's often referred to as the fearless one. There is no fear. What is an enlightened person going to be afraid of? Who can hurt you anyway? What can people do to you? What can the world do to you? They can only do things to your body. They can't hurt you emotionally. Nobody can cause you psychological pain.</w:t>
      </w:r>
    </w:p>
    <w:p>
      <w:pPr>
        <w:spacing w:line="336" w:lineRule="auto" w:after="0"/>
        <w:ind w:firstLine="454"/>
        <w:jc w:val="both"/>
      </w:pPr>
      <w:r>
        <w:rPr>
          <w:color w:val="1A1A1A"/>
          <w:sz w:val="24"/>
        </w:rPr>
        <w:t>Even when somebody comes to me and says, you're a very stupid, bald-headed monk — see? It's words, isn't it? It stopped here. That's all. It stopped here. But it's me, isn't it? I take it in. Of course I forgive you. But it's me, isn't it? I've created this hatred, this aversion, because I've heard these words. And then I create a relationship with this person. Tell them what I think of them.</w:t>
      </w:r>
    </w:p>
    <w:p>
      <w:pPr>
        <w:spacing w:line="336" w:lineRule="auto" w:after="0"/>
        <w:ind w:firstLine="454"/>
        <w:jc w:val="both"/>
      </w:pPr>
      <w:r>
        <w:rPr>
          <w:color w:val="1A1A1A"/>
          <w:sz w:val="24"/>
        </w:rPr>
        <w:t>Nobody can cause us psychological pain. The worst the world can do to us is cause us physical pain. But if we're not the body, if it's not me, not mine — you've sat there in meditation and you've been able to get some distance from that physical pain. You can see that there's an equanimity with it; you can stay with it. If there's total detachment, if there's no connection whatsoever with pain, how can it hurt?</w:t>
      </w:r>
    </w:p>
    <w:p>
      <w:pPr>
        <w:spacing w:line="336" w:lineRule="auto" w:after="0"/>
        <w:ind w:firstLine="454"/>
        <w:jc w:val="both"/>
      </w:pPr>
      <w:r>
        <w:rPr>
          <w:color w:val="1A1A1A"/>
          <w:sz w:val="24"/>
        </w:rPr>
        <w:t>I want now to draw us to a conclusion, and to an exercise I'll be doing at the beginning of every last session. It's simply to bring to mind sickness, old age, and death. These are the three things that drew the Buddha to his enlightenment — when he saw a sick person, a very old person, and a corpse. Each time he said, what is this? He'd been sheltered from this sort of stuff. Each time they said, well, he's a human being. And then the big question: does this happen to me? That shook him. That sent him into a tizzy. He had a nervous breakdown and ran off. I'm going to be a monk. Now you know why people become monks.</w:t>
      </w:r>
    </w:p>
    <w:p>
      <w:pPr>
        <w:spacing w:line="336" w:lineRule="auto" w:after="0"/>
        <w:ind w:firstLine="454"/>
        <w:jc w:val="both"/>
      </w:pPr>
      <w:r>
        <w:rPr>
          <w:color w:val="1A1A1A"/>
          <w:sz w:val="24"/>
        </w:rPr>
        <w:t>These meditations are to undo. The Buddha says when we meditate on the fact that this body can become sick, we undermine this intoxication we have with health — this worry. These household gyms and stuff like that, worry about vitamins and diets and all that. It's all this obsession with health. He undoes the obsession. It doesn't mean you don't care for yourself. It's just undoing the obsession.</w:t>
      </w:r>
    </w:p>
    <w:p>
      <w:pPr>
        <w:spacing w:line="336" w:lineRule="auto" w:after="0"/>
        <w:ind w:firstLine="454"/>
        <w:jc w:val="both"/>
      </w:pPr>
      <w:r>
        <w:rPr>
          <w:color w:val="1A1A1A"/>
          <w:sz w:val="24"/>
        </w:rPr>
        <w:t>He says when we contemplate old age, it gets rid of our obsession with youth — with wanting to be young, to be forever flowering. Can't decay. Ugly. Terrible.</w:t>
      </w:r>
    </w:p>
    <w:p>
      <w:pPr>
        <w:spacing w:line="336" w:lineRule="auto" w:after="0"/>
        <w:ind w:firstLine="454"/>
        <w:jc w:val="both"/>
      </w:pPr>
      <w:r>
        <w:rPr>
          <w:color w:val="1A1A1A"/>
          <w:sz w:val="24"/>
        </w:rPr>
        <w:t>And when we contemplate death, we undermine this very intoxication, this enchantment, this utter dependency we have on life itself. We're undermining that, and what does it bring? It brings a freedom. A freedom from obsession with health. A freedom from having to look beautiful and young. A freedom from having to live, having to exist.</w:t>
      </w:r>
    </w:p>
    <w:p>
      <w:pPr>
        <w:spacing w:line="336" w:lineRule="auto" w:after="0"/>
        <w:ind w:firstLine="454"/>
        <w:jc w:val="both"/>
      </w:pPr>
      <w:r>
        <w:rPr>
          <w:color w:val="1A1A1A"/>
          <w:sz w:val="24"/>
        </w:rPr>
        <w:t>Just to put us in the mood, I'd like to read this little poem from my favourite author, Samuel Beckett, whose work is a total meditation on last moments. Consciousness. It's up to you. Sometimes I close my eyes when I listen to poetry.</w:t>
      </w:r>
    </w:p>
    <w:p>
      <w:pPr>
        <w:spacing w:line="336" w:lineRule="auto" w:after="0"/>
        <w:ind w:firstLine="454"/>
        <w:jc w:val="both"/>
      </w:pPr>
      <w:r>
        <w:rPr>
          <w:color w:val="1A1A1A"/>
          <w:sz w:val="24"/>
        </w:rPr>
        <w:t>"Just think if all this, one day, all this, one fine day, just think if one day, one fine day, all this stopped. Just think."</w:t>
      </w:r>
    </w:p>
    <w:p>
      <w:pPr>
        <w:spacing w:line="336" w:lineRule="auto" w:after="0"/>
        <w:ind w:firstLine="454"/>
        <w:jc w:val="both"/>
      </w:pPr>
      <w:r>
        <w:rPr>
          <w:color w:val="1A1A1A"/>
          <w:sz w:val="24"/>
        </w:rPr>
        <w:t>I hope my words have been of some use to you. May you be enlightened even within these seven days.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Impermanence and Not-self</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