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Karanīya Mettā Sutta</w:t>
      </w:r>
    </w:p>
    <w:p>
      <w:pPr>
        <w:spacing w:before="360" w:after="360"/>
        <w:jc w:val="center"/>
      </w:pPr>
      <w:r>
        <w:rPr>
          <w:color w:val="6B4A10"/>
          <w:sz w:val="28"/>
        </w:rPr>
        <w:t>❖</w:t>
      </w:r>
    </w:p>
    <w:p>
      <w:pPr>
        <w:jc w:val="center"/>
      </w:pPr>
      <w:r>
        <w:rPr>
          <w:i/>
          <w:color w:val="888888"/>
          <w:sz w:val="18"/>
        </w:rPr>
        <w:t>on the theme of  metta &amp; brahma viharas</w:t>
      </w:r>
    </w:p>
    <w:p>
      <w:r>
        <w:br w:type="page"/>
      </w:r>
    </w:p>
    <w:p>
      <w:pPr>
        <w:spacing w:before="240" w:after="240"/>
        <w:jc w:val="center"/>
      </w:pPr>
      <w:r>
        <w:rPr>
          <w:color w:val="888888"/>
          <w:sz w:val="20"/>
        </w:rPr>
        <w:t>―  ―  ―</w:t>
      </w:r>
    </w:p>
    <w:p>
      <w:pPr>
        <w:spacing w:after="120"/>
        <w:jc w:val="center"/>
      </w:pPr>
      <w:r>
        <w:rPr>
          <w:color w:val="1A1A1A"/>
          <w:sz w:val="40"/>
        </w:rPr>
        <w:t>Karanīya Mettā Sutta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rooting around the websites and I came across a course that was written by a man called Andrew Olendzki. He was the director of the Barre Center for Buddhist Studies, which is an offshoot from IMS, which is the big meditation center in Barre, Massachusetts. That was begun by Joseph Goldstein, Sharon Salzberg, Jack Kornfield, and lots of others. He did a lot of good work while he was there and they produce a very good magazine.</w:t>
      </w:r>
    </w:p>
    <w:p>
      <w:pPr>
        <w:spacing w:line="336" w:lineRule="auto" w:after="0"/>
        <w:ind w:firstLine="454"/>
        <w:jc w:val="both"/>
      </w:pPr>
      <w:r>
        <w:rPr>
          <w:color w:val="1A1A1A"/>
          <w:sz w:val="24"/>
        </w:rPr>
        <w:t>Anyway, he's done a course based on the Karaniya Metta Sutta, which is what we normally go through at the end of this sitting. So I thought I'd just go through it to give you an idea of how the Buddha puts it all together. And then if you want, I'll put the link for that course if you want to take it a bit further.</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Just in case I forget at the end, I hope you have a joyful Christmas and a great new year. I usually forget to say those things.</w:t>
      </w:r>
    </w:p>
    <w:p>
      <w:pPr>
        <w:spacing w:line="336" w:lineRule="auto" w:after="0"/>
        <w:ind w:firstLine="454"/>
        <w:jc w:val="both"/>
      </w:pPr>
      <w:r>
        <w:rPr>
          <w:color w:val="1A1A1A"/>
          <w:sz w:val="24"/>
        </w:rPr>
        <w:t>So the Karaniya Metta Sutta is the discourse on what we ought to do in order to develop *mettā*. That's what Karaniya means. And it comes from a very early strata of the Buddha's teachings, which was a collection of verses. Remember that in those days, they couldn't read and write. It's a bit odd to think of the Buddha as an illiterate, but he was. And therefore, because it was written as a verse, it's pretty close to what he himself would have developed.</w:t>
      </w:r>
    </w:p>
    <w:p>
      <w:pPr>
        <w:spacing w:line="336" w:lineRule="auto" w:after="0"/>
        <w:ind w:firstLine="454"/>
        <w:jc w:val="both"/>
      </w:pPr>
      <w:r>
        <w:rPr>
          <w:color w:val="1A1A1A"/>
          <w:sz w:val="24"/>
        </w:rPr>
        <w:t>That word mettā comes from the word mitta, which means friends. Now, to translate mettā, we can use the words that you'll see, this loving 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or as we would say, all sentient beings.</w:t>
      </w:r>
    </w:p>
    <w:p>
      <w:pPr>
        <w:spacing w:line="336" w:lineRule="auto" w:after="0"/>
        <w:ind w:firstLine="454"/>
        <w:jc w:val="both"/>
      </w:pPr>
      <w:r>
        <w:rPr>
          <w:color w:val="1A1A1A"/>
          <w:sz w:val="24"/>
        </w:rPr>
        <w:t>Bhikkhu Bodhi's definition is a heartfelt concern for the well-being and happiness of others. I think that touches a bit on compassion, really. And it doesn't really mention that there's no self-interest and there's no attachment.</w:t>
      </w:r>
    </w:p>
    <w:p>
      <w:pPr>
        <w:spacing w:line="336" w:lineRule="auto" w:after="0"/>
        <w:ind w:firstLine="454"/>
        <w:jc w:val="both"/>
      </w:pPr>
      <w:r>
        <w:rPr>
          <w:color w:val="1A1A1A"/>
          <w:sz w:val="24"/>
        </w:rP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pPr>
        <w:spacing w:line="336" w:lineRule="auto" w:after="0"/>
        <w:ind w:firstLine="454"/>
        <w:jc w:val="both"/>
      </w:pPr>
      <w:r>
        <w:rPr>
          <w:color w:val="1A1A1A"/>
          <w:sz w:val="24"/>
        </w:rPr>
        <w:t>Now, Buddhaghosa, who was this writer of the Path of Purification — some of you might know, it's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it's basically when there's no ill will, you know that it's got to be mettā. And its footing, its basis is seeing with kindness.</w:t>
      </w:r>
    </w:p>
    <w:p>
      <w:pPr>
        <w:spacing w:line="336" w:lineRule="auto" w:after="0"/>
        <w:ind w:firstLine="454"/>
        <w:jc w:val="both"/>
      </w:pPr>
      <w:r>
        <w:rPr>
          <w:color w:val="1A1A1A"/>
          <w:sz w:val="24"/>
        </w:rPr>
        <w:t>Now, here's a line which I like. When it succeeds, it eliminates ill will, because you can't have those two mental states together, right? If you've got good will, there can't be ill will there. When it fails, it degenerates into selfish, affectionate desire. Those are a couple of strong lines there.</w:t>
      </w:r>
    </w:p>
    <w:p>
      <w:pPr>
        <w:spacing w:line="336" w:lineRule="auto" w:after="0"/>
        <w:ind w:firstLine="454"/>
        <w:jc w:val="both"/>
      </w:pPr>
      <w:r>
        <w:rPr>
          <w:color w:val="1A1A1A"/>
          <w:sz w:val="24"/>
        </w:rP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right? And it's also a suitable subject to develop these absorptions, these blissed-out states.</w:t>
      </w:r>
    </w:p>
    <w:p>
      <w:pPr>
        <w:spacing w:line="336" w:lineRule="auto" w:after="0"/>
        <w:ind w:firstLine="454"/>
        <w:jc w:val="both"/>
      </w:pPr>
      <w:r>
        <w:rPr>
          <w:color w:val="1A1A1A"/>
          <w:sz w:val="24"/>
        </w:rPr>
        <w:t>Okay, so the first stanza says, "This is what has to be done. One has to be skilled in what is good in order to reach the peaceful state." *Santampadam*, the path of peacefulness. Now, this is about achieving Nibbāna, but you'll find if you do that course that he stretches it into peace in society, peace within yourself and all that. But it's actually, this discourse is actually about achieving Nibbāna. But it is worthwhile to notice when you're peaceful because that quality of peacefulness is a quality of the seven factors of enlightenment. It's one of those things that we ought to develop just generally.</w:t>
      </w:r>
    </w:p>
    <w:p>
      <w:pPr>
        <w:spacing w:line="336" w:lineRule="auto" w:after="0"/>
        <w:ind w:firstLine="454"/>
        <w:jc w:val="both"/>
      </w:pPr>
      <w:r>
        <w:rPr>
          <w:color w:val="1A1A1A"/>
          <w:sz w:val="24"/>
        </w:rPr>
        <w:t>So these are the things that we have, in a sense, he's presuming that we've developed a little bit. The first one is *sakko*, which means a confidence, a capability in doing this work. The next one is to be *ujucha*, *suhuchu*, which means to be upright, really upright. So this is to do with our moral rectitude, and to get away from the stuff that comes out of delusion, of acquisitiveness, aversion and fear.</w:t>
      </w:r>
    </w:p>
    <w:p>
      <w:pPr>
        <w:spacing w:line="336" w:lineRule="auto" w:after="0"/>
        <w:ind w:firstLine="454"/>
        <w:jc w:val="both"/>
      </w:pPr>
      <w:r>
        <w:rPr>
          <w:color w:val="1A1A1A"/>
          <w:sz w:val="24"/>
        </w:rPr>
        <w:t>The next one is *suvaco*, which means skillful speech when spoken. So it's to be, the speech has to be kindly, it has to be truthful, beneficial, and rather importantly, timely, right? It might be kind, truthful and beneficial, but you shouldn't have said it then. *Mudu* is a softness, a tenderness, and it's normally put with the word for heart. So it's a gentle heart, a tender heart, a gentle person. And *atimāni* is to be without pride, arrogance, conceit, to be unpretentious.</w:t>
      </w:r>
    </w:p>
    <w:p>
      <w:pPr>
        <w:spacing w:line="336" w:lineRule="auto" w:after="0"/>
        <w:ind w:firstLine="454"/>
        <w:jc w:val="both"/>
      </w:pPr>
      <w:r>
        <w:rPr>
          <w:color w:val="1A1A1A"/>
          <w:sz w:val="24"/>
        </w:rPr>
        <w:t>Now, the next verse, he says, to be content, *santusako*,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pPr>
        <w:spacing w:line="336" w:lineRule="auto" w:after="0"/>
        <w:ind w:firstLine="454"/>
        <w:jc w:val="both"/>
      </w:pPr>
      <w:r>
        <w:rPr>
          <w:color w:val="1A1A1A"/>
          <w:sz w:val="24"/>
        </w:rPr>
        <w:t>The next one is *subharo*, which means easily maintained. This actually probably refers to the monastics. But it's a case of making a distinction between what you need, what you want, and what is actually sufficient. And that will determine on whatever you have to do in your daily life. But basically, it's really needing only little. And these days, of course, with climate change, it has a bit more meaning.</w:t>
      </w:r>
    </w:p>
    <w:p>
      <w:pPr>
        <w:spacing w:line="336" w:lineRule="auto" w:after="0"/>
        <w:ind w:firstLine="454"/>
        <w:jc w:val="both"/>
      </w:pPr>
      <w:r>
        <w:rPr>
          <w:color w:val="1A1A1A"/>
          <w:sz w:val="24"/>
        </w:rPr>
        <w:t>The next one is *appakicho*, which means to be less busy. Well,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pPr>
        <w:spacing w:line="336" w:lineRule="auto" w:after="0"/>
        <w:ind w:firstLine="454"/>
        <w:jc w:val="both"/>
      </w:pPr>
      <w:r>
        <w:rPr>
          <w:color w:val="1A1A1A"/>
          <w:sz w:val="24"/>
        </w:rPr>
        <w:t>And there's also, I think what also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pPr>
        <w:spacing w:line="336" w:lineRule="auto" w:after="0"/>
        <w:ind w:firstLine="454"/>
        <w:jc w:val="both"/>
      </w:pPr>
      <w:r>
        <w:rPr>
          <w:color w:val="1A1A1A"/>
          <w:sz w:val="24"/>
        </w:rPr>
        <w:t>Engaging lightly, *salahuka vutti*. This is not to take things too seriously, to keep mindfulness. Not to be able to relax and to have that wholesome heart attitude. It's actually, just to keep a smile on the face. The background smile really helps, so you don't get too serious about things.</w:t>
      </w:r>
    </w:p>
    <w:p>
      <w:pPr>
        <w:spacing w:line="336" w:lineRule="auto" w:after="0"/>
        <w:ind w:firstLine="454"/>
        <w:jc w:val="both"/>
      </w:pPr>
      <w:r>
        <w:rPr>
          <w:color w:val="1A1A1A"/>
          <w:sz w:val="24"/>
        </w:rPr>
        <w:t>*Santindriyo*, this is quietening the faculties. We're a very visual culture with all this YouTube and TV and Netflix and social media, and we're always looking for some sensual delight, the countryside. So we're always looking for that excitement. And in a sense, that misses the mark because it's not quite happiness, right?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pPr>
        <w:spacing w:line="336" w:lineRule="auto" w:after="0"/>
        <w:ind w:firstLine="454"/>
        <w:jc w:val="both"/>
      </w:pPr>
      <w:r>
        <w:rPr>
          <w:color w:val="1A1A1A"/>
          <w:sz w:val="24"/>
        </w:rPr>
        <w:t>*Nipako* just means prudent, wise, discreet, thoughtful. So that's a lovely quality, isn't it? To be considerate, basically, to be considerate, to be aware of what other people need. We're always centering upon ourselves.</w:t>
      </w:r>
    </w:p>
    <w:p>
      <w:pPr>
        <w:spacing w:line="336" w:lineRule="auto" w:after="0"/>
        <w:ind w:firstLine="454"/>
        <w:jc w:val="both"/>
      </w:pPr>
      <w:r>
        <w:rPr>
          <w:color w:val="1A1A1A"/>
          <w:sz w:val="24"/>
        </w:rPr>
        <w:t>*Apagabho* means to be modest, to be courteous and not impudent. So again, it's about not pushing yourself. I mean, the word humility doesn't go down too well these days because we all believe in the sovereign self. But humility actually just means to be natural and to be in communication with people, to see yourself in relationship.</w:t>
      </w:r>
    </w:p>
    <w:p>
      <w:pPr>
        <w:spacing w:line="336" w:lineRule="auto" w:after="0"/>
        <w:ind w:firstLine="454"/>
        <w:jc w:val="both"/>
      </w:pPr>
      <w:r>
        <w:rPr>
          <w:color w:val="1A1A1A"/>
          <w:sz w:val="24"/>
        </w:rPr>
        <w:t>Well, this is, again, a reinforcement not to hanker after worldly things. So when you walk down the shopping mall or something like that, and your eyes constantly gazing at things — the clothes, the jewellery, the computer, the laptops, the phones. It's always looking for something. But if you're there to get something specific, just go for it and then have a cup of tea.</w:t>
      </w:r>
    </w:p>
    <w:p>
      <w:pPr>
        <w:spacing w:line="336" w:lineRule="auto" w:after="0"/>
        <w:ind w:firstLine="454"/>
        <w:jc w:val="both"/>
      </w:pPr>
      <w:r>
        <w:rPr>
          <w:color w:val="1A1A1A"/>
          <w:sz w:val="24"/>
        </w:rPr>
        <w:t>The third stanza, so he sums it all up here. He says not to commit even the slightest deeds that a wise person could find fault with. So that basically sums it up.</w:t>
      </w:r>
    </w:p>
    <w:p>
      <w:pPr>
        <w:spacing w:line="336" w:lineRule="auto" w:after="0"/>
        <w:ind w:firstLine="454"/>
        <w:jc w:val="both"/>
      </w:pPr>
      <w:r>
        <w:rPr>
          <w:color w:val="1A1A1A"/>
          <w:sz w:val="24"/>
        </w:rPr>
        <w:t>Now, this wise person is the spiritual friend, your *kalyānamitta*. That could be a teacher. It could be a very close friend, somebody whom you can talk to about things which have a spiritual meaning. And if there isn't one, there's always the Buddha within. I mean, when I have a moral question or, in a sense, any question, if I just sit very still and just ask this Buddha within, just plunk the question into the heart... I normally get a fairly good answer. So we have a wisdom inside us, but often sometimes, of course, we're overcome with doubt and to discuss it with somebody can be very helpful.</w:t>
      </w:r>
    </w:p>
    <w:p>
      <w:pPr>
        <w:spacing w:line="336" w:lineRule="auto" w:after="0"/>
        <w:ind w:firstLine="454"/>
        <w:jc w:val="both"/>
      </w:pPr>
      <w:r>
        <w:rPr>
          <w:color w:val="1A1A1A"/>
          <w:sz w:val="24"/>
        </w:rPr>
        <w:t>And then we get the first well-wishing. So, may all beings live in safety, *khemino*, and in gladness, *sukhino*. The word *sukhi* just means happy. And if you put a D instead, it's *dukkhi*, that means you're not happy. And then it says, *sabbe sattā bhavantu sukhitattā*. So, may all beings develop, may become more happy.</w:t>
      </w:r>
    </w:p>
    <w:p>
      <w:pPr>
        <w:spacing w:line="336" w:lineRule="auto" w:after="0"/>
        <w:ind w:firstLine="454"/>
        <w:jc w:val="both"/>
      </w:pPr>
      <w:r>
        <w:rPr>
          <w:color w:val="1A1A1A"/>
          <w:sz w:val="24"/>
        </w:rPr>
        <w:t>So, that's your first thing, is giving us a hint as to what we ought to say. And it's not about me feeling happy. Well, when you're doing the mettā, it's not about making yourself feel happy. Your intention is about others. I mean, there is a point where you turn into yourself and say, may I be happy? There's no problem with that. But you're not practising mettā in order to be happy. Then it just becomes a self-centered practice. You're doing it in order to establish a relationship with the world, which is one of giving, of offering.</w:t>
      </w:r>
    </w:p>
    <w:p>
      <w:pPr>
        <w:spacing w:line="336" w:lineRule="auto" w:after="0"/>
        <w:ind w:firstLine="454"/>
        <w:jc w:val="both"/>
      </w:pPr>
      <w:r>
        <w:rPr>
          <w:color w:val="1A1A1A"/>
          <w:sz w:val="24"/>
        </w:rPr>
        <w:t>And then he gives us ways in which we can do this, gives us a technique. So he says, whatever beings there are, weak or strong, without exception, long or short, big, medium-sized, small, subtle or gross. Now the word here is *pāna*, which means breathing beings. So I presume this includes insects, but I'm not so sure about bacteria, if they're beings. And what he's suggesting is no matter how a being looks, it's always that attitude of offering goodwill. Doesn't matter what their physical shape is.</w:t>
      </w:r>
    </w:p>
    <w:p>
      <w:pPr>
        <w:spacing w:line="336" w:lineRule="auto" w:after="0"/>
        <w:ind w:firstLine="454"/>
        <w:jc w:val="both"/>
      </w:pPr>
      <w:r>
        <w:rPr>
          <w:color w:val="1A1A1A"/>
          <w:sz w:val="24"/>
        </w:rPr>
        <w:t>In the second verse, he opens it out. He says to those who are visible or invisible, can't even see them. Residing near or far, those who have already been born and those who've yet to be born. This is almost transcending space and time. So, you're really just expanding it outwards.</w:t>
      </w:r>
    </w:p>
    <w:p>
      <w:pPr>
        <w:spacing w:line="336" w:lineRule="auto" w:after="0"/>
        <w:ind w:firstLine="454"/>
        <w:jc w:val="both"/>
      </w:pPr>
      <w:r>
        <w:rPr>
          <w:color w:val="1A1A1A"/>
          <w:sz w:val="24"/>
        </w:rPr>
        <w:t>Now, in the sixth verse, let no one, now he's come back to, well, once you've developed this mettā, you can't do this. You can't deceive somebody. So to deceive somebody really is to take advantage of them. And let him wish no harm. Not to take advantage of somebody.</w:t>
      </w:r>
    </w:p>
    <w:p>
      <w:pPr>
        <w:spacing w:line="336" w:lineRule="auto" w:after="0"/>
        <w:ind w:firstLine="454"/>
        <w:jc w:val="both"/>
      </w:pPr>
      <w:r>
        <w:rPr>
          <w:color w:val="1A1A1A"/>
          <w:sz w:val="24"/>
        </w:rPr>
        <w:t>And then the next one is not to despise anybody. So you have to be careful about that. Not to be excessively, not to be angrily critical. You've got to watch out for jealousy and bad mouthing. And of course, this also refers to ourselves, what they call the inner critic. When you hear yourself lambasting yourself, it's just... Just turn towards it and say, calm down. You have to turn it into a little devil and give it a hug.</w:t>
      </w:r>
    </w:p>
    <w:p>
      <w:pPr>
        <w:spacing w:line="336" w:lineRule="auto" w:after="0"/>
        <w:ind w:firstLine="454"/>
        <w:jc w:val="both"/>
      </w:pPr>
      <w:r>
        <w:rPr>
          <w:color w:val="1A1A1A"/>
          <w:sz w:val="24"/>
        </w:rPr>
        <w:t>And in the seventh verse, he points out, just as a mother would protect her only child at the risk of her own life, even so we should cultivate boundless thoughts of loving kindness towards all beings. Now, that's a very strong image, a mother protecting a child who's being threatened.</w:t>
      </w:r>
    </w:p>
    <w:p>
      <w:pPr>
        <w:spacing w:line="336" w:lineRule="auto" w:after="0"/>
        <w:ind w:firstLine="454"/>
        <w:jc w:val="both"/>
      </w:pPr>
      <w:r>
        <w:rPr>
          <w:color w:val="1A1A1A"/>
          <w:sz w:val="24"/>
        </w:rPr>
        <w:t>And I saw a video recently of a lion and a lioness who were beginning to mate and they were walking at opposite sides of a fence that was obviously a containment in a reservation for them and as the lion moved down one side of the fence he was giving sounds of yawning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pPr>
        <w:spacing w:line="336" w:lineRule="auto" w:after="0"/>
        <w:ind w:firstLine="454"/>
        <w:jc w:val="both"/>
      </w:pPr>
      <w:r>
        <w:rPr>
          <w:color w:val="1A1A1A"/>
          <w:sz w:val="24"/>
        </w:rPr>
        <w:t>And I thought, well, that is so strange because there was no comment about it. But what happens is if a lioness has cubs by a particular lion, then the lion goes off. He's done his bit. If a stray lion comes past, he'll try to kill all those cubs, mate with her so that she has his cubs. And she has to defend them. And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pPr>
        <w:spacing w:line="336" w:lineRule="auto" w:after="0"/>
        <w:ind w:firstLine="454"/>
        <w:jc w:val="both"/>
      </w:pPr>
      <w:r>
        <w:rPr>
          <w:color w:val="1A1A1A"/>
          <w:sz w:val="24"/>
        </w:rP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pPr>
        <w:spacing w:line="336" w:lineRule="auto" w:after="0"/>
        <w:ind w:firstLine="454"/>
        <w:jc w:val="both"/>
      </w:pPr>
      <w:r>
        <w:rPr>
          <w:color w:val="1A1A1A"/>
          <w:sz w:val="24"/>
        </w:rPr>
        <w:t>So that's the *mudrā*. That's what we associate with loving kindness, that hand, offering it from love. It's nicely moved there. Normally, it's just a flat hand, which isn't so appealing. And in his lap, I'm taking that to be the Dhamma, the jewel of the Dhamma. It's a Thai statue, that.</w:t>
      </w:r>
    </w:p>
    <w:p>
      <w:pPr>
        <w:spacing w:line="336" w:lineRule="auto" w:after="0"/>
        <w:ind w:firstLine="454"/>
        <w:jc w:val="both"/>
      </w:pPr>
      <w:r>
        <w:rPr>
          <w:color w:val="1A1A1A"/>
          <w:sz w:val="24"/>
        </w:rP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pPr>
        <w:spacing w:line="336" w:lineRule="auto" w:after="0"/>
        <w:ind w:firstLine="454"/>
        <w:jc w:val="both"/>
      </w:pPr>
      <w:r>
        <w:rPr>
          <w:color w:val="1A1A1A"/>
          <w:sz w:val="24"/>
        </w:rPr>
        <w:t>Now, the next verse, he's saying that this should be developed all the time. It should be just a natural state of mind. So whether you're standing, walking, seated or lying down, so as long as you're awake, you should develop this mindfulness.</w:t>
      </w:r>
    </w:p>
    <w:p>
      <w:pPr>
        <w:spacing w:line="336" w:lineRule="auto" w:after="0"/>
        <w:ind w:firstLine="454"/>
        <w:jc w:val="both"/>
      </w:pPr>
      <w:r>
        <w:rPr>
          <w:color w:val="1A1A1A"/>
          <w:sz w:val="24"/>
        </w:rPr>
        <w:t>Now, whenever I read a translation, I always slip in "affectionate" there. It's not just mindfulness. It's an affectionate mindfulness.</w:t>
      </w:r>
    </w:p>
    <w:p>
      <w:pPr>
        <w:spacing w:line="336" w:lineRule="auto" w:after="0"/>
        <w:ind w:firstLine="454"/>
        <w:jc w:val="both"/>
      </w:pPr>
      <w:r>
        <w:rPr>
          <w:color w:val="1A1A1A"/>
          <w:sz w:val="24"/>
        </w:rP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pPr>
        <w:spacing w:line="336" w:lineRule="auto" w:after="0"/>
        <w:ind w:firstLine="454"/>
        <w:jc w:val="both"/>
      </w:pPr>
      <w:r>
        <w:rPr>
          <w:color w:val="1A1A1A"/>
          <w:sz w:val="24"/>
        </w:rPr>
        <w:t>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*vipassanā* is trying to make that clear. In fact, what we are looking for is what's looking.</w:t>
      </w:r>
    </w:p>
    <w:p>
      <w:pPr>
        <w:spacing w:line="336" w:lineRule="auto" w:after="0"/>
        <w:ind w:firstLine="454"/>
        <w:jc w:val="both"/>
      </w:pPr>
      <w:r>
        <w:rPr>
          <w:color w:val="1A1A1A"/>
          <w:sz w:val="24"/>
        </w:rPr>
        <w:t>There's also erroneous views about *kamma*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pPr>
        <w:spacing w:line="336" w:lineRule="auto" w:after="0"/>
        <w:ind w:firstLine="454"/>
        <w:jc w:val="both"/>
      </w:pPr>
      <w:r>
        <w:rPr>
          <w:color w:val="1A1A1A"/>
          <w:sz w:val="24"/>
        </w:rP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pPr>
        <w:spacing w:line="336" w:lineRule="auto" w:after="0"/>
        <w:ind w:firstLine="454"/>
        <w:jc w:val="both"/>
      </w:pPr>
      <w:r>
        <w:rPr>
          <w:color w:val="1A1A1A"/>
          <w:sz w:val="24"/>
        </w:rP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pPr>
        <w:spacing w:line="336" w:lineRule="auto" w:after="0"/>
        <w:ind w:firstLine="454"/>
        <w:jc w:val="both"/>
      </w:pPr>
      <w:r>
        <w:rPr>
          <w:color w:val="1A1A1A"/>
          <w:sz w:val="24"/>
        </w:rP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pPr>
        <w:spacing w:line="336" w:lineRule="auto" w:after="0"/>
        <w:ind w:firstLine="454"/>
        <w:jc w:val="both"/>
      </w:pPr>
      <w:r>
        <w:rPr>
          <w:color w:val="1A1A1A"/>
          <w:sz w:val="24"/>
        </w:rPr>
        <w:t>The other thing is not to worry if it doesn't come. Because the heart has its own logic, doesn't it? You want to feel loving, you're just not feeling it. So if you obsess about that, then it becomes a misery. But just by doing the practice, I think you'll find...</w:t>
      </w:r>
    </w:p>
    <w:p>
      <w:pPr>
        <w:spacing w:line="336" w:lineRule="auto" w:after="0"/>
        <w:ind w:firstLine="454"/>
        <w:jc w:val="both"/>
      </w:pPr>
      <w:r>
        <w:rPr>
          <w:color w:val="1A1A1A"/>
          <w:sz w:val="24"/>
        </w:rP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pPr>
        <w:spacing w:line="336" w:lineRule="auto" w:after="0"/>
        <w:ind w:firstLine="454"/>
        <w:jc w:val="both"/>
      </w:pPr>
      <w:r>
        <w:rPr>
          <w:color w:val="1A1A1A"/>
          <w:sz w:val="24"/>
        </w:rP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pPr>
        <w:spacing w:line="336" w:lineRule="auto" w:after="0"/>
        <w:ind w:firstLine="454"/>
        <w:jc w:val="both"/>
      </w:pPr>
      <w:r>
        <w:rPr>
          <w:color w:val="1A1A1A"/>
          <w:sz w:val="24"/>
        </w:rPr>
        <w:t>I can only hope my words have been of some assistance and that by your practice of *mettā*, you will generate a beautiful heart that will lead you to everlasting peace and happiness.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Karanīya Mettā Sutta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