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Time</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Mindfulness: Time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general feeling I was getting from people was that therapy was very good at getting them in touch with their stuff, but didn't quite know what to do with it once it was up. Then came the research by John Teasdale here in Cambridge, and of course Kabat-Zinn bringing mindfulness to pain management, depression, anxiety. According to John, there was something like a 90% success rate with mindfulness and panic — people not going back into panic.</w:t>
      </w:r>
    </w:p>
    <w:p>
      <w:pPr>
        <w:spacing w:line="336" w:lineRule="auto" w:after="0"/>
        <w:ind w:firstLine="454"/>
        <w:jc w:val="both"/>
      </w:pPr>
      <w:r>
        <w:rPr>
          <w:color w:val="1A1A1A"/>
          <w:sz w:val="24"/>
        </w:rPr>
        <w:t>It's really about understanding what the Buddha means by *dukkha*, by suffering. Once we're clear on that, we can see the role of mindfulness in undermining it. This understanding is there in the Second Noble Truth. The first is just a basic statement that there is this *dukkha* — we'll define that in a minute. The second is the cause of it, which is desire. The third is very hopeful: there is an end to it. And the fourth, of course, is the path leading to that end — the actual practice.</w:t>
      </w:r>
    </w:p>
    <w:p>
      <w:pPr>
        <w:spacing w:line="336" w:lineRule="auto" w:after="0"/>
        <w:ind w:firstLine="454"/>
        <w:jc w:val="both"/>
      </w:pPr>
      <w:r>
        <w:rPr>
          <w:color w:val="1A1A1A"/>
          <w:sz w:val="24"/>
        </w:rPr>
        <w:t>So what does he mean by this word *dukkha*? It translates as 'hard to bear'. But what he's referring to are three types, as he lists them: the suffering caused by attachment to sensual pleasure, attachment to becoming, and attachment to annihilation.</w:t>
      </w:r>
    </w:p>
    <w:p>
      <w:pPr>
        <w:spacing w:line="336" w:lineRule="auto" w:after="0"/>
        <w:ind w:firstLine="454"/>
        <w:jc w:val="both"/>
      </w:pPr>
      <w:r>
        <w:rPr>
          <w:color w:val="1A1A1A"/>
          <w:sz w:val="24"/>
        </w:rPr>
        <w:t>It's a case of separating out what you would call the natural pain of being a human being — the physical pain. It wasn't as though the Buddha got rid of physical pain. He died very uncomfortably with some sort of gastroenteritis. And he once asked Ananda to take over his speech because his back was hurting. So whatever he means by *dukkha*, this suffering, he's not referring to physical pain as such. Nor, in our state of non-enlightenment, is he talking about the primary level of mental suffering. When we feel, in an obvious way, depressed or anxious, there isn't actually any suffering there in his terminology. There is just this mental state.</w:t>
      </w:r>
    </w:p>
    <w:p>
      <w:pPr>
        <w:spacing w:line="336" w:lineRule="auto" w:after="0"/>
        <w:ind w:firstLine="454"/>
        <w:jc w:val="both"/>
      </w:pPr>
      <w:r>
        <w:rPr>
          <w:color w:val="1A1A1A"/>
          <w:sz w:val="24"/>
        </w:rPr>
        <w:t>To understand that, you have to go into his psychology, which he called dependent origination. It basically says that something arises dependent on something else, that's all. And therefore it doesn't have its own existence, its own reality base. Everything is interdependent — I'm sure you've heard that. The Buddha went on and on about it. This was turned into a universal idea by Mahayana. But in the original teaching, the Buddha stayed very close to actual human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pPr>
        <w:spacing w:line="336" w:lineRule="auto" w:after="0"/>
        <w:ind w:firstLine="454"/>
        <w:jc w:val="both"/>
      </w:pPr>
      <w:r>
        <w:rPr>
          <w:color w:val="1A1A1A"/>
          <w:sz w:val="24"/>
        </w:rPr>
        <w:t>This problem of desire... We begin by asking what is our essential mistake. The Buddha is saying that somehow we've made some mistake somewhere, which is often translated as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moves on. It comes to an end. When you have a great party and somebody says, 'We must do this again,' you know you're heading for disaster. Because the second time is never the same. It loses juice.</w:t>
      </w:r>
    </w:p>
    <w:p>
      <w:pPr>
        <w:spacing w:line="336" w:lineRule="auto" w:after="0"/>
        <w:ind w:firstLine="454"/>
        <w:jc w:val="both"/>
      </w:pPr>
      <w:r>
        <w:rPr>
          <w:color w:val="1A1A1A"/>
          <w:sz w:val="24"/>
        </w:rPr>
        <w:t>The fundamental position, then, is one of trying to seek happiness in a world that's transient and doesn't deliver. And the more you accumulate, the more you feel safe. The more friends you have, the more feeling of friendship, you feel safe. The more money you have in the bank, you feel safe. You're always moving back to this business of safety. And that fundamental feeling of safety rests upon a deep understanding somewhere within our being that we're not safe, that there is death. So we cover that up by making something of life. We move towards life and what it can give us, and we make ourselves feel safe by all sorts of little mechanisms.</w:t>
      </w:r>
    </w:p>
    <w:p>
      <w:pPr>
        <w:spacing w:line="336" w:lineRule="auto" w:after="0"/>
        <w:ind w:firstLine="454"/>
        <w:jc w:val="both"/>
      </w:pPr>
      <w:r>
        <w:rPr>
          <w:color w:val="1A1A1A"/>
          <w:sz w:val="24"/>
        </w:rPr>
        <w:t>Unfortunately, once we've accumulated this stuff, it has to be defended against marauders and against the government. So you have to build up a certain aversion to get the energy to get rid of the enemy. If the enemy looms a little too large, you've got to run for it. And there are your three basic dispositions in life, all coming from this fundamental delusion or mistake about seeking happiness — real happiness, not transient happiness; real, permanent meaningfulness; real, permanent existential groundedness — in the transient world: the business of acquisition, accumulation, aversion, and fear.</w:t>
      </w:r>
    </w:p>
    <w:p>
      <w:pPr>
        <w:spacing w:line="336" w:lineRule="auto" w:after="0"/>
        <w:ind w:firstLine="454"/>
        <w:jc w:val="both"/>
      </w:pPr>
      <w:r>
        <w:rPr>
          <w:color w:val="1A1A1A"/>
          <w:sz w:val="24"/>
        </w:rPr>
        <w:t>Once you've done that, you've created something within yourself. You've created a conditioning. And it's these conditionings that drive your destiny. The conditionings we built up unwittingly in childhood and early life, up to our teenage years and even beyond — people who are not aware, who are not mindful — this compendium of habits is basically what we call our character, our personality. It drives our destiny. It's only when we hit walls that we begin to question. Normally speaking, we blame everybody else. That's much easier. Society, parents, everybody — their fault. But slowly we wake up to the possibility that maybe this crash has come about because of a certain way that I'm behaving.</w:t>
      </w:r>
    </w:p>
    <w:p>
      <w:pPr>
        <w:spacing w:line="336" w:lineRule="auto" w:after="0"/>
        <w:ind w:firstLine="454"/>
        <w:jc w:val="both"/>
      </w:pPr>
      <w:r>
        <w:rPr>
          <w:color w:val="1A1A1A"/>
          <w:sz w:val="24"/>
        </w:rPr>
        <w:t>When the Buddha was fully liberated, we say he had three knowledges. The first was that he had come to the end of what he called defilements — these wrong ways of relating. There was nothing unwholesome in his heart, nothing unskillful in his thinking anymore. That had been completely taken away because some deep delusion had been destroyed. We'll come to that in a minute. Then he had memories of all his past lives, and he saw that it was his ethical decisions which had moved him into hell realms, into hellish places, and then finally driven him to his liberation. And then he saw beings moving from one place to another, driven by this same cause of *kamma*. What he's saying there is that our consciousness is in a process of relationship. Everything is to do with ethics.</w:t>
      </w:r>
    </w:p>
    <w:p>
      <w:pPr>
        <w:spacing w:line="336" w:lineRule="auto" w:after="0"/>
        <w:ind w:firstLine="454"/>
        <w:jc w:val="both"/>
      </w:pPr>
      <w:r>
        <w:rPr>
          <w:color w:val="1A1A1A"/>
          <w:sz w:val="24"/>
        </w:rPr>
        <w:t>We in our time, we medicalize things, or we socialize them. You do things because your parents have done this to you, or you've got some sort of illness. Remember that our forebears would talk about being a bit off, or getting out the wrong side of bed, or feeling heavy. Now we talk about depression and it becomes a sort of mental dis-ease. When you go to the East, they don't — they physicalize it, they embody it. They say they're feeling down or feeling heavy, but they don't turn it into a psychological thing. As soon as you turn it into a psychological problem, you have to move towards therapy. And in a sense, it takes away the personal responsibility we have for having constructed these mental states. That's the problem — the personal responsibility of having constructed depression, anxiety.</w:t>
      </w:r>
    </w:p>
    <w:p>
      <w:pPr>
        <w:spacing w:line="336" w:lineRule="auto" w:after="0"/>
        <w:ind w:firstLine="454"/>
        <w:jc w:val="both"/>
      </w:pPr>
      <w:r>
        <w:rPr>
          <w:color w:val="1A1A1A"/>
          <w:sz w:val="24"/>
        </w:rPr>
        <w:t>Now, the understanding is that when something comes towards us — either a physical pain, somebody hits me on the nose, or some anger from somebody — somehow they're causing this reaction. Their anger is causing my anger. This clout on the nose is causing my grief. And because I can't get my own back, I feel very depressed.</w:t>
      </w:r>
    </w:p>
    <w:p>
      <w:pPr>
        <w:spacing w:line="336" w:lineRule="auto" w:after="0"/>
        <w:ind w:firstLine="454"/>
        <w:jc w:val="both"/>
      </w:pPr>
      <w:r>
        <w:rPr>
          <w:color w:val="1A1A1A"/>
          <w:sz w:val="24"/>
        </w:rPr>
        <w:t>I once went to a group for people suffering from depression. We sat in a circle and everybody started telling everybody else how depressed they were, which was extraordinarily depressing. Then when we got round to one person who said he wasn't depressed — he was really happy, obviously up on a bit of a high — everybody looked very jealous and glum. Let me give you an example. The leader of the group said that a week or so ago, he'd tripped over the pavement and hurt himself. So he wrote to the council and asked for compensation. The council wrote back and said it wasn't on — he wasn't going to get a penny. So he got very angry. And then he got depressed. And it was the council with this pavement that had caused his depression.</w:t>
      </w:r>
    </w:p>
    <w:p>
      <w:pPr>
        <w:spacing w:line="336" w:lineRule="auto" w:after="0"/>
        <w:ind w:firstLine="454"/>
        <w:jc w:val="both"/>
      </w:pPr>
      <w:r>
        <w:rPr>
          <w:color w:val="1A1A1A"/>
          <w:sz w:val="24"/>
        </w:rPr>
        <w:t>In Buddhist psychology, that's not actually what's happening. What's happening is that some information is coming towards us, and the reaction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 unless they're very big, and then you run for it. That's coming from this inner centre of the heart, not from the bump on the nose.</w:t>
      </w:r>
    </w:p>
    <w:p>
      <w:pPr>
        <w:spacing w:line="336" w:lineRule="auto" w:after="0"/>
        <w:ind w:firstLine="454"/>
        <w:jc w:val="both"/>
      </w:pPr>
      <w:r>
        <w:rPr>
          <w:color w:val="1A1A1A"/>
          <w:sz w:val="24"/>
        </w:rPr>
        <w:t>These days, a lot of people are suffering from unemployment. When you become unemployed, as I remember it, there's a loss of your wealth, a loss of your status, an immediate loss of your place right now. That's bad enough as it were, because you have to reorganise yourself. But on top of that, something else happens: you become depressed about it. That's this inner reaction to a situation. And what mindfulness is drawing us to understand is that that isn't necessary. That second part is not necessary.</w:t>
      </w:r>
    </w:p>
    <w:p>
      <w:pPr>
        <w:spacing w:line="336" w:lineRule="auto" w:after="0"/>
        <w:ind w:firstLine="454"/>
        <w:jc w:val="both"/>
      </w:pPr>
      <w:r>
        <w:rPr>
          <w:color w:val="1A1A1A"/>
          <w:sz w:val="24"/>
        </w:rPr>
        <w:t>The Buddha always talks about two darts. The first dart is just the pains and sorrows and woes of ordinary living on this planet. The second one is completely self-manufactured — a relationship to what's happening. And that relationship is our ethical position. Either we're trying to accumulate something, or we're trying to push it away, or we're trying to run for it. That's a relationship. It's an ethical relationship.</w:t>
      </w:r>
    </w:p>
    <w:p>
      <w:pPr>
        <w:spacing w:line="336" w:lineRule="auto" w:after="0"/>
        <w:ind w:firstLine="454"/>
        <w:jc w:val="both"/>
      </w:pPr>
      <w:r>
        <w:rPr>
          <w:color w:val="1A1A1A"/>
          <w:sz w:val="24"/>
        </w:rPr>
        <w:t>The Buddha himself didn't have a brilliant time all the time. Towards the end of his life, I think he got quite worried. The two great kings who had been his supporters — one was murdered by his son, and the other died naturally. The two sons who became kings didn't like him at all. In fact, one plotted with Devadatta, a dastardly fellow who was a monk, and tried to kill him. I'm going to tell you the story.</w:t>
      </w:r>
    </w:p>
    <w:p>
      <w:pPr>
        <w:spacing w:line="336" w:lineRule="auto" w:after="0"/>
        <w:ind w:firstLine="454"/>
        <w:jc w:val="both"/>
      </w:pPr>
      <w:r>
        <w:rPr>
          <w:color w:val="1A1A1A"/>
          <w:sz w:val="24"/>
        </w:rPr>
        <w:t>The other prince actually married into the Sakya family, the Buddha's family. Because they thought he was of a lower caste, they secretly gave him a slave girl — an untouchable. When he found this out, of course, he was raging. He got on his elephant with all his other elephants and started going to destroy the Sakyas. The Buddha turned up and said, hey, what's going on here? The prince got a bit of sense and rode back. But after a while, he got into his heart again. He got on his elephant, and off he went again. The Buddha turned up and said, hey, what's happening? So the prince said, okay, and went back again. Third time on his elephant, and the Buddha turns up — come on, he says. So he turns back. The fourth time, the Buddha says, I can't do anything. That's it. He won't listen now. And of course, he didn't. Many of the Sakyas were killed. They had to move their capital elsewhere.</w:t>
      </w:r>
    </w:p>
    <w:p>
      <w:pPr>
        <w:spacing w:line="336" w:lineRule="auto" w:after="0"/>
        <w:ind w:firstLine="454"/>
        <w:jc w:val="both"/>
      </w:pPr>
      <w:r>
        <w:rPr>
          <w:color w:val="1A1A1A"/>
          <w:sz w:val="24"/>
        </w:rPr>
        <w:t>So these were very worrying times for him towards the end, and he was obviously concerned about the order, the support of the order, because, as you know, these religions grow because of temporal support. In China, for instance, whenever the emperor was Buddhist, you were away. When he wasn't, you ran for the hills. That's how they developed this kung fu — self-defence. In our rule as a monk, we can defend ourselves. You're not supposed to attack, but you can definitely defend yourself. So that whole way of combat developed in which you're trying to use the other person's energy to undermine them, to destroy them — and as they pass you by, it's a quick rabbit chop. Just finish it off, coup de grâce.</w:t>
      </w:r>
    </w:p>
    <w:p>
      <w:pPr>
        <w:spacing w:line="336" w:lineRule="auto" w:after="0"/>
        <w:ind w:firstLine="454"/>
        <w:jc w:val="both"/>
      </w:pPr>
      <w:r>
        <w:rPr>
          <w:color w:val="1A1A1A"/>
          <w:sz w:val="24"/>
        </w:rPr>
        <w:t>So the Buddha's saying: if you put your attention in between the original pain — whether it comes physically at you, like you bump your head and catch your finger in the door, or whether it arises within yourself as some old conditioning,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 things like that. You're actually developing that particular conditioning by this indulgence, a sort of false humility. So by observing that reaction, you're cutting in between the original suffering or pain that's coming up, physical or mental, and this reaction.</w:t>
      </w:r>
    </w:p>
    <w:p>
      <w:pPr>
        <w:spacing w:line="336" w:lineRule="auto" w:after="0"/>
        <w:ind w:firstLine="454"/>
        <w:jc w:val="both"/>
      </w:pPr>
      <w:r>
        <w:rPr>
          <w:color w:val="1A1A1A"/>
          <w:sz w:val="24"/>
        </w:rPr>
        <w:t>When this reaction falls away, you can stay with the original pain and you've discovered a sort of equanimity with it, a non-reactive position. And when you do that, you find that this original pain — whether it's the pain in the nose, the physical thing, or something in the heart as a mental state — begins to evaporate. If you do it long enough, you realise that actually there's some therapy going on. The heart's purifying itself. It's healing itself. You begin to realise you don't have to do anything. All you have to do is be aware of it.</w:t>
      </w:r>
    </w:p>
    <w:p>
      <w:pPr>
        <w:spacing w:line="336" w:lineRule="auto" w:after="0"/>
        <w:ind w:firstLine="454"/>
        <w:jc w:val="both"/>
      </w:pPr>
      <w:r>
        <w:rPr>
          <w:color w:val="1A1A1A"/>
          <w:sz w:val="24"/>
        </w:rPr>
        <w:t>But that awareness demands a certain ability to bear with, to bear with the conditions. And what we also discover is that the heart cannot purify itself except into consciousness. It will either do it as a felt emotional state or as a physical illness, a psychosomatic illness.</w:t>
      </w:r>
    </w:p>
    <w:p>
      <w:pPr>
        <w:spacing w:line="336" w:lineRule="auto" w:after="0"/>
        <w:ind w:firstLine="454"/>
        <w:jc w:val="both"/>
      </w:pPr>
      <w:r>
        <w:rPr>
          <w:color w:val="1A1A1A"/>
          <w:sz w:val="24"/>
        </w:rPr>
        <w:t>So this ability to cut in between the original given unfortunate state and the reaction to it is, you might say, the point of escape. That's how he would put it. There's the escape. The escape from what? The escape from further suffering and past suffering — the escape from suffering caused by the past. When you realise the power of that mindfulness to be with suffering, then you obviously want to be there more and more.</w:t>
      </w:r>
    </w:p>
    <w:p>
      <w:pPr>
        <w:spacing w:line="336" w:lineRule="auto" w:after="0"/>
        <w:ind w:firstLine="454"/>
        <w:jc w:val="both"/>
      </w:pPr>
      <w:r>
        <w:rPr>
          <w:color w:val="1A1A1A"/>
          <w:sz w:val="24"/>
        </w:rPr>
        <w:t>So this mindfulness that the Buddha's talking about — that's mindfulness at its most obvious position in the Four Noble Truths: desire the cause of suffering. Remember, desire here is the desire to accumulate, the desire to annihilate, to get rid of what you don't want, and the desire to run from fear. If a person can see that in their depression, in their anxiety, in their rage, in their revenge — if they can see that — they've found an escape from suffering.</w:t>
      </w:r>
    </w:p>
    <w:p>
      <w:pPr>
        <w:spacing w:line="336" w:lineRule="auto" w:after="0"/>
        <w:ind w:firstLine="454"/>
        <w:jc w:val="both"/>
      </w:pPr>
      <w:r>
        <w:rPr>
          <w:color w:val="1A1A1A"/>
          <w:sz w:val="24"/>
        </w:rPr>
        <w:t>You can see how helpful this is in all these therapies — getting a person to find that position within themselves. It's talked about as the objective observer, the objective feeler, or simply the one who knows, the one who experiences.</w:t>
      </w:r>
    </w:p>
    <w:p>
      <w:pPr>
        <w:spacing w:line="336" w:lineRule="auto" w:after="0"/>
        <w:ind w:firstLine="454"/>
        <w:jc w:val="both"/>
      </w:pPr>
      <w:r>
        <w:rPr>
          <w:color w:val="1A1A1A"/>
          <w:sz w:val="24"/>
        </w:rPr>
        <w:t>So what do we mean by transcending? We mean finding a different identity point. When we are in the body, when we are the body, we are the body self. That's who I am. Children — that's where they live, in their bodies. They don't separate their emotions or thought life. They are their bodies in a very embodied way.</w:t>
      </w:r>
    </w:p>
    <w:p>
      <w:pPr>
        <w:spacing w:line="336" w:lineRule="auto" w:after="0"/>
        <w:ind w:firstLine="454"/>
        <w:jc w:val="both"/>
      </w:pPr>
      <w:r>
        <w:rPr>
          <w:color w:val="1A1A1A"/>
          <w:sz w:val="24"/>
        </w:rPr>
        <w:t>We really can only get to that level by accident. If you trap your finger in a door, just for that one singular sweet moment, you are the body. And then you jump out of that and start kicking the door. So to be a body self, you have to get into high states. That's why people like these dangerous sports — because just for that one moment, they are that experience of going through rapids or flying through the air. And when you identify with something so totally, you feel completely alive. In that moment of absorption, there's no you. There's just the action.</w:t>
      </w:r>
    </w:p>
    <w:p>
      <w:pPr>
        <w:spacing w:line="336" w:lineRule="auto" w:after="0"/>
        <w:ind w:firstLine="454"/>
        <w:jc w:val="both"/>
      </w:pPr>
      <w:r>
        <w:rPr>
          <w:color w:val="1A1A1A"/>
          <w:sz w:val="24"/>
        </w:rPr>
        <w:t>So that's the paradox. When we're completely happy, we don't know it. As soon as you bounce out of it, you've lost it. What you're aware of is the dregs of the happy state. This ability to absorb into something — many of us do it at work, which we find interesting, and you're just absorbed into it. People have hobbies like gardening. Time passes. The garden's been done beautifully, but there's not been a sense of somebody doing it.</w:t>
      </w:r>
    </w:p>
    <w:p>
      <w:pPr>
        <w:spacing w:line="336" w:lineRule="auto" w:after="0"/>
        <w:ind w:firstLine="454"/>
        <w:jc w:val="both"/>
      </w:pPr>
      <w:r>
        <w:rPr>
          <w:color w:val="1A1A1A"/>
          <w:sz w:val="24"/>
        </w:rPr>
        <w:t>These are our happiest moments. And as soon as you jump out, then there's something that knows your happiness. You've lost that happiness in a way — you've objectified it. Coming out of the body and being aware of the body as something means that my identity isn't there. My identity will soon re-establish itself if something is life-threatening; as soon as something threatens my life, I really become my body very quickly. But I can actually find this other position of having a body without being one. When I'm looking at my hand, there's something looking at the hand. It's not in the hand.</w:t>
      </w:r>
    </w:p>
    <w:p>
      <w:pPr>
        <w:spacing w:line="336" w:lineRule="auto" w:after="0"/>
        <w:ind w:firstLine="454"/>
        <w:jc w:val="both"/>
      </w:pPr>
      <w:r>
        <w:rPr>
          <w:color w:val="1A1A1A"/>
          <w:sz w:val="24"/>
        </w:rPr>
        <w:t>So the hand becomes an object to me. That's a different relationship. I still own this hand, but my relationship with it is different from my relationship to your hand. If you lost your hand, I'd be very compassionate. But if I lost my hand, I'd go berserk. That's the difference.</w:t>
      </w:r>
    </w:p>
    <w:p>
      <w:pPr>
        <w:spacing w:line="336" w:lineRule="auto" w:after="0"/>
        <w:ind w:firstLine="454"/>
        <w:jc w:val="both"/>
      </w:pPr>
      <w:r>
        <w:rPr>
          <w:color w:val="1A1A1A"/>
          <w:sz w:val="24"/>
        </w:rPr>
        <w:t>The next identity is, of course, emotions. 'I am happy, I am sad,' and so on.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In that moment of identity, there is no 'I am' — there is just the identity. Just depression, just panic. In a panic situation, you just lose it, you just go for it, and then you wake up out of it.</w:t>
      </w:r>
    </w:p>
    <w:p>
      <w:pPr>
        <w:spacing w:line="336" w:lineRule="auto" w:after="0"/>
        <w:ind w:firstLine="454"/>
        <w:jc w:val="both"/>
      </w:pPr>
      <w:r>
        <w:rPr>
          <w:color w:val="1A1A1A"/>
          <w:sz w:val="24"/>
        </w:rPr>
        <w:t>And then there's the mental identity of thought. That's even easier. We'll go off on these thought trips anytime, just get lost in thought, and then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pPr>
        <w:spacing w:line="336" w:lineRule="auto" w:after="0"/>
        <w:ind w:firstLine="454"/>
        <w:jc w:val="both"/>
      </w:pPr>
      <w:r>
        <w:rPr>
          <w:color w:val="1A1A1A"/>
          <w:sz w:val="24"/>
        </w:rPr>
        <w:t>So you've got these three major identities, which you're pulling out of: the body with its sensations and feelings; the heart with its emotions and moods; and the mind with its thoughts and images. When you pull out of all that, you've found a different identity. You're now the observer, the feeler, the knower. And that's the position of somebody who's being mindful — in this particular case with therapy, mindful of painful states, painful mental states.</w:t>
      </w:r>
    </w:p>
    <w:p>
      <w:pPr>
        <w:spacing w:line="336" w:lineRule="auto" w:after="0"/>
        <w:ind w:firstLine="454"/>
        <w:jc w:val="both"/>
      </w:pPr>
      <w:r>
        <w:rPr>
          <w:color w:val="1A1A1A"/>
          <w:sz w:val="24"/>
        </w:rPr>
        <w:t>Now that isn't your final position. To be the observer, the feeler and whatnot — it's not your final position. But the Buddha actually says those who are mindful like that are in the vicinity of, in the neighbourhood of, Nibbāna.</w:t>
      </w:r>
    </w:p>
    <w:p>
      <w:pPr>
        <w:spacing w:line="336" w:lineRule="auto" w:after="0"/>
        <w:ind w:firstLine="454"/>
        <w:jc w:val="both"/>
      </w:pPr>
      <w:r>
        <w:rPr>
          <w:color w:val="1A1A1A"/>
          <w:sz w:val="24"/>
        </w:rPr>
        <w:t>When we're in that state, mainly in the sitting posture, and you find yourself acutely being this observer within all this body, mind and heart — usually the body has to be very still, the heart has to be very calm, and the mind has to be silent. Then there's this very acute sense of the observer, the feeler. When that comes to you, after that experience, ask yourself: what was it like being there? What were the constituents of the observer?</w:t>
      </w:r>
    </w:p>
    <w:p>
      <w:pPr>
        <w:spacing w:line="336" w:lineRule="auto" w:after="0"/>
        <w:ind w:firstLine="454"/>
        <w:jc w:val="both"/>
      </w:pPr>
      <w:r>
        <w:rPr>
          <w:color w:val="1A1A1A"/>
          <w:sz w:val="24"/>
        </w:rPr>
        <w:t>Because at that point, there's the ability to discover what we really are, which is something transcendent. Something which transcends all these identities — even the identity of an observer, of a feeler. That's what the Buddha is pointing to. When he's teaching of not-self, it's just this way of saying: everything that we experience, if you can objectify it, it can't be you.</w:t>
      </w:r>
    </w:p>
    <w:p>
      <w:pPr>
        <w:spacing w:line="336" w:lineRule="auto" w:after="0"/>
        <w:ind w:firstLine="454"/>
        <w:jc w:val="both"/>
      </w:pPr>
      <w:r>
        <w:rPr>
          <w:color w:val="1A1A1A"/>
          <w:sz w:val="24"/>
        </w:rPr>
        <w:t>When you're aware of yourself as a self, as an observer, as a feeler, there's something that feels itself to be a self. So it can't be that — because it's an object. You're always moving, always taking a step backwards. And when you actually fall off the cliff of the self, that's it. That's when we realise who we really are. That's the transcendent point. And that's what the Buddha is referring to when he calls himself the *Tathāgata*. *Tathāgata* means 'arrived there' or 'gone there'. Its best translation is 'the transcendent one' — the one who's transcended the psycho-physical world.</w:t>
      </w:r>
    </w:p>
    <w:p>
      <w:pPr>
        <w:spacing w:line="336" w:lineRule="auto" w:after="0"/>
        <w:ind w:firstLine="454"/>
        <w:jc w:val="both"/>
      </w:pPr>
      <w:r>
        <w:rPr>
          <w:color w:val="1A1A1A"/>
          <w:sz w:val="24"/>
        </w:rPr>
        <w:t>Now, when it comes to ordinary problems of life — ordinary mental problems like anxiety and all the rest — what mindfulness does is allow the person to find that position where they're no longer making things worse by identifying with the emotional state. That's the desire, that's this business of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pPr>
        <w:spacing w:line="336" w:lineRule="auto" w:after="0"/>
        <w:ind w:firstLine="454"/>
        <w:jc w:val="both"/>
      </w:pPr>
      <w:r>
        <w:rPr>
          <w:color w:val="1A1A1A"/>
          <w:sz w:val="24"/>
        </w:rPr>
        <w:t>The ability to maintain mindfulness stops that identity — which is indulging it, which is actually making it worse — and allows the original state to manifest. And that's what's so difficult: to be with these very painful mental states and just be with them in this calm way, to feel them, experience them fully. What you're doing is saying to your heart, 'Manifest your turbulence.' And it's in that manifestation that turbulence can exhaust itself. Over time, you begin to feel this alleviation of all the turmoil within the heart.</w:t>
      </w:r>
    </w:p>
    <w:p>
      <w:pPr>
        <w:spacing w:line="336" w:lineRule="auto" w:after="0"/>
        <w:ind w:firstLine="454"/>
        <w:jc w:val="both"/>
      </w:pPr>
      <w:r>
        <w:rPr>
          <w:color w:val="1A1A1A"/>
          <w:sz w:val="24"/>
        </w:rPr>
        <w:t>Think twenty-five years. I wouldn't want to give you any false hope.</w:t>
      </w:r>
    </w:p>
    <w:p>
      <w:pPr>
        <w:spacing w:line="336" w:lineRule="auto" w:after="0"/>
        <w:ind w:firstLine="454"/>
        <w:jc w:val="both"/>
      </w:pPr>
      <w:r>
        <w:rPr>
          <w:color w:val="1A1A1A"/>
          <w:sz w:val="24"/>
        </w:rPr>
        <w:t>This business of indulgence — how do we develop our mental states? We develop them through thought. It's through making up these constant stories that we're actually developing mental states. The first thing is to know that the mind, if it's not under our control, is really working against us. Anxiety, remember, is being anxious — ninety-nine percent of the time — about things that aren't going to happen. Because the mind, in a state of fright, in a state of uncertainty, extends the future outwards. It always builds up this tremendous fearful storyline. The scenario of fear just extends itself. And that's completely unnecessary, because if you come back into the moment and feel the fear and do it anyway — you all know the book, yeah?</w:t>
      </w:r>
    </w:p>
    <w:p>
      <w:pPr>
        <w:spacing w:line="336" w:lineRule="auto" w:after="0"/>
        <w:ind w:firstLine="454"/>
        <w:jc w:val="both"/>
      </w:pPr>
      <w:r>
        <w:rPr>
          <w:color w:val="1A1A1A"/>
          <w:sz w:val="24"/>
        </w:rPr>
        <w:t>You feel the fear, and you're letting it go. And then when there's equanimity, when the fear has subsided, you see the situation with much more clarity. It doesn't mean you can't see that unfortunate things may happen, but at least it takes away the huge agitation around it, the exaggeration of it.</w:t>
      </w:r>
    </w:p>
    <w:p>
      <w:pPr>
        <w:spacing w:line="336" w:lineRule="auto" w:after="0"/>
        <w:ind w:firstLine="454"/>
        <w:jc w:val="both"/>
      </w:pPr>
      <w:r>
        <w:rPr>
          <w:color w:val="1A1A1A"/>
          <w:sz w:val="24"/>
        </w:rPr>
        <w:t>On a very obvious psychological level, what mindfulness is doing is putting this awareness — this mindfulness — which is our intuitive intelligence, into play. We talk about mindfulness, we talk about awareness, but remember that two words always come together in the Buddhist scriptures. It's *sampajañña-sati*, which means intuitive intelligence and awareness.</w:t>
      </w:r>
    </w:p>
    <w:p>
      <w:pPr>
        <w:spacing w:line="336" w:lineRule="auto" w:after="0"/>
        <w:ind w:firstLine="454"/>
        <w:jc w:val="both"/>
      </w:pPr>
      <w:r>
        <w:rPr>
          <w:color w:val="1A1A1A"/>
          <w:sz w:val="24"/>
        </w:rPr>
        <w:t>To think of them as two things is really to look at two sides of the same coin. We have it in our language when we say, 'If you look carefully, you'll see.' The seeing is the grasping of the situation. Awareness is the ability to look dispassionately, to look from an objective position, and as we look, we grasp the situation — we see what's wrong. Although we say 'awareness and intuitive intelligence,' it's actually intuitive awareness. And that's the reason I call this centre Satipañña, because that is the Buddha mind.</w:t>
      </w:r>
    </w:p>
    <w:p>
      <w:pPr>
        <w:spacing w:line="336" w:lineRule="auto" w:after="0"/>
        <w:ind w:firstLine="454"/>
        <w:jc w:val="both"/>
      </w:pPr>
      <w:r>
        <w:rPr>
          <w:color w:val="1A1A1A"/>
          <w:sz w:val="24"/>
        </w:rPr>
        <w:t>To be in that state is actually to be in a state of awakening. You can't say awakened, but we can definitely say a state of awakening. When we see the power of that to stop us making things worse and to undermine old habits — that's the point. When these mental states come up, remember, these are conditioning, they're old habits. And when we're allowing them to manifest, we're actually allowing that turbulence to exhaust itself. That's the healing. These turbulences find it harder and harder to hijack our lives. We can stay above them, walk with them, see them as our companions, but also turn a certain kindness towards them too — as if you were with somebody who was depressed or anxious. This awareness, this mindfulness, can be saturated or flavoured with loving-kindness, and that gives us great strength. It gives us great courage to stay with the actual state no matter how long it stays.</w:t>
      </w:r>
    </w:p>
    <w:p>
      <w:pPr>
        <w:spacing w:line="336" w:lineRule="auto" w:after="0"/>
        <w:ind w:firstLine="454"/>
        <w:jc w:val="both"/>
      </w:pPr>
      <w:r>
        <w:rPr>
          <w:color w:val="1A1A1A"/>
          <w:sz w:val="24"/>
        </w:rPr>
        <w:t>Through that process, two things are happening. One is that the psychological dis-ease is being eased. The other is a slow recognition of where the escape is from all suffering — through non-indulgence, non-reactivity, non-aversion, non-fear. It's by seeing that second arrow, as the Buddha would call it — that second dart of aversion, fear, pushing away — and just allowing that to manifest and die away, that we slowly recede backwards to this place of pure equanimity, of non-reactivity. It could be, in my understanding, that somebody who comes into therapy, a mindfulness-based therapy, very easily — just by observing the process of how suffering is created — finds their way to complete liberation on one of the insights.</w:t>
      </w:r>
    </w:p>
    <w:p>
      <w:pPr>
        <w:spacing w:line="336" w:lineRule="auto" w:after="0"/>
        <w:ind w:firstLine="454"/>
        <w:jc w:val="both"/>
      </w:pPr>
      <w:r>
        <w:rPr>
          <w:color w:val="1A1A1A"/>
          <w:sz w:val="24"/>
        </w:rPr>
        <w:t>As you do that, of course, the other two insights, the other two characteristics of existence, become obvious. As you move along, first you realise that everything is impermanent because you're watching it. It dawns upon you that there's nothing you're experiencing which remains. Nothing that is permanent. Therefore, everything we experience is unreliable. You can't rely on it. You can't rely on a relationship lasting. The person might think better of it and off they go. Or they die. You can't rely on human beings. It's terrible. You can't rely for your happiness on another human being. You're in a hell realm. Because you're not in control. The whole point about being happy is that you're in control. And if you can't control something, there's always going to be fear that you'll lose control.</w:t>
      </w:r>
    </w:p>
    <w:p>
      <w:pPr>
        <w:spacing w:line="336" w:lineRule="auto" w:after="0"/>
        <w:ind w:firstLine="454"/>
        <w:jc w:val="both"/>
      </w:pPr>
      <w:r>
        <w:rPr>
          <w:color w:val="1A1A1A"/>
          <w:sz w:val="24"/>
        </w:rPr>
        <w:t>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pPr>
        <w:spacing w:line="336" w:lineRule="auto" w:after="0"/>
        <w:ind w:firstLine="454"/>
        <w:jc w:val="both"/>
      </w:pPr>
      <w:r>
        <w:rPr>
          <w:color w:val="1A1A1A"/>
          <w:sz w:val="24"/>
        </w:rPr>
        <w:t>This recognition of impermanence leads you to one of the Buddha's most beautiful statements: there's nothing in the world worth holding on to. When you come across a phrase like this in your reading and it strikes you, one thing you can do is keep repeating it. This is spiritual reading. You find a phrase and you repeat it, gently, in all its inflections. *There is nothing in the world worth holding on to. There is nothing in the world worth holding on to. There is nothing in the world worth holding on to.*</w:t>
      </w:r>
    </w:p>
    <w:p>
      <w:pPr>
        <w:spacing w:line="336" w:lineRule="auto" w:after="0"/>
        <w:ind w:firstLine="454"/>
        <w:jc w:val="both"/>
      </w:pPr>
      <w:r>
        <w:rPr>
          <w:color w:val="1A1A1A"/>
          <w:sz w:val="24"/>
        </w:rPr>
        <w:t>You keep repeating it gently until you feel a sort of digestion — and that means it's moved from being an intellectual understanding into a disposition. When it's really grasped, it comes out in your actions, in your speech. That's your Eightfold Path. If it stays at an intellectual level, it's sterile. Nothing's ever going to happen. You're going to sound very clever, but nothing's ever going to change. It's got to move into the heart, as a disposition.</w:t>
      </w:r>
    </w:p>
    <w:p>
      <w:pPr>
        <w:spacing w:line="336" w:lineRule="auto" w:after="0"/>
        <w:ind w:firstLine="454"/>
        <w:jc w:val="both"/>
      </w:pPr>
      <w:r>
        <w:rPr>
          <w:color w:val="1A1A1A"/>
          <w:sz w:val="24"/>
        </w:rPr>
        <w:t>One sees this impermanence. And in seeing the world as impermanent, one begins to realise what is permanent within the world. These qualities, these characteristics, are always making us find the opposites. Where the Buddha says this is suffering, he talks about this place — for want of a better word, *Nibbāna* — where there is no suffering. Don't call it happiness; he just says there's no suffering, because if you say happiness we immediately associate that with some sort of emotional state. So he prefers the phrase *no suffering*. And what is able to see that which arises and passes away must itself not be arising and passing away. Another quality of *Nibbāna* is that it's not transient, not changing. It's a state which has a permanency about it and is utterly reliable. That's what he's saying.</w:t>
      </w:r>
    </w:p>
    <w:p>
      <w:pPr>
        <w:spacing w:line="336" w:lineRule="auto" w:after="0"/>
        <w:ind w:firstLine="454"/>
        <w:jc w:val="both"/>
      </w:pPr>
      <w:r>
        <w:rPr>
          <w:color w:val="1A1A1A"/>
          <w:sz w:val="24"/>
        </w:rPr>
        <w:t>As you begin to take this position of the observer, two things become more plain to you. First, your control over your body, heart, and mind is only apparent. You can move your body around here and there, but there's very little you can do about your bones. Whatever skeleton you've got, you're stuck with it. You can get rid of bits of it, break bits of it, but so much of our physical nature is a given, isn't it? We don't even know what's happening. Do we know what's happening now in our liver? Completely blank as far as I'm concerned. And as long as it doesn't hurt, I'm quite happy to leave it alone.</w:t>
      </w:r>
    </w:p>
    <w:p>
      <w:pPr>
        <w:spacing w:line="336" w:lineRule="auto" w:after="0"/>
        <w:ind w:firstLine="454"/>
        <w:jc w:val="both"/>
      </w:pPr>
      <w:r>
        <w:rPr>
          <w:color w:val="1A1A1A"/>
          <w:sz w:val="24"/>
        </w:rPr>
        <w:t>Neurobiology tells us about all these chemicals and neurons, but I don't experience any of that. I haven't a clue what's going on. All I know is that I have these thoughts and images coming up, and I'm aware of feelings and emotions. My actual experience of life — it's nothing to do with chemicals and whatnot. Not to say that chemicals don't affect the experience of my life.</w:t>
      </w:r>
    </w:p>
    <w:p>
      <w:pPr>
        <w:spacing w:line="336" w:lineRule="auto" w:after="0"/>
        <w:ind w:firstLine="454"/>
        <w:jc w:val="both"/>
      </w:pPr>
      <w:r>
        <w:rPr>
          <w:color w:val="1A1A1A"/>
          <w:sz w:val="24"/>
        </w:rPr>
        <w:t>But that's not what I actually experience. And in thought, what happens if we become senile? We suffer from Alzheimer's. Who are we then? This business of pulling out of and looking at something makes us realise — and it's a frightening thing — that actually you're not in control.</w:t>
      </w:r>
    </w:p>
    <w:p>
      <w:pPr>
        <w:spacing w:line="336" w:lineRule="auto" w:after="0"/>
        <w:ind w:firstLine="454"/>
        <w:jc w:val="both"/>
      </w:pPr>
      <w:r>
        <w:rPr>
          <w:color w:val="1A1A1A"/>
          <w:sz w:val="24"/>
        </w:rPr>
        <w:t>But it's also beginning to discover a position which is outside it. This is the transcendent position. The transcendent position in its absoluteness cannot know itself. If it knows itself, then it must have an object. If it's an object, then it can't be it. Simple as that. Whatever is an object to awareness can't be the awareness — it's an object. That's why the Buddha says even *Nibbāna* doesn't have this sense of self. And that's the process of liberation: the eventual abandonment and destruction of any idea of a self. That's all there is to it.</w:t>
      </w:r>
    </w:p>
    <w:p>
      <w:pPr>
        <w:spacing w:line="336" w:lineRule="auto" w:after="0"/>
        <w:ind w:firstLine="454"/>
        <w:jc w:val="both"/>
      </w:pPr>
      <w:r>
        <w:rPr>
          <w:color w:val="1A1A1A"/>
          <w:sz w:val="24"/>
        </w:rPr>
        <w:t>Now, when we experience these things, they don't have to be mind-blowing experiences. They're sometimes like a drip feed. And over a period of time, you wake up and realise that you don't see the world as you did five, ten, fifteen years ago. It's a slow dawning. That's why the word awakening is so much better than enlightenment.</w:t>
      </w:r>
    </w:p>
    <w:p>
      <w:pPr>
        <w:spacing w:line="336" w:lineRule="auto" w:after="0"/>
        <w:ind w:firstLine="454"/>
        <w:jc w:val="both"/>
      </w:pPr>
      <w:r>
        <w:rPr>
          <w:color w:val="1A1A1A"/>
          <w:sz w:val="24"/>
        </w:rPr>
        <w:t>As you begin to find this identity, remember that it doesn't stop there. You have to re-enter the psychophysical organism. You have to become a person. And it's through the personhood that you begin to express the wisdom you have. In the Buddha's own story, he retreats from life, goes into these meditative experiences. And when he wakes up to what he's actually discovered, his first thought is: who can I share this with? Who can I teach? It's a natural outflow.</w:t>
      </w:r>
    </w:p>
    <w:p>
      <w:pPr>
        <w:spacing w:line="336" w:lineRule="auto" w:after="0"/>
        <w:ind w:firstLine="454"/>
        <w:jc w:val="both"/>
      </w:pPr>
      <w:r>
        <w:rPr>
          <w:color w:val="1A1A1A"/>
          <w:sz w:val="24"/>
        </w:rPr>
        <w:t>This Eightfold Path that he left — right understanding, right attitude — flows naturally into right speech, right action, and right livelihood. And that's how you begin to understand that this process of mindfulness is actually making you re-engage in life in a much fuller way. It's no longer enclosed by a barrier we call the self. The self is always defining the world for its own benefit, so the relationship we have with everybody or anything always has this angle of what's in it for me. When the what's-in-it-for-me goes, then you get that pure relationship. Not that there isn't anything in it for you — it's just that that's not the dominant thought. It hasn't become a barrier. It may be a boundary, but you can step over boundaries. Barriers, you can't step over.</w:t>
      </w:r>
    </w:p>
    <w:p>
      <w:pPr>
        <w:spacing w:line="336" w:lineRule="auto" w:after="0"/>
        <w:ind w:firstLine="454"/>
        <w:jc w:val="both"/>
      </w:pPr>
      <w:r>
        <w:rPr>
          <w:color w:val="1A1A1A"/>
          <w:sz w:val="24"/>
        </w:rPr>
        <w:t>You can see how somebody who has entered into therapy just with the purpose of overcoming panic or grief — they've had a terrible grief in their lives — can be taught this business of separating the grief from the indulgence. So often when people die and we're left with grief, we make the mistake of thinking that the amount of grief I have is the measure of my love. That means every time your grief begins to disappear, you panic. And you've got to start grieving again because you're saying to yourself, I don't love this person anymore. So you have to grieve again. And so it goes on and on — a never-ending indulgence in grief. There's a deep satisfaction that, oh, I'm so grieving, I'm so happy that I love this person so much. But the grief is actually an expression of your attachment. Real love allows the person to go on.</w:t>
      </w:r>
    </w:p>
    <w:p>
      <w:pPr>
        <w:spacing w:line="336" w:lineRule="auto" w:after="0"/>
        <w:ind w:firstLine="454"/>
        <w:jc w:val="both"/>
      </w:pPr>
      <w:r>
        <w:rPr>
          <w:color w:val="1A1A1A"/>
          <w:sz w:val="24"/>
        </w:rPr>
        <w:t>It's like a parent who won't let the child go. You're holding on to the child. But when the child is launched into the world, there should be happiness as well as relief. There's more happiness in letting go. Parents see their children flourishing and they're happy for them. They don't hold on.</w:t>
      </w:r>
    </w:p>
    <w:p>
      <w:pPr>
        <w:spacing w:line="336" w:lineRule="auto" w:after="0"/>
        <w:ind w:firstLine="454"/>
        <w:jc w:val="both"/>
      </w:pPr>
      <w:r>
        <w:rPr>
          <w:color w:val="1A1A1A"/>
          <w:sz w:val="24"/>
        </w:rPr>
        <w:t>When a person sees that grief is something coming out of attachment and allows it to pass—stops indulging in it, stops confusing it with love, and allows the person who's passed away to actually pass away—they can rejoice in the relationship they had and simply let go. Then, of course, the grief begins to exhaust itself. It's not as though mindfulness is going to help you get over the grief quicker. The process will be determined by the measure of your attachment—it's still going to take three, six, nine months. They say if it goes on longer than that, it's becoming chronic. But mindfulness doesn't stop the suffering. What it does is open you up to it in a way that's going to heal the heart.</w:t>
      </w:r>
    </w:p>
    <w:p>
      <w:pPr>
        <w:spacing w:line="336" w:lineRule="auto" w:after="0"/>
        <w:ind w:firstLine="454"/>
        <w:jc w:val="both"/>
      </w:pPr>
      <w:r>
        <w:rPr>
          <w:color w:val="1A1A1A"/>
          <w:sz w:val="24"/>
        </w:rPr>
        <w:t>You can see how this works with grief. Suppose someone comes in, and they cut through this business of indulging grief from a wrong understanding that it's an expression of love. This misunderstanding dies away, and the reaction of indulging grief therefore stops. The grief is now allowed to arise and pass away, and they're beginning to see that it's impermanent. Then they're beginning to see that actually, I'm looking at it, I'm feeling it, it's not me—even if it's only a slight insight. All the time they're discovering this new identity of being the one who knows.</w:t>
      </w:r>
    </w:p>
    <w:p>
      <w:pPr>
        <w:spacing w:line="336" w:lineRule="auto" w:after="0"/>
        <w:ind w:firstLine="454"/>
        <w:jc w:val="both"/>
      </w:pPr>
      <w:r>
        <w:rPr>
          <w:color w:val="1A1A1A"/>
          <w:sz w:val="24"/>
        </w:rPr>
        <w:t>It seems to me that even though a person might enter at the level of deep psychological suffering, there's a great possibility that they find their way completely. As the scripture says, 'in no length of time, so and so became fully liberated.' And the commentaries gloss that with twenty-five years in the forest. Fifty years in the forest, but 'in no length of time.' Well, cosmically speaking, that's twenty-five years.</w:t>
      </w:r>
    </w:p>
    <w:p>
      <w:pPr>
        <w:spacing w:line="336" w:lineRule="auto" w:after="0"/>
        <w:ind w:firstLine="454"/>
        <w:jc w:val="both"/>
      </w:pPr>
      <w:r>
        <w:rPr>
          <w:color w:val="1A1A1A"/>
          <w:sz w:val="24"/>
        </w:rPr>
        <w:t>Are there any questions around that?</w:t>
      </w:r>
    </w:p>
    <w:p>
      <w:pPr>
        <w:spacing w:line="336" w:lineRule="auto" w:after="0"/>
        <w:ind w:firstLine="454"/>
        <w:jc w:val="both"/>
      </w:pPr>
      <w:r>
        <w:rPr>
          <w:color w:val="1A1A1A"/>
          <w:sz w:val="24"/>
        </w:rPr>
        <w:t>Bhante, a lot of what you were saying related to experience of time—impermanence and the passing of things. I wonder if you could say a little more about the Buddhist experience of time and the importance of the present, because there's very much an idea of letting go of the past, not becoming too involved in the future. And in a deeper sense, there's an underlying picture of what reality is. It's saying, in a sense, there is no past and future. They aren't solid, real things at all. And that's something that can be quite disturbing.</w:t>
      </w:r>
    </w:p>
    <w:p>
      <w:pPr>
        <w:spacing w:line="336" w:lineRule="auto" w:after="0"/>
        <w:ind w:firstLine="454"/>
        <w:jc w:val="both"/>
      </w:pPr>
      <w:r>
        <w:rPr>
          <w:color w:val="1A1A1A"/>
          <w:sz w:val="24"/>
        </w:rPr>
        <w:t>Well, the mind is very clever in maintaining a certain continuity for us. In a sense, it'd be difficult to see how you could operate without some level of continuity as to who you are, where your position was in society, what your job was. You can't just wake up in the morning and think, what am I supposed to be doing today? You'd have to ring around and find out, oh yeah, I'm supposed to be at work. So there has to be some connection to the past. You have to have known; it puts you in a position of time in flux. And time in flux is basically a series of events. You're slotted into that series, and there's a presumption it's going onwards.</w:t>
      </w:r>
    </w:p>
    <w:p>
      <w:pPr>
        <w:spacing w:line="336" w:lineRule="auto" w:after="0"/>
        <w:ind w:firstLine="454"/>
        <w:jc w:val="both"/>
      </w:pPr>
      <w:r>
        <w:rPr>
          <w:color w:val="1A1A1A"/>
          <w:sz w:val="24"/>
        </w:rPr>
        <w:t>Remember that in the West we have this impression that time is linear—it's going somewhere, it has some sort of progress. Whereas in the East and in more ancient cultures it was more circular, just going round on itself. That's why in the West we often find it very difficult to think of rebirth or reincarnation, because we have this idea of progress as a linear state. You begin here and you end up somewhere up there. But the more circular idea of time which you find in the East allows us to create the possibility that things come round again.</w:t>
      </w:r>
    </w:p>
    <w:p>
      <w:pPr>
        <w:spacing w:line="336" w:lineRule="auto" w:after="0"/>
        <w:ind w:firstLine="454"/>
        <w:jc w:val="both"/>
      </w:pPr>
      <w:r>
        <w:rPr>
          <w:color w:val="1A1A1A"/>
          <w:sz w:val="24"/>
        </w:rPr>
        <w:t>In daily life, you have to know. If you've got a dental appointment on Monday, you have to reorganise yourself for that appointment. You can't lose a reality base of what's actually happening—where you are in society, what you're supposed to be doing, where you're supposed to be going. That's right. But of course the delusion is that this has an absolute reality about it. If you walk into a door, there's something absolutely real about that. It's solid, it's there, and you've hurt yourself. But we know that actually it's just subatomic particles meeting subatomic particles. There's another level of reality where there's not much there apart from energy. This is what we're told—I've never experienced that myself. But this is what we're told: that there's this level of reality about the universe we're living in which is just energy. Just this frazzled energy.</w:t>
      </w:r>
    </w:p>
    <w:p>
      <w:pPr>
        <w:spacing w:line="336" w:lineRule="auto" w:after="0"/>
        <w:ind w:firstLine="454"/>
        <w:jc w:val="both"/>
      </w:pPr>
      <w:r>
        <w:rPr>
          <w:color w:val="1A1A1A"/>
          <w:sz w:val="24"/>
        </w:rPr>
        <w:t>In the belief of continuity, there's an underlying belief that it's the same person. That's where the delusion is. Even though you see that your face has changed since you were a child—even in the last five, ten years—you still say, well, it's me. That's me. There's something in us which remains this insoluble, permanent sense of I-ness, of me-ness. Even though all our opinions have changed over a lifetime, there's still me that hasn't changed. Even though all my emotions are constantly changing and moving around, I don't change. This sense of I. And this sense of I creates a permanency dependent on this impermanent relationship, on this impermanent happening in our lives. It's I that's going to the dentist. It's I that's thinking. It's I that's doing this. And this I substantiates the present moment, turns it into a real thing.</w:t>
      </w:r>
    </w:p>
    <w:p>
      <w:pPr>
        <w:spacing w:line="336" w:lineRule="auto" w:after="0"/>
        <w:ind w:firstLine="454"/>
        <w:jc w:val="both"/>
      </w:pPr>
      <w:r>
        <w:rPr>
          <w:color w:val="1A1A1A"/>
          <w:sz w:val="24"/>
        </w:rPr>
        <w:t>Now, when you bring your attention to the present moment, into the here and now—you'll hear that, you read that in the literature—you are able to stop this growth of I. This is the other problem with this fundamental delusion of becoming. By always being in a state of becoming, it's a way that we feel we can control the future. You're going to do this. I'm going on holiday to this sort of place. When I retire... And it makes you feel very safe because you've got it all worked out. The rest of the world doesn't know you've got it all worked out—this is the problem. It's only you that knows. As you move into the present moment and see it in its totality, this sense of I begins to collapse. It begins to move. You're aware of the difference of the next moment and that it's arising dependent on and yet separate from this present moment.</w:t>
      </w:r>
    </w:p>
    <w:p>
      <w:pPr>
        <w:spacing w:line="336" w:lineRule="auto" w:after="0"/>
        <w:ind w:firstLine="454"/>
        <w:jc w:val="both"/>
      </w:pPr>
      <w:r>
        <w:rPr>
          <w:color w:val="1A1A1A"/>
          <w:sz w:val="24"/>
        </w:rPr>
        <w:t>There's a feeling of letting go of that grasping onto time, onto this present, onto a future which you can only imagine. The future doesn't actually exist, but you imagine it. And what this letting go does is open you up to the present moment in a way that allows its potential and its expression to be much more available.</w:t>
      </w:r>
    </w:p>
    <w:p>
      <w:pPr>
        <w:spacing w:line="336" w:lineRule="auto" w:after="0"/>
        <w:ind w:firstLine="454"/>
        <w:jc w:val="both"/>
      </w:pPr>
      <w:r>
        <w:rPr>
          <w:color w:val="1A1A1A"/>
          <w:sz w:val="24"/>
        </w:rPr>
        <w:t>If, for instance, your sense of control is about the sort of person you like—if you go through all your friends, you'll notice that you like them all. That's one of the... If you go through all your enemies, you'll notice that you don't like them. You've split the world into all these people whom you like. Every time you form a friendship, you reinforce this idea of who you like. And without you knowing it, you've put blinkers on because you've defined what is likeable—and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this—then as you meet this person you're much more open to them. Your sense of who you like and what you don't like begins to expand much more at ease.</w:t>
      </w:r>
    </w:p>
    <w:p>
      <w:pPr>
        <w:spacing w:line="336" w:lineRule="auto" w:after="0"/>
        <w:ind w:firstLine="454"/>
        <w:jc w:val="both"/>
      </w:pPr>
      <w:r>
        <w:rPr>
          <w:color w:val="1A1A1A"/>
          <w:sz w:val="24"/>
        </w:rPr>
        <w:t>This whole business of time, in Buddhist understanding, is a mental construct. It doesn't actually exist, and I think most people would see that fairly clearly. We're in a vortex of actions and reactions, and what awareness is trying to do is weave a way through that will create happiness. Does that make sense? We're in this state of time flux, but awareness is absolutely now, within the flux. It's not allowing itself to build up a future from what's happening now because it knows it doesn't know what the future is. And in not knowing the future, when the next moment comes up, awareness is completely open to it—not trying to manipulate it. When one isn't trying to manipulate something, one sees the fullness of it. When one sees the fullness of it, one sees the potential of it. And in seeing that fullness and potential, one hopes the decision made will produce something greater out of that situation.</w:t>
      </w:r>
    </w:p>
    <w:p>
      <w:pPr>
        <w:spacing w:line="336" w:lineRule="auto" w:after="0"/>
        <w:ind w:firstLine="454"/>
        <w:jc w:val="both"/>
      </w:pPr>
      <w:r>
        <w:rPr>
          <w:color w:val="1A1A1A"/>
          <w:sz w:val="24"/>
        </w:rPr>
        <w:t>I'm sure everybody here has experienced that point in their lives when you come to a full stop. You don't know what to do. And in that emptiness of not knowing what to do, where to go, there's a certain type of openness. Then something always arises—especially if you have a generalised aspiration to be involved in something. The key is being able to stop presumptions from the past launching into the future and creating what we think is something real. When something comes against that projection we've made, we're always in conflict with it. And if it happens to conjoin with our projection, we'll drive it to its bitter end because we don't see its consequences.</w:t>
      </w:r>
    </w:p>
    <w:p>
      <w:pPr>
        <w:spacing w:line="336" w:lineRule="auto" w:after="0"/>
        <w:ind w:firstLine="454"/>
        <w:jc w:val="both"/>
      </w:pPr>
      <w:r>
        <w:rPr>
          <w:color w:val="1A1A1A"/>
          <w:sz w:val="24"/>
        </w:rPr>
        <w:t>An obvious example is the financial crash. Who was the last Treasury guy in the States? The one with the glasses. Names evade me—I suffer from nominal aphasia. Yes, Greenspan. He said it was just greed, that nobody foresaw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tunnel vision, isn't it? Very few people foresaw this collapse coming.</w:t>
      </w:r>
    </w:p>
    <w:p>
      <w:pPr>
        <w:spacing w:line="336" w:lineRule="auto" w:after="0"/>
        <w:ind w:firstLine="454"/>
        <w:jc w:val="both"/>
      </w:pPr>
      <w:r>
        <w:rPr>
          <w:color w:val="1A1A1A"/>
          <w:sz w:val="24"/>
        </w:rPr>
        <w:t>But it's interesting, isn't it? We have such a different way of thinking about the future than thinking about the past. We think the future is completely open and undetermined, not there in a way—we make it. And we think the past is all fixed and definite, an absolute reality. But the actual situation is a lot more fluid than that.</w:t>
      </w:r>
    </w:p>
    <w:p>
      <w:pPr>
        <w:spacing w:line="336" w:lineRule="auto" w:after="0"/>
        <w:ind w:firstLine="454"/>
        <w:jc w:val="both"/>
      </w:pPr>
      <w:r>
        <w:rPr>
          <w:color w:val="1A1A1A"/>
          <w:sz w:val="24"/>
        </w:rPr>
        <w:t>That's right. And I think you've hit the point there. What was that—Ayn Rand? Atlas Shrugged? It gave this generation of entrepreneurs and Silicon Valley people the feeling that they could control their lives. And for the most part, the situation actually supported it. Here's the point: sometimes the world will support your aspiration. But then we lose the understanding that it's happening because of contingency, not only because I'm in control. It's happening because at this particular time certain things have come together to form a situation where I make a million, I make a billion for myself—like Zuckerberg with his Facebook. He might think he's done it. His idea, he's built up the empire, et cetera. And he completely loses the idea that in fact he's just one part in a whole contingency.</w:t>
      </w:r>
    </w:p>
    <w:p>
      <w:pPr>
        <w:spacing w:line="336" w:lineRule="auto" w:after="0"/>
        <w:ind w:firstLine="454"/>
        <w:jc w:val="both"/>
      </w:pPr>
      <w:r>
        <w:rPr>
          <w:color w:val="1A1A1A"/>
          <w:sz w:val="24"/>
        </w:rPr>
        <w:t>That's what the self does. The self takes control because underneath it, at a deeper level in our psyche, we know we're not in control. We know there is death. That's the problem. So it's an evasion of death—a running away from death all the time.</w:t>
      </w:r>
    </w:p>
    <w:p>
      <w:pPr>
        <w:spacing w:line="336" w:lineRule="auto" w:after="0"/>
        <w:ind w:firstLine="454"/>
        <w:jc w:val="both"/>
      </w:pPr>
      <w:r>
        <w:rPr>
          <w:color w:val="1A1A1A"/>
          <w:sz w:val="24"/>
        </w:rP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pPr>
        <w:spacing w:line="336" w:lineRule="auto" w:after="0"/>
        <w:ind w:firstLine="454"/>
        <w:jc w:val="both"/>
      </w:pPr>
      <w:r>
        <w:rPr>
          <w:color w:val="1A1A1A"/>
          <w:sz w:val="24"/>
        </w:rPr>
        <w:t>Well, that's true on the actual level of the physical world and all that, but the problem is the I doesn't change. The I always remains the same. It was always me. That's the problem. I never change. As far as I'm concerned, I'm still thirty-five.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Mindfulness: Time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