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Time</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Mindfulness: Time</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rate with mindfulness and panic – of not going back into panic.</w:t>
      </w:r>
    </w:p>
    <w:p>
      <w:pPr>
        <w:spacing w:line="336" w:lineRule="auto" w:after="0"/>
        <w:ind w:firstLine="454"/>
        <w:jc w:val="both"/>
      </w:pPr>
      <w:r>
        <w:rPr>
          <w:color w:val="1A1A1A"/>
          <w:sz w:val="24"/>
        </w:rPr>
        <w:t>And it's really understanding what the Buddha means by *dukkha*, by suffering. I think once we're clear on that, you can see the role of mindfulness in undermining suffering. It's there in the Second Noble Truth. The first is just a basic statement that there is this *dukkha*. We'll define that in a minute. The second one is the cause of it, which is desire. The third one is very hopeful – there is an end to it. And the fourth, of course, is the path leading to it, the actual practice.</w:t>
      </w:r>
    </w:p>
    <w:p>
      <w:pPr>
        <w:spacing w:line="336" w:lineRule="auto" w:after="0"/>
        <w:ind w:firstLine="454"/>
        <w:jc w:val="both"/>
      </w:pPr>
      <w:r>
        <w:rPr>
          <w:color w:val="1A1A1A"/>
          <w:sz w:val="24"/>
        </w:rPr>
        <w:t>So what does he mean by this word *dukkha*? It translates as hard to bear. But what he's referring to are three types, as he lists them. One is the suffering caused by attachment to sensual pleasure. The next one is attachment to becoming. And the next one is attachment to annihilation.</w:t>
      </w:r>
    </w:p>
    <w:p>
      <w:pPr>
        <w:spacing w:line="336" w:lineRule="auto" w:after="0"/>
        <w:ind w:firstLine="454"/>
        <w:jc w:val="both"/>
      </w:pPr>
      <w:r>
        <w:rPr>
          <w:color w:val="1A1A1A"/>
          <w:sz w:val="24"/>
        </w:rPr>
        <w:t>It's a case of separating out what you would call just the natural pain of being a human being – the physical pain. It wasn't as though he got rid of physical pain. He died very uncomfortably with some sort of gastroenteritis. And he once asked Ananda to take over his speech because his back was hurting. So whatever he means by *dukkha*, this suffering, he's not referring to physical pain as such. And he's not, in our state of non-enlightenment, talking about the primary level of mental suffering. When we feel, in an obvious way, depressed or anxious or something like that, there isn't actually any suffering there in his terminology. There is just this mental state.</w:t>
      </w:r>
    </w:p>
    <w:p>
      <w:pPr>
        <w:spacing w:line="336" w:lineRule="auto" w:after="0"/>
        <w:ind w:firstLine="454"/>
        <w:jc w:val="both"/>
      </w:pPr>
      <w:r>
        <w:rPr>
          <w:color w:val="1A1A1A"/>
          <w:sz w:val="24"/>
        </w:rP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 went on and on about that. This was turned into a universal idea by Mahayana. But in the original teaching, the Buddha stayed very close to actual human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pPr>
        <w:spacing w:line="336" w:lineRule="auto" w:after="0"/>
        <w:ind w:firstLine="454"/>
        <w:jc w:val="both"/>
      </w:pPr>
      <w:r>
        <w:rPr>
          <w:color w:val="1A1A1A"/>
          <w:sz w:val="24"/>
        </w:rPr>
        <w:t>This problem of desire... We begin by asking what is our essential mistake. The Buddha is saying that somehow we've made some mistake somewhere, which is often translated as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When you have a great party and somebody says, we must do this again, you know you're heading for disaster. Because the second time is never the same. It loses juice.</w:t>
      </w:r>
    </w:p>
    <w:p>
      <w:pPr>
        <w:spacing w:line="336" w:lineRule="auto" w:after="0"/>
        <w:ind w:firstLine="454"/>
        <w:jc w:val="both"/>
      </w:pPr>
      <w:r>
        <w:rPr>
          <w:color w:val="1A1A1A"/>
          <w:sz w:val="24"/>
        </w:rPr>
        <w:t>The fundamental position then is one of trying to seek this happiness in a world that's transient and doesn't deliver. And the more you accumulate, the more you feel safe.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We move towards life and what it can give us, and we make ourselves feel safe by all sorts of little mechanisms.</w:t>
      </w:r>
    </w:p>
    <w:p>
      <w:pPr>
        <w:spacing w:line="336" w:lineRule="auto" w:after="0"/>
        <w:ind w:firstLine="454"/>
        <w:jc w:val="both"/>
      </w:pPr>
      <w:r>
        <w:rPr>
          <w:color w:val="1A1A1A"/>
          <w:sz w:val="24"/>
        </w:rPr>
        <w:t>Unfortunately, once we've accumulated this stuff, it has to be defended against marauders and against the government. So you have to build up a certain aversion to get the energy to get rid of the enemy. If the enemy looms a little too large, you've got to run for it. So there's your three basic dispositions in life coming from this fundamental delusion or mistake about seeking happiness – real happiness, not transient happiness, real, permanent meaningfulness, real, permanent existential groundedness – in the transient world: the business of acquisition, accumulation, aversion, and fear.</w:t>
      </w:r>
    </w:p>
    <w:p>
      <w:pPr>
        <w:spacing w:line="336" w:lineRule="auto" w:after="0"/>
        <w:ind w:firstLine="454"/>
        <w:jc w:val="both"/>
      </w:pPr>
      <w:r>
        <w:rPr>
          <w:color w:val="1A1A1A"/>
          <w:sz w:val="24"/>
        </w:rPr>
        <w:t>Once you've done that, you've created something within yourself. You've created a conditioning. And it's these conditionings that are driving your destiny. These conditionings that we built up unwittingly in childhood and in early life, up to teenage and places of that age, and even beyond – people who are not aware, who are not mindful – this compendium of habits is basically what we call our character, our personality. And it drives our destiny. It's only when we hit walls that we begin to question. Normally speaking, we blame everybody else. That's much easier. Society, parents, everybody – their fault. But slowly we wake up that maybe this crash has come about because of a certain way that I'm behaving.</w:t>
      </w:r>
    </w:p>
    <w:p>
      <w:pPr>
        <w:spacing w:line="336" w:lineRule="auto" w:after="0"/>
        <w:ind w:firstLine="454"/>
        <w:jc w:val="both"/>
      </w:pPr>
      <w:r>
        <w:rPr>
          <w:color w:val="1A1A1A"/>
          <w:sz w:val="24"/>
        </w:rPr>
        <w:t>When the Buddha was fully liberated, we say he had three knowledges. Three knowledges came to him. The first one was that he had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*kamma*. So what he's saying there is that our consciousness is in a process of relationship. Everything is to do with ethics.</w:t>
      </w:r>
    </w:p>
    <w:p>
      <w:pPr>
        <w:spacing w:line="336" w:lineRule="auto" w:after="0"/>
        <w:ind w:firstLine="454"/>
        <w:jc w:val="both"/>
      </w:pPr>
      <w:r>
        <w:rPr>
          <w:color w:val="1A1A1A"/>
          <w:sz w:val="24"/>
        </w:rPr>
        <w:t>We in our time, we medicalize things, or we socialize things. You do things because your parents have done this to you and all that, or you've got some sort of illness or something like that. Remember that our forebears would talk about being a bit off or getting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As soon as you turn it into a psychological problem, then you have to move towards therapy. And in a sense, it takes away the personal responsibility we have for having constructed these mental states. That's the problem – the personal responsibility of having constructed depression, anxiety.</w:t>
      </w:r>
    </w:p>
    <w:p>
      <w:pPr>
        <w:spacing w:line="336" w:lineRule="auto" w:after="0"/>
        <w:ind w:firstLine="454"/>
        <w:jc w:val="both"/>
      </w:pPr>
      <w:r>
        <w:rPr>
          <w:color w:val="1A1A1A"/>
          <w:sz w:val="24"/>
        </w:rP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pPr>
        <w:spacing w:line="336" w:lineRule="auto" w:after="0"/>
        <w:ind w:firstLine="454"/>
        <w:jc w:val="both"/>
      </w:pPr>
      <w:r>
        <w:rPr>
          <w:color w:val="1A1A1A"/>
          <w:sz w:val="24"/>
        </w:rPr>
        <w:t>I once went to a group for people suffering from depression. We sat in a circle and everybody started telling everybody else how depressed they were, which was extraordinarily depressing. And then when we got round to one person who said he wasn't depressed, he was really happy, obviously up on a bit of a high, everybody looked very jealous and glum. I'll give you an example. The leader of the group said, a week ago or so, I tripped over the pavement and hurt myself. So I wrote to the council and asked for compensation. The council wrote back and said that it wasn't on. He wasn't going to get a penny. So he got very angry. And then he got depressed. And it was the council with this pavement that had caused this depression.</w:t>
      </w:r>
    </w:p>
    <w:p>
      <w:pPr>
        <w:spacing w:line="336" w:lineRule="auto" w:after="0"/>
        <w:ind w:firstLine="454"/>
        <w:jc w:val="both"/>
      </w:pPr>
      <w:r>
        <w:rPr>
          <w:color w:val="1A1A1A"/>
          <w:sz w:val="24"/>
        </w:rPr>
        <w:t>Now, in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centre of the heart, not from the bump on the nose.</w:t>
      </w:r>
    </w:p>
    <w:p>
      <w:pPr>
        <w:spacing w:line="336" w:lineRule="auto" w:after="0"/>
        <w:ind w:firstLine="454"/>
        <w:jc w:val="both"/>
      </w:pPr>
      <w:r>
        <w:rPr>
          <w:color w:val="1A1A1A"/>
          <w:sz w:val="24"/>
        </w:rPr>
        <w:t>These days, a lot of people are suffering from unemployment. When you become unemployed, as I remember it, there's a loss of your wealth, there's a loss of your status, there's an immediate loss of your place right now. That's bad enough as it were because you have to reorganize yourself. But on top of that, something else happens which is to become depressed about it. That's this inner reaction to a situation. And what mindfulness is drawing us to understand is that that isn't necessary. That second part is not necessary.</w:t>
      </w:r>
    </w:p>
    <w:p>
      <w:pPr>
        <w:spacing w:line="336" w:lineRule="auto" w:after="0"/>
        <w:ind w:firstLine="454"/>
        <w:jc w:val="both"/>
      </w:pPr>
      <w:r>
        <w:rPr>
          <w:color w:val="1A1A1A"/>
          <w:sz w:val="24"/>
        </w:rPr>
        <w:t>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pPr>
        <w:spacing w:line="336" w:lineRule="auto" w:after="0"/>
        <w:ind w:firstLine="454"/>
        <w:jc w:val="both"/>
      </w:pPr>
      <w:r>
        <w:rPr>
          <w:color w:val="1A1A1A"/>
          <w:sz w:val="24"/>
        </w:rPr>
        <w:t>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pPr>
        <w:spacing w:line="336" w:lineRule="auto" w:after="0"/>
        <w:ind w:firstLine="454"/>
        <w:jc w:val="both"/>
      </w:pPr>
      <w:r>
        <w:rPr>
          <w:color w:val="1A1A1A"/>
          <w:sz w:val="24"/>
        </w:rPr>
        <w:t>The other prince actually married into the Sakya family, the Buddha's family. And because they thought he was of a lower caste, they secretly gave him a slave girl – an untouchable. When he found this out, of course, he was raging. He got on his elephant with all his other elephants and started going to destroy the Sakyas. The Buddha turned up and said, hey, what's going on here? And the prince got a bit of sense and rode back. But after a while, he got into his heart again. He got on his elephant, and off he went again. And the Buddha turned up and said, hey, what's happening? So the prince said, okay, and went back again. Third time on his elephant, and the Buddha turns up – come on, he says. So he turns back. The fourth time, the Buddha says, I can't do anything. That's it. He won't listen now. And of course, he didn't. The Sakyas were – many of them were killed. They had to move their capital elsewhere.</w:t>
      </w:r>
    </w:p>
    <w:p>
      <w:pPr>
        <w:spacing w:line="336" w:lineRule="auto" w:after="0"/>
        <w:ind w:firstLine="454"/>
        <w:jc w:val="both"/>
      </w:pPr>
      <w:r>
        <w:rPr>
          <w:color w:val="1A1A1A"/>
          <w:sz w:val="24"/>
        </w:rPr>
        <w:t>So these were very worrying times for him towards the end, and he obviously was concerned about the order, the support of the order, because, as you know, these religions grow because of temporal support. In China, for instance, whenever the emperor was Buddhist, you were away. When he wasn't, you ran for the hills. That's how they developed this kung fu—self-defence. In our rule as a monk, we can defend ourselves. You're not supposed to attack, but you can definitely defend yourself. So that whole way of combat in which you're trying to use the other person's energy to undermine them, to destroy them—and as they pass you by, it's a quick rabbit chop. Just finish it off, coup de grâce.</w:t>
      </w:r>
    </w:p>
    <w:p>
      <w:pPr>
        <w:spacing w:line="336" w:lineRule="auto" w:after="0"/>
        <w:ind w:firstLine="454"/>
        <w:jc w:val="both"/>
      </w:pPr>
      <w:r>
        <w:rPr>
          <w:color w:val="1A1A1A"/>
          <w:sz w:val="24"/>
        </w:rPr>
        <w:t>So the Buddha's saying, if you put your attention in between the original pain—whether it comes physically at you, like you bump your head and catch your finger in the door or something, or whether you put it within yourself as some old conditioning arises, some depression, some sadness, some guilt, some shame—if you put your attention there, upon that object, and you observe this relationship you have with it, of indulging it... indulging our depression: 'I'm so depressed, I'm depressed,' all this self-hatred, 'I'm terrible, I'm useless, nobody loves me, it's true, I'm horrible'—things like that—and you're working, you're actually developing that particular conditioning by this indulgence, a sort of false humility. So by observing that reaction, you're cutting in between the original suffering or pain that's coming up, physical or mental, and this reaction.</w:t>
      </w:r>
    </w:p>
    <w:p>
      <w:pPr>
        <w:spacing w:line="336" w:lineRule="auto" w:after="0"/>
        <w:ind w:firstLine="454"/>
        <w:jc w:val="both"/>
      </w:pPr>
      <w:r>
        <w:rPr>
          <w:color w:val="1A1A1A"/>
          <w:sz w:val="24"/>
        </w:rPr>
        <w:t>When this reaction falls away, you can stay with the original pain and you've discovered a sort of equanimity with it, a non-reactive position. And when you do that, you find that this original pain, whether it's the pain in the nose, the physical thing, or something in the heart as a mental state, begins to evaporate. And if you do it long enough, you realise that actually there's some therapy going on. The heart's purifying itself. It's healing itself. You begin to realise you don't have to do anything. All you have to do is be aware of it.</w:t>
      </w:r>
    </w:p>
    <w:p>
      <w:pPr>
        <w:spacing w:line="336" w:lineRule="auto" w:after="0"/>
        <w:ind w:firstLine="454"/>
        <w:jc w:val="both"/>
      </w:pPr>
      <w:r>
        <w:rPr>
          <w:color w:val="1A1A1A"/>
          <w:sz w:val="24"/>
        </w:rPr>
        <w:t>But that awareness demands a certain ability to bear with, to bear with the conditions. And what we also discover is that the heart cannot purify itself except into consciousness. And it will either do it as a felt emotional state or as a physical illness, a psychosomatic illness.</w:t>
      </w:r>
    </w:p>
    <w:p>
      <w:pPr>
        <w:spacing w:line="336" w:lineRule="auto" w:after="0"/>
        <w:ind w:firstLine="454"/>
        <w:jc w:val="both"/>
      </w:pPr>
      <w:r>
        <w:rPr>
          <w:color w:val="1A1A1A"/>
          <w:sz w:val="24"/>
        </w:rP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realise the power of that mindfulness to be with suffering, then you obviously want to be there more and more.</w:t>
      </w:r>
    </w:p>
    <w:p>
      <w:pPr>
        <w:spacing w:line="336" w:lineRule="auto" w:after="0"/>
        <w:ind w:firstLine="454"/>
        <w:jc w:val="both"/>
      </w:pPr>
      <w:r>
        <w:rPr>
          <w:color w:val="1A1A1A"/>
          <w:sz w:val="24"/>
        </w:rPr>
        <w:t>So this mindfulness that the Buddha's talking about—that's mindfulness at its most obvious position in the Four Noble Truths: desire the cause of suffering. Remember, desire here is the desire to accumulate, the desire to annihilate, to get rid of what you don't want, and the desire to run from fear. So if a person can see that in their depression, in their anxiety, in their rage, in their revenge—if they can see that—they see that they've found an escape from suffering.</w:t>
      </w:r>
    </w:p>
    <w:p>
      <w:pPr>
        <w:spacing w:line="336" w:lineRule="auto" w:after="0"/>
        <w:ind w:firstLine="454"/>
        <w:jc w:val="both"/>
      </w:pPr>
      <w:r>
        <w:rPr>
          <w:color w:val="1A1A1A"/>
          <w:sz w:val="24"/>
        </w:rPr>
        <w:t>You can see how it's very helpful in all these therapies to get a person to find that position within themselves. It's talked about as the objective observer, the objective feeler, or the one who knows, the one who experiences.</w:t>
      </w:r>
    </w:p>
    <w:p>
      <w:pPr>
        <w:spacing w:line="336" w:lineRule="auto" w:after="0"/>
        <w:ind w:firstLine="454"/>
        <w:jc w:val="both"/>
      </w:pPr>
      <w:r>
        <w:rPr>
          <w:color w:val="1A1A1A"/>
          <w:sz w:val="24"/>
        </w:rPr>
        <w:t>So what do we mean by transcending? We mean finding a different identity point. When we are in the body, when we are the body, we are the body self. That's who I am. Children—that's where they live, in their bodies. They don't separate their emotions or thought life. They are their bodies in a very embodied way.</w:t>
      </w:r>
    </w:p>
    <w:p>
      <w:pPr>
        <w:spacing w:line="336" w:lineRule="auto" w:after="0"/>
        <w:ind w:firstLine="454"/>
        <w:jc w:val="both"/>
      </w:pPr>
      <w:r>
        <w:rPr>
          <w:color w:val="1A1A1A"/>
          <w:sz w:val="24"/>
        </w:rPr>
        <w:t>We really can only get to that level by accident. If you trap your finger in a door, just for that one singular sweet moment, you are the body. And then you jump out of that and start kicking the door. So to be a body self, you have to get into high states. That's why people like these dangerous sports—because just for that one moment, they are that experience of going through rapids or flying in the air or something. And when you identify with something so totally like that, you feel completely alive. In that moment of absorption, there's no you. There's just the action.</w:t>
      </w:r>
    </w:p>
    <w:p>
      <w:pPr>
        <w:spacing w:line="336" w:lineRule="auto" w:after="0"/>
        <w:ind w:firstLine="454"/>
        <w:jc w:val="both"/>
      </w:pPr>
      <w:r>
        <w:rPr>
          <w:color w:val="1A1A1A"/>
          <w:sz w:val="24"/>
        </w:rPr>
        <w:t>So that's the paradox. When we're completely happy, we don't know it. And as soon as you bounce out of it, you've lost it. What you're aware of is the dregs of the happy state. This ability to absorb into something—many of us do it just at work, which we find interesting, and you're just absorbed into it. People have hobbies like gardening. Time passes. The garden's been done beautifully, but there's not been a sense of somebody doing it.</w:t>
      </w:r>
    </w:p>
    <w:p>
      <w:pPr>
        <w:spacing w:line="336" w:lineRule="auto" w:after="0"/>
        <w:ind w:firstLine="454"/>
        <w:jc w:val="both"/>
      </w:pPr>
      <w:r>
        <w:rPr>
          <w:color w:val="1A1A1A"/>
          <w:sz w:val="24"/>
        </w:rPr>
        <w:t>So these are our happiest moments. And as soon as you jump out of it, then there's something that knows your happiness. You've lost that happiness in a way. You've objectified it. So coming out of the body and being aware of the body as something means that my identity isn't there. My identity will soon re-establish itself if something is life-threatening. As soon as something threatens my life, then I really become my body very quickly. But I can actually find this other position of having a body without being one. So when I'm looking at my hand, there's something looking at the hand. It's not in the hand.</w:t>
      </w:r>
    </w:p>
    <w:p>
      <w:pPr>
        <w:spacing w:line="336" w:lineRule="auto" w:after="0"/>
        <w:ind w:firstLine="454"/>
        <w:jc w:val="both"/>
      </w:pPr>
      <w:r>
        <w:rPr>
          <w:color w:val="1A1A1A"/>
          <w:sz w:val="24"/>
        </w:rP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pPr>
        <w:spacing w:line="336" w:lineRule="auto" w:after="0"/>
        <w:ind w:firstLine="454"/>
        <w:jc w:val="both"/>
      </w:pPr>
      <w:r>
        <w:rPr>
          <w:color w:val="1A1A1A"/>
          <w:sz w:val="24"/>
        </w:rPr>
        <w:t>So the next identity is, of course, emotions.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In the identity, in that moment of identity, there is no 'I am'—there is just the identity. There is just depression, just panic. In a panic situation, you just lose it, you just go for it, and then you wake up out of it.</w:t>
      </w:r>
    </w:p>
    <w:p>
      <w:pPr>
        <w:spacing w:line="336" w:lineRule="auto" w:after="0"/>
        <w:ind w:firstLine="454"/>
        <w:jc w:val="both"/>
      </w:pPr>
      <w:r>
        <w:rPr>
          <w:color w:val="1A1A1A"/>
          <w:sz w:val="24"/>
        </w:rPr>
        <w:t>And then there's the mental identity of thought. That's even easier.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pPr>
        <w:spacing w:line="336" w:lineRule="auto" w:after="0"/>
        <w:ind w:firstLine="454"/>
        <w:jc w:val="both"/>
      </w:pPr>
      <w:r>
        <w:rPr>
          <w:color w:val="1A1A1A"/>
          <w:sz w:val="24"/>
        </w:rP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pPr>
        <w:spacing w:line="336" w:lineRule="auto" w:after="0"/>
        <w:ind w:firstLine="454"/>
        <w:jc w:val="both"/>
      </w:pPr>
      <w:r>
        <w:rPr>
          <w:color w:val="1A1A1A"/>
          <w:sz w:val="24"/>
        </w:rPr>
        <w:t>Now that isn't your final position. To be the observer, the feeler and whatnot—it's not your final position. But the Buddha actually says those who are mindful like that are in the vicinity of, in the neighbourhood of, Nibbāna.</w:t>
      </w:r>
    </w:p>
    <w:p>
      <w:pPr>
        <w:spacing w:line="336" w:lineRule="auto" w:after="0"/>
        <w:ind w:firstLine="454"/>
        <w:jc w:val="both"/>
      </w:pPr>
      <w:r>
        <w:rPr>
          <w:color w:val="1A1A1A"/>
          <w:sz w:val="24"/>
        </w:rP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pPr>
        <w:spacing w:line="336" w:lineRule="auto" w:after="0"/>
        <w:ind w:firstLine="454"/>
        <w:jc w:val="both"/>
      </w:pPr>
      <w:r>
        <w:rPr>
          <w:color w:val="1A1A1A"/>
          <w:sz w:val="24"/>
        </w:rPr>
        <w:t>Because at that point, there's the ability to discover what we really are, which is something transcendent. It's something which transcends all these identities—even the identity of an observer, of a feeler. And that's what the Buddha is pointing to. So when he's teaching of not-self, it's just this way of saying: everything that we experience, if you can objectify it, it can't be you.</w:t>
      </w:r>
    </w:p>
    <w:p>
      <w:pPr>
        <w:spacing w:line="336" w:lineRule="auto" w:after="0"/>
        <w:ind w:firstLine="454"/>
        <w:jc w:val="both"/>
      </w:pPr>
      <w:r>
        <w:rPr>
          <w:color w:val="1A1A1A"/>
          <w:sz w:val="24"/>
        </w:rPr>
        <w:t>When you are aware of yourself as a self, as an observer, as a feeler, there's something that feels itself to be a self. So it can't be that because it's an object. You're always moving, always taking a step backwards. And when you actually fall off the cliff of the self, that's it. That's when we realise who we really are. That's the transcendent point. And that's what the Buddha is referring to when he calls himself the *Tathāgata*. *Tathāgata* means arrive there or gone there. And its best translation is the transcendent one, the one who's transcended the psycho-physical world.</w:t>
      </w:r>
    </w:p>
    <w:p>
      <w:pPr>
        <w:spacing w:line="336" w:lineRule="auto" w:after="0"/>
        <w:ind w:firstLine="454"/>
        <w:jc w:val="both"/>
      </w:pPr>
      <w:r>
        <w:rPr>
          <w:color w:val="1A1A1A"/>
          <w:sz w:val="24"/>
        </w:rPr>
        <w:t>Now, this mindfulness, when it comes to just ordinary problems of life, ordinary mental problems like anxiety and lots of stuff—what it does is allow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pPr>
        <w:spacing w:line="336" w:lineRule="auto" w:after="0"/>
        <w:ind w:firstLine="454"/>
        <w:jc w:val="both"/>
      </w:pPr>
      <w:r>
        <w:rPr>
          <w:color w:val="1A1A1A"/>
          <w:sz w:val="24"/>
        </w:rPr>
        <w:t>The ability to maintain that mindfulness stops that identity, which is indulging it, which is actually making it worse, and allows the original state to manifest. And that's what's so difficult: to be with these very painful mental states and just be with them in this calm way and feel them, experience them fully. What you're doing is saying to your heart, manifest your turbulence. And it's in that manifestation that turbulence can exhaust itself. Over a period of time, you begin to feel this alleviation of all this turmoil within the heart.</w:t>
      </w:r>
    </w:p>
    <w:p>
      <w:pPr>
        <w:spacing w:line="336" w:lineRule="auto" w:after="0"/>
        <w:ind w:firstLine="454"/>
        <w:jc w:val="both"/>
      </w:pPr>
      <w:r>
        <w:rPr>
          <w:color w:val="1A1A1A"/>
          <w:sz w:val="24"/>
        </w:rPr>
        <w:t>Think 25 years. I wouldn't want to give you any false hope.</w:t>
      </w:r>
    </w:p>
    <w:p>
      <w:pPr>
        <w:spacing w:line="336" w:lineRule="auto" w:after="0"/>
        <w:ind w:firstLine="454"/>
        <w:jc w:val="both"/>
      </w:pPr>
      <w:r>
        <w:rPr>
          <w:color w:val="1A1A1A"/>
          <w:sz w:val="24"/>
        </w:rPr>
        <w:t>This business of indulgence—how do we develop our mental states? We develop them through thought. It's through making up these constant stories that we're actually developing mental states. The first thing is to know that the mind, if it's not under our control, is really working against us. Anxiety, remember, is really being anxious, 99% of the time,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pPr>
        <w:spacing w:line="336" w:lineRule="auto" w:after="0"/>
        <w:ind w:firstLine="454"/>
        <w:jc w:val="both"/>
      </w:pPr>
      <w:r>
        <w:rPr>
          <w:color w:val="1A1A1A"/>
          <w:sz w:val="24"/>
        </w:rPr>
        <w:t>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pPr>
        <w:spacing w:line="336" w:lineRule="auto" w:after="0"/>
        <w:ind w:firstLine="454"/>
        <w:jc w:val="both"/>
      </w:pPr>
      <w:r>
        <w:rPr>
          <w:color w:val="1A1A1A"/>
          <w:sz w:val="24"/>
        </w:rPr>
        <w:t>On a very obvious psychological level, what mindfulness is doing is putting this awareness, this mindfulness, which is our intuitive intelligence. We talk about mindfulness, we talk about awareness, but remember that two words always come together in the Buddhist scripture. It's *sampajañña-sati*, which means an intuitive intelligence and awareness.</w:t>
      </w:r>
    </w:p>
    <w:p>
      <w:pPr>
        <w:spacing w:line="336" w:lineRule="auto" w:after="0"/>
        <w:ind w:firstLine="454"/>
        <w:jc w:val="both"/>
      </w:pPr>
      <w:r>
        <w:rPr>
          <w:color w:val="1A1A1A"/>
          <w:sz w:val="24"/>
        </w:rPr>
        <w:t>To think of them as two things is really to look at the two sides of the same coin. We have it in our language when we say, if you look carefully, you'll see. The see is the grasping of the situation. Awareness is the ability to look dispassionately, to look from an objective position, and as we look, we grasp the situation, we see what's wrong. Although we say this awareness and intuitive intelligence, it's actually intuitive awareness. And that's the reason I call this centre Satipañña, because that is the Buddha mind.</w:t>
      </w:r>
    </w:p>
    <w:p>
      <w:pPr>
        <w:spacing w:line="336" w:lineRule="auto" w:after="0"/>
        <w:ind w:firstLine="454"/>
        <w:jc w:val="both"/>
      </w:pPr>
      <w:r>
        <w:rPr>
          <w:color w:val="1A1A1A"/>
          <w:sz w:val="24"/>
        </w:rPr>
        <w:t>To be in that state, you're actually in a state of awakening. You can't say awakened, but we can say definitely a state of awakening.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That's the healing. These turbulences find it harder and harder to hijack our lives. We can stay above them, walk with them, see them as our companions, but also turn a certain kindness towards them too, as if you were with somebody who was depressed or anxious. This awareness, this mindfulness can be saturated or flavoured with loving kindness, and that gives us a great strength. It gives us a great courage to stay with the actual state no matter how long it stays.</w:t>
      </w:r>
    </w:p>
    <w:p>
      <w:pPr>
        <w:spacing w:line="336" w:lineRule="auto" w:after="0"/>
        <w:ind w:firstLine="454"/>
        <w:jc w:val="both"/>
      </w:pPr>
      <w:r>
        <w:rPr>
          <w:color w:val="1A1A1A"/>
          <w:sz w:val="24"/>
        </w:rP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It could be, in my understanding, that somebody who comes into therapy, a mindfulness-based therapy, very easily just by observing the process of how suffering is created, finds their way to complete liberation on one of the insights.</w:t>
      </w:r>
    </w:p>
    <w:p>
      <w:pPr>
        <w:spacing w:line="336" w:lineRule="auto" w:after="0"/>
        <w:ind w:firstLine="454"/>
        <w:jc w:val="both"/>
      </w:pPr>
      <w:r>
        <w:rPr>
          <w:color w:val="1A1A1A"/>
          <w:sz w:val="24"/>
        </w:rPr>
        <w:t>As you do that, of course, the other two insights, the other two characteristics of existence, become obvious to the person. As they move along, first they realise that everything is impermanent because they're watching it. It dawns upon them that there's nothing that they're experiencing which remains. Nothing that is permanent. Therefore, everything that we experience is unreliable. You can't rely on it. You can't rely on a relationship lasting. The person might think better of it and off they go. Or they die. You can't rely on human beings. It's terrible. You can't rely for your happiness on another human being. You're in a hell realm. Because you're not in control. The whole point about being happy is that you're in control. And if you can't control something, there's always going to be fear that you'll lose control.</w:t>
      </w:r>
    </w:p>
    <w:p>
      <w:pPr>
        <w:spacing w:line="336" w:lineRule="auto" w:after="0"/>
        <w:ind w:firstLine="454"/>
        <w:jc w:val="both"/>
      </w:pPr>
      <w:r>
        <w:rPr>
          <w:color w:val="1A1A1A"/>
          <w:sz w:val="24"/>
        </w:rPr>
        <w:t>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pPr>
        <w:spacing w:line="336" w:lineRule="auto" w:after="0"/>
        <w:ind w:firstLine="454"/>
        <w:jc w:val="both"/>
      </w:pPr>
      <w:r>
        <w:rPr>
          <w:color w:val="1A1A1A"/>
          <w:sz w:val="24"/>
        </w:rPr>
        <w:t>And that impermanence leads you to this beautiful statement by the Buddha: there's nothing in the world worth holding on to. And one thing you can do with these phrases when you come across them in a book that you're reading and it strikes you is to keep repeating them. This is the spiritual reading. You come across a phrase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pPr>
        <w:spacing w:line="336" w:lineRule="auto" w:after="0"/>
        <w:ind w:firstLine="454"/>
        <w:jc w:val="both"/>
      </w:pPr>
      <w:r>
        <w:rPr>
          <w:color w:val="1A1A1A"/>
          <w:sz w:val="24"/>
        </w:rP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pPr>
        <w:spacing w:line="336" w:lineRule="auto" w:after="0"/>
        <w:ind w:firstLine="454"/>
        <w:jc w:val="both"/>
      </w:pPr>
      <w:r>
        <w:rPr>
          <w:color w:val="1A1A1A"/>
          <w:sz w:val="24"/>
        </w:rPr>
        <w:t>One sees this impermanence. In seeing the world as impermanent, one begins to realise what is permanent within the world. These qualities, these characteristics are always making us find the opposites. Where the Buddha says this is suffering, he talks about this place, for want of a better word, *Nibbāna*, where there is no suffering. Don't call it happiness—he just says there's no suffering, because if you say happiness we immediately associate that with some sort of emotional state. So he prefers the word no suffering. And what is able to see that which arises and passes away must itself not be arising and passing away. Another quality of *Nibbāna* is that it's not transient, it's not changing. It's a state which has a permanency about it and is utterly reliable. That's what he's saying.</w:t>
      </w:r>
    </w:p>
    <w:p>
      <w:pPr>
        <w:spacing w:line="336" w:lineRule="auto" w:after="0"/>
        <w:ind w:firstLine="454"/>
        <w:jc w:val="both"/>
      </w:pPr>
      <w:r>
        <w:rPr>
          <w:color w:val="1A1A1A"/>
          <w:sz w:val="24"/>
        </w:rPr>
        <w:t>And then as you begin to take this position of the observer, two things become more plain to you: your control over your body, heart and mind is only apparent. You can move your body around here and there, but there's very little you can do about your bones. Whatever skeleton you've got, you're stuck with it. You can get rid of bits of it, break bits of it, but basically speaking, so much of our physical nature is a given, isn't it? We don't even know what's happening. Do we know what's happening now in our liver? Completely blank as far as I'm concerned. And as long as it doesn't hurt, I'm quite happy to leave it alone.</w:t>
      </w:r>
    </w:p>
    <w:p>
      <w:pPr>
        <w:spacing w:line="336" w:lineRule="auto" w:after="0"/>
        <w:ind w:firstLine="454"/>
        <w:jc w:val="both"/>
      </w:pPr>
      <w:r>
        <w:rPr>
          <w:color w:val="1A1A1A"/>
          <w:sz w:val="24"/>
        </w:rPr>
        <w:t>It's like neurobiology tells about all these chemicals and neurons. I don't experience any of that. I haven't a clue what's going on. All I know is that I have these thoughts and images coming up here and I'm aware of feelings and emotions. My actual experience of life—it's nothing to do with chemicals and whatnot. Not to say that chemicals don't affect the experience of my life.</w:t>
      </w:r>
    </w:p>
    <w:p>
      <w:pPr>
        <w:spacing w:line="336" w:lineRule="auto" w:after="0"/>
        <w:ind w:firstLine="454"/>
        <w:jc w:val="both"/>
      </w:pPr>
      <w:r>
        <w:rPr>
          <w:color w:val="1A1A1A"/>
          <w:sz w:val="24"/>
        </w:rPr>
        <w:t>But that's not what I actually experience. In thought, what happens if we become senile? We suffer from Alzheimer's. Who are we then? This business of pulling out of and looking at something makes us realise, and it's a frightening thing, to realise that actually you're not in control.</w:t>
      </w:r>
    </w:p>
    <w:p>
      <w:pPr>
        <w:spacing w:line="336" w:lineRule="auto" w:after="0"/>
        <w:ind w:firstLine="454"/>
        <w:jc w:val="both"/>
      </w:pPr>
      <w:r>
        <w:rPr>
          <w:color w:val="1A1A1A"/>
          <w:sz w:val="24"/>
        </w:rPr>
        <w:t>But it's also beginning to discover a position which is outside it. This is the transcendent position. The transcendent position in its absoluteness cannot know itself. If it knows itself then it must have an object. If it's an object then it can't be it. Simple as that. Whatever is an object to awareness can't be the awareness. It's an object. That's why the Buddha says even *Nibbāna* doesn't have this sense of self. And that's the process of liberation. The process of liberation is the eventual abandonment and destruction of any idea of a self. That's all there is to it.</w:t>
      </w:r>
    </w:p>
    <w:p>
      <w:pPr>
        <w:spacing w:line="336" w:lineRule="auto" w:after="0"/>
        <w:ind w:firstLine="454"/>
        <w:jc w:val="both"/>
      </w:pPr>
      <w:r>
        <w:rPr>
          <w:color w:val="1A1A1A"/>
          <w:sz w:val="24"/>
        </w:rPr>
        <w:t>Now when we experience these things, they don't have to be mind-blowing experiences. They're sometimes like a drip feed. And over a period of time, you wake up and realise actually that you don't see the world as you did five, ten, fifteen years ago. Because it's a slow dawning. That's why the word awakening is so much better than enlightenment.</w:t>
      </w:r>
    </w:p>
    <w:p>
      <w:pPr>
        <w:spacing w:line="336" w:lineRule="auto" w:after="0"/>
        <w:ind w:firstLine="454"/>
        <w:jc w:val="both"/>
      </w:pPr>
      <w:r>
        <w:rPr>
          <w:color w:val="1A1A1A"/>
          <w:sz w:val="24"/>
        </w:rPr>
        <w:t>And as you begin to have that, as you begin, as it were, to find this identity, remember that it doesn't stop there. You have to re-enter the psychophysical organism. You have to become a person. And it's through the personhood that you begin to express the wisdom that you have. In the Buddha's own story, he retreats from life. He goes into these meditative experiences. And when he wakes up to what he's actually discovered, his first thought is, who can I share this with? Who can I teach? It's a natural outflow.</w:t>
      </w:r>
    </w:p>
    <w:p>
      <w:pPr>
        <w:spacing w:line="336" w:lineRule="auto" w:after="0"/>
        <w:ind w:firstLine="454"/>
        <w:jc w:val="both"/>
      </w:pPr>
      <w:r>
        <w:rPr>
          <w:color w:val="1A1A1A"/>
          <w:sz w:val="24"/>
        </w:rPr>
        <w:t>This Eightfold Path that he left—right understanding, right attitude—flows naturally into right speech, right action, and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When the what's-in-it-for-me goes, then you get that pure relationship. Not that there isn't anything in it for you. It's just that that's not the dominant thought. That's not become a barrier. It may be a boundary, but you can step over boundaries. Barriers, you can't step over.</w:t>
      </w:r>
    </w:p>
    <w:p>
      <w:pPr>
        <w:spacing w:line="336" w:lineRule="auto" w:after="0"/>
        <w:ind w:firstLine="454"/>
        <w:jc w:val="both"/>
      </w:pPr>
      <w:r>
        <w:rPr>
          <w:color w:val="1A1A1A"/>
          <w:sz w:val="24"/>
        </w:rPr>
        <w:t>You can see how somebody who has entered into a therapy just with the purpose of overcoming panic or grief—they've had a terrible grief in their lives—and they're taught this business of separating the grief from this indulgence. So often when people die and we're left with this grief, we make the mistake of thinking that the amount of grief I have is the measure of my love.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I'm so happy that I love this person so much. But the grief is actually an expression of your attachment. Real love allows the person to go on.</w:t>
      </w:r>
    </w:p>
    <w:p>
      <w:pPr>
        <w:spacing w:line="336" w:lineRule="auto" w:after="0"/>
        <w:ind w:firstLine="454"/>
        <w:jc w:val="both"/>
      </w:pPr>
      <w:r>
        <w:rPr>
          <w:color w:val="1A1A1A"/>
          <w:sz w:val="24"/>
        </w:rPr>
        <w:t>It's like a parent who won't let the child go on. You're holding on to the child. But when the child is launched into the world, there should be happiness as well as relief. There's more happiness out. Parents see their children and they're happy for them. They don't hold on to them.</w:t>
      </w:r>
    </w:p>
    <w:p>
      <w:pPr>
        <w:spacing w:line="336" w:lineRule="auto" w:after="0"/>
        <w:ind w:firstLine="454"/>
        <w:jc w:val="both"/>
      </w:pPr>
      <w:r>
        <w:rPr>
          <w:color w:val="1A1A1A"/>
          <w:sz w:val="24"/>
        </w:rPr>
        <w:t>When a person sees that grief is something coming out of attachment and allows the grief to pass—stops indulging in it, stops confusing it with love, and allows the person who's passed away to actually pass away—they can rejoice in the relationship they had and just let go of that person, let them go. Then, of course, the grief disappears. The grief begins to just exhaust itself. It's not as though the mindfulness is going to help you get over the grief quicker. The process of grief will be determined by the measure of your attachment. But it's still going to take three, six, nine months. They say if it goes on longer than that, it's becoming chronic. But it doesn't stop the suffering. What it does is it opens you up to it. But it opens you up in a way that it's going to heal the heart.</w:t>
      </w:r>
    </w:p>
    <w:p>
      <w:pPr>
        <w:spacing w:line="336" w:lineRule="auto" w:after="0"/>
        <w:ind w:firstLine="454"/>
        <w:jc w:val="both"/>
      </w:pPr>
      <w:r>
        <w:rPr>
          <w:color w:val="1A1A1A"/>
          <w:sz w:val="24"/>
        </w:rPr>
        <w:t>You can see by seeing grief—supposing someone comes with grief, and they cut in between this business of indulging grief from a wrong understanding that it's an expression of love. This misunderstanding dies away, and the reaction of indulging grief therefore stops. The grief now is allowed to arise and pass away, and they're beginning to see that it's impermanent. And then they're beginning to see that actually, I'm looking at it, I'm feeling it, it's not me—even if it's only a slight insight. All the time they're discovering this new identity of being the one who knows.</w:t>
      </w:r>
    </w:p>
    <w:p>
      <w:pPr>
        <w:spacing w:line="336" w:lineRule="auto" w:after="0"/>
        <w:ind w:firstLine="454"/>
        <w:jc w:val="both"/>
      </w:pPr>
      <w:r>
        <w:rPr>
          <w:color w:val="1A1A1A"/>
          <w:sz w:val="24"/>
        </w:rPr>
        <w:t>It seems to me that even though a person might enter at the level of deep suffering, of psychological suffering, there's a great possibility that they find their way completely. As the scripture says, in no length of time, so and so became fully liberated. And the commentaries gloss that with twenty-five years in the forest. Fifty years in the forest, but in no length of time. Well, cosmically speaking, that's twenty-five years.</w:t>
      </w:r>
    </w:p>
    <w:p>
      <w:pPr>
        <w:spacing w:line="336" w:lineRule="auto" w:after="0"/>
        <w:ind w:firstLine="454"/>
        <w:jc w:val="both"/>
      </w:pPr>
      <w:r>
        <w:rPr>
          <w:color w:val="1A1A1A"/>
          <w:sz w:val="24"/>
        </w:rPr>
        <w:t>Are there any questions around that?</w:t>
      </w:r>
    </w:p>
    <w:p>
      <w:pPr>
        <w:spacing w:line="336" w:lineRule="auto" w:after="0"/>
        <w:ind w:firstLine="454"/>
        <w:jc w:val="both"/>
      </w:pPr>
      <w:r>
        <w:rPr>
          <w:color w:val="1A1A1A"/>
          <w:sz w:val="24"/>
        </w:rP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pPr>
        <w:spacing w:line="336" w:lineRule="auto" w:after="0"/>
        <w:ind w:firstLine="454"/>
        <w:jc w:val="both"/>
      </w:pPr>
      <w:r>
        <w:rPr>
          <w:color w:val="1A1A1A"/>
          <w:sz w:val="24"/>
        </w:rPr>
        <w:t>Well, the mind is very clever in maintaining a certain continuity for us. And in a sense, it'd be difficult to see how you could operate without some level of continuity as to who you are, where your position was in society, what your job was. You've got to be in the morning and thought, what am I supposed to be doing today? You have to ring around and find out, oh yeah, I'm supposed to be at work. So there has to be some connection to the past. You have to have known; it puts you in a position of time in flux. And time in flux is basically a series of events. And you're slotted into that series. And there's a presumption it's going onwards.</w:t>
      </w:r>
    </w:p>
    <w:p>
      <w:pPr>
        <w:spacing w:line="336" w:lineRule="auto" w:after="0"/>
        <w:ind w:firstLine="454"/>
        <w:jc w:val="both"/>
      </w:pPr>
      <w:r>
        <w:rPr>
          <w:color w:val="1A1A1A"/>
          <w:sz w:val="24"/>
        </w:rP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the more circular idea of time which you find in the East allows us to create the possibility that things come round again.</w:t>
      </w:r>
    </w:p>
    <w:p>
      <w:pPr>
        <w:spacing w:line="336" w:lineRule="auto" w:after="0"/>
        <w:ind w:firstLine="454"/>
        <w:jc w:val="both"/>
      </w:pPr>
      <w:r>
        <w:rPr>
          <w:color w:val="1A1A1A"/>
          <w:sz w:val="24"/>
        </w:rPr>
        <w:t>In daily life, you have to know. If you've got a dental appointment on Monday, you have to reorganise yourself for that dental appointment.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It's solid, and it's there, and you've hurt yourself. But we know that actually it's just subatomic particles meeting subatomic particles. There's another level of reality, you can say, where there's actually not much there apart from this energy. This is what we are told. I've never experienced that myself. But this is what we're told: that there's this level of reality about the universe we're living in which is just energy. It's just this frazzled energy.</w:t>
      </w:r>
    </w:p>
    <w:p>
      <w:pPr>
        <w:spacing w:line="336" w:lineRule="auto" w:after="0"/>
        <w:ind w:firstLine="454"/>
        <w:jc w:val="both"/>
      </w:pPr>
      <w:r>
        <w:rPr>
          <w:color w:val="1A1A1A"/>
          <w:sz w:val="24"/>
        </w:rPr>
        <w:t>In the belief of continuity, in that sense, there's an underlying belief that it's the same person. That's where the delusion is. Even though you see that your face has changed since you were a child, even in the last five, ten years, you still say, well, it's me. That's me. There's something in us which remains this insoluble, permanent sense of I-ness, of me-ness. Even though all our opinions have changed over a certain lifetime, there's still me that hasn't changed. Even though all my emotions are constantly changing and moving around, I don't change. This sense of I. And this sense of I creates a permanency dependent on this impermanent relationship, on this impermanent happening in our lives. It's I that's going to the dentist. It's I that's thinking. It's I that's doing this. And this I substantiates the present moment. Turns it into a real thing.</w:t>
      </w:r>
    </w:p>
    <w:p>
      <w:pPr>
        <w:spacing w:line="336" w:lineRule="auto" w:after="0"/>
        <w:ind w:firstLine="454"/>
        <w:jc w:val="both"/>
      </w:pPr>
      <w:r>
        <w:rPr>
          <w:color w:val="1A1A1A"/>
          <w:sz w:val="24"/>
        </w:rPr>
        <w:t>Now, when you bring your attention to the present moment, into the here and now—you'll hear that, you read that in the literature—you are able to stop this growth of I. This is the other problem with this fundamental delusion of becoming. By always being in a state of becoming, it's a way that we feel we can control the future. You're going to do this. I'm going on holiday to this sort of place. When I retire... And it makes you feel very safe because you've got it all worked out. The rest of the world doesn't know you've got it all worked out. This is the problem. It's only you that knows it's got it worked out. This sense of I begins to collapse. It begins to move. As you move into the present moment and see the present moment in its totality, you're aware of the difference of the next moment and that it's arising dependent on and yet separate from this present moment.</w:t>
      </w:r>
    </w:p>
    <w:p>
      <w:pPr>
        <w:spacing w:line="336" w:lineRule="auto" w:after="0"/>
        <w:ind w:firstLine="454"/>
        <w:jc w:val="both"/>
      </w:pPr>
      <w:r>
        <w:rPr>
          <w:color w:val="1A1A1A"/>
          <w:sz w:val="24"/>
        </w:rPr>
        <w:t>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pPr>
        <w:spacing w:line="336" w:lineRule="auto" w:after="0"/>
        <w:ind w:firstLine="454"/>
        <w:jc w:val="both"/>
      </w:pPr>
      <w:r>
        <w:rPr>
          <w:color w:val="1A1A1A"/>
          <w:sz w:val="24"/>
        </w:rPr>
        <w:t>If, for instance, your sense of control is about the sort of person you like—if you go through all your friends, you'll notice that you like them all. That's one of the... If you go through all your enemies, you'll notice that you don't like them. You've split the world into all these people whom you like.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pPr>
        <w:spacing w:line="336" w:lineRule="auto" w:after="0"/>
        <w:ind w:firstLine="454"/>
        <w:jc w:val="both"/>
      </w:pPr>
      <w:r>
        <w:rPr>
          <w:color w:val="1A1A1A"/>
          <w:sz w:val="24"/>
        </w:rPr>
        <w:t>This whole business of time in Buddhist understanding is a mental construct. It doesn't actually exist, and I think most people would see that fairly clearly. We're in a vortex of actions and reactions, and what awareness is trying to do is weave a way through that which is going to create happiness. Does that make sense?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When one sees the fullness of it, one sees the potential of it. And in seeing the fullness of the potential of it, one hopes that the decision made is going to produce something greater out of that situation.</w:t>
      </w:r>
    </w:p>
    <w:p>
      <w:pPr>
        <w:spacing w:line="336" w:lineRule="auto" w:after="0"/>
        <w:ind w:firstLine="454"/>
        <w:jc w:val="both"/>
      </w:pPr>
      <w:r>
        <w:rPr>
          <w:color w:val="1A1A1A"/>
          <w:sz w:val="24"/>
        </w:rPr>
        <w:t>I'm sure everybody here has experienced the point in their lives when you come to a full stop. And you don't know what to do. And in that emptiness of not knowing what to do, where to go, there is a certain type of openness there. And then something always arises—especially if you have a general aspiration, a generalised aspiration to be involved in something. It's being able to stop presumptions from the past launching into the future and creating what we think is something real. And when something comes against that projection that we've made, we're always in conflict with it. And if it happens to conjoin with our projection, we'll drive it to its bitter end because we don't see its consequences.</w:t>
      </w:r>
    </w:p>
    <w:p>
      <w:pPr>
        <w:spacing w:line="336" w:lineRule="auto" w:after="0"/>
        <w:ind w:firstLine="454"/>
        <w:jc w:val="both"/>
      </w:pPr>
      <w:r>
        <w:rPr>
          <w:color w:val="1A1A1A"/>
          <w:sz w:val="24"/>
        </w:rPr>
        <w:t>An obvious example is the financial crash. Who was the last Treasury guy in the States? The one with the glasses. Names evade me. I suffer from nominal aphasia. Yes, Greenspan.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tunnel vision, isn't it? Very few people foresaw this collapse coming.</w:t>
      </w:r>
    </w:p>
    <w:p>
      <w:pPr>
        <w:spacing w:line="336" w:lineRule="auto" w:after="0"/>
        <w:ind w:firstLine="454"/>
        <w:jc w:val="both"/>
      </w:pPr>
      <w:r>
        <w:rPr>
          <w:color w:val="1A1A1A"/>
          <w:sz w:val="24"/>
        </w:rPr>
        <w:t>But it's interesting, isn't it? We have such a different way of thinking about the future than thinking about the past. We think the future is completely open and undetermined and not there in a way. We make it. And we think the past is all fixed and definite and that it's an absolute reality. And the actual situation is a lot more fluid than that.</w:t>
      </w:r>
    </w:p>
    <w:p>
      <w:pPr>
        <w:spacing w:line="336" w:lineRule="auto" w:after="0"/>
        <w:ind w:firstLine="454"/>
        <w:jc w:val="both"/>
      </w:pPr>
      <w:r>
        <w:rPr>
          <w:color w:val="1A1A1A"/>
          <w:sz w:val="24"/>
        </w:rPr>
        <w:t>That's right. And I think you've hit the point there. What was that, Rand? Atlas Shrugged, wasn't it? Ayn Rand.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myself—like Zuckerberg with his Facebook. But he might think he's done it. His idea, I've built up the empire, et cetera. And he completely loses the idea that in fact he's just one part in a whole contingency.</w:t>
      </w:r>
    </w:p>
    <w:p>
      <w:pPr>
        <w:spacing w:line="336" w:lineRule="auto" w:after="0"/>
        <w:ind w:firstLine="454"/>
        <w:jc w:val="both"/>
      </w:pPr>
      <w:r>
        <w:rPr>
          <w:color w:val="1A1A1A"/>
          <w:sz w:val="24"/>
        </w:rPr>
        <w:t>That's what the self does. The self takes control because underneath it, at a deeper level in our psyche, we know we're not in control. We know there is death. That's the problem. So it's an evasion of death. It's a running away from death all the time.</w:t>
      </w:r>
    </w:p>
    <w:p>
      <w:pPr>
        <w:spacing w:line="336" w:lineRule="auto" w:after="0"/>
        <w:ind w:firstLine="454"/>
        <w:jc w:val="both"/>
      </w:pPr>
      <w:r>
        <w:rPr>
          <w:color w:val="1A1A1A"/>
          <w:sz w:val="24"/>
        </w:rP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pPr>
        <w:spacing w:line="336" w:lineRule="auto" w:after="0"/>
        <w:ind w:firstLine="454"/>
        <w:jc w:val="both"/>
      </w:pPr>
      <w:r>
        <w:rPr>
          <w:color w:val="1A1A1A"/>
          <w:sz w:val="24"/>
        </w:rPr>
        <w:t>Well, that's true on the actual level of the physical world and all that, but the problem is the I doesn't change. The I always remains the same. It was always me. That's the problem. I never change. As far as I'm concerned, I'm still thirty-five.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Mindfulness: Time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