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Climate Emergency</w:t>
      </w:r>
    </w:p>
    <w:p>
      <w:pPr>
        <w:spacing w:after="200"/>
      </w:pPr>
      <w:r>
        <w:rPr>
          <w:color w:val="78716C"/>
          <w:sz w:val="18"/>
        </w:rPr>
        <w:t>Bhante Bodhidhamma  ·  YouTube Talks  ·  14:25</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A couple of moons ago, I was tackling the whole idea of social conditioning and how it becomes our </w:t>
      </w:r>
      <w:r>
        <w:rPr>
          <w:i/>
        </w:rPr>
        <w:t>kamma</w:t>
      </w:r>
      <w:r>
        <w:t xml:space="preserve">—how it becomes our </w:t>
      </w:r>
      <w:r>
        <w:rPr>
          <w:i/>
        </w:rPr>
        <w:t>kamma</w:t>
      </w:r>
      <w:r>
        <w:t xml:space="preserve"> 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 I thought I'd give a résumé of where we are, and then say how we can approach it.</w:t>
      </w:r>
    </w:p>
    <w:p>
      <w:r>
        <w:t>In 2015, the first nine months, global mean warming reached one degree Celsius above pre-industrial times. That was an important moment, and of course it's continuing to climb. In the UK here, on the 19th of July, we passed 40 degrees—first time ever. As you know, there's a huge drought at the moment all over Europe and massive floods in Australia. I was talking to a friend out there—it peaked at 14.4 metres high. That's unbelievable. That's about three or four double-decker buses, isn't it? The amount of water that must have been dropped.</w:t>
      </w:r>
    </w:p>
    <w:p>
      <w:r>
        <w:t>Anyway, these are all little signs preparing us for what's to come, and we're not seeing very much action about it. It reminds you a little bit about Britain before the Second World War, where Chamberlain did his best to bring about "peace for our time." He'd lived through the First World War; he just didn't want to see the horror of war again. But of course, he was duped really by Hitler, and he died shortly after he declared war.</w:t>
      </w:r>
    </w:p>
    <w:p>
      <w:r>
        <w:t>At the moment, we've got all these terrible things going on—apart from Ukraine, China, and then there's the terrible incident in America, Salman Rushdie being stabbed. He was quoted as saying that he was concerned about democracy in the US, and I think that's there as well. And I think perhaps most disturbing is the general mood of the age, the zeitgeist, slowly moving away from liberal democracy to illiberal democracy—in other words, fascism, some form of authoritarianism.</w:t>
      </w:r>
    </w:p>
    <w:p>
      <w:r>
        <w:t>I think many people were shocked by Orbán saying things like, "We are not a mixed race and we do not want to become a mixed race." They are a mixed race—they're a combination of Huns, which were Mongoloid, and Turkic, the same people as Turkey. I don't know what he's going on about. Then, of course, he went on to say that countries where European and non-Europeans mingle are no longer nations, and then he went off to America to give a talk to his buddies. The fact that a head of state in the EU can actually say that, and obviously there have been many people who will support him, 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both occasions I had to get in touch with them again and apologise for being so gloomy about the situation. So it's a case, I think, of beginning to realise that we have to see the situation from a spiritual point of view.</w:t>
      </w:r>
    </w:p>
    <w:p>
      <w:r>
        <w:t>To deny the situation, to devote ourselves to escapism—sex, drugs and rock and roll—or to become despondent and uncaring, disengaged, is just going to lead to some sort of despair eventually. There's of course the fear that grows in us and a sense of panic, and that can lead to even suicidal feelings. There was a case in 1938 where Orson Welles adapted H.G. Wells' "War of the Worlds," and it began without telling anybody that it was a play. It was done as if it was a real broadcast that the Martians had landed. Of course,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So the Buddha says: "Even if bandits were to carve you up savagely, limb from limb, with a two-handed saw, he among you who let his heart get angered, 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ill-will. That's how you should train yourselves.</w:t>
      </w:r>
    </w:p>
    <w:p>
      <w:r>
        <w:t>"If you attend constantly to this admonition on the simile of the saw, do you see any aspect of speech, slight or gross, that you could not endure?"</w:t>
      </w:r>
    </w:p>
    <w:p>
      <w:r>
        <w:t>"No, Lord."</w:t>
      </w:r>
    </w:p>
    <w:p>
      <w:r>
        <w:t>"Then attend constantly to this admonition of the simile of the saw. That will be for your long-term welfare and happiness."</w:t>
      </w:r>
    </w:p>
    <w:p>
      <w:r>
        <w:t>That is what the Blessed One said. Gratified, the monks delighted in the Blessed One's words.</w:t>
      </w:r>
    </w:p>
    <w:p>
      <w:r>
        <w:t>I once read that out in a talk to people, and somebody said, "The Buddha had a great sense of humour." So it's very difficult for us to follow that command.</w:t>
      </w:r>
    </w:p>
    <w:p>
      <w:r>
        <w:t>But in fact, all these emotional states that we might suffer from—the sense of fear, of not wanting to face reality, the realities as they come, and the anger—we really have to ask ourselves: in what way is it helping? How does it help me? How does it help anybody else? That immediately, hopefully, cuts through the catastrophising and allows us to stay with the present moment, with what's actually happening.</w:t>
      </w:r>
    </w:p>
    <w:p>
      <w:r>
        <w:t>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recognising that these are all still individual deaths. We're stuck with what can we do. We have to accept the limits of our ability, of our power, and even of our influence.</w:t>
      </w:r>
    </w:p>
    <w:p>
      <w:r>
        <w:t>Beginning to see this whole situation as an opportunity for spiritual growth, then at least we know we can benefit from it. We might have to come to that awful realisation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w:t>
      </w:r>
    </w:p>
    <w:p>
      <w:r>
        <w:t>That's really where our spiritual practice is taking us. We have to look upon this growing situation as an opportunity for that. Otherwise, I can't see anything else but despair.</w:t>
      </w:r>
    </w:p>
    <w:p>
      <w:r>
        <w:t>This talk is an introduction to the six forums that Noreen will be leading based on those maxims, the six maxims that were sent as a tip in the last month by Shantigarbha. We're also going to email you an essay that was written by Gwen Sanderson. She's actually one of our trustees and she's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be an opportunity really for people to share their feelings, to explore their thoughts and feelings about this.</w:t>
      </w:r>
    </w:p>
    <w:p>
      <w:r>
        <w:t>The situation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