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856865"/>
            <wp:effectExtent l="0" t="0" r="12065" b="635"/>
            <wp:docPr id="1" name="图片 1" descr="0_{@CHQX@8C_6%OQI1K98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_{@CHQX@8C_6%OQI1K98W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233420"/>
            <wp:effectExtent l="0" t="0" r="3175" b="5080"/>
            <wp:docPr id="2" name="图片 2" descr="OWVL]@Q)OA`SLO[NW9JAQ`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WVL]@Q)OA`SLO[NW9JAQ`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E75A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2016-12-20T08:22:59Z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