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8350" w14:textId="77777777" w:rsidR="00264D32" w:rsidRPr="001D68CF" w:rsidRDefault="00264D32" w:rsidP="00264D32">
      <w:pPr>
        <w:spacing w:after="0" w:line="240" w:lineRule="auto"/>
        <w:ind w:left="5040"/>
        <w:rPr>
          <w:rFonts w:eastAsia="Times New Roman" w:cstheme="minorHAnsi"/>
          <w:b/>
          <w:i/>
          <w:color w:val="273239"/>
          <w:spacing w:val="2"/>
          <w:sz w:val="28"/>
          <w:szCs w:val="28"/>
          <w:lang w:eastAsia="en-IN"/>
        </w:rPr>
      </w:pPr>
      <w:r w:rsidRPr="001D68CF">
        <w:rPr>
          <w:rFonts w:eastAsia="Times New Roman" w:cstheme="minorHAnsi"/>
          <w:b/>
          <w:i/>
          <w:color w:val="273239"/>
          <w:spacing w:val="2"/>
          <w:sz w:val="28"/>
          <w:szCs w:val="28"/>
          <w:lang w:eastAsia="en-IN"/>
        </w:rPr>
        <w:t>ASSIGNMENT 3</w:t>
      </w:r>
    </w:p>
    <w:p w14:paraId="79AE7D09" w14:textId="0F0AB57B" w:rsidR="00264D32" w:rsidRPr="001D68CF" w:rsidRDefault="00264D32" w:rsidP="00264D32">
      <w:pPr>
        <w:spacing w:after="0" w:line="240" w:lineRule="auto"/>
        <w:ind w:left="5040"/>
        <w:rPr>
          <w:rFonts w:eastAsia="Times New Roman" w:cstheme="minorHAnsi"/>
          <w:b/>
          <w:i/>
          <w:color w:val="273239"/>
          <w:spacing w:val="2"/>
          <w:sz w:val="28"/>
          <w:szCs w:val="28"/>
          <w:lang w:eastAsia="en-IN"/>
        </w:rPr>
      </w:pPr>
      <w:r w:rsidRPr="001D68CF">
        <w:rPr>
          <w:rFonts w:eastAsia="Times New Roman" w:cstheme="minorHAnsi"/>
          <w:b/>
          <w:i/>
          <w:color w:val="273239"/>
          <w:spacing w:val="2"/>
          <w:sz w:val="28"/>
          <w:szCs w:val="28"/>
          <w:lang w:eastAsia="en-IN"/>
        </w:rPr>
        <w:t xml:space="preserve">NAME: </w:t>
      </w:r>
      <w:r w:rsidR="001D68CF" w:rsidRPr="001D68CF">
        <w:rPr>
          <w:rFonts w:eastAsia="Times New Roman" w:cstheme="minorHAnsi"/>
          <w:b/>
          <w:i/>
          <w:color w:val="273239"/>
          <w:spacing w:val="2"/>
          <w:sz w:val="28"/>
          <w:szCs w:val="28"/>
          <w:lang w:eastAsia="en-IN"/>
        </w:rPr>
        <w:t>Ashish Mukherjee</w:t>
      </w:r>
    </w:p>
    <w:p w14:paraId="35FFAE78" w14:textId="5495B9EE" w:rsidR="00264D32" w:rsidRPr="001D68CF" w:rsidRDefault="00264D32" w:rsidP="00264D32">
      <w:pPr>
        <w:spacing w:after="0" w:line="240" w:lineRule="auto"/>
        <w:ind w:left="5040"/>
        <w:rPr>
          <w:rFonts w:eastAsia="Times New Roman" w:cstheme="minorHAnsi"/>
          <w:b/>
          <w:i/>
          <w:color w:val="273239"/>
          <w:spacing w:val="2"/>
          <w:sz w:val="28"/>
          <w:szCs w:val="28"/>
          <w:lang w:eastAsia="en-IN"/>
        </w:rPr>
      </w:pPr>
      <w:r w:rsidRPr="001D68CF">
        <w:rPr>
          <w:rFonts w:eastAsia="Times New Roman" w:cstheme="minorHAnsi"/>
          <w:b/>
          <w:i/>
          <w:color w:val="273239"/>
          <w:spacing w:val="2"/>
          <w:sz w:val="28"/>
          <w:szCs w:val="28"/>
          <w:lang w:eastAsia="en-IN"/>
        </w:rPr>
        <w:t>ROLL NO.: 21930</w:t>
      </w:r>
      <w:r w:rsidR="001D68CF" w:rsidRPr="001D68CF">
        <w:rPr>
          <w:rFonts w:eastAsia="Times New Roman" w:cstheme="minorHAnsi"/>
          <w:b/>
          <w:i/>
          <w:color w:val="273239"/>
          <w:spacing w:val="2"/>
          <w:sz w:val="28"/>
          <w:szCs w:val="28"/>
          <w:lang w:eastAsia="en-IN"/>
        </w:rPr>
        <w:t>60</w:t>
      </w:r>
    </w:p>
    <w:p w14:paraId="2CD4F029" w14:textId="77777777" w:rsidR="00264D32" w:rsidRPr="001D68CF" w:rsidRDefault="00264D32" w:rsidP="00264D32">
      <w:pPr>
        <w:spacing w:after="0" w:line="240" w:lineRule="auto"/>
        <w:ind w:left="5040"/>
        <w:rPr>
          <w:rFonts w:eastAsia="Times New Roman" w:cstheme="minorHAnsi"/>
          <w:b/>
          <w:i/>
          <w:color w:val="273239"/>
          <w:spacing w:val="2"/>
          <w:sz w:val="28"/>
          <w:szCs w:val="28"/>
          <w:lang w:eastAsia="en-IN"/>
        </w:rPr>
      </w:pPr>
      <w:r w:rsidRPr="001D68CF">
        <w:rPr>
          <w:rFonts w:eastAsia="Times New Roman" w:cstheme="minorHAnsi"/>
          <w:b/>
          <w:i/>
          <w:color w:val="273239"/>
          <w:spacing w:val="2"/>
          <w:sz w:val="28"/>
          <w:szCs w:val="28"/>
          <w:lang w:eastAsia="en-IN"/>
        </w:rPr>
        <w:t>CLASS: LY NS</w:t>
      </w:r>
    </w:p>
    <w:p w14:paraId="000E2213" w14:textId="77777777" w:rsidR="00264D32" w:rsidRPr="001D68CF" w:rsidRDefault="00264D32" w:rsidP="00264D32">
      <w:pPr>
        <w:spacing w:after="0" w:line="240" w:lineRule="auto"/>
        <w:rPr>
          <w:rFonts w:cstheme="minorHAnsi"/>
          <w:sz w:val="30"/>
        </w:rPr>
      </w:pPr>
    </w:p>
    <w:p w14:paraId="393DE9D3" w14:textId="77777777" w:rsidR="00264D32" w:rsidRPr="001D68CF" w:rsidRDefault="00264D32" w:rsidP="00264D32">
      <w:pPr>
        <w:spacing w:after="0" w:line="240" w:lineRule="auto"/>
        <w:rPr>
          <w:rFonts w:cstheme="minorHAnsi"/>
          <w:b/>
          <w:sz w:val="28"/>
          <w:szCs w:val="28"/>
        </w:rPr>
      </w:pPr>
      <w:r w:rsidRPr="001D68CF">
        <w:rPr>
          <w:rFonts w:cstheme="minorHAnsi"/>
          <w:sz w:val="30"/>
        </w:rPr>
        <w:t xml:space="preserve">                                          </w:t>
      </w:r>
      <w:r w:rsidRPr="001D68CF">
        <w:rPr>
          <w:rFonts w:cstheme="minorHAnsi"/>
          <w:b/>
          <w:sz w:val="28"/>
          <w:szCs w:val="28"/>
        </w:rPr>
        <w:t>ASSIGNMENT 4</w:t>
      </w:r>
    </w:p>
    <w:p w14:paraId="174022F7" w14:textId="77777777" w:rsidR="00264D32" w:rsidRPr="001D68CF" w:rsidRDefault="00264D32" w:rsidP="00264D32">
      <w:pPr>
        <w:spacing w:after="0" w:line="240" w:lineRule="auto"/>
        <w:rPr>
          <w:rFonts w:cstheme="minorHAnsi"/>
          <w:sz w:val="30"/>
        </w:rPr>
      </w:pPr>
    </w:p>
    <w:p w14:paraId="128A20A5" w14:textId="77777777" w:rsidR="00264D32" w:rsidRPr="001D68CF" w:rsidRDefault="00264D32" w:rsidP="00264D32">
      <w:pPr>
        <w:spacing w:after="0" w:line="240" w:lineRule="auto"/>
        <w:rPr>
          <w:rFonts w:cstheme="minorHAnsi"/>
          <w:sz w:val="28"/>
          <w:szCs w:val="28"/>
        </w:rPr>
      </w:pPr>
      <w:r w:rsidRPr="001D68CF">
        <w:rPr>
          <w:rFonts w:cstheme="minorHAnsi"/>
          <w:b/>
          <w:sz w:val="28"/>
          <w:szCs w:val="28"/>
        </w:rPr>
        <w:t>AIM</w:t>
      </w:r>
      <w:r w:rsidRPr="001D68CF">
        <w:rPr>
          <w:rFonts w:cstheme="minorHAnsi"/>
          <w:sz w:val="30"/>
        </w:rPr>
        <w:t xml:space="preserve">- </w:t>
      </w:r>
      <w:r w:rsidRPr="001D68CF">
        <w:rPr>
          <w:rFonts w:cstheme="minorHAnsi"/>
          <w:sz w:val="28"/>
          <w:szCs w:val="28"/>
        </w:rPr>
        <w:t>List all parameters and objects in MIB data set. (RMON) &amp; (SNMP)</w:t>
      </w:r>
    </w:p>
    <w:p w14:paraId="58131549" w14:textId="77777777" w:rsidR="00264D32" w:rsidRPr="001D68CF" w:rsidRDefault="00264D32" w:rsidP="00264D32">
      <w:pPr>
        <w:spacing w:after="0" w:line="240" w:lineRule="auto"/>
        <w:rPr>
          <w:rFonts w:cstheme="minorHAnsi"/>
          <w:sz w:val="28"/>
          <w:szCs w:val="28"/>
        </w:rPr>
      </w:pPr>
    </w:p>
    <w:p w14:paraId="6F2465F6" w14:textId="77777777" w:rsidR="00264D32" w:rsidRPr="001D68CF" w:rsidRDefault="00264D32" w:rsidP="00264D32">
      <w:pPr>
        <w:spacing w:after="0" w:line="240" w:lineRule="auto"/>
        <w:rPr>
          <w:rFonts w:cstheme="minorHAnsi"/>
          <w:b/>
          <w:sz w:val="28"/>
          <w:szCs w:val="28"/>
        </w:rPr>
      </w:pPr>
      <w:r w:rsidRPr="001D68CF">
        <w:rPr>
          <w:rFonts w:cstheme="minorHAnsi"/>
          <w:b/>
          <w:sz w:val="28"/>
          <w:szCs w:val="28"/>
        </w:rPr>
        <w:t>THEORY-</w:t>
      </w:r>
    </w:p>
    <w:p w14:paraId="62688367" w14:textId="77777777" w:rsidR="00E12B11" w:rsidRPr="001D68CF" w:rsidRDefault="00E12B11">
      <w:pPr>
        <w:rPr>
          <w:rFonts w:cstheme="minorHAnsi"/>
          <w:color w:val="424242"/>
          <w:shd w:val="clear" w:color="auto" w:fill="FFFFFF"/>
        </w:rPr>
      </w:pPr>
    </w:p>
    <w:p w14:paraId="5E85FC21" w14:textId="77777777" w:rsidR="00E12B11" w:rsidRPr="001D68CF" w:rsidRDefault="00E12B11">
      <w:pPr>
        <w:rPr>
          <w:rFonts w:cstheme="minorHAnsi"/>
          <w:b/>
          <w:color w:val="424242"/>
          <w:sz w:val="28"/>
          <w:szCs w:val="28"/>
          <w:u w:val="single"/>
          <w:shd w:val="clear" w:color="auto" w:fill="FFFFFF"/>
        </w:rPr>
      </w:pPr>
      <w:r w:rsidRPr="001D68CF">
        <w:rPr>
          <w:rFonts w:cstheme="minorHAnsi"/>
          <w:b/>
          <w:color w:val="424242"/>
          <w:sz w:val="28"/>
          <w:szCs w:val="28"/>
          <w:u w:val="single"/>
          <w:shd w:val="clear" w:color="auto" w:fill="FFFFFF"/>
        </w:rPr>
        <w:t>MIB</w:t>
      </w:r>
    </w:p>
    <w:p w14:paraId="5526658A" w14:textId="77777777" w:rsidR="0042035A" w:rsidRPr="001D68CF" w:rsidRDefault="00E12B11">
      <w:pPr>
        <w:rPr>
          <w:rFonts w:cstheme="minorHAnsi"/>
          <w:color w:val="424242"/>
          <w:shd w:val="clear" w:color="auto" w:fill="FFFFFF"/>
        </w:rPr>
      </w:pPr>
      <w:r w:rsidRPr="001D68CF">
        <w:rPr>
          <w:rFonts w:cstheme="minorHAnsi"/>
          <w:color w:val="424242"/>
          <w:shd w:val="clear" w:color="auto" w:fill="FFFFFF"/>
        </w:rPr>
        <w:t>A management information base (MIB) is a hierarchical virtual database of network (or other entity) objects describing a device being monitored by a network management system (NMS). An MIB is used by Simple Network Management Protocol (SNMP) and remote monitoring 1 (RMON1).</w:t>
      </w:r>
      <w:r w:rsidRPr="001D68CF">
        <w:rPr>
          <w:rFonts w:cstheme="minorHAnsi"/>
          <w:color w:val="424242"/>
        </w:rPr>
        <w:br/>
      </w:r>
      <w:r w:rsidRPr="001D68CF">
        <w:rPr>
          <w:rFonts w:cstheme="minorHAnsi"/>
          <w:color w:val="424242"/>
        </w:rPr>
        <w:br/>
      </w:r>
      <w:r w:rsidRPr="001D68CF">
        <w:rPr>
          <w:rFonts w:cstheme="minorHAnsi"/>
          <w:color w:val="424242"/>
          <w:shd w:val="clear" w:color="auto" w:fill="FFFFFF"/>
        </w:rPr>
        <w:t>The MIB database of objects is intended to reference a complete collection of management information on an entity, such as a computer network; however, it is often used to refer to a subset of the database and is often called an MIB module.</w:t>
      </w:r>
    </w:p>
    <w:p w14:paraId="3D123A05" w14:textId="77777777" w:rsidR="00E12B11" w:rsidRPr="001D68CF" w:rsidRDefault="00E12B11">
      <w:pPr>
        <w:rPr>
          <w:rFonts w:cstheme="minorHAnsi"/>
          <w:color w:val="424242"/>
          <w:shd w:val="clear" w:color="auto" w:fill="FFFFFF"/>
        </w:rPr>
      </w:pPr>
      <w:r w:rsidRPr="001D68CF">
        <w:rPr>
          <w:rFonts w:cstheme="minorHAnsi"/>
          <w:color w:val="424242"/>
          <w:shd w:val="clear" w:color="auto" w:fill="FFFFFF"/>
        </w:rPr>
        <w:t>Each MIB is addressed or identified using an object identifier (OID), which is often a device’s setting or status. The OID uniquely identifies a managed object in the MIB hierarchy. Each managed object is made up of one or more variables called object instances. These, too, are identified by OIDs.</w:t>
      </w:r>
      <w:r w:rsidRPr="001D68CF">
        <w:rPr>
          <w:rFonts w:cstheme="minorHAnsi"/>
          <w:color w:val="424242"/>
        </w:rPr>
        <w:br/>
      </w:r>
      <w:r w:rsidRPr="001D68CF">
        <w:rPr>
          <w:rFonts w:cstheme="minorHAnsi"/>
          <w:color w:val="424242"/>
        </w:rPr>
        <w:br/>
      </w:r>
      <w:r w:rsidRPr="001D68CF">
        <w:rPr>
          <w:rFonts w:cstheme="minorHAnsi"/>
          <w:color w:val="424242"/>
          <w:shd w:val="clear" w:color="auto" w:fill="FFFFFF"/>
        </w:rPr>
        <w:t>To remove ambiguous meanings and repair data defects, MIBs are updated, but these changes must be in conformance with Section 10, or RFC 2578, a specific recommendation for comment. The protocols SNMP and RMON1 both use MIB. SNMP gathers data from a single type of MIB; RMON 1 gathers data from nine additional types of MIBs that provide a richer set of data. But the objects (devices such as routers, switches and hubs) must be designed to use the data.</w:t>
      </w:r>
      <w:r w:rsidRPr="001D68CF">
        <w:rPr>
          <w:rFonts w:cstheme="minorHAnsi"/>
          <w:color w:val="424242"/>
        </w:rPr>
        <w:br/>
      </w:r>
      <w:r w:rsidRPr="001D68CF">
        <w:rPr>
          <w:rFonts w:cstheme="minorHAnsi"/>
          <w:color w:val="424242"/>
        </w:rPr>
        <w:br/>
      </w:r>
      <w:r w:rsidRPr="001D68CF">
        <w:rPr>
          <w:rFonts w:cstheme="minorHAnsi"/>
          <w:color w:val="424242"/>
          <w:shd w:val="clear" w:color="auto" w:fill="FFFFFF"/>
        </w:rPr>
        <w:t>There are two types of managed objects, scalar objects and tabular objects. These define a single object instance or multiple related object instances grouped in MIB tables, respectively.</w:t>
      </w:r>
    </w:p>
    <w:p w14:paraId="7F48B851" w14:textId="77777777" w:rsidR="00577ED8" w:rsidRPr="001D68CF" w:rsidRDefault="00577ED8">
      <w:pPr>
        <w:rPr>
          <w:rFonts w:cstheme="minorHAnsi"/>
          <w:color w:val="424242"/>
          <w:shd w:val="clear" w:color="auto" w:fill="FFFFFF"/>
        </w:rPr>
      </w:pPr>
    </w:p>
    <w:p w14:paraId="23D3E7D9" w14:textId="77777777" w:rsidR="00577ED8" w:rsidRPr="001D68CF" w:rsidRDefault="00577ED8" w:rsidP="00577ED8">
      <w:pPr>
        <w:pStyle w:val="head1"/>
        <w:spacing w:before="288" w:beforeAutospacing="0" w:after="0" w:afterAutospacing="0"/>
        <w:rPr>
          <w:rFonts w:asciiTheme="minorHAnsi" w:hAnsiTheme="minorHAnsi" w:cstheme="minorHAnsi"/>
          <w:b/>
          <w:bCs/>
          <w:color w:val="000000"/>
          <w:sz w:val="52"/>
          <w:szCs w:val="52"/>
          <w:u w:val="single"/>
        </w:rPr>
      </w:pPr>
      <w:bookmarkStart w:id="0" w:name="1033602"/>
      <w:r w:rsidRPr="001D68CF">
        <w:rPr>
          <w:rFonts w:asciiTheme="minorHAnsi" w:hAnsiTheme="minorHAnsi" w:cstheme="minorHAnsi"/>
          <w:b/>
          <w:bCs/>
          <w:color w:val="000000"/>
          <w:sz w:val="52"/>
          <w:szCs w:val="52"/>
          <w:u w:val="single"/>
        </w:rPr>
        <w:t>MIB Object Identifiers</w:t>
      </w:r>
    </w:p>
    <w:p w14:paraId="13724361" w14:textId="77777777" w:rsidR="00577ED8" w:rsidRPr="001D68CF" w:rsidRDefault="00577ED8" w:rsidP="00577ED8">
      <w:pPr>
        <w:pStyle w:val="NormalWeb"/>
        <w:spacing w:before="144" w:beforeAutospacing="0" w:after="0" w:afterAutospacing="0"/>
        <w:ind w:left="288" w:right="216"/>
        <w:rPr>
          <w:rFonts w:asciiTheme="minorHAnsi" w:hAnsiTheme="minorHAnsi" w:cstheme="minorHAnsi"/>
          <w:color w:val="000000"/>
          <w:sz w:val="20"/>
          <w:szCs w:val="20"/>
        </w:rPr>
      </w:pPr>
      <w:bookmarkStart w:id="1" w:name="1033603"/>
      <w:bookmarkEnd w:id="0"/>
      <w:r w:rsidRPr="001D68CF">
        <w:rPr>
          <w:rFonts w:asciiTheme="minorHAnsi" w:hAnsiTheme="minorHAnsi" w:cstheme="minorHAnsi"/>
          <w:color w:val="000000"/>
          <w:sz w:val="20"/>
          <w:szCs w:val="20"/>
        </w:rPr>
        <w:t>Each object in the MIB has an </w:t>
      </w:r>
      <w:r w:rsidRPr="001D68CF">
        <w:rPr>
          <w:rStyle w:val="Emphasis"/>
          <w:rFonts w:asciiTheme="minorHAnsi" w:hAnsiTheme="minorHAnsi" w:cstheme="minorHAnsi"/>
          <w:color w:val="000000"/>
          <w:sz w:val="20"/>
          <w:szCs w:val="20"/>
        </w:rPr>
        <w:t>object identifier</w:t>
      </w:r>
      <w:r w:rsidRPr="001D68CF">
        <w:rPr>
          <w:rFonts w:asciiTheme="minorHAnsi" w:hAnsiTheme="minorHAnsi" w:cstheme="minorHAnsi"/>
          <w:color w:val="000000"/>
          <w:sz w:val="20"/>
          <w:szCs w:val="20"/>
        </w:rPr>
        <w:t> (OID), which the management station uses to request the object's value from the agent. An OID is a sequence of integers that uniquely identifies a managed object by defining a path to that object through a tree-like structure called the</w:t>
      </w:r>
      <w:r w:rsidRPr="001D68CF">
        <w:rPr>
          <w:rStyle w:val="Emphasis"/>
          <w:rFonts w:asciiTheme="minorHAnsi" w:hAnsiTheme="minorHAnsi" w:cstheme="minorHAnsi"/>
          <w:color w:val="000000"/>
          <w:sz w:val="20"/>
          <w:szCs w:val="20"/>
        </w:rPr>
        <w:t> OID tree</w:t>
      </w:r>
      <w:r w:rsidRPr="001D68CF">
        <w:rPr>
          <w:rFonts w:asciiTheme="minorHAnsi" w:hAnsiTheme="minorHAnsi" w:cstheme="minorHAnsi"/>
          <w:color w:val="000000"/>
          <w:sz w:val="20"/>
          <w:szCs w:val="20"/>
        </w:rPr>
        <w:t> or registration tree. When an SNMP agent needs to access a specific managed object, it traverses the OID tree to find the object. The MIB object identifier hierarchy and format is shown in the following figure.</w:t>
      </w:r>
    </w:p>
    <w:p w14:paraId="218FA806" w14:textId="77777777" w:rsidR="00577ED8" w:rsidRPr="001D68CF" w:rsidRDefault="00577ED8" w:rsidP="00577ED8">
      <w:pPr>
        <w:pStyle w:val="Title1"/>
        <w:spacing w:before="288" w:beforeAutospacing="0" w:after="45" w:afterAutospacing="0"/>
        <w:ind w:left="288" w:right="216"/>
        <w:rPr>
          <w:rFonts w:asciiTheme="minorHAnsi" w:hAnsiTheme="minorHAnsi" w:cstheme="minorHAnsi"/>
          <w:b/>
          <w:bCs/>
          <w:color w:val="000000"/>
          <w:sz w:val="20"/>
          <w:szCs w:val="20"/>
        </w:rPr>
      </w:pPr>
      <w:bookmarkStart w:id="2" w:name="1033611"/>
      <w:bookmarkEnd w:id="1"/>
      <w:r w:rsidRPr="001D68CF">
        <w:rPr>
          <w:rFonts w:asciiTheme="minorHAnsi" w:hAnsiTheme="minorHAnsi" w:cstheme="minorHAnsi"/>
          <w:b/>
          <w:bCs/>
          <w:color w:val="000000"/>
          <w:sz w:val="20"/>
          <w:szCs w:val="20"/>
        </w:rPr>
        <w:lastRenderedPageBreak/>
        <w:t>Figure 1-2 SNMP MIB Object Identifier Hierarchy and Format</w:t>
      </w:r>
    </w:p>
    <w:p w14:paraId="1F2DA21B" w14:textId="77777777" w:rsidR="00577ED8" w:rsidRPr="001D68CF" w:rsidRDefault="00577ED8" w:rsidP="00577ED8">
      <w:pPr>
        <w:pStyle w:val="NormalWeb"/>
        <w:spacing w:before="144" w:beforeAutospacing="0" w:after="0" w:afterAutospacing="0"/>
        <w:ind w:left="288" w:right="216"/>
        <w:rPr>
          <w:rFonts w:asciiTheme="minorHAnsi" w:hAnsiTheme="minorHAnsi" w:cstheme="minorHAnsi"/>
          <w:color w:val="000000"/>
          <w:sz w:val="20"/>
          <w:szCs w:val="20"/>
        </w:rPr>
      </w:pPr>
      <w:bookmarkStart w:id="3" w:name="1033676"/>
      <w:bookmarkEnd w:id="2"/>
      <w:r w:rsidRPr="001D68CF">
        <w:rPr>
          <w:rFonts w:asciiTheme="minorHAnsi" w:hAnsiTheme="minorHAnsi" w:cstheme="minorHAnsi"/>
          <w:noProof/>
          <w:color w:val="000000"/>
          <w:sz w:val="20"/>
          <w:szCs w:val="20"/>
        </w:rPr>
        <w:drawing>
          <wp:inline distT="0" distB="0" distL="0" distR="0" wp14:anchorId="12AC28D0" wp14:editId="71A66071">
            <wp:extent cx="4457700" cy="4754880"/>
            <wp:effectExtent l="0" t="0" r="0" b="0"/>
            <wp:docPr id="1" name="Picture 1" descr="https://docs.oracle.com/cd/E13203_01/tuxedo/tux81/snmpmref/wwimages/1tmi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cd/E13203_01/tuxedo/tux81/snmpmref/wwimages/1tmib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754880"/>
                    </a:xfrm>
                    <a:prstGeom prst="rect">
                      <a:avLst/>
                    </a:prstGeom>
                    <a:noFill/>
                    <a:ln>
                      <a:noFill/>
                    </a:ln>
                  </pic:spPr>
                </pic:pic>
              </a:graphicData>
            </a:graphic>
          </wp:inline>
        </w:drawing>
      </w:r>
      <w:bookmarkEnd w:id="3"/>
      <w:r w:rsidRPr="001D68CF">
        <w:rPr>
          <w:rFonts w:asciiTheme="minorHAnsi" w:hAnsiTheme="minorHAnsi" w:cstheme="minorHAnsi"/>
          <w:color w:val="000000"/>
          <w:sz w:val="20"/>
          <w:szCs w:val="20"/>
        </w:rPr>
        <w:br/>
        <w:t> </w:t>
      </w:r>
    </w:p>
    <w:p w14:paraId="34B0BAEE" w14:textId="77777777" w:rsidR="00577ED8" w:rsidRPr="001D68CF" w:rsidRDefault="00577ED8" w:rsidP="00577ED8">
      <w:pPr>
        <w:pStyle w:val="NormalWeb"/>
        <w:spacing w:before="144" w:beforeAutospacing="0" w:after="0" w:afterAutospacing="0"/>
        <w:ind w:left="288" w:right="216"/>
        <w:rPr>
          <w:rFonts w:asciiTheme="minorHAnsi" w:hAnsiTheme="minorHAnsi" w:cstheme="minorHAnsi"/>
          <w:color w:val="000000"/>
          <w:sz w:val="20"/>
          <w:szCs w:val="20"/>
        </w:rPr>
      </w:pPr>
      <w:bookmarkStart w:id="4" w:name="1045325"/>
      <w:r w:rsidRPr="001D68CF">
        <w:rPr>
          <w:rFonts w:asciiTheme="minorHAnsi" w:hAnsiTheme="minorHAnsi" w:cstheme="minorHAnsi"/>
          <w:color w:val="000000"/>
          <w:sz w:val="20"/>
          <w:szCs w:val="20"/>
        </w:rPr>
        <w:t>In this hierarchy, each BEA private MIB object that the BEA SNMP Agent software manages has a unique object identifier. A prefix of .1.3.6.1.4.1.140 points to the objects in the BEA private MIB for the BEA SNMP Agent software.</w:t>
      </w:r>
      <w:bookmarkEnd w:id="4"/>
    </w:p>
    <w:p w14:paraId="7AFFFD1F" w14:textId="77777777" w:rsidR="00577ED8" w:rsidRPr="001D68CF" w:rsidRDefault="00577ED8" w:rsidP="00577ED8">
      <w:pPr>
        <w:pStyle w:val="NormalWeb"/>
        <w:spacing w:before="144" w:beforeAutospacing="0" w:after="0" w:afterAutospacing="0"/>
        <w:ind w:left="288" w:right="216"/>
        <w:rPr>
          <w:rFonts w:asciiTheme="minorHAnsi" w:hAnsiTheme="minorHAnsi" w:cstheme="minorHAnsi"/>
          <w:color w:val="000000"/>
          <w:sz w:val="20"/>
          <w:szCs w:val="20"/>
        </w:rPr>
      </w:pPr>
    </w:p>
    <w:p w14:paraId="499E8519" w14:textId="77777777" w:rsidR="00577ED8" w:rsidRPr="001D68CF" w:rsidRDefault="00577ED8" w:rsidP="00577ED8">
      <w:pPr>
        <w:pStyle w:val="NormalWeb"/>
        <w:spacing w:before="144" w:beforeAutospacing="0" w:after="0" w:afterAutospacing="0"/>
        <w:ind w:left="288" w:right="216"/>
        <w:rPr>
          <w:rFonts w:asciiTheme="minorHAnsi" w:hAnsiTheme="minorHAnsi" w:cstheme="minorHAnsi"/>
          <w:color w:val="000000"/>
          <w:sz w:val="20"/>
          <w:szCs w:val="20"/>
        </w:rPr>
      </w:pPr>
    </w:p>
    <w:p w14:paraId="6164ED37" w14:textId="77777777" w:rsidR="00577ED8" w:rsidRPr="001D68CF" w:rsidRDefault="00577ED8" w:rsidP="00577ED8">
      <w:pPr>
        <w:spacing w:before="144" w:after="0" w:line="240" w:lineRule="auto"/>
        <w:ind w:left="288" w:right="216"/>
        <w:rPr>
          <w:rFonts w:eastAsia="Times New Roman" w:cstheme="minorHAnsi"/>
          <w:b/>
          <w:color w:val="000000"/>
          <w:sz w:val="48"/>
          <w:szCs w:val="48"/>
          <w:u w:val="single"/>
          <w:lang w:eastAsia="en-IN"/>
        </w:rPr>
      </w:pPr>
      <w:bookmarkStart w:id="5" w:name="1038718"/>
      <w:r w:rsidRPr="001D68CF">
        <w:rPr>
          <w:rFonts w:eastAsia="Times New Roman" w:cstheme="minorHAnsi"/>
          <w:b/>
          <w:color w:val="000000"/>
          <w:sz w:val="48"/>
          <w:szCs w:val="48"/>
          <w:u w:val="single"/>
          <w:lang w:eastAsia="en-IN"/>
        </w:rPr>
        <w:t>The SNMP MIB for BEA Tuxedo 8.1 consists of the following component MIBs:</w:t>
      </w:r>
    </w:p>
    <w:p w14:paraId="77ED4EB6" w14:textId="77777777" w:rsidR="00577ED8" w:rsidRPr="001D68CF" w:rsidRDefault="00577ED8" w:rsidP="00577ED8">
      <w:pPr>
        <w:numPr>
          <w:ilvl w:val="0"/>
          <w:numId w:val="1"/>
        </w:numPr>
        <w:spacing w:before="100" w:beforeAutospacing="1" w:after="100" w:afterAutospacing="1" w:line="240" w:lineRule="auto"/>
        <w:ind w:left="648" w:right="216"/>
        <w:rPr>
          <w:rFonts w:eastAsia="Times New Roman" w:cstheme="minorHAnsi"/>
          <w:color w:val="000000"/>
          <w:sz w:val="20"/>
          <w:szCs w:val="20"/>
          <w:lang w:eastAsia="en-IN"/>
        </w:rPr>
      </w:pPr>
      <w:bookmarkStart w:id="6" w:name="1042285"/>
      <w:bookmarkEnd w:id="5"/>
      <w:r w:rsidRPr="001D68CF">
        <w:rPr>
          <w:rFonts w:eastAsia="Times New Roman" w:cstheme="minorHAnsi"/>
          <w:i/>
          <w:iCs/>
          <w:color w:val="000000"/>
          <w:sz w:val="20"/>
          <w:szCs w:val="20"/>
          <w:lang w:eastAsia="en-IN"/>
        </w:rPr>
        <w:t>Core MIB</w:t>
      </w:r>
      <w:r w:rsidRPr="001D68CF">
        <w:rPr>
          <w:rFonts w:eastAsia="Times New Roman" w:cstheme="minorHAnsi"/>
          <w:color w:val="000000"/>
          <w:sz w:val="20"/>
          <w:szCs w:val="20"/>
          <w:lang w:eastAsia="en-IN"/>
        </w:rPr>
        <w:t>—OID prefix: .1.3.6.1.4.1.140.300 (or tuxedo)—Contains the MIB objects for controlling the operation and configuration of a Tuxedo application. This MIB contains the main information groups for Tuxedo applications, including domains, machines, queues, servers, routing, clients, and services. For a detailed description, see </w:t>
      </w:r>
      <w:bookmarkEnd w:id="6"/>
      <w:r w:rsidRPr="001D68CF">
        <w:rPr>
          <w:rFonts w:eastAsia="Times New Roman" w:cstheme="minorHAnsi"/>
          <w:color w:val="000000"/>
          <w:sz w:val="20"/>
          <w:szCs w:val="20"/>
          <w:lang w:eastAsia="en-IN"/>
        </w:rPr>
        <w:fldChar w:fldCharType="begin"/>
      </w:r>
      <w:r w:rsidRPr="001D68CF">
        <w:rPr>
          <w:rFonts w:eastAsia="Times New Roman" w:cstheme="minorHAnsi"/>
          <w:color w:val="000000"/>
          <w:sz w:val="20"/>
          <w:szCs w:val="20"/>
          <w:lang w:eastAsia="en-IN"/>
        </w:rPr>
        <w:instrText xml:space="preserve"> HYPERLINK "https://docs.oracle.com/cd/E13203_01/tuxedo/tux81/snmpmref/2coremib.htm" \l "1666014" </w:instrText>
      </w:r>
      <w:r w:rsidRPr="001D68CF">
        <w:rPr>
          <w:rFonts w:eastAsia="Times New Roman" w:cstheme="minorHAnsi"/>
          <w:color w:val="000000"/>
          <w:sz w:val="20"/>
          <w:szCs w:val="20"/>
          <w:lang w:eastAsia="en-IN"/>
        </w:rPr>
        <w:fldChar w:fldCharType="separate"/>
      </w:r>
      <w:r w:rsidRPr="001D68CF">
        <w:rPr>
          <w:rFonts w:eastAsia="Times New Roman" w:cstheme="minorHAnsi"/>
          <w:color w:val="0076CC"/>
          <w:sz w:val="20"/>
          <w:szCs w:val="20"/>
          <w:lang w:eastAsia="en-IN"/>
        </w:rPr>
        <w:t>Core MIB</w:t>
      </w:r>
      <w:r w:rsidRPr="001D68CF">
        <w:rPr>
          <w:rFonts w:eastAsia="Times New Roman" w:cstheme="minorHAnsi"/>
          <w:color w:val="000000"/>
          <w:sz w:val="20"/>
          <w:szCs w:val="20"/>
          <w:lang w:eastAsia="en-IN"/>
        </w:rPr>
        <w:fldChar w:fldCharType="end"/>
      </w:r>
      <w:r w:rsidRPr="001D68CF">
        <w:rPr>
          <w:rFonts w:eastAsia="Times New Roman" w:cstheme="minorHAnsi"/>
          <w:color w:val="000000"/>
          <w:sz w:val="20"/>
          <w:szCs w:val="20"/>
          <w:lang w:eastAsia="en-IN"/>
        </w:rPr>
        <w:t>.</w:t>
      </w:r>
    </w:p>
    <w:p w14:paraId="65F1A65C" w14:textId="77777777" w:rsidR="00577ED8" w:rsidRPr="001D68CF" w:rsidRDefault="00577ED8" w:rsidP="00577ED8">
      <w:pPr>
        <w:numPr>
          <w:ilvl w:val="0"/>
          <w:numId w:val="1"/>
        </w:numPr>
        <w:spacing w:before="100" w:beforeAutospacing="1" w:after="100" w:afterAutospacing="1" w:line="240" w:lineRule="auto"/>
        <w:ind w:left="648" w:right="216"/>
        <w:rPr>
          <w:rFonts w:eastAsia="Times New Roman" w:cstheme="minorHAnsi"/>
          <w:color w:val="000000"/>
          <w:sz w:val="20"/>
          <w:szCs w:val="20"/>
          <w:lang w:eastAsia="en-IN"/>
        </w:rPr>
      </w:pPr>
      <w:bookmarkStart w:id="7" w:name="1028286"/>
      <w:r w:rsidRPr="001D68CF">
        <w:rPr>
          <w:rFonts w:eastAsia="Times New Roman" w:cstheme="minorHAnsi"/>
          <w:i/>
          <w:iCs/>
          <w:color w:val="000000"/>
          <w:sz w:val="20"/>
          <w:szCs w:val="20"/>
          <w:lang w:eastAsia="en-IN"/>
        </w:rPr>
        <w:t>Domains MIB</w:t>
      </w:r>
      <w:r w:rsidRPr="001D68CF">
        <w:rPr>
          <w:rFonts w:eastAsia="Times New Roman" w:cstheme="minorHAnsi"/>
          <w:color w:val="000000"/>
          <w:sz w:val="20"/>
          <w:szCs w:val="20"/>
          <w:lang w:eastAsia="en-IN"/>
        </w:rPr>
        <w:t>—OID prefix: .1.3.6.1.4.1.140.300 (or tuxedo)—Contains the MIB objects for describing the interaction between Tuxedo </w:t>
      </w:r>
      <w:r w:rsidRPr="001D68CF">
        <w:rPr>
          <w:rFonts w:eastAsia="Times New Roman" w:cstheme="minorHAnsi"/>
          <w:i/>
          <w:iCs/>
          <w:color w:val="000000"/>
          <w:sz w:val="20"/>
          <w:szCs w:val="20"/>
          <w:lang w:eastAsia="en-IN"/>
        </w:rPr>
        <w:t>domains</w:t>
      </w:r>
      <w:r w:rsidRPr="001D68CF">
        <w:rPr>
          <w:rFonts w:eastAsia="Times New Roman" w:cstheme="minorHAnsi"/>
          <w:color w:val="000000"/>
          <w:sz w:val="20"/>
          <w:szCs w:val="20"/>
          <w:lang w:eastAsia="en-IN"/>
        </w:rPr>
        <w:t> (Tuxedo business applications). For a detailed description, see </w:t>
      </w:r>
      <w:bookmarkEnd w:id="7"/>
      <w:r w:rsidRPr="001D68CF">
        <w:rPr>
          <w:rFonts w:eastAsia="Times New Roman" w:cstheme="minorHAnsi"/>
          <w:color w:val="000000"/>
          <w:sz w:val="20"/>
          <w:szCs w:val="20"/>
          <w:lang w:eastAsia="en-IN"/>
        </w:rPr>
        <w:fldChar w:fldCharType="begin"/>
      </w:r>
      <w:r w:rsidRPr="001D68CF">
        <w:rPr>
          <w:rFonts w:eastAsia="Times New Roman" w:cstheme="minorHAnsi"/>
          <w:color w:val="000000"/>
          <w:sz w:val="20"/>
          <w:szCs w:val="20"/>
          <w:lang w:eastAsia="en-IN"/>
        </w:rPr>
        <w:instrText xml:space="preserve"> HYPERLINK "https://docs.oracle.com/cd/E13203_01/tuxedo/tux81/snmpmref/3dommib.htm" \l "1441391" </w:instrText>
      </w:r>
      <w:r w:rsidRPr="001D68CF">
        <w:rPr>
          <w:rFonts w:eastAsia="Times New Roman" w:cstheme="minorHAnsi"/>
          <w:color w:val="000000"/>
          <w:sz w:val="20"/>
          <w:szCs w:val="20"/>
          <w:lang w:eastAsia="en-IN"/>
        </w:rPr>
        <w:fldChar w:fldCharType="separate"/>
      </w:r>
      <w:r w:rsidRPr="001D68CF">
        <w:rPr>
          <w:rFonts w:eastAsia="Times New Roman" w:cstheme="minorHAnsi"/>
          <w:color w:val="0076CC"/>
          <w:sz w:val="20"/>
          <w:szCs w:val="20"/>
          <w:lang w:eastAsia="en-IN"/>
        </w:rPr>
        <w:t>Domains MIB</w:t>
      </w:r>
      <w:r w:rsidRPr="001D68CF">
        <w:rPr>
          <w:rFonts w:eastAsia="Times New Roman" w:cstheme="minorHAnsi"/>
          <w:color w:val="000000"/>
          <w:sz w:val="20"/>
          <w:szCs w:val="20"/>
          <w:lang w:eastAsia="en-IN"/>
        </w:rPr>
        <w:fldChar w:fldCharType="end"/>
      </w:r>
      <w:r w:rsidRPr="001D68CF">
        <w:rPr>
          <w:rFonts w:eastAsia="Times New Roman" w:cstheme="minorHAnsi"/>
          <w:color w:val="000000"/>
          <w:sz w:val="20"/>
          <w:szCs w:val="20"/>
          <w:lang w:eastAsia="en-IN"/>
        </w:rPr>
        <w:t>.</w:t>
      </w:r>
    </w:p>
    <w:p w14:paraId="0287F636" w14:textId="77777777" w:rsidR="00577ED8" w:rsidRPr="001D68CF" w:rsidRDefault="00577ED8" w:rsidP="00577ED8">
      <w:pPr>
        <w:numPr>
          <w:ilvl w:val="0"/>
          <w:numId w:val="1"/>
        </w:numPr>
        <w:spacing w:before="100" w:beforeAutospacing="1" w:after="100" w:afterAutospacing="1" w:line="240" w:lineRule="auto"/>
        <w:ind w:left="648" w:right="216"/>
        <w:rPr>
          <w:rFonts w:eastAsia="Times New Roman" w:cstheme="minorHAnsi"/>
          <w:color w:val="000000"/>
          <w:sz w:val="20"/>
          <w:szCs w:val="20"/>
          <w:lang w:eastAsia="en-IN"/>
        </w:rPr>
      </w:pPr>
      <w:bookmarkStart w:id="8" w:name="1044341"/>
      <w:r w:rsidRPr="001D68CF">
        <w:rPr>
          <w:rFonts w:eastAsia="Times New Roman" w:cstheme="minorHAnsi"/>
          <w:i/>
          <w:iCs/>
          <w:color w:val="000000"/>
          <w:sz w:val="20"/>
          <w:szCs w:val="20"/>
          <w:lang w:eastAsia="en-IN"/>
        </w:rPr>
        <w:t>BEA Domain List MIB</w:t>
      </w:r>
      <w:r w:rsidRPr="001D68CF">
        <w:rPr>
          <w:rFonts w:eastAsia="Times New Roman" w:cstheme="minorHAnsi"/>
          <w:color w:val="000000"/>
          <w:sz w:val="20"/>
          <w:szCs w:val="20"/>
          <w:lang w:eastAsia="en-IN"/>
        </w:rPr>
        <w:t>—OID prefix: .1.3.6.1.4.1.140.305 (or </w:t>
      </w:r>
      <w:proofErr w:type="spellStart"/>
      <w:r w:rsidRPr="001D68CF">
        <w:rPr>
          <w:rFonts w:eastAsia="Times New Roman" w:cstheme="minorHAnsi"/>
          <w:color w:val="000000"/>
          <w:sz w:val="20"/>
          <w:szCs w:val="20"/>
          <w:lang w:eastAsia="en-IN"/>
        </w:rPr>
        <w:t>beaDomainList</w:t>
      </w:r>
      <w:proofErr w:type="spellEnd"/>
      <w:r w:rsidRPr="001D68CF">
        <w:rPr>
          <w:rFonts w:eastAsia="Times New Roman" w:cstheme="minorHAnsi"/>
          <w:color w:val="000000"/>
          <w:sz w:val="20"/>
          <w:szCs w:val="20"/>
          <w:lang w:eastAsia="en-IN"/>
        </w:rPr>
        <w:t>)—Contains the MIB objects for identifying and describing all Tuxedo domains currently being monitored on a particular managed node (machine). For a detailed description, see </w:t>
      </w:r>
      <w:bookmarkEnd w:id="8"/>
      <w:r w:rsidRPr="001D68CF">
        <w:rPr>
          <w:rFonts w:eastAsia="Times New Roman" w:cstheme="minorHAnsi"/>
          <w:color w:val="000000"/>
          <w:sz w:val="20"/>
          <w:szCs w:val="20"/>
          <w:lang w:eastAsia="en-IN"/>
        </w:rPr>
        <w:fldChar w:fldCharType="begin"/>
      </w:r>
      <w:r w:rsidRPr="001D68CF">
        <w:rPr>
          <w:rFonts w:eastAsia="Times New Roman" w:cstheme="minorHAnsi"/>
          <w:color w:val="000000"/>
          <w:sz w:val="20"/>
          <w:szCs w:val="20"/>
          <w:lang w:eastAsia="en-IN"/>
        </w:rPr>
        <w:instrText xml:space="preserve"> HYPERLINK "https://docs.oracle.com/cd/E13203_01/tuxedo/tux81/snmpmref/4domlst.htm" \l "311050" </w:instrText>
      </w:r>
      <w:r w:rsidRPr="001D68CF">
        <w:rPr>
          <w:rFonts w:eastAsia="Times New Roman" w:cstheme="minorHAnsi"/>
          <w:color w:val="000000"/>
          <w:sz w:val="20"/>
          <w:szCs w:val="20"/>
          <w:lang w:eastAsia="en-IN"/>
        </w:rPr>
        <w:fldChar w:fldCharType="separate"/>
      </w:r>
      <w:r w:rsidRPr="001D68CF">
        <w:rPr>
          <w:rFonts w:eastAsia="Times New Roman" w:cstheme="minorHAnsi"/>
          <w:color w:val="0076CC"/>
          <w:sz w:val="20"/>
          <w:szCs w:val="20"/>
          <w:lang w:eastAsia="en-IN"/>
        </w:rPr>
        <w:t>BEA Domain List MIB</w:t>
      </w:r>
      <w:r w:rsidRPr="001D68CF">
        <w:rPr>
          <w:rFonts w:eastAsia="Times New Roman" w:cstheme="minorHAnsi"/>
          <w:color w:val="000000"/>
          <w:sz w:val="20"/>
          <w:szCs w:val="20"/>
          <w:lang w:eastAsia="en-IN"/>
        </w:rPr>
        <w:fldChar w:fldCharType="end"/>
      </w:r>
      <w:r w:rsidRPr="001D68CF">
        <w:rPr>
          <w:rFonts w:eastAsia="Times New Roman" w:cstheme="minorHAnsi"/>
          <w:color w:val="000000"/>
          <w:sz w:val="20"/>
          <w:szCs w:val="20"/>
          <w:lang w:eastAsia="en-IN"/>
        </w:rPr>
        <w:t>.</w:t>
      </w:r>
    </w:p>
    <w:p w14:paraId="34FD207A" w14:textId="77777777" w:rsidR="00577ED8" w:rsidRPr="001D68CF" w:rsidRDefault="00577ED8" w:rsidP="00577ED8">
      <w:pPr>
        <w:numPr>
          <w:ilvl w:val="0"/>
          <w:numId w:val="1"/>
        </w:numPr>
        <w:spacing w:before="100" w:beforeAutospacing="1" w:after="100" w:afterAutospacing="1" w:line="240" w:lineRule="auto"/>
        <w:ind w:left="648" w:right="216"/>
        <w:rPr>
          <w:rFonts w:eastAsia="Times New Roman" w:cstheme="minorHAnsi"/>
          <w:color w:val="000000"/>
          <w:sz w:val="20"/>
          <w:szCs w:val="20"/>
          <w:lang w:eastAsia="en-IN"/>
        </w:rPr>
      </w:pPr>
      <w:bookmarkStart w:id="9" w:name="1023867"/>
      <w:r w:rsidRPr="001D68CF">
        <w:rPr>
          <w:rFonts w:eastAsia="Times New Roman" w:cstheme="minorHAnsi"/>
          <w:i/>
          <w:iCs/>
          <w:color w:val="000000"/>
          <w:sz w:val="20"/>
          <w:szCs w:val="20"/>
          <w:lang w:eastAsia="en-IN"/>
        </w:rPr>
        <w:lastRenderedPageBreak/>
        <w:t>CORBA Interface MIB</w:t>
      </w:r>
      <w:r w:rsidRPr="001D68CF">
        <w:rPr>
          <w:rFonts w:eastAsia="Times New Roman" w:cstheme="minorHAnsi"/>
          <w:color w:val="000000"/>
          <w:sz w:val="20"/>
          <w:szCs w:val="20"/>
          <w:lang w:eastAsia="en-IN"/>
        </w:rPr>
        <w:t>—OID prefix: .1.3.6.1.4.1.140.300 (or tuxedo)—Contains the MIB objects for managing Tuxedo 8.0 or later CORBA features. For a detailed description, see </w:t>
      </w:r>
      <w:bookmarkEnd w:id="9"/>
      <w:r w:rsidRPr="001D68CF">
        <w:rPr>
          <w:rFonts w:eastAsia="Times New Roman" w:cstheme="minorHAnsi"/>
          <w:color w:val="000000"/>
          <w:sz w:val="20"/>
          <w:szCs w:val="20"/>
          <w:lang w:eastAsia="en-IN"/>
        </w:rPr>
        <w:fldChar w:fldCharType="begin"/>
      </w:r>
      <w:r w:rsidRPr="001D68CF">
        <w:rPr>
          <w:rFonts w:eastAsia="Times New Roman" w:cstheme="minorHAnsi"/>
          <w:color w:val="000000"/>
          <w:sz w:val="20"/>
          <w:szCs w:val="20"/>
          <w:lang w:eastAsia="en-IN"/>
        </w:rPr>
        <w:instrText xml:space="preserve"> HYPERLINK "https://docs.oracle.com/cd/E13203_01/tuxedo/tux81/snmpmref/5wlemib.htm" \l "428828" </w:instrText>
      </w:r>
      <w:r w:rsidRPr="001D68CF">
        <w:rPr>
          <w:rFonts w:eastAsia="Times New Roman" w:cstheme="minorHAnsi"/>
          <w:color w:val="000000"/>
          <w:sz w:val="20"/>
          <w:szCs w:val="20"/>
          <w:lang w:eastAsia="en-IN"/>
        </w:rPr>
        <w:fldChar w:fldCharType="separate"/>
      </w:r>
      <w:r w:rsidRPr="001D68CF">
        <w:rPr>
          <w:rFonts w:eastAsia="Times New Roman" w:cstheme="minorHAnsi"/>
          <w:color w:val="0076CC"/>
          <w:sz w:val="20"/>
          <w:szCs w:val="20"/>
          <w:lang w:eastAsia="en-IN"/>
        </w:rPr>
        <w:t>CORBA Interface MIB</w:t>
      </w:r>
      <w:r w:rsidRPr="001D68CF">
        <w:rPr>
          <w:rFonts w:eastAsia="Times New Roman" w:cstheme="minorHAnsi"/>
          <w:color w:val="000000"/>
          <w:sz w:val="20"/>
          <w:szCs w:val="20"/>
          <w:lang w:eastAsia="en-IN"/>
        </w:rPr>
        <w:fldChar w:fldCharType="end"/>
      </w:r>
      <w:r w:rsidRPr="001D68CF">
        <w:rPr>
          <w:rFonts w:eastAsia="Times New Roman" w:cstheme="minorHAnsi"/>
          <w:color w:val="000000"/>
          <w:sz w:val="20"/>
          <w:szCs w:val="20"/>
          <w:lang w:eastAsia="en-IN"/>
        </w:rPr>
        <w:t>.</w:t>
      </w:r>
    </w:p>
    <w:p w14:paraId="6DD3BE43" w14:textId="77777777" w:rsidR="00577ED8" w:rsidRPr="001D68CF" w:rsidRDefault="00577ED8" w:rsidP="00577ED8">
      <w:pPr>
        <w:numPr>
          <w:ilvl w:val="0"/>
          <w:numId w:val="1"/>
        </w:numPr>
        <w:spacing w:before="100" w:beforeAutospacing="1" w:after="100" w:afterAutospacing="1" w:line="240" w:lineRule="auto"/>
        <w:ind w:left="648" w:right="216"/>
        <w:rPr>
          <w:rFonts w:eastAsia="Times New Roman" w:cstheme="minorHAnsi"/>
          <w:color w:val="000000"/>
          <w:sz w:val="20"/>
          <w:szCs w:val="20"/>
          <w:lang w:eastAsia="en-IN"/>
        </w:rPr>
      </w:pPr>
      <w:bookmarkStart w:id="10" w:name="1029840"/>
      <w:r w:rsidRPr="001D68CF">
        <w:rPr>
          <w:rFonts w:eastAsia="Times New Roman" w:cstheme="minorHAnsi"/>
          <w:i/>
          <w:iCs/>
          <w:color w:val="000000"/>
          <w:sz w:val="20"/>
          <w:szCs w:val="20"/>
          <w:lang w:eastAsia="en-IN"/>
        </w:rPr>
        <w:t>Access Control List MIB</w:t>
      </w:r>
      <w:r w:rsidRPr="001D68CF">
        <w:rPr>
          <w:rFonts w:eastAsia="Times New Roman" w:cstheme="minorHAnsi"/>
          <w:color w:val="000000"/>
          <w:sz w:val="20"/>
          <w:szCs w:val="20"/>
          <w:lang w:eastAsia="en-IN"/>
        </w:rPr>
        <w:t>—OID prefix: .1.3.6.1.4.1.140.300 (or tuxedo)—Contains the MIB objects for setting and controlling the security options for the Tuxedo application. For a detailed description, see </w:t>
      </w:r>
      <w:bookmarkEnd w:id="10"/>
      <w:r w:rsidRPr="001D68CF">
        <w:rPr>
          <w:rFonts w:eastAsia="Times New Roman" w:cstheme="minorHAnsi"/>
          <w:color w:val="000000"/>
          <w:sz w:val="20"/>
          <w:szCs w:val="20"/>
          <w:lang w:eastAsia="en-IN"/>
        </w:rPr>
        <w:fldChar w:fldCharType="begin"/>
      </w:r>
      <w:r w:rsidRPr="001D68CF">
        <w:rPr>
          <w:rFonts w:eastAsia="Times New Roman" w:cstheme="minorHAnsi"/>
          <w:color w:val="000000"/>
          <w:sz w:val="20"/>
          <w:szCs w:val="20"/>
          <w:lang w:eastAsia="en-IN"/>
        </w:rPr>
        <w:instrText xml:space="preserve"> HYPERLINK "https://docs.oracle.com/cd/E13203_01/tuxedo/tux81/snmpmref/6aclmib.htm" \l "269365" </w:instrText>
      </w:r>
      <w:r w:rsidRPr="001D68CF">
        <w:rPr>
          <w:rFonts w:eastAsia="Times New Roman" w:cstheme="minorHAnsi"/>
          <w:color w:val="000000"/>
          <w:sz w:val="20"/>
          <w:szCs w:val="20"/>
          <w:lang w:eastAsia="en-IN"/>
        </w:rPr>
        <w:fldChar w:fldCharType="separate"/>
      </w:r>
      <w:r w:rsidRPr="001D68CF">
        <w:rPr>
          <w:rFonts w:eastAsia="Times New Roman" w:cstheme="minorHAnsi"/>
          <w:color w:val="0076CC"/>
          <w:sz w:val="20"/>
          <w:szCs w:val="20"/>
          <w:lang w:eastAsia="en-IN"/>
        </w:rPr>
        <w:t>Access Control List MIB</w:t>
      </w:r>
      <w:r w:rsidRPr="001D68CF">
        <w:rPr>
          <w:rFonts w:eastAsia="Times New Roman" w:cstheme="minorHAnsi"/>
          <w:color w:val="000000"/>
          <w:sz w:val="20"/>
          <w:szCs w:val="20"/>
          <w:lang w:eastAsia="en-IN"/>
        </w:rPr>
        <w:fldChar w:fldCharType="end"/>
      </w:r>
      <w:r w:rsidRPr="001D68CF">
        <w:rPr>
          <w:rFonts w:eastAsia="Times New Roman" w:cstheme="minorHAnsi"/>
          <w:color w:val="000000"/>
          <w:sz w:val="20"/>
          <w:szCs w:val="20"/>
          <w:lang w:eastAsia="en-IN"/>
        </w:rPr>
        <w:t>.</w:t>
      </w:r>
    </w:p>
    <w:p w14:paraId="6F370E4B" w14:textId="77777777" w:rsidR="00577ED8" w:rsidRPr="001D68CF" w:rsidRDefault="00577ED8" w:rsidP="00577ED8">
      <w:pPr>
        <w:numPr>
          <w:ilvl w:val="0"/>
          <w:numId w:val="1"/>
        </w:numPr>
        <w:spacing w:before="100" w:beforeAutospacing="1" w:after="100" w:afterAutospacing="1" w:line="240" w:lineRule="auto"/>
        <w:ind w:left="648" w:right="216"/>
        <w:rPr>
          <w:rFonts w:eastAsia="Times New Roman" w:cstheme="minorHAnsi"/>
          <w:color w:val="000000"/>
          <w:sz w:val="20"/>
          <w:szCs w:val="20"/>
          <w:lang w:eastAsia="en-IN"/>
        </w:rPr>
      </w:pPr>
      <w:bookmarkStart w:id="11" w:name="1023869"/>
      <w:r w:rsidRPr="001D68CF">
        <w:rPr>
          <w:rFonts w:eastAsia="Times New Roman" w:cstheme="minorHAnsi"/>
          <w:i/>
          <w:iCs/>
          <w:color w:val="000000"/>
          <w:sz w:val="20"/>
          <w:szCs w:val="20"/>
          <w:lang w:eastAsia="en-IN"/>
        </w:rPr>
        <w:t>Workstation MIB</w:t>
      </w:r>
      <w:r w:rsidRPr="001D68CF">
        <w:rPr>
          <w:rFonts w:eastAsia="Times New Roman" w:cstheme="minorHAnsi"/>
          <w:color w:val="000000"/>
          <w:sz w:val="20"/>
          <w:szCs w:val="20"/>
          <w:lang w:eastAsia="en-IN"/>
        </w:rPr>
        <w:t>—OID prefix: .1.3.6.1.4.1.140.300 (or tuxedo)—Contains the MIB objects for specifying information about Tuxedo client workstations including workstation listeners and handlers. For a detailed description, see </w:t>
      </w:r>
      <w:bookmarkEnd w:id="11"/>
      <w:r w:rsidRPr="001D68CF">
        <w:rPr>
          <w:rFonts w:eastAsia="Times New Roman" w:cstheme="minorHAnsi"/>
          <w:color w:val="000000"/>
          <w:sz w:val="20"/>
          <w:szCs w:val="20"/>
          <w:lang w:eastAsia="en-IN"/>
        </w:rPr>
        <w:fldChar w:fldCharType="begin"/>
      </w:r>
      <w:r w:rsidRPr="001D68CF">
        <w:rPr>
          <w:rFonts w:eastAsia="Times New Roman" w:cstheme="minorHAnsi"/>
          <w:color w:val="000000"/>
          <w:sz w:val="20"/>
          <w:szCs w:val="20"/>
          <w:lang w:eastAsia="en-IN"/>
        </w:rPr>
        <w:instrText xml:space="preserve"> HYPERLINK "https://docs.oracle.com/cd/E13203_01/tuxedo/tux81/snmpmref/7wksmib.htm" \l "218025" </w:instrText>
      </w:r>
      <w:r w:rsidRPr="001D68CF">
        <w:rPr>
          <w:rFonts w:eastAsia="Times New Roman" w:cstheme="minorHAnsi"/>
          <w:color w:val="000000"/>
          <w:sz w:val="20"/>
          <w:szCs w:val="20"/>
          <w:lang w:eastAsia="en-IN"/>
        </w:rPr>
        <w:fldChar w:fldCharType="separate"/>
      </w:r>
      <w:r w:rsidRPr="001D68CF">
        <w:rPr>
          <w:rFonts w:eastAsia="Times New Roman" w:cstheme="minorHAnsi"/>
          <w:color w:val="0076CC"/>
          <w:sz w:val="20"/>
          <w:szCs w:val="20"/>
          <w:lang w:eastAsia="en-IN"/>
        </w:rPr>
        <w:t>Workstation MIB</w:t>
      </w:r>
      <w:r w:rsidRPr="001D68CF">
        <w:rPr>
          <w:rFonts w:eastAsia="Times New Roman" w:cstheme="minorHAnsi"/>
          <w:color w:val="000000"/>
          <w:sz w:val="20"/>
          <w:szCs w:val="20"/>
          <w:lang w:eastAsia="en-IN"/>
        </w:rPr>
        <w:fldChar w:fldCharType="end"/>
      </w:r>
      <w:r w:rsidRPr="001D68CF">
        <w:rPr>
          <w:rFonts w:eastAsia="Times New Roman" w:cstheme="minorHAnsi"/>
          <w:color w:val="000000"/>
          <w:sz w:val="20"/>
          <w:szCs w:val="20"/>
          <w:lang w:eastAsia="en-IN"/>
        </w:rPr>
        <w:t>.</w:t>
      </w:r>
    </w:p>
    <w:p w14:paraId="2E2C3A20" w14:textId="77777777" w:rsidR="00577ED8" w:rsidRPr="001D68CF" w:rsidRDefault="00577ED8" w:rsidP="00577ED8">
      <w:pPr>
        <w:numPr>
          <w:ilvl w:val="0"/>
          <w:numId w:val="1"/>
        </w:numPr>
        <w:spacing w:before="100" w:beforeAutospacing="1" w:after="100" w:afterAutospacing="1" w:line="240" w:lineRule="auto"/>
        <w:ind w:left="648" w:right="216"/>
        <w:rPr>
          <w:rFonts w:eastAsia="Times New Roman" w:cstheme="minorHAnsi"/>
          <w:color w:val="000000"/>
          <w:sz w:val="20"/>
          <w:szCs w:val="20"/>
          <w:lang w:eastAsia="en-IN"/>
        </w:rPr>
      </w:pPr>
      <w:bookmarkStart w:id="12" w:name="1023870"/>
      <w:r w:rsidRPr="001D68CF">
        <w:rPr>
          <w:rFonts w:eastAsia="Times New Roman" w:cstheme="minorHAnsi"/>
          <w:i/>
          <w:iCs/>
          <w:color w:val="000000"/>
          <w:sz w:val="20"/>
          <w:szCs w:val="20"/>
          <w:lang w:eastAsia="en-IN"/>
        </w:rPr>
        <w:t>Application Queue MIB</w:t>
      </w:r>
      <w:r w:rsidRPr="001D68CF">
        <w:rPr>
          <w:rFonts w:eastAsia="Times New Roman" w:cstheme="minorHAnsi"/>
          <w:color w:val="000000"/>
          <w:sz w:val="20"/>
          <w:szCs w:val="20"/>
          <w:lang w:eastAsia="en-IN"/>
        </w:rPr>
        <w:t>—OID prefix: .1.3.6.1.4.1.140.300 (or tuxedo)—Contains the MIB objects for managing access to Tuxedo application queues. The groups include objects for managing queue spaces, queues, messages, and transactions. For a detailed description, see </w:t>
      </w:r>
      <w:bookmarkEnd w:id="12"/>
      <w:r w:rsidRPr="001D68CF">
        <w:rPr>
          <w:rFonts w:eastAsia="Times New Roman" w:cstheme="minorHAnsi"/>
          <w:color w:val="000000"/>
          <w:sz w:val="20"/>
          <w:szCs w:val="20"/>
          <w:lang w:eastAsia="en-IN"/>
        </w:rPr>
        <w:fldChar w:fldCharType="begin"/>
      </w:r>
      <w:r w:rsidRPr="001D68CF">
        <w:rPr>
          <w:rFonts w:eastAsia="Times New Roman" w:cstheme="minorHAnsi"/>
          <w:color w:val="000000"/>
          <w:sz w:val="20"/>
          <w:szCs w:val="20"/>
          <w:lang w:eastAsia="en-IN"/>
        </w:rPr>
        <w:instrText xml:space="preserve"> HYPERLINK "https://docs.oracle.com/cd/E13203_01/tuxedo/tux81/snmpmref/8appqmib.htm" \l "374214" </w:instrText>
      </w:r>
      <w:r w:rsidRPr="001D68CF">
        <w:rPr>
          <w:rFonts w:eastAsia="Times New Roman" w:cstheme="minorHAnsi"/>
          <w:color w:val="000000"/>
          <w:sz w:val="20"/>
          <w:szCs w:val="20"/>
          <w:lang w:eastAsia="en-IN"/>
        </w:rPr>
        <w:fldChar w:fldCharType="separate"/>
      </w:r>
      <w:r w:rsidRPr="001D68CF">
        <w:rPr>
          <w:rFonts w:eastAsia="Times New Roman" w:cstheme="minorHAnsi"/>
          <w:color w:val="0076CC"/>
          <w:sz w:val="20"/>
          <w:szCs w:val="20"/>
          <w:lang w:eastAsia="en-IN"/>
        </w:rPr>
        <w:t>Application Queue MIB</w:t>
      </w:r>
      <w:r w:rsidRPr="001D68CF">
        <w:rPr>
          <w:rFonts w:eastAsia="Times New Roman" w:cstheme="minorHAnsi"/>
          <w:color w:val="000000"/>
          <w:sz w:val="20"/>
          <w:szCs w:val="20"/>
          <w:lang w:eastAsia="en-IN"/>
        </w:rPr>
        <w:fldChar w:fldCharType="end"/>
      </w:r>
      <w:r w:rsidRPr="001D68CF">
        <w:rPr>
          <w:rFonts w:eastAsia="Times New Roman" w:cstheme="minorHAnsi"/>
          <w:color w:val="000000"/>
          <w:sz w:val="20"/>
          <w:szCs w:val="20"/>
          <w:lang w:eastAsia="en-IN"/>
        </w:rPr>
        <w:t>.</w:t>
      </w:r>
    </w:p>
    <w:p w14:paraId="71BEA03C" w14:textId="77777777" w:rsidR="00577ED8" w:rsidRPr="001D68CF" w:rsidRDefault="00577ED8" w:rsidP="00577ED8">
      <w:pPr>
        <w:numPr>
          <w:ilvl w:val="0"/>
          <w:numId w:val="1"/>
        </w:numPr>
        <w:spacing w:before="100" w:beforeAutospacing="1" w:after="100" w:afterAutospacing="1" w:line="240" w:lineRule="auto"/>
        <w:ind w:left="648" w:right="216"/>
        <w:rPr>
          <w:rFonts w:eastAsia="Times New Roman" w:cstheme="minorHAnsi"/>
          <w:color w:val="000000"/>
          <w:sz w:val="20"/>
          <w:szCs w:val="20"/>
          <w:lang w:eastAsia="en-IN"/>
        </w:rPr>
      </w:pPr>
      <w:bookmarkStart w:id="13" w:name="1042452"/>
      <w:proofErr w:type="spellStart"/>
      <w:r w:rsidRPr="001D68CF">
        <w:rPr>
          <w:rFonts w:eastAsia="Times New Roman" w:cstheme="minorHAnsi"/>
          <w:i/>
          <w:iCs/>
          <w:color w:val="000000"/>
          <w:sz w:val="20"/>
          <w:szCs w:val="20"/>
          <w:lang w:eastAsia="en-IN"/>
        </w:rPr>
        <w:t>EventBroker</w:t>
      </w:r>
      <w:proofErr w:type="spellEnd"/>
      <w:r w:rsidRPr="001D68CF">
        <w:rPr>
          <w:rFonts w:eastAsia="Times New Roman" w:cstheme="minorHAnsi"/>
          <w:i/>
          <w:iCs/>
          <w:color w:val="000000"/>
          <w:sz w:val="20"/>
          <w:szCs w:val="20"/>
          <w:lang w:eastAsia="en-IN"/>
        </w:rPr>
        <w:t xml:space="preserve"> MIB</w:t>
      </w:r>
      <w:r w:rsidRPr="001D68CF">
        <w:rPr>
          <w:rFonts w:eastAsia="Times New Roman" w:cstheme="minorHAnsi"/>
          <w:color w:val="000000"/>
          <w:sz w:val="20"/>
          <w:szCs w:val="20"/>
          <w:lang w:eastAsia="en-IN"/>
        </w:rPr>
        <w:t>—OID prefix: .1.3.6.1.4.1.140.300 (or tuxedo)—Contains the MIB objects for describing current event subscriptions, defining new subscriptions, or invalidating subscriptions. For a detailed description, see </w:t>
      </w:r>
      <w:bookmarkEnd w:id="13"/>
      <w:proofErr w:type="spellStart"/>
      <w:r w:rsidRPr="001D68CF">
        <w:rPr>
          <w:rFonts w:eastAsia="Times New Roman" w:cstheme="minorHAnsi"/>
          <w:color w:val="000000"/>
          <w:sz w:val="20"/>
          <w:szCs w:val="20"/>
          <w:lang w:eastAsia="en-IN"/>
        </w:rPr>
        <w:fldChar w:fldCharType="begin"/>
      </w:r>
      <w:r w:rsidRPr="001D68CF">
        <w:rPr>
          <w:rFonts w:eastAsia="Times New Roman" w:cstheme="minorHAnsi"/>
          <w:color w:val="000000"/>
          <w:sz w:val="20"/>
          <w:szCs w:val="20"/>
          <w:lang w:eastAsia="en-IN"/>
        </w:rPr>
        <w:instrText xml:space="preserve"> HYPERLINK "https://docs.oracle.com/cd/E13203_01/tuxedo/tux81/snmpmref/9evtbrok.htm" \l "277236" </w:instrText>
      </w:r>
      <w:r w:rsidRPr="001D68CF">
        <w:rPr>
          <w:rFonts w:eastAsia="Times New Roman" w:cstheme="minorHAnsi"/>
          <w:color w:val="000000"/>
          <w:sz w:val="20"/>
          <w:szCs w:val="20"/>
          <w:lang w:eastAsia="en-IN"/>
        </w:rPr>
        <w:fldChar w:fldCharType="separate"/>
      </w:r>
      <w:r w:rsidRPr="001D68CF">
        <w:rPr>
          <w:rFonts w:eastAsia="Times New Roman" w:cstheme="minorHAnsi"/>
          <w:color w:val="0076CC"/>
          <w:sz w:val="20"/>
          <w:szCs w:val="20"/>
          <w:lang w:eastAsia="en-IN"/>
        </w:rPr>
        <w:t>EventBroker</w:t>
      </w:r>
      <w:proofErr w:type="spellEnd"/>
      <w:r w:rsidRPr="001D68CF">
        <w:rPr>
          <w:rFonts w:eastAsia="Times New Roman" w:cstheme="minorHAnsi"/>
          <w:color w:val="0076CC"/>
          <w:sz w:val="20"/>
          <w:szCs w:val="20"/>
          <w:lang w:eastAsia="en-IN"/>
        </w:rPr>
        <w:t xml:space="preserve"> MIB</w:t>
      </w:r>
      <w:r w:rsidRPr="001D68CF">
        <w:rPr>
          <w:rFonts w:eastAsia="Times New Roman" w:cstheme="minorHAnsi"/>
          <w:color w:val="000000"/>
          <w:sz w:val="20"/>
          <w:szCs w:val="20"/>
          <w:lang w:eastAsia="en-IN"/>
        </w:rPr>
        <w:fldChar w:fldCharType="end"/>
      </w:r>
      <w:r w:rsidRPr="001D68CF">
        <w:rPr>
          <w:rFonts w:eastAsia="Times New Roman" w:cstheme="minorHAnsi"/>
          <w:color w:val="000000"/>
          <w:sz w:val="20"/>
          <w:szCs w:val="20"/>
          <w:lang w:eastAsia="en-IN"/>
        </w:rPr>
        <w:t>.</w:t>
      </w:r>
    </w:p>
    <w:p w14:paraId="391609FE" w14:textId="77777777" w:rsidR="00577ED8" w:rsidRPr="001D68CF" w:rsidRDefault="00577ED8" w:rsidP="00577ED8">
      <w:pPr>
        <w:numPr>
          <w:ilvl w:val="0"/>
          <w:numId w:val="1"/>
        </w:numPr>
        <w:spacing w:before="100" w:beforeAutospacing="1" w:after="100" w:afterAutospacing="1" w:line="240" w:lineRule="auto"/>
        <w:ind w:left="648" w:right="216"/>
        <w:rPr>
          <w:rFonts w:eastAsia="Times New Roman" w:cstheme="minorHAnsi"/>
          <w:color w:val="000000"/>
          <w:sz w:val="20"/>
          <w:szCs w:val="20"/>
          <w:lang w:eastAsia="en-IN"/>
        </w:rPr>
      </w:pPr>
      <w:bookmarkStart w:id="14" w:name="1023872"/>
      <w:r w:rsidRPr="001D68CF">
        <w:rPr>
          <w:rFonts w:eastAsia="Times New Roman" w:cstheme="minorHAnsi"/>
          <w:i/>
          <w:iCs/>
          <w:color w:val="000000"/>
          <w:sz w:val="20"/>
          <w:szCs w:val="20"/>
          <w:lang w:eastAsia="en-IN"/>
        </w:rPr>
        <w:t>Traps MIB</w:t>
      </w:r>
      <w:r w:rsidRPr="001D68CF">
        <w:rPr>
          <w:rFonts w:eastAsia="Times New Roman" w:cstheme="minorHAnsi"/>
          <w:color w:val="000000"/>
          <w:sz w:val="20"/>
          <w:szCs w:val="20"/>
          <w:lang w:eastAsia="en-IN"/>
        </w:rPr>
        <w:t>—OID prefix: .1.3.6.1.4.1.140.300 (or tuxedo)—Contains the MIB objects for specifying the trap notifications generated by the SNMP agent for BEA SNMP Agent, and for specifying the objects passed in the variable bindings for the traps. For a detailed description, see </w:t>
      </w:r>
      <w:bookmarkEnd w:id="14"/>
      <w:r w:rsidRPr="001D68CF">
        <w:rPr>
          <w:rFonts w:eastAsia="Times New Roman" w:cstheme="minorHAnsi"/>
          <w:color w:val="000000"/>
          <w:sz w:val="20"/>
          <w:szCs w:val="20"/>
          <w:lang w:eastAsia="en-IN"/>
        </w:rPr>
        <w:fldChar w:fldCharType="begin"/>
      </w:r>
      <w:r w:rsidRPr="001D68CF">
        <w:rPr>
          <w:rFonts w:eastAsia="Times New Roman" w:cstheme="minorHAnsi"/>
          <w:color w:val="000000"/>
          <w:sz w:val="20"/>
          <w:szCs w:val="20"/>
          <w:lang w:eastAsia="en-IN"/>
        </w:rPr>
        <w:instrText xml:space="preserve"> HYPERLINK "https://docs.oracle.com/cd/E13203_01/tuxedo/tux81/snmpmref/10tuxtrp.htm" \l "342528" </w:instrText>
      </w:r>
      <w:r w:rsidRPr="001D68CF">
        <w:rPr>
          <w:rFonts w:eastAsia="Times New Roman" w:cstheme="minorHAnsi"/>
          <w:color w:val="000000"/>
          <w:sz w:val="20"/>
          <w:szCs w:val="20"/>
          <w:lang w:eastAsia="en-IN"/>
        </w:rPr>
        <w:fldChar w:fldCharType="separate"/>
      </w:r>
      <w:r w:rsidRPr="001D68CF">
        <w:rPr>
          <w:rFonts w:eastAsia="Times New Roman" w:cstheme="minorHAnsi"/>
          <w:color w:val="0076CC"/>
          <w:sz w:val="20"/>
          <w:szCs w:val="20"/>
          <w:lang w:eastAsia="en-IN"/>
        </w:rPr>
        <w:t>Traps MIB</w:t>
      </w:r>
      <w:r w:rsidRPr="001D68CF">
        <w:rPr>
          <w:rFonts w:eastAsia="Times New Roman" w:cstheme="minorHAnsi"/>
          <w:color w:val="000000"/>
          <w:sz w:val="20"/>
          <w:szCs w:val="20"/>
          <w:lang w:eastAsia="en-IN"/>
        </w:rPr>
        <w:fldChar w:fldCharType="end"/>
      </w:r>
      <w:r w:rsidRPr="001D68CF">
        <w:rPr>
          <w:rFonts w:eastAsia="Times New Roman" w:cstheme="minorHAnsi"/>
          <w:color w:val="000000"/>
          <w:sz w:val="20"/>
          <w:szCs w:val="20"/>
          <w:lang w:eastAsia="en-IN"/>
        </w:rPr>
        <w:t>.</w:t>
      </w:r>
    </w:p>
    <w:p w14:paraId="1D8A3A34" w14:textId="77777777" w:rsidR="00577ED8" w:rsidRPr="001D68CF" w:rsidRDefault="00577ED8" w:rsidP="00577ED8">
      <w:pPr>
        <w:numPr>
          <w:ilvl w:val="0"/>
          <w:numId w:val="1"/>
        </w:numPr>
        <w:spacing w:before="100" w:beforeAutospacing="1" w:after="100" w:afterAutospacing="1" w:line="240" w:lineRule="auto"/>
        <w:ind w:left="648" w:right="216"/>
        <w:rPr>
          <w:rFonts w:eastAsia="Times New Roman" w:cstheme="minorHAnsi"/>
          <w:color w:val="000000"/>
          <w:sz w:val="20"/>
          <w:szCs w:val="20"/>
          <w:lang w:eastAsia="en-IN"/>
        </w:rPr>
      </w:pPr>
      <w:bookmarkStart w:id="15" w:name="1044884"/>
      <w:r w:rsidRPr="001D68CF">
        <w:rPr>
          <w:rFonts w:eastAsia="Times New Roman" w:cstheme="minorHAnsi"/>
          <w:i/>
          <w:iCs/>
          <w:color w:val="000000"/>
          <w:sz w:val="20"/>
          <w:szCs w:val="20"/>
          <w:lang w:eastAsia="en-IN"/>
        </w:rPr>
        <w:t>BEA System MIB</w:t>
      </w:r>
      <w:r w:rsidRPr="001D68CF">
        <w:rPr>
          <w:rFonts w:eastAsia="Times New Roman" w:cstheme="minorHAnsi"/>
          <w:color w:val="000000"/>
          <w:sz w:val="20"/>
          <w:szCs w:val="20"/>
          <w:lang w:eastAsia="en-IN"/>
        </w:rPr>
        <w:t>—OID prefix: .1.3.6.1.4.1.140.1 (or </w:t>
      </w:r>
      <w:proofErr w:type="spellStart"/>
      <w:r w:rsidRPr="001D68CF">
        <w:rPr>
          <w:rFonts w:eastAsia="Times New Roman" w:cstheme="minorHAnsi"/>
          <w:color w:val="000000"/>
          <w:sz w:val="20"/>
          <w:szCs w:val="20"/>
          <w:lang w:eastAsia="en-IN"/>
        </w:rPr>
        <w:t>beaSystem</w:t>
      </w:r>
      <w:proofErr w:type="spellEnd"/>
      <w:r w:rsidRPr="001D68CF">
        <w:rPr>
          <w:rFonts w:eastAsia="Times New Roman" w:cstheme="minorHAnsi"/>
          <w:color w:val="000000"/>
          <w:sz w:val="20"/>
          <w:szCs w:val="20"/>
          <w:lang w:eastAsia="en-IN"/>
        </w:rPr>
        <w:t>)—Contains the MIB objects for passing the trap notifications generated by the BEA SNMP Agent Integrator polling rules. As an example, a rule-action might specify that when the value of the polled object at OID .1.3.6.1.4.1.140.1.0 is greater than 20, send a trap with a specific trap ID of 200; when the object's value becomes less than 20, send a trap with a specific Trap ID of 300. For a description of the BEA SNMP Agent Integrator polling feature, see </w:t>
      </w:r>
      <w:bookmarkEnd w:id="15"/>
      <w:r w:rsidRPr="001D68CF">
        <w:rPr>
          <w:rFonts w:eastAsia="Times New Roman" w:cstheme="minorHAnsi"/>
          <w:color w:val="000000"/>
          <w:sz w:val="20"/>
          <w:szCs w:val="20"/>
          <w:lang w:eastAsia="en-IN"/>
        </w:rPr>
        <w:fldChar w:fldCharType="begin"/>
      </w:r>
      <w:r w:rsidRPr="001D68CF">
        <w:rPr>
          <w:rFonts w:eastAsia="Times New Roman" w:cstheme="minorHAnsi"/>
          <w:color w:val="000000"/>
          <w:sz w:val="20"/>
          <w:szCs w:val="20"/>
          <w:lang w:eastAsia="en-IN"/>
        </w:rPr>
        <w:instrText xml:space="preserve"> HYPERLINK "https://docs.oracle.com/cd/E13203_01/tuxedo/tux81/snmpadmin/7polling.htm" </w:instrText>
      </w:r>
      <w:r w:rsidRPr="001D68CF">
        <w:rPr>
          <w:rFonts w:eastAsia="Times New Roman" w:cstheme="minorHAnsi"/>
          <w:color w:val="000000"/>
          <w:sz w:val="20"/>
          <w:szCs w:val="20"/>
          <w:lang w:eastAsia="en-IN"/>
        </w:rPr>
        <w:fldChar w:fldCharType="separate"/>
      </w:r>
      <w:r w:rsidRPr="001D68CF">
        <w:rPr>
          <w:rFonts w:eastAsia="Times New Roman" w:cstheme="minorHAnsi"/>
          <w:color w:val="0076CC"/>
          <w:sz w:val="20"/>
          <w:szCs w:val="20"/>
          <w:lang w:eastAsia="en-IN"/>
        </w:rPr>
        <w:t>"Using the BEA SNMP Agent Integrator for Polling"</w:t>
      </w:r>
      <w:r w:rsidRPr="001D68CF">
        <w:rPr>
          <w:rFonts w:eastAsia="Times New Roman" w:cstheme="minorHAnsi"/>
          <w:color w:val="000000"/>
          <w:sz w:val="20"/>
          <w:szCs w:val="20"/>
          <w:lang w:eastAsia="en-IN"/>
        </w:rPr>
        <w:fldChar w:fldCharType="end"/>
      </w:r>
      <w:r w:rsidRPr="001D68CF">
        <w:rPr>
          <w:rFonts w:eastAsia="Times New Roman" w:cstheme="minorHAnsi"/>
          <w:color w:val="000000"/>
          <w:sz w:val="20"/>
          <w:szCs w:val="20"/>
          <w:lang w:eastAsia="en-IN"/>
        </w:rPr>
        <w:t> in the </w:t>
      </w:r>
      <w:r w:rsidRPr="001D68CF">
        <w:rPr>
          <w:rFonts w:eastAsia="Times New Roman" w:cstheme="minorHAnsi"/>
          <w:i/>
          <w:iCs/>
          <w:color w:val="000000"/>
          <w:sz w:val="20"/>
          <w:szCs w:val="20"/>
          <w:lang w:eastAsia="en-IN"/>
        </w:rPr>
        <w:t>BEA Tuxedo SNMP Agent Administration Guide</w:t>
      </w:r>
      <w:r w:rsidRPr="001D68CF">
        <w:rPr>
          <w:rFonts w:eastAsia="Times New Roman" w:cstheme="minorHAnsi"/>
          <w:color w:val="000000"/>
          <w:sz w:val="20"/>
          <w:szCs w:val="20"/>
          <w:lang w:eastAsia="en-IN"/>
        </w:rPr>
        <w:t>.</w:t>
      </w:r>
    </w:p>
    <w:p w14:paraId="5AE7AA11" w14:textId="77777777" w:rsidR="00577ED8" w:rsidRPr="001D68CF" w:rsidRDefault="00577ED8" w:rsidP="00577ED8">
      <w:pPr>
        <w:numPr>
          <w:ilvl w:val="0"/>
          <w:numId w:val="1"/>
        </w:numPr>
        <w:spacing w:before="100" w:beforeAutospacing="1" w:after="100" w:afterAutospacing="1" w:line="240" w:lineRule="auto"/>
        <w:ind w:left="648" w:right="216"/>
        <w:rPr>
          <w:rFonts w:eastAsia="Times New Roman" w:cstheme="minorHAnsi"/>
          <w:color w:val="000000"/>
          <w:sz w:val="20"/>
          <w:szCs w:val="20"/>
          <w:lang w:eastAsia="en-IN"/>
        </w:rPr>
      </w:pPr>
      <w:bookmarkStart w:id="16" w:name="1042238"/>
      <w:r w:rsidRPr="001D68CF">
        <w:rPr>
          <w:rFonts w:eastAsia="Times New Roman" w:cstheme="minorHAnsi"/>
          <w:i/>
          <w:iCs/>
          <w:color w:val="000000"/>
          <w:sz w:val="20"/>
          <w:szCs w:val="20"/>
          <w:lang w:eastAsia="en-IN"/>
        </w:rPr>
        <w:t>BEA Agent Integrator MIB</w:t>
      </w:r>
      <w:r w:rsidRPr="001D68CF">
        <w:rPr>
          <w:rFonts w:eastAsia="Times New Roman" w:cstheme="minorHAnsi"/>
          <w:color w:val="000000"/>
          <w:sz w:val="20"/>
          <w:szCs w:val="20"/>
          <w:lang w:eastAsia="en-IN"/>
        </w:rPr>
        <w:t>—OID prefix: .1.3.6.1.4.1.140.200 (or </w:t>
      </w:r>
      <w:proofErr w:type="spellStart"/>
      <w:r w:rsidRPr="001D68CF">
        <w:rPr>
          <w:rFonts w:eastAsia="Times New Roman" w:cstheme="minorHAnsi"/>
          <w:color w:val="000000"/>
          <w:sz w:val="20"/>
          <w:szCs w:val="20"/>
          <w:lang w:eastAsia="en-IN"/>
        </w:rPr>
        <w:t>beaIntAgt</w:t>
      </w:r>
      <w:proofErr w:type="spellEnd"/>
      <w:r w:rsidRPr="001D68CF">
        <w:rPr>
          <w:rFonts w:eastAsia="Times New Roman" w:cstheme="minorHAnsi"/>
          <w:color w:val="000000"/>
          <w:sz w:val="20"/>
          <w:szCs w:val="20"/>
          <w:lang w:eastAsia="en-IN"/>
        </w:rPr>
        <w:t>)—Contains the MIB objects for creating user-defined traps that are generated by the BEA SNMP Agent Integrator according to user-defined polling rules. You can configure the BEA SNMP Agent Integrator running on the managed node to perform local polling and generate SNMP trap notifications, or execute a system command when certain conditions are met. Individual rules, stored as MIB objects, can be activated and deactivated by the management station. For a description of polling rules, see </w:t>
      </w:r>
      <w:bookmarkEnd w:id="16"/>
      <w:r w:rsidRPr="001D68CF">
        <w:rPr>
          <w:rFonts w:eastAsia="Times New Roman" w:cstheme="minorHAnsi"/>
          <w:color w:val="000000"/>
          <w:sz w:val="20"/>
          <w:szCs w:val="20"/>
          <w:lang w:eastAsia="en-IN"/>
        </w:rPr>
        <w:fldChar w:fldCharType="begin"/>
      </w:r>
      <w:r w:rsidRPr="001D68CF">
        <w:rPr>
          <w:rFonts w:eastAsia="Times New Roman" w:cstheme="minorHAnsi"/>
          <w:color w:val="000000"/>
          <w:sz w:val="20"/>
          <w:szCs w:val="20"/>
          <w:lang w:eastAsia="en-IN"/>
        </w:rPr>
        <w:instrText xml:space="preserve"> HYPERLINK "https://docs.oracle.com/cd/E13203_01/tuxedo/tux81/snmpadmin/9cnfgfl.htm" </w:instrText>
      </w:r>
      <w:r w:rsidRPr="001D68CF">
        <w:rPr>
          <w:rFonts w:eastAsia="Times New Roman" w:cstheme="minorHAnsi"/>
          <w:color w:val="000000"/>
          <w:sz w:val="20"/>
          <w:szCs w:val="20"/>
          <w:lang w:eastAsia="en-IN"/>
        </w:rPr>
        <w:fldChar w:fldCharType="separate"/>
      </w:r>
      <w:r w:rsidRPr="001D68CF">
        <w:rPr>
          <w:rFonts w:eastAsia="Times New Roman" w:cstheme="minorHAnsi"/>
          <w:color w:val="0076CC"/>
          <w:sz w:val="20"/>
          <w:szCs w:val="20"/>
          <w:lang w:eastAsia="en-IN"/>
        </w:rPr>
        <w:t>"Configuration Files"</w:t>
      </w:r>
      <w:r w:rsidRPr="001D68CF">
        <w:rPr>
          <w:rFonts w:eastAsia="Times New Roman" w:cstheme="minorHAnsi"/>
          <w:color w:val="000000"/>
          <w:sz w:val="20"/>
          <w:szCs w:val="20"/>
          <w:lang w:eastAsia="en-IN"/>
        </w:rPr>
        <w:fldChar w:fldCharType="end"/>
      </w:r>
      <w:r w:rsidRPr="001D68CF">
        <w:rPr>
          <w:rFonts w:eastAsia="Times New Roman" w:cstheme="minorHAnsi"/>
          <w:color w:val="000000"/>
          <w:sz w:val="20"/>
          <w:szCs w:val="20"/>
          <w:lang w:eastAsia="en-IN"/>
        </w:rPr>
        <w:t> in the </w:t>
      </w:r>
      <w:r w:rsidRPr="001D68CF">
        <w:rPr>
          <w:rFonts w:eastAsia="Times New Roman" w:cstheme="minorHAnsi"/>
          <w:i/>
          <w:iCs/>
          <w:color w:val="000000"/>
          <w:sz w:val="20"/>
          <w:szCs w:val="20"/>
          <w:lang w:eastAsia="en-IN"/>
        </w:rPr>
        <w:t>BEA Tuxedo SNMP Agent Administration Guide</w:t>
      </w:r>
      <w:r w:rsidRPr="001D68CF">
        <w:rPr>
          <w:rFonts w:eastAsia="Times New Roman" w:cstheme="minorHAnsi"/>
          <w:color w:val="000000"/>
          <w:sz w:val="20"/>
          <w:szCs w:val="20"/>
          <w:lang w:eastAsia="en-IN"/>
        </w:rPr>
        <w:t>.</w:t>
      </w:r>
    </w:p>
    <w:p w14:paraId="04742B77" w14:textId="77777777" w:rsidR="00577ED8" w:rsidRPr="001D68CF" w:rsidRDefault="00577ED8" w:rsidP="00577ED8">
      <w:pPr>
        <w:pStyle w:val="NormalWeb"/>
        <w:spacing w:before="144" w:beforeAutospacing="0" w:after="0" w:afterAutospacing="0"/>
        <w:ind w:left="288" w:right="216"/>
        <w:rPr>
          <w:rFonts w:asciiTheme="minorHAnsi" w:hAnsiTheme="minorHAnsi" w:cstheme="minorHAnsi"/>
          <w:color w:val="000000"/>
          <w:sz w:val="20"/>
          <w:szCs w:val="20"/>
        </w:rPr>
      </w:pPr>
    </w:p>
    <w:p w14:paraId="77B42D2C" w14:textId="77777777" w:rsidR="00577ED8" w:rsidRPr="001D68CF" w:rsidRDefault="00264D32">
      <w:pPr>
        <w:rPr>
          <w:rFonts w:cstheme="minorHAnsi"/>
        </w:rPr>
      </w:pPr>
      <w:r w:rsidRPr="001D68CF">
        <w:rPr>
          <w:rFonts w:cstheme="minorHAnsi"/>
          <w:b/>
          <w:sz w:val="28"/>
          <w:szCs w:val="28"/>
        </w:rPr>
        <w:t>CONCLUSION</w:t>
      </w:r>
      <w:r w:rsidRPr="001D68CF">
        <w:rPr>
          <w:rFonts w:cstheme="minorHAnsi"/>
        </w:rPr>
        <w:t>-</w:t>
      </w:r>
    </w:p>
    <w:p w14:paraId="5635F2FC" w14:textId="77777777" w:rsidR="00264D32" w:rsidRPr="001D68CF" w:rsidRDefault="00264D32" w:rsidP="00264D32">
      <w:pPr>
        <w:rPr>
          <w:rFonts w:cstheme="minorHAnsi"/>
          <w:sz w:val="28"/>
          <w:szCs w:val="28"/>
        </w:rPr>
      </w:pPr>
      <w:r w:rsidRPr="001D68CF">
        <w:rPr>
          <w:rFonts w:cstheme="minorHAnsi"/>
          <w:sz w:val="28"/>
          <w:szCs w:val="28"/>
        </w:rPr>
        <w:t>Hence we have studied about the MIB types and listed out groups, parameters</w:t>
      </w:r>
    </w:p>
    <w:p w14:paraId="6EB78D14" w14:textId="77777777" w:rsidR="00264D32" w:rsidRPr="001D68CF" w:rsidRDefault="00264D32" w:rsidP="00264D32">
      <w:pPr>
        <w:rPr>
          <w:rFonts w:cstheme="minorHAnsi"/>
          <w:sz w:val="28"/>
          <w:szCs w:val="28"/>
        </w:rPr>
      </w:pPr>
      <w:r w:rsidRPr="001D68CF">
        <w:rPr>
          <w:rFonts w:cstheme="minorHAnsi"/>
          <w:sz w:val="28"/>
          <w:szCs w:val="28"/>
        </w:rPr>
        <w:t>and objects related to Remote Monitoring MIB (RMON) in detail.</w:t>
      </w:r>
    </w:p>
    <w:sectPr w:rsidR="00264D32" w:rsidRPr="001D6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9483B"/>
    <w:multiLevelType w:val="multilevel"/>
    <w:tmpl w:val="73EA7C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45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B11"/>
    <w:rsid w:val="001D68CF"/>
    <w:rsid w:val="00264D32"/>
    <w:rsid w:val="0042035A"/>
    <w:rsid w:val="00577ED8"/>
    <w:rsid w:val="00CF3369"/>
    <w:rsid w:val="00E12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F80"/>
  <w15:docId w15:val="{DA023C71-E383-4518-A98B-EE90DAC1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rsid w:val="00577E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77E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77ED8"/>
    <w:rPr>
      <w:i/>
      <w:iCs/>
    </w:rPr>
  </w:style>
  <w:style w:type="paragraph" w:customStyle="1" w:styleId="Title1">
    <w:name w:val="Title1"/>
    <w:basedOn w:val="Normal"/>
    <w:rsid w:val="00577E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7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ED8"/>
    <w:rPr>
      <w:rFonts w:ascii="Tahoma" w:hAnsi="Tahoma" w:cs="Tahoma"/>
      <w:sz w:val="16"/>
      <w:szCs w:val="16"/>
    </w:rPr>
  </w:style>
  <w:style w:type="character" w:styleId="Hyperlink">
    <w:name w:val="Hyperlink"/>
    <w:basedOn w:val="DefaultParagraphFont"/>
    <w:uiPriority w:val="99"/>
    <w:semiHidden/>
    <w:unhideWhenUsed/>
    <w:rsid w:val="00577E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1869">
      <w:bodyDiv w:val="1"/>
      <w:marLeft w:val="0"/>
      <w:marRight w:val="0"/>
      <w:marTop w:val="0"/>
      <w:marBottom w:val="0"/>
      <w:divBdr>
        <w:top w:val="none" w:sz="0" w:space="0" w:color="auto"/>
        <w:left w:val="none" w:sz="0" w:space="0" w:color="auto"/>
        <w:bottom w:val="none" w:sz="0" w:space="0" w:color="auto"/>
        <w:right w:val="none" w:sz="0" w:space="0" w:color="auto"/>
      </w:divBdr>
    </w:div>
    <w:div w:id="111309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WIN10-PC</dc:creator>
  <cp:lastModifiedBy>Ashish Mukherjee</cp:lastModifiedBy>
  <cp:revision>4</cp:revision>
  <dcterms:created xsi:type="dcterms:W3CDTF">2022-08-15T14:01:00Z</dcterms:created>
  <dcterms:modified xsi:type="dcterms:W3CDTF">2022-10-10T00:15:00Z</dcterms:modified>
</cp:coreProperties>
</file>