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4DB39" w14:textId="06A266C3" w:rsidR="009F748C" w:rsidRDefault="0010054A" w:rsidP="0010054A">
      <w:pPr>
        <w:jc w:val="center"/>
        <w:rPr>
          <w:rFonts w:ascii="黑体" w:eastAsia="黑体" w:hAnsi="黑体"/>
          <w:sz w:val="30"/>
          <w:szCs w:val="30"/>
        </w:rPr>
      </w:pPr>
      <w:r w:rsidRPr="0010054A">
        <w:rPr>
          <w:rFonts w:ascii="黑体" w:eastAsia="黑体" w:hAnsi="黑体" w:hint="eastAsia"/>
          <w:sz w:val="30"/>
          <w:szCs w:val="30"/>
        </w:rPr>
        <w:t>凸优化实验</w:t>
      </w:r>
    </w:p>
    <w:p w14:paraId="1F4CEC4E" w14:textId="13A63DDF" w:rsidR="0010054A" w:rsidRDefault="0010054A" w:rsidP="0010054A">
      <w:pPr>
        <w:jc w:val="center"/>
        <w:rPr>
          <w:rFonts w:ascii="华文楷体" w:eastAsia="华文楷体" w:hAnsi="华文楷体"/>
          <w:sz w:val="24"/>
          <w:szCs w:val="24"/>
        </w:rPr>
      </w:pPr>
      <w:r w:rsidRPr="0010054A">
        <w:rPr>
          <w:rFonts w:ascii="华文楷体" w:eastAsia="华文楷体" w:hAnsi="华文楷体" w:hint="eastAsia"/>
          <w:sz w:val="24"/>
          <w:szCs w:val="24"/>
        </w:rPr>
        <w:t>龙振威 2022214373</w:t>
      </w:r>
    </w:p>
    <w:p w14:paraId="6BA05725" w14:textId="2F02D4A7" w:rsidR="0010054A" w:rsidRPr="0010054A" w:rsidRDefault="0010054A" w:rsidP="0010054A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10054A">
        <w:rPr>
          <w:rFonts w:ascii="华文楷体" w:eastAsia="华文楷体" w:hAnsi="华文楷体" w:hint="eastAsia"/>
          <w:b/>
          <w:bCs/>
          <w:sz w:val="24"/>
          <w:szCs w:val="24"/>
        </w:rPr>
        <w:t>模型</w:t>
      </w:r>
    </w:p>
    <w:p w14:paraId="1AA4DF0A" w14:textId="6E1C45FF" w:rsidR="0010054A" w:rsidRDefault="0010054A" w:rsidP="0010054A">
      <w:pPr>
        <w:pStyle w:val="a3"/>
        <w:spacing w:line="400" w:lineRule="exact"/>
        <w:ind w:firstLineChars="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图像模糊可能由多种因素造成，例如图像过程中的相机或目标物的移动、光学器件的视角和大气湍流的影响等。</w:t>
      </w:r>
      <w:r w:rsidR="004976DE">
        <w:rPr>
          <w:rFonts w:ascii="新宋体" w:eastAsia="新宋体" w:hAnsi="新宋体" w:hint="eastAsia"/>
          <w:sz w:val="24"/>
          <w:szCs w:val="24"/>
        </w:rPr>
        <w:t>可以将图像退化建模为一个退化算子</w:t>
      </w:r>
      <m:oMath>
        <m:r>
          <w:rPr>
            <w:rFonts w:ascii="Cambria Math" w:eastAsia="新宋体" w:hAnsi="Cambria Math"/>
            <w:sz w:val="24"/>
            <w:szCs w:val="24"/>
          </w:rPr>
          <m:t>G</m:t>
        </m:r>
      </m:oMath>
      <w:r w:rsidR="004976DE">
        <w:rPr>
          <w:rFonts w:ascii="新宋体" w:eastAsia="新宋体" w:hAnsi="新宋体" w:hint="eastAsia"/>
          <w:sz w:val="24"/>
          <w:szCs w:val="24"/>
        </w:rPr>
        <w:t>，这个算子与一个加性噪声项</w:t>
      </w:r>
      <m:oMath>
        <m:r>
          <w:rPr>
            <w:rFonts w:ascii="Cambria Math" w:eastAsia="宋体" w:hAnsi="Cambria Math" w:cs="Times New Roman" w:hint="eastAsia"/>
            <w:kern w:val="0"/>
            <w:sz w:val="24"/>
            <w:szCs w:val="24"/>
          </w:rPr>
          <m:t>ε</m:t>
        </m:r>
      </m:oMath>
      <w:r w:rsidR="004976DE">
        <w:rPr>
          <w:rFonts w:ascii="新宋体" w:eastAsia="新宋体" w:hAnsi="新宋体" w:hint="eastAsia"/>
          <w:sz w:val="24"/>
          <w:szCs w:val="24"/>
        </w:rPr>
        <w:t>共同输入图像</w:t>
      </w:r>
      <m:oMath>
        <m:r>
          <w:rPr>
            <w:rFonts w:ascii="Cambria Math" w:eastAsia="新宋体" w:hAnsi="Cambria Math"/>
            <w:sz w:val="24"/>
            <w:szCs w:val="24"/>
          </w:rPr>
          <m:t>I</m:t>
        </m:r>
        <m:d>
          <m:dPr>
            <m:ctrlPr>
              <w:rPr>
                <w:rFonts w:ascii="Cambria Math" w:eastAsia="新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新宋体" w:hAnsi="Cambria Math"/>
                <w:sz w:val="24"/>
                <w:szCs w:val="24"/>
              </w:rPr>
              <m:t>x,y</m:t>
            </m:r>
          </m:e>
        </m:d>
      </m:oMath>
      <w:r w:rsidR="004976DE">
        <w:rPr>
          <w:rFonts w:ascii="新宋体" w:eastAsia="新宋体" w:hAnsi="新宋体" w:hint="eastAsia"/>
          <w:sz w:val="24"/>
          <w:szCs w:val="24"/>
        </w:rPr>
        <w:t>进行运算，对生成一幅退化的图像</w:t>
      </w:r>
      <m:oMath>
        <m:r>
          <w:rPr>
            <w:rFonts w:ascii="Cambria Math" w:eastAsia="新宋体" w:hAnsi="Cambria Math"/>
            <w:sz w:val="24"/>
            <w:szCs w:val="24"/>
          </w:rPr>
          <m:t>B</m:t>
        </m:r>
        <m:d>
          <m:dPr>
            <m:ctrlPr>
              <w:rPr>
                <w:rFonts w:ascii="Cambria Math" w:eastAsia="新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新宋体" w:hAnsi="Cambria Math"/>
                <w:sz w:val="24"/>
                <w:szCs w:val="24"/>
              </w:rPr>
              <m:t>x,y</m:t>
            </m:r>
          </m:e>
        </m:d>
      </m:oMath>
      <w:r w:rsidR="004976DE">
        <w:rPr>
          <w:rFonts w:ascii="新宋体" w:eastAsia="新宋体" w:hAnsi="新宋体" w:hint="eastAsia"/>
          <w:sz w:val="24"/>
          <w:szCs w:val="24"/>
        </w:rPr>
        <w:t>，即：</w:t>
      </w:r>
    </w:p>
    <w:p w14:paraId="26F18449" w14:textId="5FE3B076" w:rsidR="004976DE" w:rsidRPr="004976DE" w:rsidRDefault="004976DE" w:rsidP="00460411">
      <w:pPr>
        <w:pStyle w:val="a3"/>
        <w:spacing w:line="400" w:lineRule="exact"/>
        <w:ind w:firstLineChars="0" w:firstLine="0"/>
        <w:jc w:val="left"/>
        <w:rPr>
          <w:rFonts w:ascii="新宋体" w:eastAsia="新宋体" w:hAnsi="新宋体"/>
          <w:kern w:val="0"/>
          <w:sz w:val="24"/>
          <w:szCs w:val="24"/>
        </w:rPr>
      </w:pPr>
      <m:oMathPara>
        <m:oMath>
          <m:r>
            <w:rPr>
              <w:rFonts w:ascii="Cambria Math" w:eastAsia="新宋体" w:hAnsi="Cambria Math"/>
              <w:sz w:val="24"/>
              <w:szCs w:val="24"/>
            </w:rPr>
            <m:t>B=I</m:t>
          </m:r>
          <m:r>
            <w:rPr>
              <w:rFonts w:ascii="MS Mincho" w:eastAsia="MS Mincho" w:hAnsi="MS Mincho" w:cs="MS Mincho" w:hint="eastAsia"/>
              <w:sz w:val="24"/>
              <w:szCs w:val="24"/>
            </w:rPr>
            <m:t>*</m:t>
          </m:r>
          <m:r>
            <w:rPr>
              <w:rFonts w:ascii="Cambria Math" w:eastAsia="新宋体" w:hAnsi="Cambria Math"/>
              <w:sz w:val="24"/>
              <w:szCs w:val="24"/>
            </w:rPr>
            <m:t>G</m:t>
          </m:r>
          <m:r>
            <w:rPr>
              <w:rFonts w:ascii="Cambria Math" w:eastAsia="新宋体" w:hAnsi="Cambria Math" w:hint="eastAsia"/>
              <w:sz w:val="24"/>
              <w:szCs w:val="24"/>
            </w:rPr>
            <m:t>+</m:t>
          </m:r>
          <m:r>
            <w:rPr>
              <w:rFonts w:ascii="Cambria Math" w:eastAsia="宋体" w:hAnsi="Cambria Math" w:cs="Times New Roman" w:hint="eastAsia"/>
              <w:kern w:val="0"/>
              <w:sz w:val="24"/>
              <w:szCs w:val="24"/>
            </w:rPr>
            <m:t>ε</m:t>
          </m:r>
        </m:oMath>
      </m:oMathPara>
    </w:p>
    <w:p w14:paraId="3CF578EE" w14:textId="4DE3555B" w:rsidR="004976DE" w:rsidRDefault="004976DE" w:rsidP="004976DE">
      <w:pPr>
        <w:pStyle w:val="a3"/>
        <w:spacing w:line="400" w:lineRule="exact"/>
        <w:ind w:firstLineChars="0" w:firstLine="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在给定退化图像</w:t>
      </w:r>
      <m:oMath>
        <m:r>
          <w:rPr>
            <w:rFonts w:ascii="Cambria Math" w:eastAsia="新宋体" w:hAnsi="Cambria Math"/>
            <w:sz w:val="24"/>
            <w:szCs w:val="24"/>
          </w:rPr>
          <m:t>B</m:t>
        </m:r>
      </m:oMath>
      <w:r>
        <w:rPr>
          <w:rFonts w:ascii="新宋体" w:eastAsia="新宋体" w:hAnsi="新宋体" w:hint="eastAsia"/>
          <w:sz w:val="24"/>
          <w:szCs w:val="24"/>
        </w:rPr>
        <w:t>和退化算子</w:t>
      </w:r>
      <m:oMath>
        <m:r>
          <w:rPr>
            <w:rFonts w:ascii="Cambria Math" w:eastAsia="新宋体" w:hAnsi="Cambria Math"/>
            <w:sz w:val="24"/>
            <w:szCs w:val="24"/>
          </w:rPr>
          <m:t>G</m:t>
        </m:r>
      </m:oMath>
      <w:r>
        <w:rPr>
          <w:rFonts w:ascii="新宋体" w:eastAsia="新宋体" w:hAnsi="新宋体" w:hint="eastAsia"/>
          <w:sz w:val="24"/>
          <w:szCs w:val="24"/>
        </w:rPr>
        <w:t>(已知为大小</w:t>
      </w:r>
      <m:oMath>
        <m:r>
          <w:rPr>
            <w:rFonts w:ascii="Cambria Math" w:eastAsia="新宋体" w:hAnsi="Cambria Math"/>
            <w:sz w:val="24"/>
            <w:szCs w:val="24"/>
          </w:rPr>
          <m:t>25×25</m:t>
        </m:r>
      </m:oMath>
      <w:r>
        <w:rPr>
          <w:rFonts w:ascii="新宋体" w:eastAsia="新宋体" w:hAnsi="新宋体" w:hint="eastAsia"/>
          <w:sz w:val="24"/>
          <w:szCs w:val="24"/>
        </w:rPr>
        <w:t>的高斯核</w:t>
      </w:r>
      <w:r>
        <w:rPr>
          <w:rFonts w:ascii="新宋体" w:eastAsia="新宋体" w:hAnsi="新宋体"/>
          <w:sz w:val="24"/>
          <w:szCs w:val="24"/>
        </w:rPr>
        <w:t>)</w:t>
      </w:r>
      <w:r>
        <w:rPr>
          <w:rFonts w:ascii="新宋体" w:eastAsia="新宋体" w:hAnsi="新宋体" w:hint="eastAsia"/>
          <w:sz w:val="24"/>
          <w:szCs w:val="24"/>
        </w:rPr>
        <w:t>，想要重建原始图像</w:t>
      </w:r>
      <m:oMath>
        <m:r>
          <w:rPr>
            <w:rFonts w:ascii="Cambria Math" w:eastAsia="新宋体" w:hAnsi="Cambria Math"/>
            <w:sz w:val="24"/>
            <w:szCs w:val="24"/>
          </w:rPr>
          <m:t>I</m:t>
        </m:r>
      </m:oMath>
      <w:r>
        <w:rPr>
          <w:rFonts w:ascii="新宋体" w:eastAsia="新宋体" w:hAnsi="新宋体" w:hint="eastAsia"/>
          <w:sz w:val="24"/>
          <w:szCs w:val="24"/>
        </w:rPr>
        <w:t>，使用如下损失函数：</w:t>
      </w:r>
    </w:p>
    <w:p w14:paraId="254E5D73" w14:textId="69695A36" w:rsidR="004976DE" w:rsidRPr="006F11E2" w:rsidRDefault="00051E1D" w:rsidP="004976DE">
      <w:pPr>
        <w:pStyle w:val="a3"/>
        <w:spacing w:line="400" w:lineRule="exact"/>
        <w:ind w:firstLineChars="0" w:firstLine="0"/>
        <w:jc w:val="left"/>
        <w:rPr>
          <w:rFonts w:ascii="新宋体" w:eastAsia="新宋体" w:hAnsi="新宋体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新宋体" w:hAnsi="Cambria Math"/>
                  <w:i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eastAsia="新宋体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新宋体" w:hAnsi="Cambria Math"/>
                      <w:sz w:val="24"/>
                      <w:szCs w:val="24"/>
                    </w:rPr>
                    <m:t>min</m:t>
                  </m:r>
                </m:e>
                <m:sub>
                  <m:r>
                    <w:rPr>
                      <w:rFonts w:ascii="Cambria Math" w:eastAsia="新宋体" w:hAnsi="Cambria Math"/>
                      <w:sz w:val="24"/>
                      <w:szCs w:val="24"/>
                    </w:rPr>
                    <m:t>X</m:t>
                  </m:r>
                </m:sub>
              </m:sSub>
            </m:fName>
            <m:e>
              <m:sSubSup>
                <m:sSubSupPr>
                  <m:ctrlPr>
                    <w:rPr>
                      <w:rFonts w:ascii="Cambria Math" w:eastAsia="新宋体" w:hAnsi="Cambria Math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新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新宋体" w:hAnsi="Cambria Math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MS Mincho" w:eastAsia="MS Mincho" w:hAnsi="MS Mincho" w:cs="MS Mincho" w:hint="eastAsia"/>
                          <w:sz w:val="24"/>
                          <w:szCs w:val="24"/>
                        </w:rPr>
                        <m:t>*</m:t>
                      </m:r>
                      <m:r>
                        <w:rPr>
                          <w:rFonts w:ascii="Cambria Math" w:eastAsia="新宋体" w:hAnsi="Cambria Math"/>
                          <w:sz w:val="24"/>
                          <w:szCs w:val="24"/>
                        </w:rPr>
                        <m:t>G-B</m:t>
                      </m:r>
                    </m:e>
                  </m:d>
                </m:e>
                <m:sub>
                  <m:r>
                    <w:rPr>
                      <w:rFonts w:ascii="Cambria Math" w:eastAsia="新宋体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新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新宋体" w:hAnsi="Cambria Math"/>
                  <w:sz w:val="24"/>
                  <w:szCs w:val="24"/>
                </w:rPr>
                <m:t>+λ</m:t>
              </m:r>
              <m:sSubSup>
                <m:sSubSupPr>
                  <m:ctrlPr>
                    <w:rPr>
                      <w:rFonts w:ascii="Cambria Math" w:eastAsia="新宋体" w:hAnsi="Cambria Math"/>
                      <w:i/>
                      <w:sz w:val="24"/>
                      <w:szCs w:val="24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新宋体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新宋体" w:hAnsi="Cambria Math"/>
                          <w:sz w:val="24"/>
                          <w:szCs w:val="24"/>
                        </w:rPr>
                        <m:t>∇X</m:t>
                      </m:r>
                    </m:e>
                  </m:d>
                </m:e>
                <m:sub>
                  <m:r>
                    <w:rPr>
                      <w:rFonts w:ascii="Cambria Math" w:eastAsia="新宋体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新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func>
        </m:oMath>
      </m:oMathPara>
    </w:p>
    <w:p w14:paraId="72CAA978" w14:textId="0BBCEE4E" w:rsidR="006F11E2" w:rsidRDefault="006F11E2" w:rsidP="004976DE">
      <w:pPr>
        <w:pStyle w:val="a3"/>
        <w:spacing w:line="400" w:lineRule="exact"/>
        <w:ind w:firstLineChars="0" w:firstLine="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其中</w:t>
      </w:r>
      <m:oMath>
        <m:r>
          <w:rPr>
            <w:rFonts w:ascii="Cambria Math" w:eastAsia="新宋体" w:hAnsi="Cambria Math"/>
            <w:sz w:val="24"/>
            <w:szCs w:val="24"/>
          </w:rPr>
          <m:t>X</m:t>
        </m:r>
      </m:oMath>
      <w:r>
        <w:rPr>
          <w:rFonts w:ascii="新宋体" w:eastAsia="新宋体" w:hAnsi="新宋体" w:hint="eastAsia"/>
          <w:sz w:val="24"/>
          <w:szCs w:val="24"/>
        </w:rPr>
        <w:t>是待优化的估计原始图像，第二项中</w:t>
      </w:r>
      <m:oMath>
        <m:r>
          <w:rPr>
            <w:rFonts w:ascii="Cambria Math" w:eastAsia="新宋体" w:hAnsi="Cambria Math"/>
            <w:sz w:val="24"/>
            <w:szCs w:val="24"/>
          </w:rPr>
          <m:t>∇</m:t>
        </m:r>
      </m:oMath>
      <w:r>
        <w:rPr>
          <w:rFonts w:ascii="新宋体" w:eastAsia="新宋体" w:hAnsi="新宋体" w:hint="eastAsia"/>
          <w:sz w:val="24"/>
          <w:szCs w:val="24"/>
        </w:rPr>
        <w:t>为拉普拉斯算子，使用的卷积核如下：</w:t>
      </w:r>
    </w:p>
    <w:p w14:paraId="6A0ED7B6" w14:textId="354752B9" w:rsidR="006F11E2" w:rsidRPr="006F11E2" w:rsidRDefault="00051E1D" w:rsidP="006F11E2">
      <w:pPr>
        <w:pStyle w:val="a3"/>
        <w:ind w:firstLineChars="0" w:firstLine="0"/>
        <w:jc w:val="left"/>
        <w:rPr>
          <w:rFonts w:ascii="新宋体" w:eastAsia="新宋体" w:hAnsi="新宋体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新宋体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新宋体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0C3D4B11" w14:textId="40EA8D88" w:rsidR="006F11E2" w:rsidRDefault="006F11E2" w:rsidP="006F11E2">
      <w:pPr>
        <w:pStyle w:val="a3"/>
        <w:spacing w:line="400" w:lineRule="exact"/>
        <w:ind w:firstLineChars="0" w:firstLine="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由于使用Pytorch实现，没有使用cvx工具包，因此我没有显式地加入约束项，而是在代码实现过程中隐式地加入正则化约束。</w:t>
      </w:r>
    </w:p>
    <w:p w14:paraId="014465A3" w14:textId="77777777" w:rsidR="006F11E2" w:rsidRDefault="006F11E2" w:rsidP="006F11E2">
      <w:pPr>
        <w:pStyle w:val="a3"/>
        <w:spacing w:line="400" w:lineRule="exact"/>
        <w:ind w:firstLineChars="0" w:firstLine="0"/>
        <w:jc w:val="left"/>
        <w:rPr>
          <w:rFonts w:ascii="新宋体" w:eastAsia="新宋体" w:hAnsi="新宋体"/>
          <w:sz w:val="24"/>
          <w:szCs w:val="24"/>
        </w:rPr>
      </w:pPr>
    </w:p>
    <w:p w14:paraId="68C05ABB" w14:textId="37FBDFC7" w:rsidR="0010054A" w:rsidRDefault="0010054A" w:rsidP="0010054A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10054A">
        <w:rPr>
          <w:rFonts w:ascii="华文楷体" w:eastAsia="华文楷体" w:hAnsi="华文楷体" w:hint="eastAsia"/>
          <w:b/>
          <w:bCs/>
          <w:sz w:val="24"/>
          <w:szCs w:val="24"/>
        </w:rPr>
        <w:t>实现</w:t>
      </w:r>
    </w:p>
    <w:p w14:paraId="54C4ACA9" w14:textId="6BAD4A62" w:rsidR="006F11E2" w:rsidRDefault="006E3022" w:rsidP="00460411">
      <w:pPr>
        <w:pStyle w:val="a3"/>
        <w:numPr>
          <w:ilvl w:val="0"/>
          <w:numId w:val="2"/>
        </w:numPr>
        <w:spacing w:line="400" w:lineRule="exact"/>
        <w:ind w:firstLineChars="0"/>
        <w:jc w:val="left"/>
        <w:rPr>
          <w:rFonts w:ascii="新宋体" w:eastAsia="新宋体" w:hAnsi="新宋体"/>
          <w:b/>
          <w:bCs/>
          <w:sz w:val="24"/>
          <w:szCs w:val="24"/>
        </w:rPr>
      </w:pPr>
      <w:r w:rsidRPr="006E3022">
        <w:rPr>
          <w:rFonts w:ascii="新宋体" w:eastAsia="新宋体" w:hAnsi="新宋体" w:hint="eastAsia"/>
          <w:b/>
          <w:bCs/>
          <w:sz w:val="24"/>
          <w:szCs w:val="24"/>
        </w:rPr>
        <w:t>退化算子</w:t>
      </w:r>
      <m:oMath>
        <m:r>
          <m:rPr>
            <m:sty m:val="bi"/>
          </m:rPr>
          <w:rPr>
            <w:rFonts w:ascii="Cambria Math" w:eastAsia="新宋体" w:hAnsi="Cambria Math"/>
            <w:sz w:val="24"/>
            <w:szCs w:val="24"/>
          </w:rPr>
          <m:t>G</m:t>
        </m:r>
      </m:oMath>
      <w:r w:rsidRPr="006E3022">
        <w:rPr>
          <w:rFonts w:ascii="新宋体" w:eastAsia="新宋体" w:hAnsi="新宋体" w:hint="eastAsia"/>
          <w:b/>
          <w:bCs/>
          <w:sz w:val="24"/>
          <w:szCs w:val="24"/>
        </w:rPr>
        <w:t>的实现</w:t>
      </w:r>
    </w:p>
    <w:p w14:paraId="3F49AE77" w14:textId="1DBF657D" w:rsidR="00FE7211" w:rsidRDefault="00460411" w:rsidP="00460411">
      <w:pPr>
        <w:spacing w:line="400" w:lineRule="exact"/>
        <w:ind w:firstLine="420"/>
        <w:rPr>
          <w:rFonts w:ascii="新宋体" w:eastAsia="新宋体" w:hAnsi="新宋体"/>
          <w:sz w:val="24"/>
          <w:szCs w:val="24"/>
        </w:rPr>
      </w:pPr>
      <w:r w:rsidRPr="00460411">
        <w:rPr>
          <w:rFonts w:ascii="新宋体" w:eastAsia="新宋体" w:hAnsi="新宋体" w:hint="eastAsia"/>
          <w:sz w:val="24"/>
          <w:szCs w:val="24"/>
        </w:rPr>
        <w:t>通过</w:t>
      </w:r>
      <w:r>
        <w:rPr>
          <w:rFonts w:ascii="新宋体" w:eastAsia="新宋体" w:hAnsi="新宋体" w:hint="eastAsia"/>
          <w:sz w:val="24"/>
          <w:szCs w:val="24"/>
        </w:rPr>
        <w:t>继承</w:t>
      </w:r>
      <w:proofErr w:type="spellStart"/>
      <w:r>
        <w:rPr>
          <w:rFonts w:ascii="新宋体" w:eastAsia="新宋体" w:hAnsi="新宋体" w:hint="eastAsia"/>
          <w:sz w:val="24"/>
          <w:szCs w:val="24"/>
        </w:rPr>
        <w:t>torch</w:t>
      </w:r>
      <w:r>
        <w:rPr>
          <w:rFonts w:ascii="新宋体" w:eastAsia="新宋体" w:hAnsi="新宋体"/>
          <w:sz w:val="24"/>
          <w:szCs w:val="24"/>
        </w:rPr>
        <w:t>.nn.Module</w:t>
      </w:r>
      <w:proofErr w:type="spellEnd"/>
      <w:r>
        <w:rPr>
          <w:rFonts w:ascii="新宋体" w:eastAsia="新宋体" w:hAnsi="新宋体" w:hint="eastAsia"/>
          <w:sz w:val="24"/>
          <w:szCs w:val="24"/>
        </w:rPr>
        <w:t>类构建前向卷积模型。首先将</w:t>
      </w:r>
      <w:proofErr w:type="spellStart"/>
      <w:r>
        <w:rPr>
          <w:rFonts w:ascii="新宋体" w:eastAsia="新宋体" w:hAnsi="新宋体" w:hint="eastAsia"/>
          <w:sz w:val="24"/>
          <w:szCs w:val="24"/>
        </w:rPr>
        <w:t>G.</w:t>
      </w:r>
      <w:r>
        <w:rPr>
          <w:rFonts w:ascii="新宋体" w:eastAsia="新宋体" w:hAnsi="新宋体"/>
          <w:sz w:val="24"/>
          <w:szCs w:val="24"/>
        </w:rPr>
        <w:t>mat</w:t>
      </w:r>
      <w:proofErr w:type="spellEnd"/>
      <w:r>
        <w:rPr>
          <w:rFonts w:ascii="新宋体" w:eastAsia="新宋体" w:hAnsi="新宋体" w:hint="eastAsia"/>
          <w:sz w:val="24"/>
          <w:szCs w:val="24"/>
        </w:rPr>
        <w:t>文件通过</w:t>
      </w:r>
      <w:proofErr w:type="spellStart"/>
      <w:r>
        <w:rPr>
          <w:rFonts w:ascii="新宋体" w:eastAsia="新宋体" w:hAnsi="新宋体" w:hint="eastAsia"/>
          <w:sz w:val="24"/>
          <w:szCs w:val="24"/>
        </w:rPr>
        <w:t>scio</w:t>
      </w:r>
      <w:r>
        <w:rPr>
          <w:rFonts w:ascii="新宋体" w:eastAsia="新宋体" w:hAnsi="新宋体"/>
          <w:sz w:val="24"/>
          <w:szCs w:val="24"/>
        </w:rPr>
        <w:t>.loadmat</w:t>
      </w:r>
      <w:proofErr w:type="spellEnd"/>
      <w:r>
        <w:rPr>
          <w:rFonts w:ascii="新宋体" w:eastAsia="新宋体" w:hAnsi="新宋体" w:hint="eastAsia"/>
          <w:sz w:val="24"/>
          <w:szCs w:val="24"/>
        </w:rPr>
        <w:t>函数导入并转化为Pytorch支持的张量类型</w:t>
      </w:r>
      <w:r w:rsidR="00482193">
        <w:rPr>
          <w:rFonts w:ascii="新宋体" w:eastAsia="新宋体" w:hAnsi="新宋体" w:hint="eastAsia"/>
          <w:sz w:val="24"/>
          <w:szCs w:val="24"/>
        </w:rPr>
        <w:t>，记作</w:t>
      </w:r>
      <m:oMath>
        <m:sSub>
          <m:sSubPr>
            <m:ctrlPr>
              <w:rPr>
                <w:rFonts w:ascii="Cambria Math" w:eastAsia="新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新宋体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新宋体" w:hAnsi="Cambria Math"/>
                <w:sz w:val="24"/>
                <w:szCs w:val="24"/>
              </w:rPr>
              <m:t>0</m:t>
            </m:r>
          </m:sub>
        </m:sSub>
      </m:oMath>
      <w:r>
        <w:rPr>
          <w:rFonts w:ascii="新宋体" w:eastAsia="新宋体" w:hAnsi="新宋体" w:hint="eastAsia"/>
          <w:sz w:val="24"/>
          <w:szCs w:val="24"/>
        </w:rPr>
        <w:t>。值得注意的是Pytorch中tensor各通道的顺序为：</w:t>
      </w:r>
      <m:oMath>
        <m:r>
          <w:rPr>
            <w:rFonts w:ascii="Cambria Math" w:eastAsia="新宋体" w:hAnsi="Cambria Math"/>
            <w:sz w:val="24"/>
            <w:szCs w:val="24"/>
          </w:rPr>
          <m:t>B×C×H×W</m:t>
        </m:r>
      </m:oMath>
      <w:r>
        <w:rPr>
          <w:rFonts w:ascii="新宋体" w:eastAsia="新宋体" w:hAnsi="新宋体" w:hint="eastAsia"/>
          <w:sz w:val="24"/>
          <w:szCs w:val="24"/>
        </w:rPr>
        <w:t>，分别代表</w:t>
      </w:r>
      <w:proofErr w:type="gramStart"/>
      <w:r>
        <w:rPr>
          <w:rFonts w:ascii="新宋体" w:eastAsia="新宋体" w:hAnsi="新宋体" w:hint="eastAsia"/>
          <w:sz w:val="24"/>
          <w:szCs w:val="24"/>
        </w:rPr>
        <w:t>批大小</w:t>
      </w:r>
      <w:proofErr w:type="gramEnd"/>
      <w:r>
        <w:rPr>
          <w:rFonts w:ascii="新宋体" w:eastAsia="新宋体" w:hAnsi="新宋体" w:hint="eastAsia"/>
          <w:sz w:val="24"/>
          <w:szCs w:val="24"/>
        </w:rPr>
        <w:t>(</w:t>
      </w:r>
      <w:r>
        <w:rPr>
          <w:rFonts w:ascii="新宋体" w:eastAsia="新宋体" w:hAnsi="新宋体"/>
          <w:sz w:val="24"/>
          <w:szCs w:val="24"/>
        </w:rPr>
        <w:t>Batch)</w:t>
      </w:r>
      <w:r>
        <w:rPr>
          <w:rFonts w:ascii="新宋体" w:eastAsia="新宋体" w:hAnsi="新宋体" w:hint="eastAsia"/>
          <w:sz w:val="24"/>
          <w:szCs w:val="24"/>
        </w:rPr>
        <w:t>、通道数(</w:t>
      </w:r>
      <w:r>
        <w:rPr>
          <w:rFonts w:ascii="新宋体" w:eastAsia="新宋体" w:hAnsi="新宋体"/>
          <w:sz w:val="24"/>
          <w:szCs w:val="24"/>
        </w:rPr>
        <w:t>Channel)</w:t>
      </w:r>
      <w:r>
        <w:rPr>
          <w:rFonts w:ascii="新宋体" w:eastAsia="新宋体" w:hAnsi="新宋体" w:hint="eastAsia"/>
          <w:sz w:val="24"/>
          <w:szCs w:val="24"/>
        </w:rPr>
        <w:t>、高度(</w:t>
      </w:r>
      <w:r>
        <w:rPr>
          <w:rFonts w:ascii="新宋体" w:eastAsia="新宋体" w:hAnsi="新宋体"/>
          <w:sz w:val="24"/>
          <w:szCs w:val="24"/>
        </w:rPr>
        <w:t>Height)</w:t>
      </w:r>
      <w:r>
        <w:rPr>
          <w:rFonts w:ascii="新宋体" w:eastAsia="新宋体" w:hAnsi="新宋体" w:hint="eastAsia"/>
          <w:sz w:val="24"/>
          <w:szCs w:val="24"/>
        </w:rPr>
        <w:t>、宽度(</w:t>
      </w:r>
      <w:r>
        <w:rPr>
          <w:rFonts w:ascii="新宋体" w:eastAsia="新宋体" w:hAnsi="新宋体"/>
          <w:sz w:val="24"/>
          <w:szCs w:val="24"/>
        </w:rPr>
        <w:t>Width)</w:t>
      </w:r>
      <w:r>
        <w:rPr>
          <w:rFonts w:ascii="新宋体" w:eastAsia="新宋体" w:hAnsi="新宋体" w:hint="eastAsia"/>
          <w:sz w:val="24"/>
          <w:szCs w:val="24"/>
        </w:rPr>
        <w:t>。</w:t>
      </w:r>
    </w:p>
    <w:p w14:paraId="720B8B5B" w14:textId="74DEF3B1" w:rsidR="006E3022" w:rsidRDefault="00460411" w:rsidP="00460411">
      <w:pPr>
        <w:spacing w:line="400" w:lineRule="exact"/>
        <w:ind w:firstLine="42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为了使得</w:t>
      </w:r>
      <w:r w:rsidR="00FE7211">
        <w:rPr>
          <w:rFonts w:ascii="新宋体" w:eastAsia="新宋体" w:hAnsi="新宋体" w:hint="eastAsia"/>
          <w:sz w:val="24"/>
          <w:szCs w:val="24"/>
        </w:rPr>
        <w:t>G适配</w:t>
      </w:r>
      <w:r w:rsidR="00D825C5">
        <w:rPr>
          <w:rFonts w:ascii="新宋体" w:eastAsia="新宋体" w:hAnsi="新宋体" w:hint="eastAsia"/>
          <w:sz w:val="24"/>
          <w:szCs w:val="24"/>
        </w:rPr>
        <w:t>Pytorch的</w:t>
      </w:r>
      <w:r w:rsidR="00FE7211">
        <w:rPr>
          <w:rFonts w:ascii="新宋体" w:eastAsia="新宋体" w:hAnsi="新宋体" w:hint="eastAsia"/>
          <w:sz w:val="24"/>
          <w:szCs w:val="24"/>
        </w:rPr>
        <w:t>卷积运算，需要重新组装卷积核，步骤如下：</w:t>
      </w:r>
    </w:p>
    <w:p w14:paraId="1BEAAC13" w14:textId="01CC7552" w:rsidR="00FE7211" w:rsidRDefault="00FE7211" w:rsidP="00FE7211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初始化一个</w:t>
      </w:r>
      <m:oMath>
        <m:r>
          <w:rPr>
            <w:rFonts w:ascii="Cambria Math" w:eastAsia="新宋体" w:hAnsi="Cambria Math"/>
            <w:sz w:val="24"/>
            <w:szCs w:val="24"/>
          </w:rPr>
          <m:t>3×3×25×25</m:t>
        </m:r>
      </m:oMath>
      <w:r>
        <w:rPr>
          <w:rFonts w:ascii="新宋体" w:eastAsia="新宋体" w:hAnsi="新宋体" w:hint="eastAsia"/>
          <w:sz w:val="24"/>
          <w:szCs w:val="24"/>
        </w:rPr>
        <w:t>的张量；</w:t>
      </w:r>
    </w:p>
    <w:p w14:paraId="4240D804" w14:textId="37385C33" w:rsidR="00FE7211" w:rsidRDefault="00FE7211" w:rsidP="00FE7211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分别为该张量的Batch=</w:t>
      </w:r>
      <w:r>
        <w:rPr>
          <w:rFonts w:ascii="新宋体" w:eastAsia="新宋体" w:hAnsi="新宋体"/>
          <w:sz w:val="24"/>
          <w:szCs w:val="24"/>
        </w:rPr>
        <w:t>0</w:t>
      </w:r>
      <w:r>
        <w:rPr>
          <w:rFonts w:ascii="新宋体" w:eastAsia="新宋体" w:hAnsi="新宋体" w:hint="eastAsia"/>
          <w:sz w:val="24"/>
          <w:szCs w:val="24"/>
        </w:rPr>
        <w:t>的通道赋值</w:t>
      </w:r>
      <m:oMath>
        <m:d>
          <m:dPr>
            <m:begChr m:val="["/>
            <m:endChr m:val="]"/>
            <m:ctrlPr>
              <w:rPr>
                <w:rFonts w:ascii="Cambria Math" w:eastAsia="新宋体" w:hAnsi="Cambria Math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新宋体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新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="新宋体" w:hAnsi="Cambria Math"/>
                <w:sz w:val="24"/>
                <w:szCs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="新宋体" w:hAnsi="Cambria Math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新宋体" w:hAnsi="Cambria Math"/>
                    <w:sz w:val="24"/>
                    <w:szCs w:val="24"/>
                  </w:rPr>
                  <m:t>0</m:t>
                </m:r>
              </m:e>
            </m:d>
            <m:r>
              <w:rPr>
                <w:rFonts w:ascii="Cambria Math" w:eastAsia="新宋体" w:hAnsi="Cambria Math"/>
                <w:sz w:val="24"/>
                <w:szCs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="新宋体" w:hAnsi="Cambria Math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新宋体" w:hAnsi="Cambria Math"/>
                    <w:sz w:val="24"/>
                    <w:szCs w:val="24"/>
                  </w:rPr>
                  <m:t>0</m:t>
                </m:r>
              </m:e>
            </m:d>
          </m:e>
        </m:d>
      </m:oMath>
      <w:r>
        <w:rPr>
          <w:rFonts w:ascii="新宋体" w:eastAsia="新宋体" w:hAnsi="新宋体" w:hint="eastAsia"/>
          <w:sz w:val="24"/>
          <w:szCs w:val="24"/>
        </w:rPr>
        <w:t>，Batch=</w:t>
      </w:r>
      <w:r>
        <w:rPr>
          <w:rFonts w:ascii="新宋体" w:eastAsia="新宋体" w:hAnsi="新宋体"/>
          <w:sz w:val="24"/>
          <w:szCs w:val="24"/>
        </w:rPr>
        <w:t>1</w:t>
      </w:r>
      <w:r>
        <w:rPr>
          <w:rFonts w:ascii="新宋体" w:eastAsia="新宋体" w:hAnsi="新宋体" w:hint="eastAsia"/>
          <w:sz w:val="24"/>
          <w:szCs w:val="24"/>
        </w:rPr>
        <w:t>的通道赋值</w:t>
      </w:r>
      <m:oMath>
        <m:d>
          <m:dPr>
            <m:begChr m:val="["/>
            <m:endChr m:val="]"/>
            <m:ctrlPr>
              <w:rPr>
                <w:rFonts w:ascii="Cambria Math" w:eastAsia="新宋体" w:hAnsi="Cambria Math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新宋体" w:hAnsi="Cambria Math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新宋体" w:hAnsi="Cambria Math"/>
                    <w:sz w:val="24"/>
                    <w:szCs w:val="24"/>
                  </w:rPr>
                  <m:t>0</m:t>
                </m:r>
              </m:e>
            </m:d>
            <m:r>
              <w:rPr>
                <w:rFonts w:ascii="Cambria Math" w:eastAsia="新宋体" w:hAnsi="Cambria Math"/>
                <w:sz w:val="24"/>
                <w:szCs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="新宋体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新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="新宋体" w:hAnsi="Cambria Math"/>
                <w:sz w:val="24"/>
                <w:szCs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="新宋体" w:hAnsi="Cambria Math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新宋体" w:hAnsi="Cambria Math"/>
                    <w:sz w:val="24"/>
                    <w:szCs w:val="24"/>
                  </w:rPr>
                  <m:t>0</m:t>
                </m:r>
              </m:e>
            </m:d>
          </m:e>
        </m:d>
      </m:oMath>
      <w:r>
        <w:rPr>
          <w:rFonts w:ascii="新宋体" w:eastAsia="新宋体" w:hAnsi="新宋体" w:hint="eastAsia"/>
          <w:sz w:val="24"/>
          <w:szCs w:val="24"/>
        </w:rPr>
        <w:t>，Batch</w:t>
      </w:r>
      <w:r>
        <w:rPr>
          <w:rFonts w:ascii="新宋体" w:eastAsia="新宋体" w:hAnsi="新宋体"/>
          <w:sz w:val="24"/>
          <w:szCs w:val="24"/>
        </w:rPr>
        <w:t>=1</w:t>
      </w:r>
      <w:r>
        <w:rPr>
          <w:rFonts w:ascii="新宋体" w:eastAsia="新宋体" w:hAnsi="新宋体" w:hint="eastAsia"/>
          <w:sz w:val="24"/>
          <w:szCs w:val="24"/>
        </w:rPr>
        <w:t>的</w:t>
      </w:r>
      <m:oMath>
        <m:r>
          <m:rPr>
            <m:sty m:val="p"/>
          </m:rPr>
          <w:rPr>
            <w:rFonts w:ascii="Cambria Math" w:eastAsia="新宋体" w:hAnsi="Cambria Math" w:hint="eastAsia"/>
            <w:sz w:val="24"/>
            <w:szCs w:val="24"/>
          </w:rPr>
          <m:t>通道赋值</m:t>
        </m:r>
        <m:d>
          <m:dPr>
            <m:begChr m:val="["/>
            <m:endChr m:val="]"/>
            <m:ctrlPr>
              <w:rPr>
                <w:rFonts w:ascii="Cambria Math" w:eastAsia="新宋体" w:hAnsi="Cambria Math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新宋体" w:hAnsi="Cambria Math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新宋体" w:hAnsi="Cambria Math"/>
                    <w:sz w:val="24"/>
                    <w:szCs w:val="24"/>
                  </w:rPr>
                  <m:t>0</m:t>
                </m:r>
              </m:e>
            </m:d>
            <m:r>
              <w:rPr>
                <w:rFonts w:ascii="Cambria Math" w:eastAsia="新宋体" w:hAnsi="Cambria Math"/>
                <w:sz w:val="24"/>
                <w:szCs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="新宋体" w:hAnsi="Cambria Math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新宋体" w:hAnsi="Cambria Math"/>
                    <w:sz w:val="24"/>
                    <w:szCs w:val="24"/>
                  </w:rPr>
                  <m:t>0</m:t>
                </m:r>
              </m:e>
            </m:d>
            <m:r>
              <w:rPr>
                <w:rFonts w:ascii="Cambria Math" w:eastAsia="新宋体" w:hAnsi="Cambria Math"/>
                <w:sz w:val="24"/>
                <w:szCs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="新宋体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新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="新宋体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</m:e>
        </m:d>
      </m:oMath>
      <w:r>
        <w:rPr>
          <w:rFonts w:ascii="新宋体" w:eastAsia="新宋体" w:hAnsi="新宋体" w:hint="eastAsia"/>
          <w:sz w:val="24"/>
          <w:szCs w:val="24"/>
        </w:rPr>
        <w:t>，其中</w:t>
      </w:r>
      <m:oMath>
        <m:d>
          <m:dPr>
            <m:begChr m:val="["/>
            <m:endChr m:val="]"/>
            <m:ctrlPr>
              <w:rPr>
                <w:rFonts w:ascii="Cambria Math" w:eastAsia="新宋体" w:hAnsi="Cambria Math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新宋体" w:hAnsi="Cambria Math"/>
                <w:sz w:val="24"/>
                <w:szCs w:val="24"/>
              </w:rPr>
              <m:t>0</m:t>
            </m:r>
          </m:e>
        </m:d>
      </m:oMath>
      <w:r>
        <w:rPr>
          <w:rFonts w:ascii="新宋体" w:eastAsia="新宋体" w:hAnsi="新宋体" w:hint="eastAsia"/>
          <w:sz w:val="24"/>
          <w:szCs w:val="24"/>
        </w:rPr>
        <w:t>表示数值全为0、大小</w:t>
      </w:r>
      <m:oMath>
        <m:r>
          <w:rPr>
            <w:rFonts w:ascii="Cambria Math" w:eastAsia="新宋体" w:hAnsi="Cambria Math"/>
            <w:sz w:val="24"/>
            <w:szCs w:val="24"/>
          </w:rPr>
          <m:t>25×25</m:t>
        </m:r>
      </m:oMath>
      <w:r>
        <w:rPr>
          <w:rFonts w:ascii="新宋体" w:eastAsia="新宋体" w:hAnsi="新宋体" w:hint="eastAsia"/>
          <w:sz w:val="24"/>
          <w:szCs w:val="24"/>
        </w:rPr>
        <w:t>的矩阵；</w:t>
      </w:r>
    </w:p>
    <w:p w14:paraId="3FD6D988" w14:textId="0B02255B" w:rsidR="00FE7211" w:rsidRDefault="00FE7211" w:rsidP="00FE7211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这样操作</w:t>
      </w:r>
      <w:r w:rsidR="00482193">
        <w:rPr>
          <w:rFonts w:ascii="新宋体" w:eastAsia="新宋体" w:hAnsi="新宋体" w:hint="eastAsia"/>
          <w:sz w:val="24"/>
          <w:szCs w:val="24"/>
        </w:rPr>
        <w:t>实现的是：对于输入R</w:t>
      </w:r>
      <w:r w:rsidR="00482193">
        <w:rPr>
          <w:rFonts w:ascii="新宋体" w:eastAsia="新宋体" w:hAnsi="新宋体"/>
          <w:sz w:val="24"/>
          <w:szCs w:val="24"/>
        </w:rPr>
        <w:t>GB</w:t>
      </w:r>
      <w:r w:rsidR="00482193">
        <w:rPr>
          <w:rFonts w:ascii="新宋体" w:eastAsia="新宋体" w:hAnsi="新宋体" w:hint="eastAsia"/>
          <w:sz w:val="24"/>
          <w:szCs w:val="24"/>
        </w:rPr>
        <w:t>图像，G的每一个Batch通道分别处理R、G、B通道的卷积，再拼接起来。</w:t>
      </w:r>
    </w:p>
    <w:p w14:paraId="6C5FC9EE" w14:textId="5AD5F640" w:rsidR="00482193" w:rsidRDefault="00482193" w:rsidP="00482193">
      <w:pPr>
        <w:pStyle w:val="a3"/>
        <w:numPr>
          <w:ilvl w:val="0"/>
          <w:numId w:val="2"/>
        </w:numPr>
        <w:spacing w:line="400" w:lineRule="exact"/>
        <w:ind w:firstLineChars="0"/>
        <w:jc w:val="left"/>
        <w:rPr>
          <w:rFonts w:ascii="新宋体" w:eastAsia="新宋体" w:hAnsi="新宋体"/>
          <w:b/>
          <w:bCs/>
          <w:sz w:val="24"/>
          <w:szCs w:val="24"/>
        </w:rPr>
      </w:pPr>
      <w:r w:rsidRPr="00482193">
        <w:rPr>
          <w:rFonts w:ascii="新宋体" w:eastAsia="新宋体" w:hAnsi="新宋体" w:hint="eastAsia"/>
          <w:b/>
          <w:bCs/>
          <w:sz w:val="24"/>
          <w:szCs w:val="24"/>
        </w:rPr>
        <w:t>估计原始图像</w:t>
      </w:r>
      <m:oMath>
        <m:r>
          <m:rPr>
            <m:sty m:val="bi"/>
          </m:rPr>
          <w:rPr>
            <w:rFonts w:ascii="Cambria Math" w:eastAsia="新宋体" w:hAnsi="Cambria Math"/>
            <w:sz w:val="24"/>
            <w:szCs w:val="24"/>
          </w:rPr>
          <m:t>X</m:t>
        </m:r>
      </m:oMath>
      <w:r w:rsidRPr="00482193">
        <w:rPr>
          <w:rFonts w:ascii="新宋体" w:eastAsia="新宋体" w:hAnsi="新宋体" w:hint="eastAsia"/>
          <w:b/>
          <w:bCs/>
          <w:sz w:val="24"/>
          <w:szCs w:val="24"/>
        </w:rPr>
        <w:t>的初始化</w:t>
      </w:r>
    </w:p>
    <w:p w14:paraId="5D54D8D4" w14:textId="42C1EB1B" w:rsidR="00482193" w:rsidRDefault="00482193" w:rsidP="004521C1">
      <w:pPr>
        <w:pStyle w:val="a3"/>
        <w:spacing w:line="400" w:lineRule="exact"/>
        <w:ind w:firstLineChars="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>原始图像X的初始化</w:t>
      </w:r>
      <w:r w:rsidR="004521C1">
        <w:rPr>
          <w:rFonts w:ascii="新宋体" w:eastAsia="新宋体" w:hAnsi="新宋体" w:hint="eastAsia"/>
          <w:sz w:val="24"/>
          <w:szCs w:val="24"/>
        </w:rPr>
        <w:t>对于算法的训练至关重要，在实现过程中发现使用</w:t>
      </w:r>
      <w:proofErr w:type="spellStart"/>
      <w:r w:rsidR="004521C1">
        <w:rPr>
          <w:rFonts w:ascii="新宋体" w:eastAsia="新宋体" w:hAnsi="新宋体" w:hint="eastAsia"/>
          <w:sz w:val="24"/>
          <w:szCs w:val="24"/>
        </w:rPr>
        <w:t>tor</w:t>
      </w:r>
      <w:r w:rsidR="004521C1">
        <w:rPr>
          <w:rFonts w:ascii="新宋体" w:eastAsia="新宋体" w:hAnsi="新宋体"/>
          <w:sz w:val="24"/>
          <w:szCs w:val="24"/>
        </w:rPr>
        <w:t>ch.randn</w:t>
      </w:r>
      <w:proofErr w:type="spellEnd"/>
      <w:r w:rsidR="004521C1">
        <w:rPr>
          <w:rFonts w:ascii="新宋体" w:eastAsia="新宋体" w:hAnsi="新宋体"/>
          <w:sz w:val="24"/>
          <w:szCs w:val="24"/>
        </w:rPr>
        <w:t>()</w:t>
      </w:r>
      <w:r w:rsidR="004521C1">
        <w:rPr>
          <w:rFonts w:ascii="新宋体" w:eastAsia="新宋体" w:hAnsi="新宋体" w:hint="eastAsia"/>
          <w:sz w:val="24"/>
          <w:szCs w:val="24"/>
        </w:rPr>
        <w:t>初始生成大小为</w:t>
      </w:r>
      <m:oMath>
        <m:r>
          <w:rPr>
            <w:rFonts w:ascii="Cambria Math" w:eastAsia="新宋体" w:hAnsi="Cambria Math"/>
            <w:sz w:val="24"/>
            <w:szCs w:val="24"/>
          </w:rPr>
          <m:t>480×720</m:t>
        </m:r>
      </m:oMath>
      <w:r w:rsidR="004521C1">
        <w:rPr>
          <w:rFonts w:ascii="新宋体" w:eastAsia="新宋体" w:hAnsi="新宋体" w:hint="eastAsia"/>
          <w:sz w:val="24"/>
          <w:szCs w:val="24"/>
        </w:rPr>
        <w:t>的张量与使用</w:t>
      </w:r>
      <w:proofErr w:type="spellStart"/>
      <w:r w:rsidR="004521C1">
        <w:rPr>
          <w:rFonts w:ascii="新宋体" w:eastAsia="新宋体" w:hAnsi="新宋体" w:hint="eastAsia"/>
          <w:sz w:val="24"/>
          <w:szCs w:val="24"/>
        </w:rPr>
        <w:t>torch</w:t>
      </w:r>
      <w:r w:rsidR="004521C1">
        <w:rPr>
          <w:rFonts w:ascii="新宋体" w:eastAsia="新宋体" w:hAnsi="新宋体"/>
          <w:sz w:val="24"/>
          <w:szCs w:val="24"/>
        </w:rPr>
        <w:t>.rand</w:t>
      </w:r>
      <w:proofErr w:type="spellEnd"/>
      <w:r w:rsidR="004521C1">
        <w:rPr>
          <w:rFonts w:ascii="新宋体" w:eastAsia="新宋体" w:hAnsi="新宋体" w:hint="eastAsia"/>
          <w:sz w:val="24"/>
          <w:szCs w:val="24"/>
        </w:rPr>
        <w:t>(</w:t>
      </w:r>
      <w:r w:rsidR="004521C1">
        <w:rPr>
          <w:rFonts w:ascii="新宋体" w:eastAsia="新宋体" w:hAnsi="新宋体"/>
          <w:sz w:val="24"/>
          <w:szCs w:val="24"/>
        </w:rPr>
        <w:t>)</w:t>
      </w:r>
      <w:r w:rsidR="004521C1">
        <w:rPr>
          <w:rFonts w:ascii="新宋体" w:eastAsia="新宋体" w:hAnsi="新宋体" w:hint="eastAsia"/>
          <w:sz w:val="24"/>
          <w:szCs w:val="24"/>
        </w:rPr>
        <w:t>生成，</w:t>
      </w:r>
      <w:proofErr w:type="gramStart"/>
      <w:r w:rsidR="004521C1">
        <w:rPr>
          <w:rFonts w:ascii="新宋体" w:eastAsia="新宋体" w:hAnsi="新宋体" w:hint="eastAsia"/>
          <w:sz w:val="24"/>
          <w:szCs w:val="24"/>
        </w:rPr>
        <w:t>两者得到</w:t>
      </w:r>
      <w:proofErr w:type="gramEnd"/>
      <w:r w:rsidR="004521C1">
        <w:rPr>
          <w:rFonts w:ascii="新宋体" w:eastAsia="新宋体" w:hAnsi="新宋体" w:hint="eastAsia"/>
          <w:sz w:val="24"/>
          <w:szCs w:val="24"/>
        </w:rPr>
        <w:t>结果天差地别。</w:t>
      </w:r>
    </w:p>
    <w:p w14:paraId="230B1836" w14:textId="02C3A82A" w:rsidR="004521C1" w:rsidRDefault="004521C1" w:rsidP="004521C1">
      <w:pPr>
        <w:pStyle w:val="a3"/>
        <w:spacing w:line="400" w:lineRule="exact"/>
        <w:ind w:firstLineChars="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对于</w:t>
      </w:r>
      <w:proofErr w:type="spellStart"/>
      <w:r>
        <w:rPr>
          <w:rFonts w:ascii="新宋体" w:eastAsia="新宋体" w:hAnsi="新宋体" w:hint="eastAsia"/>
          <w:sz w:val="24"/>
          <w:szCs w:val="24"/>
        </w:rPr>
        <w:t>torch</w:t>
      </w:r>
      <w:r>
        <w:rPr>
          <w:rFonts w:ascii="新宋体" w:eastAsia="新宋体" w:hAnsi="新宋体"/>
          <w:sz w:val="24"/>
          <w:szCs w:val="24"/>
        </w:rPr>
        <w:t>.randn</w:t>
      </w:r>
      <w:proofErr w:type="spellEnd"/>
      <w:r>
        <w:rPr>
          <w:rFonts w:ascii="新宋体" w:eastAsia="新宋体" w:hAnsi="新宋体"/>
          <w:sz w:val="24"/>
          <w:szCs w:val="24"/>
        </w:rPr>
        <w:t>()</w:t>
      </w:r>
      <w:r>
        <w:rPr>
          <w:rFonts w:ascii="新宋体" w:eastAsia="新宋体" w:hAnsi="新宋体" w:hint="eastAsia"/>
          <w:sz w:val="24"/>
          <w:szCs w:val="24"/>
        </w:rPr>
        <w:t>函数，从标准正态分布中抽取随机数，服从均值为</w:t>
      </w:r>
      <w:r>
        <w:rPr>
          <w:rFonts w:ascii="新宋体" w:eastAsia="新宋体" w:hAnsi="新宋体"/>
          <w:sz w:val="24"/>
          <w:szCs w:val="24"/>
        </w:rPr>
        <w:t>0</w:t>
      </w:r>
      <w:r>
        <w:rPr>
          <w:rFonts w:ascii="新宋体" w:eastAsia="新宋体" w:hAnsi="新宋体" w:hint="eastAsia"/>
          <w:sz w:val="24"/>
          <w:szCs w:val="24"/>
        </w:rPr>
        <w:t>、方差为1，但经过训练后发现矩阵中很多数据超出了合理区间</w:t>
      </w:r>
      <m:oMath>
        <m:d>
          <m:dPr>
            <m:begChr m:val="["/>
            <m:endChr m:val="]"/>
            <m:ctrlPr>
              <w:rPr>
                <w:rFonts w:ascii="Cambria Math" w:eastAsia="新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新宋体" w:hAnsi="Cambria Math"/>
                <w:sz w:val="24"/>
                <w:szCs w:val="24"/>
              </w:rPr>
              <m:t>0,1</m:t>
            </m:r>
          </m:e>
        </m:d>
      </m:oMath>
      <w:r>
        <w:rPr>
          <w:rFonts w:ascii="新宋体" w:eastAsia="新宋体" w:hAnsi="新宋体" w:hint="eastAsia"/>
          <w:sz w:val="24"/>
          <w:szCs w:val="24"/>
        </w:rPr>
        <w:t>，因此显示后表现出异常严重的椒盐噪声(即区间</w:t>
      </w:r>
      <m:oMath>
        <m:d>
          <m:dPr>
            <m:begChr m:val="["/>
            <m:endChr m:val="]"/>
            <m:ctrlPr>
              <w:rPr>
                <w:rFonts w:ascii="Cambria Math" w:eastAsia="新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新宋体" w:hAnsi="Cambria Math"/>
                <w:sz w:val="24"/>
                <w:szCs w:val="24"/>
              </w:rPr>
              <m:t>0,1</m:t>
            </m:r>
          </m:e>
        </m:d>
      </m:oMath>
      <w:r>
        <w:rPr>
          <w:rFonts w:ascii="新宋体" w:eastAsia="新宋体" w:hAnsi="新宋体" w:hint="eastAsia"/>
          <w:sz w:val="24"/>
          <w:szCs w:val="24"/>
        </w:rPr>
        <w:t>之外的值被约束到0和2</w:t>
      </w:r>
      <w:r>
        <w:rPr>
          <w:rFonts w:ascii="新宋体" w:eastAsia="新宋体" w:hAnsi="新宋体"/>
          <w:sz w:val="24"/>
          <w:szCs w:val="24"/>
        </w:rPr>
        <w:t>55</w:t>
      </w:r>
      <w:proofErr w:type="gramStart"/>
      <w:r>
        <w:rPr>
          <w:rFonts w:ascii="新宋体" w:eastAsia="新宋体" w:hAnsi="新宋体" w:hint="eastAsia"/>
          <w:sz w:val="24"/>
          <w:szCs w:val="24"/>
        </w:rPr>
        <w:t>两</w:t>
      </w:r>
      <w:proofErr w:type="gramEnd"/>
      <w:r>
        <w:rPr>
          <w:rFonts w:ascii="新宋体" w:eastAsia="新宋体" w:hAnsi="新宋体" w:hint="eastAsia"/>
          <w:sz w:val="24"/>
          <w:szCs w:val="24"/>
        </w:rPr>
        <w:t>个边界值</w:t>
      </w:r>
      <w:r>
        <w:rPr>
          <w:rFonts w:ascii="新宋体" w:eastAsia="新宋体" w:hAnsi="新宋体"/>
          <w:sz w:val="24"/>
          <w:szCs w:val="24"/>
        </w:rPr>
        <w:t>)</w:t>
      </w:r>
      <w:r>
        <w:rPr>
          <w:rFonts w:ascii="新宋体" w:eastAsia="新宋体" w:hAnsi="新宋体" w:hint="eastAsia"/>
          <w:sz w:val="24"/>
          <w:szCs w:val="24"/>
        </w:rPr>
        <w:t>。</w:t>
      </w:r>
    </w:p>
    <w:p w14:paraId="27171186" w14:textId="77777777" w:rsidR="004521C1" w:rsidRDefault="004521C1" w:rsidP="004521C1">
      <w:pPr>
        <w:pStyle w:val="a3"/>
        <w:spacing w:line="400" w:lineRule="exact"/>
        <w:ind w:firstLineChars="0" w:firstLine="0"/>
        <w:rPr>
          <w:rFonts w:ascii="新宋体" w:eastAsia="新宋体" w:hAnsi="新宋体"/>
          <w:sz w:val="24"/>
          <w:szCs w:val="24"/>
        </w:rPr>
      </w:pPr>
    </w:p>
    <w:p w14:paraId="40D4C9E9" w14:textId="18087123" w:rsidR="004521C1" w:rsidRDefault="004521C1" w:rsidP="004521C1">
      <w:pPr>
        <w:pStyle w:val="a3"/>
        <w:spacing w:line="400" w:lineRule="exact"/>
        <w:ind w:firstLineChars="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对于</w:t>
      </w:r>
      <w:proofErr w:type="spellStart"/>
      <w:r>
        <w:rPr>
          <w:rFonts w:ascii="新宋体" w:eastAsia="新宋体" w:hAnsi="新宋体" w:hint="eastAsia"/>
          <w:sz w:val="24"/>
          <w:szCs w:val="24"/>
        </w:rPr>
        <w:t>torch</w:t>
      </w:r>
      <w:r>
        <w:rPr>
          <w:rFonts w:ascii="新宋体" w:eastAsia="新宋体" w:hAnsi="新宋体"/>
          <w:sz w:val="24"/>
          <w:szCs w:val="24"/>
        </w:rPr>
        <w:t>.rand</w:t>
      </w:r>
      <w:proofErr w:type="spellEnd"/>
      <w:r>
        <w:rPr>
          <w:rFonts w:ascii="新宋体" w:eastAsia="新宋体" w:hAnsi="新宋体" w:hint="eastAsia"/>
          <w:sz w:val="24"/>
          <w:szCs w:val="24"/>
        </w:rPr>
        <w:t>(</w:t>
      </w:r>
      <w:r>
        <w:rPr>
          <w:rFonts w:ascii="新宋体" w:eastAsia="新宋体" w:hAnsi="新宋体"/>
          <w:sz w:val="24"/>
          <w:szCs w:val="24"/>
        </w:rPr>
        <w:t>)</w:t>
      </w:r>
      <w:r>
        <w:rPr>
          <w:rFonts w:ascii="新宋体" w:eastAsia="新宋体" w:hAnsi="新宋体" w:hint="eastAsia"/>
          <w:sz w:val="24"/>
          <w:szCs w:val="24"/>
        </w:rPr>
        <w:t>函数，从区间</w:t>
      </w:r>
      <m:oMath>
        <m:r>
          <w:rPr>
            <w:rFonts w:ascii="Cambria Math" w:eastAsia="新宋体" w:hAnsi="Cambria Math"/>
            <w:sz w:val="24"/>
            <w:szCs w:val="24"/>
          </w:rPr>
          <m:t>[0,1)</m:t>
        </m:r>
      </m:oMath>
      <w:r>
        <w:rPr>
          <w:rFonts w:ascii="新宋体" w:eastAsia="新宋体" w:hAnsi="新宋体" w:hint="eastAsia"/>
          <w:sz w:val="24"/>
          <w:szCs w:val="24"/>
        </w:rPr>
        <w:t>的均匀分布中抽取一组随机数</w:t>
      </w:r>
      <w:r w:rsidR="00FD2FB8">
        <w:rPr>
          <w:rFonts w:ascii="新宋体" w:eastAsia="新宋体" w:hAnsi="新宋体" w:hint="eastAsia"/>
          <w:sz w:val="24"/>
          <w:szCs w:val="24"/>
        </w:rPr>
        <w:t>，符合图像数据的分布区间。因此，一个较好的训练初试点可以产生更好的(甚至超乎寻常的</w:t>
      </w:r>
      <w:r w:rsidR="00FD2FB8">
        <w:rPr>
          <w:rFonts w:ascii="新宋体" w:eastAsia="新宋体" w:hAnsi="新宋体"/>
          <w:sz w:val="24"/>
          <w:szCs w:val="24"/>
        </w:rPr>
        <w:t>)</w:t>
      </w:r>
      <w:r w:rsidR="00FD2FB8">
        <w:rPr>
          <w:rFonts w:ascii="新宋体" w:eastAsia="新宋体" w:hAnsi="新宋体" w:hint="eastAsia"/>
          <w:sz w:val="24"/>
          <w:szCs w:val="24"/>
        </w:rPr>
        <w:t>结果。</w:t>
      </w:r>
    </w:p>
    <w:p w14:paraId="16E90842" w14:textId="14F477F1" w:rsidR="00FD2FB8" w:rsidRPr="004521C1" w:rsidRDefault="000E1C7E" w:rsidP="004521C1">
      <w:pPr>
        <w:pStyle w:val="a3"/>
        <w:spacing w:line="400" w:lineRule="exact"/>
        <w:ind w:firstLineChars="0"/>
        <w:rPr>
          <w:rFonts w:ascii="新宋体" w:eastAsia="新宋体" w:hAnsi="新宋体"/>
          <w:i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初始化</w:t>
      </w:r>
      <m:oMath>
        <m:r>
          <w:rPr>
            <w:rFonts w:ascii="Cambria Math" w:eastAsia="新宋体" w:hAnsi="Cambria Math"/>
            <w:sz w:val="24"/>
            <w:szCs w:val="24"/>
          </w:rPr>
          <m:t>X</m:t>
        </m:r>
      </m:oMath>
      <w:r>
        <w:rPr>
          <w:rFonts w:ascii="新宋体" w:eastAsia="新宋体" w:hAnsi="新宋体" w:hint="eastAsia"/>
          <w:sz w:val="24"/>
          <w:szCs w:val="24"/>
        </w:rPr>
        <w:t>后，需要使用</w:t>
      </w:r>
      <w:proofErr w:type="spellStart"/>
      <w:r>
        <w:rPr>
          <w:rFonts w:ascii="新宋体" w:eastAsia="新宋体" w:hAnsi="新宋体" w:hint="eastAsia"/>
          <w:sz w:val="24"/>
          <w:szCs w:val="24"/>
        </w:rPr>
        <w:t>torch</w:t>
      </w:r>
      <w:r>
        <w:rPr>
          <w:rFonts w:ascii="新宋体" w:eastAsia="新宋体" w:hAnsi="新宋体"/>
          <w:sz w:val="24"/>
          <w:szCs w:val="24"/>
        </w:rPr>
        <w:t>.nn.Parameter</w:t>
      </w:r>
      <w:proofErr w:type="spellEnd"/>
      <w:r>
        <w:rPr>
          <w:rFonts w:ascii="新宋体" w:eastAsia="新宋体" w:hAnsi="新宋体" w:hint="eastAsia"/>
          <w:sz w:val="24"/>
          <w:szCs w:val="24"/>
        </w:rPr>
        <w:t>将</w:t>
      </w:r>
      <m:oMath>
        <m:r>
          <w:rPr>
            <w:rFonts w:ascii="Cambria Math" w:eastAsia="新宋体" w:hAnsi="Cambria Math"/>
            <w:sz w:val="24"/>
            <w:szCs w:val="24"/>
          </w:rPr>
          <m:t>X</m:t>
        </m:r>
      </m:oMath>
      <w:r>
        <w:rPr>
          <w:rFonts w:ascii="新宋体" w:eastAsia="新宋体" w:hAnsi="新宋体" w:hint="eastAsia"/>
          <w:sz w:val="24"/>
          <w:szCs w:val="24"/>
        </w:rPr>
        <w:t>加入模型的参数集，并将优化标志</w:t>
      </w:r>
      <w:proofErr w:type="spellStart"/>
      <w:r>
        <w:rPr>
          <w:rFonts w:ascii="新宋体" w:eastAsia="新宋体" w:hAnsi="新宋体" w:hint="eastAsia"/>
          <w:sz w:val="24"/>
          <w:szCs w:val="24"/>
        </w:rPr>
        <w:t>require</w:t>
      </w:r>
      <w:r>
        <w:rPr>
          <w:rFonts w:ascii="新宋体" w:eastAsia="新宋体" w:hAnsi="新宋体"/>
          <w:sz w:val="24"/>
          <w:szCs w:val="24"/>
        </w:rPr>
        <w:t>_grad</w:t>
      </w:r>
      <w:proofErr w:type="spellEnd"/>
      <w:r>
        <w:rPr>
          <w:rFonts w:ascii="新宋体" w:eastAsia="新宋体" w:hAnsi="新宋体" w:hint="eastAsia"/>
          <w:sz w:val="24"/>
          <w:szCs w:val="24"/>
        </w:rPr>
        <w:t>设为Ture，这样梯度反向传播</w:t>
      </w:r>
      <m:oMath>
        <m:r>
          <w:rPr>
            <w:rFonts w:ascii="Cambria Math" w:eastAsia="新宋体" w:hAnsi="Cambria Math"/>
            <w:sz w:val="24"/>
            <w:szCs w:val="24"/>
          </w:rPr>
          <m:t>X</m:t>
        </m:r>
      </m:oMath>
      <w:r>
        <w:rPr>
          <w:rFonts w:ascii="新宋体" w:eastAsia="新宋体" w:hAnsi="新宋体" w:hint="eastAsia"/>
          <w:sz w:val="24"/>
          <w:szCs w:val="24"/>
        </w:rPr>
        <w:t>才能被优化。</w:t>
      </w:r>
    </w:p>
    <w:p w14:paraId="0E76735E" w14:textId="643D58C2" w:rsidR="006E3022" w:rsidRDefault="00783465" w:rsidP="00460411">
      <w:pPr>
        <w:pStyle w:val="a3"/>
        <w:numPr>
          <w:ilvl w:val="0"/>
          <w:numId w:val="2"/>
        </w:numPr>
        <w:spacing w:line="400" w:lineRule="exact"/>
        <w:ind w:firstLineChars="0"/>
        <w:jc w:val="left"/>
        <w:rPr>
          <w:rFonts w:ascii="新宋体" w:eastAsia="新宋体" w:hAnsi="新宋体"/>
          <w:b/>
          <w:bCs/>
          <w:sz w:val="24"/>
          <w:szCs w:val="24"/>
        </w:rPr>
      </w:pPr>
      <w:r>
        <w:rPr>
          <w:rFonts w:ascii="新宋体" w:eastAsia="新宋体" w:hAnsi="新宋体" w:hint="eastAsia"/>
          <w:b/>
          <w:bCs/>
          <w:sz w:val="24"/>
          <w:szCs w:val="24"/>
        </w:rPr>
        <w:t>模型前向计算</w:t>
      </w:r>
    </w:p>
    <w:p w14:paraId="7BC72127" w14:textId="3CF19367" w:rsidR="00D825C5" w:rsidRDefault="00783465" w:rsidP="00B31A95">
      <w:pPr>
        <w:pStyle w:val="a3"/>
        <w:spacing w:line="400" w:lineRule="exact"/>
        <w:ind w:firstLineChars="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在损失函数计算</w:t>
      </w:r>
      <m:oMath>
        <m:sSubSup>
          <m:sSubSupPr>
            <m:ctrlPr>
              <w:rPr>
                <w:rFonts w:ascii="Cambria Math" w:eastAsia="新宋体" w:hAnsi="Cambria Math"/>
                <w:i/>
                <w:sz w:val="24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eastAsia="新宋体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新宋体" w:hAnsi="Cambria Math"/>
                    <w:sz w:val="24"/>
                    <w:szCs w:val="24"/>
                  </w:rPr>
                  <m:t>∇X</m:t>
                </m:r>
              </m:e>
            </m:d>
          </m:e>
          <m:sub>
            <m:r>
              <w:rPr>
                <w:rFonts w:ascii="Cambria Math" w:eastAsia="新宋体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="新宋体" w:hAnsi="Cambria Math"/>
                <w:sz w:val="24"/>
                <w:szCs w:val="24"/>
              </w:rPr>
              <m:t>2</m:t>
            </m:r>
          </m:sup>
        </m:sSubSup>
      </m:oMath>
      <w:r>
        <w:rPr>
          <w:rFonts w:ascii="新宋体" w:eastAsia="新宋体" w:hAnsi="新宋体" w:hint="eastAsia"/>
          <w:sz w:val="24"/>
          <w:szCs w:val="24"/>
        </w:rPr>
        <w:t>时，其卷积核的构建过程与退化核G类似</w:t>
      </w:r>
      <w:r w:rsidR="00900855">
        <w:rPr>
          <w:rFonts w:ascii="新宋体" w:eastAsia="新宋体" w:hAnsi="新宋体" w:hint="eastAsia"/>
          <w:sz w:val="24"/>
          <w:szCs w:val="24"/>
        </w:rPr>
        <w:t>，权重系数为</w:t>
      </w:r>
      <w:r w:rsidR="002A7E6C">
        <w:rPr>
          <w:rFonts w:ascii="新宋体" w:eastAsia="新宋体" w:hAnsi="新宋体" w:hint="eastAsia"/>
          <w:sz w:val="24"/>
          <w:szCs w:val="24"/>
        </w:rPr>
        <w:t>0</w:t>
      </w:r>
      <w:r w:rsidR="002A7E6C">
        <w:rPr>
          <w:rFonts w:ascii="新宋体" w:eastAsia="新宋体" w:hAnsi="新宋体"/>
          <w:sz w:val="24"/>
          <w:szCs w:val="24"/>
        </w:rPr>
        <w:t>.5</w:t>
      </w:r>
      <w:r>
        <w:rPr>
          <w:rFonts w:ascii="新宋体" w:eastAsia="新宋体" w:hAnsi="新宋体" w:hint="eastAsia"/>
          <w:sz w:val="24"/>
          <w:szCs w:val="24"/>
        </w:rPr>
        <w:t>。</w:t>
      </w:r>
    </w:p>
    <w:p w14:paraId="21BDA6A4" w14:textId="7FB1E782" w:rsidR="00783465" w:rsidRDefault="00783465" w:rsidP="00B31A95">
      <w:pPr>
        <w:pStyle w:val="a3"/>
        <w:spacing w:line="400" w:lineRule="exact"/>
        <w:ind w:firstLineChars="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使用</w:t>
      </w:r>
      <w:proofErr w:type="spellStart"/>
      <w:r>
        <w:rPr>
          <w:rFonts w:ascii="新宋体" w:eastAsia="新宋体" w:hAnsi="新宋体" w:hint="eastAsia"/>
          <w:sz w:val="24"/>
          <w:szCs w:val="24"/>
        </w:rPr>
        <w:t>torch</w:t>
      </w:r>
      <w:r>
        <w:rPr>
          <w:rFonts w:ascii="新宋体" w:eastAsia="新宋体" w:hAnsi="新宋体"/>
          <w:sz w:val="24"/>
          <w:szCs w:val="24"/>
        </w:rPr>
        <w:t>.optim.AdamW</w:t>
      </w:r>
      <w:proofErr w:type="spellEnd"/>
      <w:r>
        <w:rPr>
          <w:rFonts w:ascii="新宋体" w:eastAsia="新宋体" w:hAnsi="新宋体" w:hint="eastAsia"/>
          <w:sz w:val="24"/>
          <w:szCs w:val="24"/>
        </w:rPr>
        <w:t>优化器，初试学习率为0</w:t>
      </w:r>
      <w:r>
        <w:rPr>
          <w:rFonts w:ascii="新宋体" w:eastAsia="新宋体" w:hAnsi="新宋体"/>
          <w:sz w:val="24"/>
          <w:szCs w:val="24"/>
        </w:rPr>
        <w:t>.0</w:t>
      </w:r>
      <w:r w:rsidR="00F2227D">
        <w:rPr>
          <w:rFonts w:ascii="新宋体" w:eastAsia="新宋体" w:hAnsi="新宋体"/>
          <w:sz w:val="24"/>
          <w:szCs w:val="24"/>
        </w:rPr>
        <w:t>35</w:t>
      </w:r>
      <w:r>
        <w:rPr>
          <w:rFonts w:ascii="新宋体" w:eastAsia="新宋体" w:hAnsi="新宋体" w:hint="eastAsia"/>
          <w:sz w:val="24"/>
          <w:szCs w:val="24"/>
        </w:rPr>
        <w:t>。</w:t>
      </w:r>
    </w:p>
    <w:p w14:paraId="3C61D8EE" w14:textId="7E61FCF9" w:rsidR="00783465" w:rsidRDefault="00783465" w:rsidP="00B31A95">
      <w:pPr>
        <w:pStyle w:val="a3"/>
        <w:spacing w:line="400" w:lineRule="exact"/>
        <w:ind w:firstLineChars="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使用</w:t>
      </w:r>
      <w:proofErr w:type="spellStart"/>
      <w:r>
        <w:rPr>
          <w:rFonts w:ascii="新宋体" w:eastAsia="新宋体" w:hAnsi="新宋体" w:hint="eastAsia"/>
          <w:sz w:val="24"/>
          <w:szCs w:val="24"/>
        </w:rPr>
        <w:t>torch</w:t>
      </w:r>
      <w:r>
        <w:rPr>
          <w:rFonts w:ascii="新宋体" w:eastAsia="新宋体" w:hAnsi="新宋体"/>
          <w:sz w:val="24"/>
          <w:szCs w:val="24"/>
        </w:rPr>
        <w:t>.optim.lr_scheduler.ReduceOnPlateau</w:t>
      </w:r>
      <w:proofErr w:type="spellEnd"/>
      <w:r w:rsidR="00B31A95">
        <w:rPr>
          <w:rFonts w:ascii="新宋体" w:eastAsia="新宋体" w:hAnsi="新宋体" w:hint="eastAsia"/>
          <w:sz w:val="24"/>
          <w:szCs w:val="24"/>
        </w:rPr>
        <w:t>学习率调整器，衰减率(</w:t>
      </w:r>
      <w:r w:rsidR="00B31A95">
        <w:rPr>
          <w:rFonts w:ascii="新宋体" w:eastAsia="新宋体" w:hAnsi="新宋体"/>
          <w:sz w:val="24"/>
          <w:szCs w:val="24"/>
        </w:rPr>
        <w:t>factor)</w:t>
      </w:r>
      <w:r w:rsidR="00B31A95">
        <w:rPr>
          <w:rFonts w:ascii="新宋体" w:eastAsia="新宋体" w:hAnsi="新宋体" w:hint="eastAsia"/>
          <w:sz w:val="24"/>
          <w:szCs w:val="24"/>
        </w:rPr>
        <w:t>为0</w:t>
      </w:r>
      <w:r w:rsidR="00B31A95">
        <w:rPr>
          <w:rFonts w:ascii="新宋体" w:eastAsia="新宋体" w:hAnsi="新宋体"/>
          <w:sz w:val="24"/>
          <w:szCs w:val="24"/>
        </w:rPr>
        <w:t>.5</w:t>
      </w:r>
      <w:r w:rsidR="00B31A95">
        <w:rPr>
          <w:rFonts w:ascii="新宋体" w:eastAsia="新宋体" w:hAnsi="新宋体" w:hint="eastAsia"/>
          <w:sz w:val="24"/>
          <w:szCs w:val="24"/>
        </w:rPr>
        <w:t>，耐力(</w:t>
      </w:r>
      <w:r w:rsidR="00B31A95">
        <w:rPr>
          <w:rFonts w:ascii="新宋体" w:eastAsia="新宋体" w:hAnsi="新宋体"/>
          <w:sz w:val="24"/>
          <w:szCs w:val="24"/>
        </w:rPr>
        <w:t>patience)</w:t>
      </w:r>
      <w:r w:rsidR="00B31A95">
        <w:rPr>
          <w:rFonts w:ascii="新宋体" w:eastAsia="新宋体" w:hAnsi="新宋体" w:hint="eastAsia"/>
          <w:sz w:val="24"/>
          <w:szCs w:val="24"/>
        </w:rPr>
        <w:t>为5。</w:t>
      </w:r>
    </w:p>
    <w:p w14:paraId="01FAAFE9" w14:textId="5D1CD578" w:rsidR="00B31A95" w:rsidRDefault="00B31A95" w:rsidP="00B31A95">
      <w:pPr>
        <w:pStyle w:val="a3"/>
        <w:spacing w:line="400" w:lineRule="exact"/>
        <w:ind w:firstLineChars="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每个1</w:t>
      </w:r>
      <w:r>
        <w:rPr>
          <w:rFonts w:ascii="新宋体" w:eastAsia="新宋体" w:hAnsi="新宋体"/>
          <w:sz w:val="24"/>
          <w:szCs w:val="24"/>
        </w:rPr>
        <w:t>0</w:t>
      </w:r>
      <w:r>
        <w:rPr>
          <w:rFonts w:ascii="新宋体" w:eastAsia="新宋体" w:hAnsi="新宋体" w:hint="eastAsia"/>
          <w:sz w:val="24"/>
          <w:szCs w:val="24"/>
        </w:rPr>
        <w:t>个epoch，学习率衰减为原来的0</w:t>
      </w:r>
      <w:r>
        <w:rPr>
          <w:rFonts w:ascii="新宋体" w:eastAsia="新宋体" w:hAnsi="新宋体"/>
          <w:sz w:val="24"/>
          <w:szCs w:val="24"/>
        </w:rPr>
        <w:t>.8</w:t>
      </w:r>
      <w:r>
        <w:rPr>
          <w:rFonts w:ascii="新宋体" w:eastAsia="新宋体" w:hAnsi="新宋体" w:hint="eastAsia"/>
          <w:sz w:val="24"/>
          <w:szCs w:val="24"/>
        </w:rPr>
        <w:t>。</w:t>
      </w:r>
    </w:p>
    <w:p w14:paraId="36363DA0" w14:textId="1B51EA6D" w:rsidR="00387ED7" w:rsidRPr="00783465" w:rsidRDefault="00387ED7" w:rsidP="00B31A95">
      <w:pPr>
        <w:pStyle w:val="a3"/>
        <w:spacing w:line="400" w:lineRule="exact"/>
        <w:ind w:firstLineChars="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设置最大epoch为</w:t>
      </w:r>
      <w:r w:rsidR="007D708B">
        <w:rPr>
          <w:rFonts w:ascii="新宋体" w:eastAsia="新宋体" w:hAnsi="新宋体"/>
          <w:sz w:val="24"/>
          <w:szCs w:val="24"/>
        </w:rPr>
        <w:t>3</w:t>
      </w:r>
      <w:r>
        <w:rPr>
          <w:rFonts w:ascii="新宋体" w:eastAsia="新宋体" w:hAnsi="新宋体"/>
          <w:sz w:val="24"/>
          <w:szCs w:val="24"/>
        </w:rPr>
        <w:t>00</w:t>
      </w:r>
      <w:r>
        <w:rPr>
          <w:rFonts w:ascii="新宋体" w:eastAsia="新宋体" w:hAnsi="新宋体" w:hint="eastAsia"/>
          <w:sz w:val="24"/>
          <w:szCs w:val="24"/>
        </w:rPr>
        <w:t>；采取早停策略，当损失在1</w:t>
      </w:r>
      <w:r>
        <w:rPr>
          <w:rFonts w:ascii="新宋体" w:eastAsia="新宋体" w:hAnsi="新宋体"/>
          <w:sz w:val="24"/>
          <w:szCs w:val="24"/>
        </w:rPr>
        <w:t>0</w:t>
      </w:r>
      <w:r>
        <w:rPr>
          <w:rFonts w:ascii="新宋体" w:eastAsia="新宋体" w:hAnsi="新宋体" w:hint="eastAsia"/>
          <w:sz w:val="24"/>
          <w:szCs w:val="24"/>
        </w:rPr>
        <w:t>个epoch之内没有减小，则</w:t>
      </w:r>
      <w:r w:rsidR="00F81663">
        <w:rPr>
          <w:rFonts w:ascii="新宋体" w:eastAsia="新宋体" w:hAnsi="新宋体" w:hint="eastAsia"/>
          <w:sz w:val="24"/>
          <w:szCs w:val="24"/>
        </w:rPr>
        <w:t>停止训练。</w:t>
      </w:r>
    </w:p>
    <w:p w14:paraId="7DE82802" w14:textId="57FCC1E5" w:rsidR="006E3022" w:rsidRDefault="006E3022" w:rsidP="00460411">
      <w:pPr>
        <w:pStyle w:val="a3"/>
        <w:numPr>
          <w:ilvl w:val="0"/>
          <w:numId w:val="2"/>
        </w:numPr>
        <w:spacing w:line="400" w:lineRule="exact"/>
        <w:ind w:firstLineChars="0"/>
        <w:jc w:val="left"/>
        <w:rPr>
          <w:rFonts w:ascii="新宋体" w:eastAsia="新宋体" w:hAnsi="新宋体"/>
          <w:b/>
          <w:bCs/>
          <w:sz w:val="24"/>
          <w:szCs w:val="24"/>
        </w:rPr>
      </w:pPr>
      <w:r>
        <w:rPr>
          <w:rFonts w:ascii="新宋体" w:eastAsia="新宋体" w:hAnsi="新宋体" w:hint="eastAsia"/>
          <w:b/>
          <w:bCs/>
          <w:sz w:val="24"/>
          <w:szCs w:val="24"/>
        </w:rPr>
        <w:t>梯度反向传播</w:t>
      </w:r>
    </w:p>
    <w:p w14:paraId="16A745A3" w14:textId="353E997F" w:rsidR="00387ED7" w:rsidRDefault="00387ED7" w:rsidP="00387ED7">
      <w:pPr>
        <w:pStyle w:val="a3"/>
        <w:spacing w:line="400" w:lineRule="exact"/>
        <w:ind w:left="420" w:firstLineChars="0" w:firstLine="0"/>
        <w:jc w:val="left"/>
        <w:rPr>
          <w:rFonts w:ascii="新宋体" w:eastAsia="新宋体" w:hAnsi="新宋体"/>
          <w:sz w:val="24"/>
          <w:szCs w:val="24"/>
        </w:rPr>
      </w:pPr>
      <w:r w:rsidRPr="00387ED7">
        <w:rPr>
          <w:rFonts w:ascii="新宋体" w:eastAsia="新宋体" w:hAnsi="新宋体" w:hint="eastAsia"/>
          <w:sz w:val="24"/>
          <w:szCs w:val="24"/>
        </w:rPr>
        <w:t>利用</w:t>
      </w:r>
      <w:proofErr w:type="spellStart"/>
      <w:r>
        <w:rPr>
          <w:rFonts w:ascii="新宋体" w:eastAsia="新宋体" w:hAnsi="新宋体" w:hint="eastAsia"/>
          <w:sz w:val="24"/>
          <w:szCs w:val="24"/>
        </w:rPr>
        <w:t>Pytorch</w:t>
      </w:r>
      <w:proofErr w:type="spellEnd"/>
      <w:r>
        <w:rPr>
          <w:rFonts w:ascii="新宋体" w:eastAsia="新宋体" w:hAnsi="新宋体" w:hint="eastAsia"/>
          <w:sz w:val="24"/>
          <w:szCs w:val="24"/>
        </w:rPr>
        <w:t>的自动微分可以比较</w:t>
      </w:r>
      <w:r w:rsidR="00F81663">
        <w:rPr>
          <w:rFonts w:ascii="新宋体" w:eastAsia="新宋体" w:hAnsi="新宋体" w:hint="eastAsia"/>
          <w:sz w:val="24"/>
          <w:szCs w:val="24"/>
        </w:rPr>
        <w:t>方便</w:t>
      </w:r>
      <w:r>
        <w:rPr>
          <w:rFonts w:ascii="新宋体" w:eastAsia="新宋体" w:hAnsi="新宋体" w:hint="eastAsia"/>
          <w:sz w:val="24"/>
          <w:szCs w:val="24"/>
        </w:rPr>
        <w:t>地实现梯度反传与变量优化。</w:t>
      </w:r>
    </w:p>
    <w:p w14:paraId="5A400969" w14:textId="5539DB0C" w:rsidR="00F2227D" w:rsidRDefault="007D25B2" w:rsidP="00F2227D">
      <w:pPr>
        <w:pStyle w:val="a3"/>
        <w:numPr>
          <w:ilvl w:val="0"/>
          <w:numId w:val="2"/>
        </w:numPr>
        <w:spacing w:line="400" w:lineRule="exact"/>
        <w:ind w:firstLineChars="0"/>
        <w:jc w:val="left"/>
        <w:rPr>
          <w:rFonts w:ascii="新宋体" w:eastAsia="新宋体" w:hAnsi="新宋体"/>
          <w:b/>
          <w:bCs/>
          <w:sz w:val="24"/>
          <w:szCs w:val="24"/>
        </w:rPr>
      </w:pPr>
      <w:r>
        <w:rPr>
          <w:rFonts w:ascii="新宋体" w:eastAsia="新宋体" w:hAnsi="新宋体" w:hint="eastAsia"/>
          <w:b/>
          <w:bCs/>
          <w:sz w:val="24"/>
          <w:szCs w:val="24"/>
        </w:rPr>
        <w:t>预处理</w:t>
      </w:r>
    </w:p>
    <w:p w14:paraId="3D9362BF" w14:textId="5CA7A8CA" w:rsidR="00F2227D" w:rsidRPr="00387ED7" w:rsidRDefault="00F2227D" w:rsidP="007D25B2">
      <w:pPr>
        <w:pStyle w:val="a3"/>
        <w:spacing w:line="400" w:lineRule="exact"/>
        <w:ind w:firstLineChars="0"/>
        <w:jc w:val="left"/>
        <w:rPr>
          <w:rFonts w:ascii="新宋体" w:eastAsia="新宋体" w:hAnsi="新宋体" w:hint="eastAsia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对于</w:t>
      </w:r>
      <w:r w:rsidR="007D25B2">
        <w:rPr>
          <w:rFonts w:ascii="新宋体" w:eastAsia="新宋体" w:hAnsi="新宋体" w:hint="eastAsia"/>
          <w:sz w:val="24"/>
          <w:szCs w:val="24"/>
        </w:rPr>
        <w:t>figure</w:t>
      </w:r>
      <w:r w:rsidR="007D25B2">
        <w:rPr>
          <w:rFonts w:ascii="新宋体" w:eastAsia="新宋体" w:hAnsi="新宋体"/>
          <w:sz w:val="24"/>
          <w:szCs w:val="24"/>
        </w:rPr>
        <w:t>2</w:t>
      </w:r>
      <w:r w:rsidR="007D25B2">
        <w:rPr>
          <w:rFonts w:ascii="新宋体" w:eastAsia="新宋体" w:hAnsi="新宋体" w:hint="eastAsia"/>
          <w:sz w:val="24"/>
          <w:szCs w:val="24"/>
        </w:rPr>
        <w:t>，它具有显著的盐噪声，使用自适应中值滤波器对其进行预处理。figure</w:t>
      </w:r>
      <w:r w:rsidR="007D25B2">
        <w:rPr>
          <w:rFonts w:ascii="新宋体" w:eastAsia="新宋体" w:hAnsi="新宋体"/>
          <w:sz w:val="24"/>
          <w:szCs w:val="24"/>
        </w:rPr>
        <w:t>1</w:t>
      </w:r>
      <w:r w:rsidR="007D25B2">
        <w:rPr>
          <w:rFonts w:ascii="新宋体" w:eastAsia="新宋体" w:hAnsi="新宋体" w:hint="eastAsia"/>
          <w:sz w:val="24"/>
          <w:szCs w:val="24"/>
        </w:rPr>
        <w:t>和figure</w:t>
      </w:r>
      <w:r w:rsidR="007D25B2">
        <w:rPr>
          <w:rFonts w:ascii="新宋体" w:eastAsia="新宋体" w:hAnsi="新宋体"/>
          <w:sz w:val="24"/>
          <w:szCs w:val="24"/>
        </w:rPr>
        <w:t>3</w:t>
      </w:r>
      <w:r w:rsidR="007D25B2">
        <w:rPr>
          <w:rFonts w:ascii="新宋体" w:eastAsia="新宋体" w:hAnsi="新宋体" w:hint="eastAsia"/>
          <w:sz w:val="24"/>
          <w:szCs w:val="24"/>
        </w:rPr>
        <w:t>预处理不对。</w:t>
      </w:r>
    </w:p>
    <w:p w14:paraId="7673A213" w14:textId="3F195772" w:rsidR="007D25B2" w:rsidRDefault="0010054A" w:rsidP="0010054A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10054A">
        <w:rPr>
          <w:rFonts w:ascii="华文楷体" w:eastAsia="华文楷体" w:hAnsi="华文楷体" w:hint="eastAsia"/>
          <w:b/>
          <w:bCs/>
          <w:sz w:val="24"/>
          <w:szCs w:val="24"/>
        </w:rPr>
        <w:t>结果与性能比较</w:t>
      </w:r>
    </w:p>
    <w:p w14:paraId="4A3C94F8" w14:textId="3382D4A6" w:rsidR="007D25B2" w:rsidRPr="007D25B2" w:rsidRDefault="007D25B2" w:rsidP="007D25B2">
      <w:pPr>
        <w:pStyle w:val="a3"/>
        <w:ind w:left="420" w:firstLineChars="0" w:firstLine="0"/>
        <w:jc w:val="center"/>
        <w:rPr>
          <w:rFonts w:ascii="黑体" w:eastAsia="黑体" w:hAnsi="黑体" w:hint="eastAsia"/>
          <w:b/>
          <w:bCs/>
          <w:szCs w:val="24"/>
        </w:rPr>
      </w:pPr>
      <w:r w:rsidRPr="007D25B2">
        <w:rPr>
          <w:rFonts w:ascii="黑体" w:eastAsia="黑体" w:hAnsi="黑体" w:hint="eastAsia"/>
          <w:b/>
          <w:bCs/>
          <w:szCs w:val="24"/>
        </w:rPr>
        <w:t>表：S</w:t>
      </w:r>
      <w:r w:rsidRPr="007D25B2">
        <w:rPr>
          <w:rFonts w:ascii="黑体" w:eastAsia="黑体" w:hAnsi="黑体"/>
          <w:b/>
          <w:bCs/>
          <w:szCs w:val="24"/>
        </w:rPr>
        <w:t>SIM</w:t>
      </w:r>
      <w:r w:rsidRPr="007D25B2">
        <w:rPr>
          <w:rFonts w:ascii="黑体" w:eastAsia="黑体" w:hAnsi="黑体" w:hint="eastAsia"/>
          <w:b/>
          <w:bCs/>
          <w:szCs w:val="24"/>
        </w:rPr>
        <w:t>值</w:t>
      </w:r>
      <w:r w:rsidR="00366943">
        <w:rPr>
          <w:rFonts w:ascii="黑体" w:eastAsia="黑体" w:hAnsi="黑体" w:hint="eastAsia"/>
          <w:b/>
          <w:bCs/>
          <w:szCs w:val="24"/>
        </w:rPr>
        <w:t>(</w:t>
      </w:r>
      <w:proofErr w:type="spellStart"/>
      <w:r w:rsidR="00366943">
        <w:rPr>
          <w:rFonts w:ascii="黑体" w:eastAsia="黑体" w:hAnsi="黑体"/>
          <w:b/>
          <w:bCs/>
          <w:szCs w:val="24"/>
        </w:rPr>
        <w:t>Matlab</w:t>
      </w:r>
      <w:proofErr w:type="spellEnd"/>
      <w:r w:rsidR="00366943">
        <w:rPr>
          <w:rFonts w:ascii="黑体" w:eastAsia="黑体" w:hAnsi="黑体" w:hint="eastAsia"/>
          <w:b/>
          <w:bCs/>
          <w:szCs w:val="24"/>
        </w:rPr>
        <w:t>版</w:t>
      </w:r>
      <w:r w:rsidR="00366943">
        <w:rPr>
          <w:rFonts w:ascii="黑体" w:eastAsia="黑体" w:hAnsi="黑体"/>
          <w:b/>
          <w:bCs/>
          <w:szCs w:val="24"/>
        </w:rPr>
        <w:t>)</w:t>
      </w:r>
    </w:p>
    <w:tbl>
      <w:tblPr>
        <w:tblStyle w:val="a5"/>
        <w:tblW w:w="3087" w:type="dxa"/>
        <w:jc w:val="center"/>
        <w:tblLook w:val="04A0" w:firstRow="1" w:lastRow="0" w:firstColumn="1" w:lastColumn="0" w:noHBand="0" w:noVBand="1"/>
      </w:tblPr>
      <w:tblGrid>
        <w:gridCol w:w="1655"/>
        <w:gridCol w:w="1432"/>
      </w:tblGrid>
      <w:tr w:rsidR="007D25B2" w14:paraId="4344CB3A" w14:textId="77777777" w:rsidTr="007D25B2">
        <w:trPr>
          <w:trHeight w:val="378"/>
          <w:jc w:val="center"/>
        </w:trPr>
        <w:tc>
          <w:tcPr>
            <w:tcW w:w="0" w:type="auto"/>
            <w:vAlign w:val="center"/>
          </w:tcPr>
          <w:p w14:paraId="5039CB67" w14:textId="46A55F45" w:rsidR="007D25B2" w:rsidRPr="007D25B2" w:rsidRDefault="007D25B2" w:rsidP="007D25B2">
            <w:pPr>
              <w:pStyle w:val="a3"/>
              <w:ind w:firstLineChars="0" w:firstLine="0"/>
              <w:jc w:val="center"/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</w:pPr>
            <w:r w:rsidRPr="007D25B2"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  <w:t>Figure1</w:t>
            </w:r>
          </w:p>
        </w:tc>
        <w:tc>
          <w:tcPr>
            <w:tcW w:w="0" w:type="auto"/>
            <w:vAlign w:val="center"/>
          </w:tcPr>
          <w:p w14:paraId="543D0063" w14:textId="56BE16AF" w:rsidR="007D25B2" w:rsidRPr="007D25B2" w:rsidRDefault="007D25B2" w:rsidP="007D25B2">
            <w:pPr>
              <w:pStyle w:val="a3"/>
              <w:ind w:firstLineChars="0" w:firstLine="0"/>
              <w:jc w:val="center"/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</w:pPr>
            <w:r w:rsidRPr="007D25B2"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  <w:t>0.3348</w:t>
            </w:r>
          </w:p>
        </w:tc>
      </w:tr>
      <w:tr w:rsidR="007D25B2" w14:paraId="15C244D7" w14:textId="77777777" w:rsidTr="007D25B2">
        <w:trPr>
          <w:trHeight w:val="363"/>
          <w:jc w:val="center"/>
        </w:trPr>
        <w:tc>
          <w:tcPr>
            <w:tcW w:w="0" w:type="auto"/>
            <w:vAlign w:val="center"/>
          </w:tcPr>
          <w:p w14:paraId="4135542D" w14:textId="3124EA54" w:rsidR="007D25B2" w:rsidRPr="007D25B2" w:rsidRDefault="007D25B2" w:rsidP="007D25B2">
            <w:pPr>
              <w:pStyle w:val="a3"/>
              <w:ind w:firstLineChars="0" w:firstLine="0"/>
              <w:jc w:val="center"/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</w:pPr>
            <w:r w:rsidRPr="007D25B2"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  <w:t>Figure2</w:t>
            </w:r>
          </w:p>
        </w:tc>
        <w:tc>
          <w:tcPr>
            <w:tcW w:w="0" w:type="auto"/>
            <w:vAlign w:val="center"/>
          </w:tcPr>
          <w:p w14:paraId="35EB0F9A" w14:textId="0669C32D" w:rsidR="007D25B2" w:rsidRPr="007D25B2" w:rsidRDefault="007D25B2" w:rsidP="007D25B2">
            <w:pPr>
              <w:pStyle w:val="a3"/>
              <w:ind w:firstLineChars="0" w:firstLine="0"/>
              <w:jc w:val="center"/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</w:pPr>
            <w:r w:rsidRPr="007D25B2"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  <w:t>0.1527</w:t>
            </w:r>
          </w:p>
        </w:tc>
      </w:tr>
      <w:tr w:rsidR="007D25B2" w14:paraId="02104BE6" w14:textId="77777777" w:rsidTr="007D25B2">
        <w:trPr>
          <w:trHeight w:val="378"/>
          <w:jc w:val="center"/>
        </w:trPr>
        <w:tc>
          <w:tcPr>
            <w:tcW w:w="0" w:type="auto"/>
            <w:vAlign w:val="center"/>
          </w:tcPr>
          <w:p w14:paraId="58D7A0EE" w14:textId="3B1AB6B0" w:rsidR="007D25B2" w:rsidRPr="007D25B2" w:rsidRDefault="007D25B2" w:rsidP="007D25B2">
            <w:pPr>
              <w:pStyle w:val="a3"/>
              <w:ind w:firstLineChars="0" w:firstLine="0"/>
              <w:jc w:val="center"/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</w:pPr>
            <w:r w:rsidRPr="007D25B2"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  <w:t>Figure3</w:t>
            </w:r>
          </w:p>
        </w:tc>
        <w:tc>
          <w:tcPr>
            <w:tcW w:w="0" w:type="auto"/>
            <w:vAlign w:val="center"/>
          </w:tcPr>
          <w:p w14:paraId="6345A679" w14:textId="1CC4FE10" w:rsidR="007D25B2" w:rsidRPr="007D25B2" w:rsidRDefault="007D25B2" w:rsidP="007D25B2">
            <w:pPr>
              <w:pStyle w:val="a3"/>
              <w:ind w:firstLineChars="0" w:firstLine="0"/>
              <w:jc w:val="center"/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</w:pPr>
            <w:r w:rsidRPr="007D25B2">
              <w:rPr>
                <w:rFonts w:ascii="Times New Roman" w:eastAsia="华文楷体" w:hAnsi="Times New Roman" w:cs="Times New Roman"/>
                <w:b/>
                <w:bCs/>
                <w:sz w:val="24"/>
                <w:szCs w:val="24"/>
              </w:rPr>
              <w:t>0.2034</w:t>
            </w:r>
          </w:p>
        </w:tc>
      </w:tr>
    </w:tbl>
    <w:p w14:paraId="3D8D42E1" w14:textId="2C9518A7" w:rsidR="00F2227D" w:rsidRPr="007D25B2" w:rsidRDefault="007D25B2" w:rsidP="007D25B2">
      <w:pPr>
        <w:pStyle w:val="a3"/>
        <w:ind w:left="420" w:firstLineChars="0" w:firstLine="0"/>
        <w:jc w:val="center"/>
        <w:rPr>
          <w:rFonts w:ascii="华文楷体" w:eastAsia="华文楷体" w:hAnsi="华文楷体" w:hint="eastAsia"/>
          <w:b/>
          <w:bCs/>
          <w:sz w:val="24"/>
          <w:szCs w:val="24"/>
        </w:rPr>
      </w:pPr>
      <w:bookmarkStart w:id="0" w:name="_GoBack"/>
      <w:bookmarkEnd w:id="0"/>
      <w:r>
        <w:rPr>
          <w:rFonts w:ascii="华文楷体" w:eastAsia="华文楷体" w:hAnsi="华文楷体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358A277A" wp14:editId="18A11338">
            <wp:extent cx="3664800" cy="2444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999A" w14:textId="7EF9F2D9" w:rsidR="00F2227D" w:rsidRDefault="00F2227D" w:rsidP="007D25B2">
      <w:pPr>
        <w:pStyle w:val="a3"/>
        <w:ind w:left="420" w:firstLineChars="0" w:firstLine="0"/>
        <w:jc w:val="center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/>
          <w:b/>
          <w:bCs/>
          <w:noProof/>
          <w:sz w:val="24"/>
          <w:szCs w:val="24"/>
        </w:rPr>
        <w:drawing>
          <wp:inline distT="0" distB="0" distL="0" distR="0" wp14:anchorId="00951B68" wp14:editId="766B1525">
            <wp:extent cx="3628800" cy="24192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7973" w14:textId="1774B525" w:rsidR="00F2227D" w:rsidRPr="0010054A" w:rsidRDefault="00F2227D" w:rsidP="007D25B2">
      <w:pPr>
        <w:pStyle w:val="a3"/>
        <w:ind w:left="420" w:firstLineChars="0" w:firstLine="0"/>
        <w:jc w:val="center"/>
        <w:rPr>
          <w:rFonts w:ascii="华文楷体" w:eastAsia="华文楷体" w:hAnsi="华文楷体" w:hint="eastAsia"/>
          <w:b/>
          <w:bCs/>
          <w:sz w:val="24"/>
          <w:szCs w:val="24"/>
        </w:rPr>
      </w:pPr>
      <w:r>
        <w:rPr>
          <w:rFonts w:ascii="华文楷体" w:eastAsia="华文楷体" w:hAnsi="华文楷体"/>
          <w:b/>
          <w:bCs/>
          <w:noProof/>
          <w:sz w:val="24"/>
          <w:szCs w:val="24"/>
        </w:rPr>
        <w:drawing>
          <wp:inline distT="0" distB="0" distL="0" distR="0" wp14:anchorId="2F4774C4" wp14:editId="6EDF979B">
            <wp:extent cx="3628800" cy="24192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227D" w:rsidRPr="001005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9F5FEC"/>
    <w:multiLevelType w:val="hybridMultilevel"/>
    <w:tmpl w:val="E5D81FE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91F27B2"/>
    <w:multiLevelType w:val="hybridMultilevel"/>
    <w:tmpl w:val="208ABF5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EB5C3F"/>
    <w:multiLevelType w:val="hybridMultilevel"/>
    <w:tmpl w:val="F198F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03C"/>
    <w:rsid w:val="00051E1D"/>
    <w:rsid w:val="000E1C7E"/>
    <w:rsid w:val="0010054A"/>
    <w:rsid w:val="002A7E6C"/>
    <w:rsid w:val="00366943"/>
    <w:rsid w:val="00387ED7"/>
    <w:rsid w:val="004521C1"/>
    <w:rsid w:val="00460411"/>
    <w:rsid w:val="00482193"/>
    <w:rsid w:val="004976DE"/>
    <w:rsid w:val="006E3022"/>
    <w:rsid w:val="006F11E2"/>
    <w:rsid w:val="00783465"/>
    <w:rsid w:val="007D25B2"/>
    <w:rsid w:val="007D708B"/>
    <w:rsid w:val="00900855"/>
    <w:rsid w:val="009A503C"/>
    <w:rsid w:val="009F748C"/>
    <w:rsid w:val="00B31A95"/>
    <w:rsid w:val="00B45111"/>
    <w:rsid w:val="00CD11A2"/>
    <w:rsid w:val="00D825C5"/>
    <w:rsid w:val="00F2227D"/>
    <w:rsid w:val="00F81663"/>
    <w:rsid w:val="00FD2FB8"/>
    <w:rsid w:val="00FE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CDF0B"/>
  <w15:chartTrackingRefBased/>
  <w15:docId w15:val="{C4C12CF7-8C12-4676-BC84-6B6EE014D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054A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976DE"/>
    <w:rPr>
      <w:color w:val="808080"/>
    </w:rPr>
  </w:style>
  <w:style w:type="table" w:styleId="a5">
    <w:name w:val="Table Grid"/>
    <w:basedOn w:val="a1"/>
    <w:uiPriority w:val="39"/>
    <w:rsid w:val="007D25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3</Pages>
  <Words>257</Words>
  <Characters>1378</Characters>
  <Application>Microsoft Office Word</Application>
  <DocSecurity>0</DocSecurity>
  <Lines>26</Lines>
  <Paragraphs>14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振威</dc:creator>
  <cp:keywords/>
  <dc:description/>
  <cp:lastModifiedBy>龙振威</cp:lastModifiedBy>
  <cp:revision>11</cp:revision>
  <dcterms:created xsi:type="dcterms:W3CDTF">2022-11-24T11:27:00Z</dcterms:created>
  <dcterms:modified xsi:type="dcterms:W3CDTF">2022-11-24T15:52:00Z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7b89873d971659bc0a1159b46b34e269adfa1d8e54999a8aa3caf637676218c1</vt:lpwstr>
  </property>
</Properties>
</file>