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8C" w:rsidRDefault="0037648C" w:rsidP="0053058E">
      <w:pPr>
        <w:pStyle w:val="10"/>
      </w:pPr>
    </w:p>
    <w:p w:rsidR="00DC4145" w:rsidRDefault="00DC4145" w:rsidP="00DC4145">
      <w:pPr>
        <w:spacing w:line="360" w:lineRule="auto"/>
        <w:jc w:val="righ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云开大学校园</w:t>
      </w:r>
      <w:r>
        <w:rPr>
          <w:rFonts w:hint="eastAsia"/>
          <w:b/>
          <w:bCs/>
          <w:sz w:val="44"/>
        </w:rPr>
        <w:t>BookShop</w:t>
      </w:r>
    </w:p>
    <w:p w:rsidR="00D1111F" w:rsidRPr="0037648C" w:rsidRDefault="00D1111F" w:rsidP="00D1111F"/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D1111F" w:rsidP="00D1111F">
      <w:pPr>
        <w:jc w:val="center"/>
      </w:pPr>
    </w:p>
    <w:p w:rsidR="00D1111F" w:rsidRDefault="0008132A" w:rsidP="00D1111F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软件架构</w:t>
      </w:r>
      <w:r w:rsidR="00D1111F">
        <w:rPr>
          <w:rFonts w:hint="eastAsia"/>
          <w:b/>
          <w:bCs/>
          <w:sz w:val="44"/>
        </w:rPr>
        <w:t>设计</w:t>
      </w:r>
    </w:p>
    <w:p w:rsidR="00D1111F" w:rsidRPr="00D1111F" w:rsidRDefault="00D1111F" w:rsidP="00D1111F">
      <w:pPr>
        <w:jc w:val="center"/>
      </w:pPr>
    </w:p>
    <w:p w:rsidR="009425D7" w:rsidRPr="008E72BE" w:rsidRDefault="00D1111F" w:rsidP="009425D7">
      <w:pPr>
        <w:jc w:val="center"/>
        <w:rPr>
          <w:sz w:val="44"/>
          <w:szCs w:val="44"/>
        </w:rPr>
      </w:pPr>
      <w:r>
        <w:br w:type="page"/>
      </w:r>
      <w:r w:rsidR="009425D7" w:rsidRPr="008E72BE">
        <w:rPr>
          <w:rFonts w:hint="eastAsia"/>
          <w:sz w:val="44"/>
          <w:szCs w:val="44"/>
        </w:rPr>
        <w:lastRenderedPageBreak/>
        <w:t>修订历史记录</w:t>
      </w:r>
    </w:p>
    <w:tbl>
      <w:tblPr>
        <w:tblW w:w="0" w:type="auto"/>
        <w:tblInd w:w="2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/>
      </w:tblPr>
      <w:tblGrid>
        <w:gridCol w:w="2016"/>
        <w:gridCol w:w="1152"/>
        <w:gridCol w:w="3744"/>
        <w:gridCol w:w="2088"/>
      </w:tblGrid>
      <w:tr w:rsidR="009425D7" w:rsidRPr="00243449">
        <w:tc>
          <w:tcPr>
            <w:tcW w:w="2016" w:type="dxa"/>
            <w:shd w:val="clear" w:color="auto" w:fill="E6E6E6"/>
            <w:vAlign w:val="center"/>
          </w:tcPr>
          <w:p w:rsidR="009425D7" w:rsidRPr="00C2066A" w:rsidRDefault="009425D7" w:rsidP="00BA2C60">
            <w:pPr>
              <w:pStyle w:val="a7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9425D7" w:rsidRPr="00C2066A" w:rsidRDefault="009425D7" w:rsidP="00BA2C60">
            <w:pPr>
              <w:pStyle w:val="a7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3744" w:type="dxa"/>
            <w:shd w:val="clear" w:color="auto" w:fill="E6E6E6"/>
            <w:vAlign w:val="center"/>
          </w:tcPr>
          <w:p w:rsidR="009425D7" w:rsidRPr="00C2066A" w:rsidRDefault="009425D7" w:rsidP="00BA2C60">
            <w:pPr>
              <w:pStyle w:val="a7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088" w:type="dxa"/>
            <w:shd w:val="clear" w:color="auto" w:fill="E6E6E6"/>
            <w:vAlign w:val="center"/>
          </w:tcPr>
          <w:p w:rsidR="009425D7" w:rsidRPr="00C2066A" w:rsidRDefault="009425D7" w:rsidP="00BA2C60">
            <w:pPr>
              <w:pStyle w:val="a7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作者</w:t>
            </w:r>
          </w:p>
        </w:tc>
      </w:tr>
      <w:tr w:rsidR="009425D7" w:rsidRPr="00243449">
        <w:trPr>
          <w:trHeight w:val="375"/>
        </w:trPr>
        <w:tc>
          <w:tcPr>
            <w:tcW w:w="2016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3744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2088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</w:tr>
      <w:tr w:rsidR="009425D7" w:rsidRPr="00243449">
        <w:trPr>
          <w:trHeight w:val="342"/>
        </w:trPr>
        <w:tc>
          <w:tcPr>
            <w:tcW w:w="2016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3744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2088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</w:tr>
      <w:tr w:rsidR="009425D7" w:rsidRPr="00243449">
        <w:trPr>
          <w:trHeight w:val="338"/>
        </w:trPr>
        <w:tc>
          <w:tcPr>
            <w:tcW w:w="2016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3744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2088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</w:tr>
      <w:tr w:rsidR="009425D7" w:rsidRPr="00243449">
        <w:trPr>
          <w:trHeight w:val="362"/>
        </w:trPr>
        <w:tc>
          <w:tcPr>
            <w:tcW w:w="2016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3744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  <w:tc>
          <w:tcPr>
            <w:tcW w:w="2088" w:type="dxa"/>
          </w:tcPr>
          <w:p w:rsidR="009425D7" w:rsidRPr="00C2066A" w:rsidRDefault="009425D7" w:rsidP="00BA2C60">
            <w:pPr>
              <w:rPr>
                <w:szCs w:val="21"/>
              </w:rPr>
            </w:pPr>
          </w:p>
        </w:tc>
      </w:tr>
    </w:tbl>
    <w:p w:rsidR="009425D7" w:rsidRPr="00190DA7" w:rsidRDefault="009425D7" w:rsidP="009425D7"/>
    <w:p w:rsidR="00D1111F" w:rsidRDefault="00D1111F" w:rsidP="00D1111F"/>
    <w:p w:rsidR="000901E5" w:rsidRDefault="00D1111F" w:rsidP="00D1111F">
      <w:pPr>
        <w:rPr>
          <w:noProof/>
        </w:rPr>
      </w:pPr>
      <w:r>
        <w:rPr>
          <w:b/>
          <w:bCs/>
          <w:sz w:val="44"/>
        </w:rPr>
        <w:br w:type="page"/>
      </w:r>
      <w:r w:rsidR="00C33EA4">
        <w:rPr>
          <w:b/>
          <w:bCs/>
          <w:sz w:val="44"/>
        </w:rPr>
        <w:fldChar w:fldCharType="begin"/>
      </w:r>
      <w:r w:rsidR="00BA2C60">
        <w:rPr>
          <w:b/>
          <w:bCs/>
          <w:sz w:val="44"/>
        </w:rPr>
        <w:instrText xml:space="preserve"> TOC \o "1-3" \h \z </w:instrText>
      </w:r>
      <w:r w:rsidR="00C33EA4">
        <w:rPr>
          <w:b/>
          <w:bCs/>
          <w:sz w:val="44"/>
        </w:rPr>
        <w:fldChar w:fldCharType="separate"/>
      </w:r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42" w:history="1">
        <w:r w:rsidR="000901E5" w:rsidRPr="00662AEA">
          <w:rPr>
            <w:rStyle w:val="a3"/>
            <w:noProof/>
          </w:rPr>
          <w:t xml:space="preserve">1. </w:t>
        </w:r>
        <w:r w:rsidR="000901E5" w:rsidRPr="00662AEA">
          <w:rPr>
            <w:rStyle w:val="a3"/>
            <w:rFonts w:hint="eastAsia"/>
            <w:noProof/>
          </w:rPr>
          <w:t>简介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43" w:history="1">
        <w:r w:rsidR="000901E5" w:rsidRPr="00662AEA">
          <w:rPr>
            <w:rStyle w:val="a3"/>
            <w:noProof/>
          </w:rPr>
          <w:t xml:space="preserve">1.1 </w:t>
        </w:r>
        <w:r w:rsidR="000901E5" w:rsidRPr="00662AEA">
          <w:rPr>
            <w:rStyle w:val="a3"/>
            <w:rFonts w:hint="eastAsia"/>
            <w:noProof/>
          </w:rPr>
          <w:t>文档目的与范围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44" w:history="1">
        <w:r w:rsidR="000901E5" w:rsidRPr="00662AEA">
          <w:rPr>
            <w:rStyle w:val="a3"/>
            <w:noProof/>
          </w:rPr>
          <w:t xml:space="preserve">1.2 </w:t>
        </w:r>
        <w:r w:rsidR="000901E5" w:rsidRPr="00662AEA">
          <w:rPr>
            <w:rStyle w:val="a3"/>
            <w:rFonts w:hint="eastAsia"/>
            <w:noProof/>
          </w:rPr>
          <w:t>读者对象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45" w:history="1">
        <w:r w:rsidR="000901E5" w:rsidRPr="00662AEA">
          <w:rPr>
            <w:rStyle w:val="a3"/>
            <w:noProof/>
          </w:rPr>
          <w:t xml:space="preserve">1.3 </w:t>
        </w:r>
        <w:r w:rsidR="000901E5" w:rsidRPr="00662AEA">
          <w:rPr>
            <w:rStyle w:val="a3"/>
            <w:rFonts w:hint="eastAsia"/>
            <w:noProof/>
          </w:rPr>
          <w:t>参考资料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46" w:history="1">
        <w:r w:rsidR="000901E5" w:rsidRPr="00662AEA">
          <w:rPr>
            <w:rStyle w:val="a3"/>
            <w:noProof/>
          </w:rPr>
          <w:t xml:space="preserve">1.4 </w:t>
        </w:r>
        <w:r w:rsidR="000901E5" w:rsidRPr="00662AEA">
          <w:rPr>
            <w:rStyle w:val="a3"/>
            <w:rFonts w:hint="eastAsia"/>
            <w:noProof/>
          </w:rPr>
          <w:t>术语定义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47" w:history="1">
        <w:r w:rsidR="000901E5" w:rsidRPr="00662AEA">
          <w:rPr>
            <w:rStyle w:val="a3"/>
            <w:noProof/>
          </w:rPr>
          <w:t xml:space="preserve">1.5 </w:t>
        </w:r>
        <w:r w:rsidR="000901E5" w:rsidRPr="00662AEA">
          <w:rPr>
            <w:rStyle w:val="a3"/>
            <w:rFonts w:hint="eastAsia"/>
            <w:noProof/>
          </w:rPr>
          <w:t>概述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48" w:history="1">
        <w:r w:rsidR="000901E5" w:rsidRPr="00662AEA">
          <w:rPr>
            <w:rStyle w:val="a3"/>
            <w:noProof/>
          </w:rPr>
          <w:t xml:space="preserve">2. </w:t>
        </w:r>
        <w:r w:rsidR="000901E5" w:rsidRPr="00662AEA">
          <w:rPr>
            <w:rStyle w:val="a3"/>
            <w:rFonts w:hint="eastAsia"/>
            <w:noProof/>
          </w:rPr>
          <w:t>系统概述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49" w:history="1">
        <w:r w:rsidR="000901E5" w:rsidRPr="00662AEA">
          <w:rPr>
            <w:rStyle w:val="a3"/>
            <w:noProof/>
          </w:rPr>
          <w:t xml:space="preserve">3. </w:t>
        </w:r>
        <w:r w:rsidR="000901E5" w:rsidRPr="00662AEA">
          <w:rPr>
            <w:rStyle w:val="a3"/>
            <w:rFonts w:hint="eastAsia"/>
            <w:noProof/>
          </w:rPr>
          <w:t>架构目标与约束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50" w:history="1">
        <w:r w:rsidR="000901E5" w:rsidRPr="00662AEA">
          <w:rPr>
            <w:rStyle w:val="a3"/>
            <w:noProof/>
          </w:rPr>
          <w:t xml:space="preserve">4. </w:t>
        </w:r>
        <w:r w:rsidR="000901E5" w:rsidRPr="00662AEA">
          <w:rPr>
            <w:rStyle w:val="a3"/>
            <w:rFonts w:hint="eastAsia"/>
            <w:noProof/>
          </w:rPr>
          <w:t>开发与测试环境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51" w:history="1">
        <w:r w:rsidR="000901E5" w:rsidRPr="00662AEA">
          <w:rPr>
            <w:rStyle w:val="a3"/>
            <w:noProof/>
          </w:rPr>
          <w:t xml:space="preserve">5. </w:t>
        </w:r>
        <w:r w:rsidR="000901E5" w:rsidRPr="00662AEA">
          <w:rPr>
            <w:rStyle w:val="a3"/>
            <w:rFonts w:hint="eastAsia"/>
            <w:noProof/>
          </w:rPr>
          <w:t>软件的体系架构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2" w:history="1">
        <w:r w:rsidR="000901E5" w:rsidRPr="00662AEA">
          <w:rPr>
            <w:rStyle w:val="a3"/>
            <w:noProof/>
          </w:rPr>
          <w:t xml:space="preserve">5.1 </w:t>
        </w:r>
        <w:r w:rsidR="000901E5" w:rsidRPr="00662AEA">
          <w:rPr>
            <w:rStyle w:val="a3"/>
            <w:rFonts w:hint="eastAsia"/>
            <w:noProof/>
          </w:rPr>
          <w:t>逻辑架构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3" w:history="1">
        <w:r w:rsidR="000901E5" w:rsidRPr="00662AEA">
          <w:rPr>
            <w:rStyle w:val="a3"/>
            <w:noProof/>
          </w:rPr>
          <w:t xml:space="preserve">5.2 </w:t>
        </w:r>
        <w:r w:rsidR="000901E5" w:rsidRPr="00662AEA">
          <w:rPr>
            <w:rStyle w:val="a3"/>
            <w:rFonts w:hint="eastAsia"/>
            <w:noProof/>
          </w:rPr>
          <w:t>物理架构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54" w:history="1">
        <w:r w:rsidR="000901E5" w:rsidRPr="00662AEA">
          <w:rPr>
            <w:rStyle w:val="a3"/>
            <w:noProof/>
          </w:rPr>
          <w:t xml:space="preserve">6. </w:t>
        </w:r>
        <w:r w:rsidR="000901E5" w:rsidRPr="00662AEA">
          <w:rPr>
            <w:rStyle w:val="a3"/>
            <w:rFonts w:hint="eastAsia"/>
            <w:noProof/>
          </w:rPr>
          <w:t>模块设计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5" w:history="1">
        <w:r w:rsidR="000901E5" w:rsidRPr="00662AEA">
          <w:rPr>
            <w:rStyle w:val="a3"/>
            <w:noProof/>
          </w:rPr>
          <w:t>6.1</w:t>
        </w:r>
        <w:r w:rsidR="000901E5" w:rsidRPr="00662AEA">
          <w:rPr>
            <w:rStyle w:val="a3"/>
            <w:rFonts w:hint="eastAsia"/>
            <w:noProof/>
          </w:rPr>
          <w:t>与外部系统接口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6" w:history="1">
        <w:r w:rsidR="000901E5" w:rsidRPr="00662AEA">
          <w:rPr>
            <w:rStyle w:val="a3"/>
            <w:noProof/>
          </w:rPr>
          <w:t xml:space="preserve">6.2 </w:t>
        </w:r>
        <w:r w:rsidR="000901E5" w:rsidRPr="00662AEA">
          <w:rPr>
            <w:rStyle w:val="a3"/>
            <w:rFonts w:hint="eastAsia"/>
            <w:noProof/>
          </w:rPr>
          <w:t>模块汇总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7" w:history="1">
        <w:r w:rsidR="000901E5" w:rsidRPr="00662AEA">
          <w:rPr>
            <w:rStyle w:val="a3"/>
            <w:noProof/>
          </w:rPr>
          <w:t xml:space="preserve">6.3 </w:t>
        </w:r>
        <w:r w:rsidR="000901E5" w:rsidRPr="00662AEA">
          <w:rPr>
            <w:rStyle w:val="a3"/>
            <w:rFonts w:hint="eastAsia"/>
            <w:noProof/>
          </w:rPr>
          <w:t>模块之间的关系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64158" w:history="1">
        <w:r w:rsidR="000901E5" w:rsidRPr="00662AEA">
          <w:rPr>
            <w:rStyle w:val="a3"/>
            <w:noProof/>
          </w:rPr>
          <w:t xml:space="preserve">7. </w:t>
        </w:r>
        <w:r w:rsidR="000901E5" w:rsidRPr="00662AEA">
          <w:rPr>
            <w:rStyle w:val="a3"/>
            <w:rFonts w:hint="eastAsia"/>
            <w:noProof/>
          </w:rPr>
          <w:t>综合考虑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59" w:history="1">
        <w:r w:rsidR="000901E5" w:rsidRPr="00662AEA">
          <w:rPr>
            <w:rStyle w:val="a3"/>
            <w:noProof/>
          </w:rPr>
          <w:t xml:space="preserve">7.1 </w:t>
        </w:r>
        <w:r w:rsidR="000901E5" w:rsidRPr="00662AEA">
          <w:rPr>
            <w:rStyle w:val="a3"/>
            <w:rFonts w:hint="eastAsia"/>
            <w:noProof/>
          </w:rPr>
          <w:t>稳定性和可扩展性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60" w:history="1">
        <w:r w:rsidR="000901E5" w:rsidRPr="00662AEA">
          <w:rPr>
            <w:rStyle w:val="a3"/>
            <w:noProof/>
          </w:rPr>
          <w:t xml:space="preserve">7.2 </w:t>
        </w:r>
        <w:r w:rsidR="000901E5" w:rsidRPr="00662AEA">
          <w:rPr>
            <w:rStyle w:val="a3"/>
            <w:rFonts w:hint="eastAsia"/>
            <w:noProof/>
          </w:rPr>
          <w:t>可用性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61" w:history="1">
        <w:r w:rsidR="000901E5" w:rsidRPr="00662AEA">
          <w:rPr>
            <w:rStyle w:val="a3"/>
            <w:noProof/>
          </w:rPr>
          <w:t xml:space="preserve">7.3 </w:t>
        </w:r>
        <w:r w:rsidR="000901E5" w:rsidRPr="00662AEA">
          <w:rPr>
            <w:rStyle w:val="a3"/>
            <w:rFonts w:hint="eastAsia"/>
            <w:noProof/>
          </w:rPr>
          <w:t>性能分析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62" w:history="1">
        <w:r w:rsidR="000901E5" w:rsidRPr="00662AEA">
          <w:rPr>
            <w:rStyle w:val="a3"/>
            <w:noProof/>
          </w:rPr>
          <w:t xml:space="preserve">7.4 </w:t>
        </w:r>
        <w:r w:rsidR="000901E5" w:rsidRPr="00662AEA">
          <w:rPr>
            <w:rStyle w:val="a3"/>
            <w:rFonts w:hint="eastAsia"/>
            <w:noProof/>
          </w:rPr>
          <w:t>复用和移植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63" w:history="1">
        <w:r w:rsidR="000901E5" w:rsidRPr="00662AEA">
          <w:rPr>
            <w:rStyle w:val="a3"/>
            <w:noProof/>
          </w:rPr>
          <w:t xml:space="preserve">7.5 </w:t>
        </w:r>
        <w:r w:rsidR="000901E5" w:rsidRPr="00662AEA">
          <w:rPr>
            <w:rStyle w:val="a3"/>
            <w:rFonts w:hint="eastAsia"/>
            <w:noProof/>
          </w:rPr>
          <w:t>防错与出错处理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01E5" w:rsidRDefault="00C33E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6164164" w:history="1">
        <w:r w:rsidR="000901E5" w:rsidRPr="00662AEA">
          <w:rPr>
            <w:rStyle w:val="a3"/>
            <w:noProof/>
          </w:rPr>
          <w:t xml:space="preserve">7.6 </w:t>
        </w:r>
        <w:r w:rsidR="000901E5" w:rsidRPr="00662AEA">
          <w:rPr>
            <w:rStyle w:val="a3"/>
            <w:rFonts w:hint="eastAsia"/>
            <w:noProof/>
          </w:rPr>
          <w:t>其它</w:t>
        </w:r>
        <w:r w:rsidR="000901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01E5">
          <w:rPr>
            <w:noProof/>
            <w:webHidden/>
          </w:rPr>
          <w:instrText xml:space="preserve"> PAGEREF _Toc176164164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1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2C60" w:rsidRDefault="00C33EA4">
      <w:pPr>
        <w:jc w:val="center"/>
        <w:rPr>
          <w:b/>
          <w:bCs/>
          <w:sz w:val="44"/>
        </w:rPr>
        <w:sectPr w:rsidR="00BA2C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13CC9" w:rsidRDefault="00F06123" w:rsidP="00C13CC9">
      <w:pPr>
        <w:pStyle w:val="1"/>
        <w:spacing w:before="175" w:after="175"/>
      </w:pPr>
      <w:bookmarkStart w:id="0" w:name="_Toc15898327"/>
      <w:bookmarkStart w:id="1" w:name="_Toc163290032"/>
      <w:bookmarkStart w:id="2" w:name="_Toc176164142"/>
      <w:r>
        <w:rPr>
          <w:rFonts w:hint="eastAsia"/>
        </w:rPr>
        <w:lastRenderedPageBreak/>
        <w:t>1</w:t>
      </w:r>
      <w:r w:rsidR="00C13CC9">
        <w:t xml:space="preserve">. </w:t>
      </w:r>
      <w:bookmarkEnd w:id="0"/>
      <w:bookmarkEnd w:id="1"/>
      <w:r w:rsidR="00564222">
        <w:rPr>
          <w:rFonts w:hint="eastAsia"/>
        </w:rPr>
        <w:t>简介</w:t>
      </w:r>
      <w:bookmarkEnd w:id="2"/>
    </w:p>
    <w:p w:rsidR="00C13CC9" w:rsidRDefault="00F06123" w:rsidP="00C13CC9">
      <w:pPr>
        <w:pStyle w:val="2"/>
      </w:pPr>
      <w:bookmarkStart w:id="3" w:name="_Toc15786742"/>
      <w:bookmarkStart w:id="4" w:name="_Toc15898328"/>
      <w:bookmarkStart w:id="5" w:name="_Toc163290033"/>
      <w:bookmarkStart w:id="6" w:name="_Toc176164143"/>
      <w:r>
        <w:rPr>
          <w:rFonts w:hint="eastAsia"/>
        </w:rPr>
        <w:t>1</w:t>
      </w:r>
      <w:r w:rsidR="00C13CC9">
        <w:rPr>
          <w:rFonts w:hint="eastAsia"/>
        </w:rPr>
        <w:t xml:space="preserve">.1 </w:t>
      </w:r>
      <w:r w:rsidR="00C13CC9">
        <w:rPr>
          <w:rFonts w:hint="eastAsia"/>
        </w:rPr>
        <w:t>文档目的</w:t>
      </w:r>
      <w:bookmarkEnd w:id="3"/>
      <w:bookmarkEnd w:id="4"/>
      <w:r w:rsidR="00C13CC9">
        <w:rPr>
          <w:rFonts w:hint="eastAsia"/>
        </w:rPr>
        <w:t>与范围</w:t>
      </w:r>
      <w:bookmarkEnd w:id="5"/>
      <w:bookmarkEnd w:id="6"/>
    </w:p>
    <w:p w:rsidR="00C13CC9" w:rsidRDefault="00F16093" w:rsidP="00F16093">
      <w:pPr>
        <w:ind w:firstLine="420"/>
      </w:pPr>
      <w:r>
        <w:rPr>
          <w:rFonts w:hint="eastAsia"/>
        </w:rPr>
        <w:t>该文档描述了企业网站的架构设计，以逻辑</w:t>
      </w:r>
      <w:r w:rsidR="00D25014">
        <w:rPr>
          <w:rFonts w:hint="eastAsia"/>
        </w:rPr>
        <w:t>结构</w:t>
      </w:r>
      <w:r>
        <w:rPr>
          <w:rFonts w:hint="eastAsia"/>
        </w:rPr>
        <w:t>视图和</w:t>
      </w:r>
      <w:r w:rsidR="00D25014">
        <w:rPr>
          <w:rFonts w:hint="eastAsia"/>
        </w:rPr>
        <w:t>物理结构</w:t>
      </w:r>
      <w:r>
        <w:rPr>
          <w:rFonts w:hint="eastAsia"/>
        </w:rPr>
        <w:t>视图等方面对其描述，并充分考虑了架构是如何满足系统的稳定性、可扩展性、可用性和其他设计约束的。</w:t>
      </w:r>
    </w:p>
    <w:p w:rsidR="00C13CC9" w:rsidRDefault="00F06123" w:rsidP="00C13CC9">
      <w:pPr>
        <w:pStyle w:val="2"/>
      </w:pPr>
      <w:bookmarkStart w:id="7" w:name="_Toc15786744"/>
      <w:bookmarkStart w:id="8" w:name="_Toc15898330"/>
      <w:bookmarkStart w:id="9" w:name="_Toc163290034"/>
      <w:bookmarkStart w:id="10" w:name="_Toc176164144"/>
      <w:r>
        <w:rPr>
          <w:rFonts w:hint="eastAsia"/>
        </w:rPr>
        <w:t>1</w:t>
      </w:r>
      <w:r w:rsidR="00C13CC9">
        <w:rPr>
          <w:rFonts w:hint="eastAsia"/>
        </w:rPr>
        <w:t xml:space="preserve">.2 </w:t>
      </w:r>
      <w:r w:rsidR="00C13CC9">
        <w:rPr>
          <w:rFonts w:hint="eastAsia"/>
        </w:rPr>
        <w:t>读者对象</w:t>
      </w:r>
      <w:bookmarkEnd w:id="7"/>
      <w:bookmarkEnd w:id="8"/>
      <w:bookmarkEnd w:id="9"/>
      <w:bookmarkEnd w:id="10"/>
    </w:p>
    <w:p w:rsidR="00C13CC9" w:rsidRPr="00FD46D4" w:rsidRDefault="00FD46D4" w:rsidP="00C13CC9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ab/>
      </w:r>
      <w:r w:rsidR="004A4850">
        <w:rPr>
          <w:rFonts w:ascii="宋体" w:hAnsi="宋体" w:hint="eastAsia"/>
          <w:iCs/>
        </w:rPr>
        <w:t>该文档的主要读者包括：</w:t>
      </w:r>
      <w:r w:rsidR="00607017">
        <w:rPr>
          <w:rFonts w:ascii="宋体" w:hAnsi="宋体" w:hint="eastAsia"/>
          <w:iCs/>
        </w:rPr>
        <w:t>项目经理、</w:t>
      </w:r>
      <w:r w:rsidR="004A4850">
        <w:rPr>
          <w:rFonts w:ascii="宋体" w:hAnsi="宋体" w:hint="eastAsia"/>
          <w:iCs/>
        </w:rPr>
        <w:t>开发员、测试员、</w:t>
      </w:r>
      <w:r w:rsidR="00607017">
        <w:rPr>
          <w:rFonts w:ascii="宋体" w:hAnsi="宋体" w:hint="eastAsia"/>
          <w:iCs/>
        </w:rPr>
        <w:t>客户、产品经理和实施人员等。</w:t>
      </w:r>
    </w:p>
    <w:p w:rsidR="0080439A" w:rsidRDefault="00F06123" w:rsidP="00B110F1">
      <w:pPr>
        <w:pStyle w:val="2"/>
      </w:pPr>
      <w:bookmarkStart w:id="11" w:name="_Toc15786745"/>
      <w:bookmarkStart w:id="12" w:name="_Toc15898331"/>
      <w:bookmarkStart w:id="13" w:name="_Toc163290035"/>
      <w:bookmarkStart w:id="14" w:name="_Toc176164145"/>
      <w:r>
        <w:rPr>
          <w:rFonts w:hint="eastAsia"/>
        </w:rPr>
        <w:t>1</w:t>
      </w:r>
      <w:r w:rsidR="00C13CC9">
        <w:rPr>
          <w:rFonts w:hint="eastAsia"/>
        </w:rPr>
        <w:t xml:space="preserve">.3 </w:t>
      </w:r>
      <w:r w:rsidR="00C13CC9">
        <w:rPr>
          <w:rFonts w:hint="eastAsia"/>
        </w:rPr>
        <w:t>参考</w:t>
      </w:r>
      <w:bookmarkEnd w:id="11"/>
      <w:bookmarkEnd w:id="12"/>
      <w:bookmarkEnd w:id="13"/>
      <w:r w:rsidR="00D75596">
        <w:rPr>
          <w:rFonts w:hint="eastAsia"/>
        </w:rPr>
        <w:t>资料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3119"/>
        <w:gridCol w:w="1303"/>
        <w:gridCol w:w="3283"/>
      </w:tblGrid>
      <w:tr w:rsidR="004F2EA9" w:rsidTr="00C45D31">
        <w:tc>
          <w:tcPr>
            <w:tcW w:w="817" w:type="dxa"/>
            <w:shd w:val="clear" w:color="auto" w:fill="E6E6E6"/>
          </w:tcPr>
          <w:p w:rsidR="004F2EA9" w:rsidRDefault="004F2EA9" w:rsidP="00C24B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E6E6E6"/>
          </w:tcPr>
          <w:p w:rsidR="004F2EA9" w:rsidRDefault="004F2EA9" w:rsidP="00C24B79">
            <w:pPr>
              <w:jc w:val="center"/>
            </w:pP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档</w:t>
            </w:r>
          </w:p>
        </w:tc>
        <w:tc>
          <w:tcPr>
            <w:tcW w:w="1303" w:type="dxa"/>
            <w:shd w:val="clear" w:color="auto" w:fill="E6E6E6"/>
          </w:tcPr>
          <w:p w:rsidR="004F2EA9" w:rsidRDefault="004F2EA9" w:rsidP="00C24B7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283" w:type="dxa"/>
            <w:shd w:val="clear" w:color="auto" w:fill="E6E6E6"/>
          </w:tcPr>
          <w:p w:rsidR="004F2EA9" w:rsidRDefault="004F2EA9" w:rsidP="00C24B79">
            <w:pPr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</w:tr>
      <w:tr w:rsidR="004F2EA9" w:rsidTr="00C45D31">
        <w:tc>
          <w:tcPr>
            <w:tcW w:w="817" w:type="dxa"/>
          </w:tcPr>
          <w:p w:rsidR="004F2EA9" w:rsidRDefault="004F2EA9" w:rsidP="00C24B7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4F2EA9" w:rsidRDefault="004F2EA9" w:rsidP="00C24B79">
            <w:pPr>
              <w:jc w:val="left"/>
            </w:pPr>
          </w:p>
        </w:tc>
        <w:tc>
          <w:tcPr>
            <w:tcW w:w="1303" w:type="dxa"/>
          </w:tcPr>
          <w:p w:rsidR="004F2EA9" w:rsidRDefault="004F2EA9" w:rsidP="00C24B79">
            <w:pPr>
              <w:jc w:val="left"/>
            </w:pPr>
          </w:p>
        </w:tc>
        <w:tc>
          <w:tcPr>
            <w:tcW w:w="3283" w:type="dxa"/>
          </w:tcPr>
          <w:p w:rsidR="004F2EA9" w:rsidRDefault="004F2EA9" w:rsidP="00C24B79">
            <w:pPr>
              <w:jc w:val="left"/>
            </w:pPr>
          </w:p>
        </w:tc>
      </w:tr>
      <w:tr w:rsidR="004F2EA9" w:rsidTr="00C45D31">
        <w:tc>
          <w:tcPr>
            <w:tcW w:w="817" w:type="dxa"/>
          </w:tcPr>
          <w:p w:rsidR="004F2EA9" w:rsidRDefault="004F2EA9" w:rsidP="00C24B79">
            <w:pPr>
              <w:jc w:val="left"/>
            </w:pPr>
          </w:p>
        </w:tc>
        <w:tc>
          <w:tcPr>
            <w:tcW w:w="3119" w:type="dxa"/>
          </w:tcPr>
          <w:p w:rsidR="004F2EA9" w:rsidRDefault="004F2EA9" w:rsidP="00C24B79">
            <w:pPr>
              <w:jc w:val="left"/>
            </w:pPr>
          </w:p>
        </w:tc>
        <w:tc>
          <w:tcPr>
            <w:tcW w:w="1303" w:type="dxa"/>
          </w:tcPr>
          <w:p w:rsidR="004F2EA9" w:rsidRDefault="004F2EA9" w:rsidP="00C24B79">
            <w:pPr>
              <w:jc w:val="left"/>
            </w:pPr>
          </w:p>
        </w:tc>
        <w:tc>
          <w:tcPr>
            <w:tcW w:w="3283" w:type="dxa"/>
          </w:tcPr>
          <w:p w:rsidR="004F2EA9" w:rsidRDefault="004F2EA9" w:rsidP="00C24B79">
            <w:pPr>
              <w:jc w:val="left"/>
            </w:pPr>
          </w:p>
        </w:tc>
      </w:tr>
    </w:tbl>
    <w:p w:rsidR="00C13CC9" w:rsidRDefault="00F06123" w:rsidP="00C13CC9">
      <w:pPr>
        <w:pStyle w:val="2"/>
      </w:pPr>
      <w:bookmarkStart w:id="15" w:name="_Toc15786746"/>
      <w:bookmarkStart w:id="16" w:name="_Toc15898332"/>
      <w:bookmarkStart w:id="17" w:name="_Toc163290036"/>
      <w:bookmarkStart w:id="18" w:name="_Toc176164146"/>
      <w:r>
        <w:rPr>
          <w:rFonts w:hint="eastAsia"/>
        </w:rPr>
        <w:t>1</w:t>
      </w:r>
      <w:r w:rsidR="00C13CC9">
        <w:rPr>
          <w:rFonts w:hint="eastAsia"/>
        </w:rPr>
        <w:t xml:space="preserve">.4 </w:t>
      </w:r>
      <w:r w:rsidR="00C13CC9">
        <w:rPr>
          <w:rFonts w:hint="eastAsia"/>
        </w:rPr>
        <w:t>术语</w:t>
      </w:r>
      <w:bookmarkEnd w:id="15"/>
      <w:bookmarkEnd w:id="16"/>
      <w:bookmarkEnd w:id="17"/>
      <w:r w:rsidR="005D51CF">
        <w:rPr>
          <w:rFonts w:hint="eastAsia"/>
        </w:rPr>
        <w:t>定义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8"/>
        <w:gridCol w:w="6352"/>
      </w:tblGrid>
      <w:tr w:rsidR="00C13CC9">
        <w:trPr>
          <w:cantSplit/>
        </w:trPr>
        <w:tc>
          <w:tcPr>
            <w:tcW w:w="2368" w:type="dxa"/>
            <w:shd w:val="clear" w:color="auto" w:fill="D9D9D9"/>
          </w:tcPr>
          <w:p w:rsidR="00C13CC9" w:rsidRDefault="00C13CC9" w:rsidP="00955569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C13CC9" w:rsidRDefault="00C13CC9" w:rsidP="00955569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C13CC9">
        <w:trPr>
          <w:cantSplit/>
        </w:trPr>
        <w:tc>
          <w:tcPr>
            <w:tcW w:w="2368" w:type="dxa"/>
          </w:tcPr>
          <w:p w:rsidR="00C13CC9" w:rsidRDefault="00C13CC9" w:rsidP="00310319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C13CC9" w:rsidRDefault="00C13CC9" w:rsidP="00955569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C13CC9">
        <w:trPr>
          <w:cantSplit/>
        </w:trPr>
        <w:tc>
          <w:tcPr>
            <w:tcW w:w="2368" w:type="dxa"/>
          </w:tcPr>
          <w:p w:rsidR="00C13CC9" w:rsidRDefault="00C13CC9" w:rsidP="00955569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C13CC9" w:rsidRDefault="00C13CC9" w:rsidP="0077639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C13CC9">
        <w:trPr>
          <w:cantSplit/>
        </w:trPr>
        <w:tc>
          <w:tcPr>
            <w:tcW w:w="2368" w:type="dxa"/>
          </w:tcPr>
          <w:p w:rsidR="00C13CC9" w:rsidRDefault="00C13CC9" w:rsidP="00955569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:rsidR="00C13CC9" w:rsidRDefault="00C13CC9" w:rsidP="00955569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:rsidR="00C13CC9" w:rsidRDefault="00A05F48" w:rsidP="00A05F48">
      <w:pPr>
        <w:pStyle w:val="2"/>
      </w:pPr>
      <w:bookmarkStart w:id="19" w:name="_Toc176164147"/>
      <w:r>
        <w:rPr>
          <w:rFonts w:hint="eastAsia"/>
        </w:rPr>
        <w:t xml:space="preserve">1.5 </w:t>
      </w:r>
      <w:r>
        <w:rPr>
          <w:rFonts w:hint="eastAsia"/>
        </w:rPr>
        <w:t>概述</w:t>
      </w:r>
      <w:bookmarkEnd w:id="19"/>
    </w:p>
    <w:p w:rsidR="00A05F48" w:rsidRDefault="003707C9" w:rsidP="00C13CC9">
      <w:r>
        <w:rPr>
          <w:rFonts w:hint="eastAsia"/>
        </w:rPr>
        <w:tab/>
      </w:r>
      <w:r w:rsidR="00800D41">
        <w:rPr>
          <w:rFonts w:hint="eastAsia"/>
        </w:rPr>
        <w:t>该文档使用传统方式描述系统的架构设计，</w:t>
      </w:r>
      <w:r w:rsidR="00B44EE4">
        <w:rPr>
          <w:rFonts w:hint="eastAsia"/>
        </w:rPr>
        <w:t>主要</w:t>
      </w:r>
      <w:r w:rsidR="00900303">
        <w:rPr>
          <w:rFonts w:hint="eastAsia"/>
        </w:rPr>
        <w:t>采用</w:t>
      </w:r>
      <w:r w:rsidR="00B44EE4">
        <w:rPr>
          <w:rFonts w:hint="eastAsia"/>
        </w:rPr>
        <w:t>图片和文字说明，分别从系统的逻辑架构和物理架构、系统模块设计以及其他综合考虑来描述整个系统架构设计考虑。</w:t>
      </w:r>
    </w:p>
    <w:p w:rsidR="00C13CC9" w:rsidRDefault="00F06123" w:rsidP="00C13CC9">
      <w:pPr>
        <w:pStyle w:val="1"/>
        <w:pageBreakBefore/>
        <w:spacing w:before="175" w:after="175"/>
      </w:pPr>
      <w:bookmarkStart w:id="20" w:name="_Toc522971416"/>
      <w:bookmarkStart w:id="21" w:name="_Toc163290037"/>
      <w:bookmarkStart w:id="22" w:name="_Toc176164148"/>
      <w:r>
        <w:rPr>
          <w:rFonts w:hint="eastAsia"/>
        </w:rPr>
        <w:lastRenderedPageBreak/>
        <w:t>2</w:t>
      </w:r>
      <w:r w:rsidR="00C13CC9">
        <w:t xml:space="preserve">. </w:t>
      </w:r>
      <w:r w:rsidR="00C13CC9">
        <w:rPr>
          <w:rFonts w:hint="eastAsia"/>
        </w:rPr>
        <w:t>系统概述</w:t>
      </w:r>
      <w:bookmarkEnd w:id="20"/>
      <w:bookmarkEnd w:id="21"/>
      <w:bookmarkEnd w:id="22"/>
    </w:p>
    <w:p w:rsidR="006E6F22" w:rsidRDefault="006E6F22" w:rsidP="00642126">
      <w:pPr>
        <w:ind w:firstLine="420"/>
      </w:pPr>
      <w:r>
        <w:rPr>
          <w:rFonts w:hint="eastAsia"/>
        </w:rPr>
        <w:t xml:space="preserve"> (</w:t>
      </w:r>
      <w:r>
        <w:rPr>
          <w:rFonts w:hint="eastAsia"/>
        </w:rPr>
        <w:t>本节主要说明要实现的项目主要功能</w:t>
      </w:r>
      <w:r>
        <w:rPr>
          <w:rFonts w:hint="eastAsia"/>
        </w:rPr>
        <w:t>,</w:t>
      </w:r>
      <w:r>
        <w:rPr>
          <w:rFonts w:hint="eastAsia"/>
        </w:rPr>
        <w:t>面向的用户和其他大概的信息</w:t>
      </w:r>
      <w:r>
        <w:rPr>
          <w:rFonts w:hint="eastAsia"/>
        </w:rPr>
        <w:t>)</w:t>
      </w:r>
    </w:p>
    <w:p w:rsidR="00C13CC9" w:rsidRDefault="00F06123" w:rsidP="00C13CC9">
      <w:pPr>
        <w:pStyle w:val="1"/>
        <w:spacing w:before="175" w:after="175"/>
        <w:rPr>
          <w:rFonts w:hint="eastAsia"/>
        </w:rPr>
      </w:pPr>
      <w:bookmarkStart w:id="23" w:name="_Toc522971417"/>
      <w:bookmarkStart w:id="24" w:name="_Toc163290038"/>
      <w:bookmarkStart w:id="25" w:name="_Toc176164149"/>
      <w:r>
        <w:rPr>
          <w:rFonts w:hint="eastAsia"/>
        </w:rPr>
        <w:t>3</w:t>
      </w:r>
      <w:r w:rsidR="00C13CC9">
        <w:t xml:space="preserve">. </w:t>
      </w:r>
      <w:r w:rsidR="000D7300">
        <w:rPr>
          <w:rFonts w:hint="eastAsia"/>
        </w:rPr>
        <w:t>架构目标与</w:t>
      </w:r>
      <w:r w:rsidR="00C13CC9">
        <w:rPr>
          <w:rFonts w:hint="eastAsia"/>
        </w:rPr>
        <w:t>约束</w:t>
      </w:r>
      <w:bookmarkEnd w:id="23"/>
      <w:bookmarkEnd w:id="24"/>
      <w:bookmarkEnd w:id="25"/>
    </w:p>
    <w:p w:rsidR="006E6F22" w:rsidRDefault="00394583" w:rsidP="006E6F22">
      <w:pPr>
        <w:rPr>
          <w:rFonts w:hint="eastAsia"/>
        </w:rPr>
      </w:pPr>
      <w:r>
        <w:rPr>
          <w:rFonts w:hint="eastAsia"/>
        </w:rPr>
        <w:t>(</w:t>
      </w:r>
      <w:r w:rsidR="006E6F22">
        <w:rPr>
          <w:rFonts w:hint="eastAsia"/>
        </w:rPr>
        <w:t>本节药说明该系统在使用上的要求和约束</w:t>
      </w:r>
      <w:r w:rsidR="006E6F22">
        <w:rPr>
          <w:rFonts w:hint="eastAsia"/>
        </w:rPr>
        <w:t>,</w:t>
      </w:r>
      <w:r w:rsidR="006E6F22">
        <w:rPr>
          <w:rFonts w:hint="eastAsia"/>
        </w:rPr>
        <w:t>包括</w:t>
      </w:r>
      <w:r w:rsidR="006E6F22">
        <w:rPr>
          <w:rFonts w:hint="eastAsia"/>
        </w:rPr>
        <w:t>:</w:t>
      </w:r>
      <w:r w:rsidR="006E6F22">
        <w:rPr>
          <w:rFonts w:hint="eastAsia"/>
        </w:rPr>
        <w:t>客户端</w:t>
      </w:r>
      <w:r>
        <w:rPr>
          <w:rFonts w:hint="eastAsia"/>
        </w:rPr>
        <w:t>约束</w:t>
      </w:r>
      <w:r>
        <w:rPr>
          <w:rFonts w:hint="eastAsia"/>
        </w:rPr>
        <w:t>(</w:t>
      </w:r>
      <w:r>
        <w:rPr>
          <w:rFonts w:hint="eastAsia"/>
        </w:rPr>
        <w:t>客户端工具</w:t>
      </w:r>
      <w:r>
        <w:rPr>
          <w:rFonts w:hint="eastAsia"/>
        </w:rPr>
        <w:t>,</w:t>
      </w:r>
      <w:r>
        <w:rPr>
          <w:rFonts w:hint="eastAsia"/>
        </w:rPr>
        <w:t>验证方式</w:t>
      </w:r>
      <w:r>
        <w:rPr>
          <w:rFonts w:hint="eastAsia"/>
        </w:rPr>
        <w:t>);</w:t>
      </w:r>
    </w:p>
    <w:p w:rsidR="00394583" w:rsidRPr="006E6F22" w:rsidRDefault="00394583" w:rsidP="006E6F22">
      <w:r>
        <w:rPr>
          <w:rFonts w:hint="eastAsia"/>
        </w:rPr>
        <w:t>体系结构的约束</w:t>
      </w:r>
      <w:r>
        <w:rPr>
          <w:rFonts w:hint="eastAsia"/>
        </w:rPr>
        <w:t>(</w:t>
      </w:r>
      <w:r>
        <w:rPr>
          <w:rFonts w:hint="eastAsia"/>
        </w:rPr>
        <w:t>包括逻辑层次</w:t>
      </w:r>
      <w:r>
        <w:rPr>
          <w:rFonts w:hint="eastAsia"/>
        </w:rPr>
        <w:t>,</w:t>
      </w:r>
      <w:r>
        <w:rPr>
          <w:rFonts w:hint="eastAsia"/>
        </w:rPr>
        <w:t>各层次相互间的约束</w:t>
      </w:r>
      <w:r>
        <w:rPr>
          <w:rFonts w:hint="eastAsia"/>
        </w:rPr>
        <w:t>))</w:t>
      </w:r>
    </w:p>
    <w:p w:rsidR="00B85BD7" w:rsidRDefault="00D64666" w:rsidP="00394583">
      <w:r>
        <w:rPr>
          <w:rFonts w:hint="eastAsia"/>
        </w:rPr>
        <w:tab/>
      </w:r>
    </w:p>
    <w:p w:rsidR="00C13CC9" w:rsidRDefault="00F06123" w:rsidP="00C13CC9">
      <w:pPr>
        <w:pStyle w:val="1"/>
        <w:spacing w:before="175" w:after="175"/>
      </w:pPr>
      <w:bookmarkStart w:id="26" w:name="_Toc163290039"/>
      <w:bookmarkStart w:id="27" w:name="_Toc176164150"/>
      <w:r>
        <w:rPr>
          <w:rFonts w:hint="eastAsia"/>
        </w:rPr>
        <w:t>4</w:t>
      </w:r>
      <w:r w:rsidR="00C13CC9">
        <w:t xml:space="preserve">. </w:t>
      </w:r>
      <w:r w:rsidR="00C13CC9">
        <w:rPr>
          <w:rFonts w:hint="eastAsia"/>
        </w:rPr>
        <w:t>开发</w:t>
      </w:r>
      <w:r w:rsidR="00446334">
        <w:rPr>
          <w:rFonts w:hint="eastAsia"/>
        </w:rPr>
        <w:t>与</w:t>
      </w:r>
      <w:r w:rsidR="00C13CC9">
        <w:rPr>
          <w:rFonts w:hint="eastAsia"/>
        </w:rPr>
        <w:t>测试环境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0"/>
        <w:gridCol w:w="3360"/>
        <w:gridCol w:w="3460"/>
      </w:tblGrid>
      <w:tr w:rsidR="00C13CC9">
        <w:tc>
          <w:tcPr>
            <w:tcW w:w="1900" w:type="dxa"/>
            <w:shd w:val="clear" w:color="auto" w:fill="D9D9D9"/>
          </w:tcPr>
          <w:p w:rsidR="00C13CC9" w:rsidRDefault="00C13CC9" w:rsidP="0095556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3360" w:type="dxa"/>
            <w:shd w:val="clear" w:color="auto" w:fill="D9D9D9"/>
          </w:tcPr>
          <w:p w:rsidR="00C13CC9" w:rsidRDefault="00C13CC9" w:rsidP="0095556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3460" w:type="dxa"/>
            <w:shd w:val="clear" w:color="auto" w:fill="D9D9D9"/>
          </w:tcPr>
          <w:p w:rsidR="00C13CC9" w:rsidRDefault="00C13CC9" w:rsidP="0095556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C13CC9">
        <w:tc>
          <w:tcPr>
            <w:tcW w:w="1900" w:type="dxa"/>
            <w:vMerge w:val="restart"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开发环境</w:t>
            </w:r>
          </w:p>
        </w:tc>
        <w:tc>
          <w:tcPr>
            <w:tcW w:w="3360" w:type="dxa"/>
          </w:tcPr>
          <w:p w:rsidR="00C13CC9" w:rsidRDefault="00C13CC9" w:rsidP="0095556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Default="00C13CC9" w:rsidP="00955569">
            <w:pPr>
              <w:rPr>
                <w:sz w:val="18"/>
              </w:rPr>
            </w:pPr>
          </w:p>
        </w:tc>
      </w:tr>
      <w:tr w:rsidR="00C13CC9">
        <w:tc>
          <w:tcPr>
            <w:tcW w:w="1900" w:type="dxa"/>
            <w:vMerge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C13CC9" w:rsidRDefault="00C13CC9" w:rsidP="0095556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Default="00C13CC9" w:rsidP="00955569">
            <w:pPr>
              <w:rPr>
                <w:sz w:val="18"/>
              </w:rPr>
            </w:pPr>
          </w:p>
        </w:tc>
      </w:tr>
      <w:tr w:rsidR="00C13CC9">
        <w:tc>
          <w:tcPr>
            <w:tcW w:w="1900" w:type="dxa"/>
            <w:vMerge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C13CC9" w:rsidRDefault="00C13CC9" w:rsidP="0095556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Default="00C13CC9" w:rsidP="00955569">
            <w:pPr>
              <w:rPr>
                <w:sz w:val="18"/>
              </w:rPr>
            </w:pPr>
          </w:p>
        </w:tc>
      </w:tr>
      <w:tr w:rsidR="00C13CC9">
        <w:tc>
          <w:tcPr>
            <w:tcW w:w="1900" w:type="dxa"/>
            <w:vMerge w:val="restart"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测试环境</w:t>
            </w:r>
          </w:p>
        </w:tc>
        <w:tc>
          <w:tcPr>
            <w:tcW w:w="3360" w:type="dxa"/>
          </w:tcPr>
          <w:p w:rsidR="00C13CC9" w:rsidRDefault="00C13CC9" w:rsidP="00947C9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Pr="00947C99" w:rsidRDefault="00C13CC9" w:rsidP="00955569">
            <w:pPr>
              <w:rPr>
                <w:sz w:val="18"/>
              </w:rPr>
            </w:pPr>
          </w:p>
        </w:tc>
      </w:tr>
      <w:tr w:rsidR="00C13CC9">
        <w:tc>
          <w:tcPr>
            <w:tcW w:w="1900" w:type="dxa"/>
            <w:vMerge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C13CC9" w:rsidRDefault="00C13CC9" w:rsidP="0095556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Default="00C13CC9" w:rsidP="00955569">
            <w:pPr>
              <w:rPr>
                <w:sz w:val="18"/>
              </w:rPr>
            </w:pPr>
          </w:p>
        </w:tc>
      </w:tr>
      <w:tr w:rsidR="00C13CC9">
        <w:tc>
          <w:tcPr>
            <w:tcW w:w="1900" w:type="dxa"/>
            <w:vMerge/>
            <w:vAlign w:val="center"/>
          </w:tcPr>
          <w:p w:rsidR="00C13CC9" w:rsidRDefault="00C13CC9" w:rsidP="00955569">
            <w:pPr>
              <w:jc w:val="center"/>
              <w:rPr>
                <w:sz w:val="18"/>
              </w:rPr>
            </w:pPr>
          </w:p>
        </w:tc>
        <w:tc>
          <w:tcPr>
            <w:tcW w:w="3360" w:type="dxa"/>
          </w:tcPr>
          <w:p w:rsidR="00C13CC9" w:rsidRDefault="00C13CC9" w:rsidP="00955569">
            <w:pPr>
              <w:rPr>
                <w:sz w:val="18"/>
              </w:rPr>
            </w:pPr>
          </w:p>
        </w:tc>
        <w:tc>
          <w:tcPr>
            <w:tcW w:w="3460" w:type="dxa"/>
          </w:tcPr>
          <w:p w:rsidR="00C13CC9" w:rsidRDefault="00C13CC9" w:rsidP="00955569">
            <w:pPr>
              <w:rPr>
                <w:sz w:val="18"/>
              </w:rPr>
            </w:pPr>
          </w:p>
        </w:tc>
      </w:tr>
    </w:tbl>
    <w:p w:rsidR="00C13CC9" w:rsidRDefault="00F06123" w:rsidP="00C13CC9">
      <w:pPr>
        <w:pStyle w:val="1"/>
        <w:spacing w:before="175" w:after="175"/>
      </w:pPr>
      <w:bookmarkStart w:id="28" w:name="_Toc522971419"/>
      <w:bookmarkStart w:id="29" w:name="_Toc163290040"/>
      <w:bookmarkStart w:id="30" w:name="_Toc176164151"/>
      <w:r>
        <w:rPr>
          <w:rFonts w:hint="eastAsia"/>
        </w:rPr>
        <w:t>5</w:t>
      </w:r>
      <w:r w:rsidR="00C13CC9">
        <w:t xml:space="preserve">. </w:t>
      </w:r>
      <w:bookmarkEnd w:id="28"/>
      <w:r w:rsidR="00C13CC9">
        <w:rPr>
          <w:rFonts w:hint="eastAsia"/>
        </w:rPr>
        <w:t>软件的</w:t>
      </w:r>
      <w:bookmarkEnd w:id="29"/>
      <w:r w:rsidR="00EE29DF">
        <w:rPr>
          <w:rFonts w:hint="eastAsia"/>
        </w:rPr>
        <w:t>体系架构</w:t>
      </w:r>
      <w:bookmarkEnd w:id="30"/>
    </w:p>
    <w:p w:rsidR="00C13CC9" w:rsidRDefault="00F06123" w:rsidP="00C13CC9">
      <w:pPr>
        <w:pStyle w:val="2"/>
      </w:pPr>
      <w:bookmarkStart w:id="31" w:name="_Toc94085054"/>
      <w:bookmarkStart w:id="32" w:name="_Toc163290041"/>
      <w:bookmarkStart w:id="33" w:name="_Toc176164152"/>
      <w:r>
        <w:rPr>
          <w:rFonts w:hint="eastAsia"/>
        </w:rPr>
        <w:t>5</w:t>
      </w:r>
      <w:r w:rsidR="00C13CC9">
        <w:t>.</w:t>
      </w:r>
      <w:r w:rsidR="00C13CC9">
        <w:rPr>
          <w:rFonts w:hint="eastAsia"/>
        </w:rPr>
        <w:t>1</w:t>
      </w:r>
      <w:r w:rsidR="00C13CC9">
        <w:t xml:space="preserve"> </w:t>
      </w:r>
      <w:bookmarkEnd w:id="31"/>
      <w:bookmarkEnd w:id="32"/>
      <w:r w:rsidR="0014400D">
        <w:rPr>
          <w:rFonts w:hint="eastAsia"/>
        </w:rPr>
        <w:t>逻辑架</w:t>
      </w:r>
      <w:r w:rsidR="004A601F">
        <w:rPr>
          <w:rFonts w:hint="eastAsia"/>
        </w:rPr>
        <w:t>构</w:t>
      </w:r>
      <w:bookmarkEnd w:id="33"/>
    </w:p>
    <w:p w:rsidR="00394583" w:rsidRDefault="00394583" w:rsidP="008641F0">
      <w:pPr>
        <w:ind w:firstLine="420"/>
        <w:rPr>
          <w:rFonts w:hint="eastAsia"/>
        </w:rPr>
      </w:pPr>
      <w:r>
        <w:rPr>
          <w:rFonts w:hint="eastAsia"/>
        </w:rPr>
        <w:t>本节通过文字和图形来说明系统的</w:t>
      </w:r>
      <w:r w:rsidR="001D18D8">
        <w:rPr>
          <w:rFonts w:hint="eastAsia"/>
        </w:rPr>
        <w:t>在逻辑上的</w:t>
      </w:r>
      <w:r>
        <w:rPr>
          <w:rFonts w:hint="eastAsia"/>
        </w:rPr>
        <w:t>分层结构</w:t>
      </w:r>
      <w:r>
        <w:rPr>
          <w:rFonts w:hint="eastAsia"/>
        </w:rPr>
        <w:t>,.</w:t>
      </w:r>
      <w:r>
        <w:rPr>
          <w:rFonts w:hint="eastAsia"/>
        </w:rPr>
        <w:t>包括层次数目</w:t>
      </w:r>
      <w:r>
        <w:rPr>
          <w:rFonts w:hint="eastAsia"/>
        </w:rPr>
        <w:t>,</w:t>
      </w:r>
      <w:r>
        <w:rPr>
          <w:rFonts w:hint="eastAsia"/>
        </w:rPr>
        <w:t>每层的定义</w:t>
      </w:r>
      <w:r>
        <w:rPr>
          <w:rFonts w:hint="eastAsia"/>
        </w:rPr>
        <w:t>,</w:t>
      </w:r>
      <w:r>
        <w:rPr>
          <w:rFonts w:hint="eastAsia"/>
        </w:rPr>
        <w:t>每层功能描述</w:t>
      </w:r>
      <w:r>
        <w:rPr>
          <w:rFonts w:hint="eastAsia"/>
        </w:rPr>
        <w:t>,</w:t>
      </w:r>
      <w:r>
        <w:rPr>
          <w:rFonts w:hint="eastAsia"/>
        </w:rPr>
        <w:t>还有各层间的通信和关系</w:t>
      </w:r>
      <w:r>
        <w:rPr>
          <w:rFonts w:hint="eastAsia"/>
        </w:rPr>
        <w:t>.</w:t>
      </w:r>
      <w:r w:rsidR="001D18D8">
        <w:rPr>
          <w:rFonts w:hint="eastAsia"/>
        </w:rPr>
        <w:t>(</w:t>
      </w:r>
      <w:r w:rsidR="001D18D8">
        <w:rPr>
          <w:rFonts w:hint="eastAsia"/>
        </w:rPr>
        <w:t>逻辑架构</w:t>
      </w:r>
      <w:r w:rsidR="001D18D8">
        <w:rPr>
          <w:rFonts w:hint="eastAsia"/>
        </w:rPr>
        <w:t>)</w:t>
      </w:r>
    </w:p>
    <w:p w:rsidR="008B0CEF" w:rsidRPr="001D18D8" w:rsidRDefault="001D18D8" w:rsidP="001D18D8">
      <w:pPr>
        <w:ind w:firstLine="420"/>
      </w:pPr>
      <w:r>
        <w:rPr>
          <w:rFonts w:hint="eastAsia"/>
        </w:rPr>
        <w:t>举例</w:t>
      </w:r>
      <w:r>
        <w:rPr>
          <w:rFonts w:hint="eastAsia"/>
        </w:rPr>
        <w:t xml:space="preserve">: </w:t>
      </w:r>
    </w:p>
    <w:p w:rsidR="001503AC" w:rsidRDefault="00C56586" w:rsidP="001503AC">
      <w:pPr>
        <w:ind w:firstLine="420"/>
        <w:jc w:val="center"/>
      </w:pPr>
      <w:r>
        <w:rPr>
          <w:rFonts w:hint="eastAsia"/>
        </w:rPr>
        <w:t>逻辑</w:t>
      </w:r>
      <w:r w:rsidR="0014400D">
        <w:rPr>
          <w:rFonts w:hint="eastAsia"/>
        </w:rPr>
        <w:t>架</w:t>
      </w:r>
      <w:r>
        <w:rPr>
          <w:rFonts w:hint="eastAsia"/>
        </w:rPr>
        <w:t>构</w:t>
      </w:r>
      <w:r w:rsidR="00B5772A">
        <w:rPr>
          <w:rFonts w:hint="eastAsia"/>
        </w:rPr>
        <w:t>图</w:t>
      </w:r>
    </w:p>
    <w:p w:rsidR="00D45BA9" w:rsidRDefault="00BD0B75" w:rsidP="00D45BA9">
      <w:pPr>
        <w:ind w:firstLine="420"/>
        <w:jc w:val="left"/>
      </w:pPr>
      <w:r>
        <w:rPr>
          <w:rFonts w:hint="eastAsia"/>
        </w:rPr>
        <w:t>以下是对</w:t>
      </w:r>
      <w:r w:rsidR="00891FCD">
        <w:rPr>
          <w:rFonts w:hint="eastAsia"/>
        </w:rPr>
        <w:t>逻辑</w:t>
      </w:r>
      <w:r w:rsidR="0014400D">
        <w:rPr>
          <w:rFonts w:hint="eastAsia"/>
        </w:rPr>
        <w:t>架</w:t>
      </w:r>
      <w:r>
        <w:rPr>
          <w:rFonts w:hint="eastAsia"/>
        </w:rPr>
        <w:t>构图中各元素的简单描述：</w:t>
      </w:r>
    </w:p>
    <w:p w:rsidR="001503AC" w:rsidRDefault="00B62F6F" w:rsidP="00822B12">
      <w:pPr>
        <w:numPr>
          <w:ilvl w:val="0"/>
          <w:numId w:val="7"/>
        </w:numPr>
      </w:pPr>
      <w:r>
        <w:rPr>
          <w:rFonts w:hint="eastAsia"/>
        </w:rPr>
        <w:t>Database</w:t>
      </w:r>
    </w:p>
    <w:p w:rsidR="008641E8" w:rsidRDefault="008641E8" w:rsidP="008641E8">
      <w:pPr>
        <w:ind w:left="780"/>
      </w:pPr>
      <w:r>
        <w:rPr>
          <w:rFonts w:hint="eastAsia"/>
        </w:rPr>
        <w:t>数据持久层，负责保存系统的数据并提供联机事务处理服务，同时，还提供一些企业级的数据服务，如：事务、安全等。</w:t>
      </w:r>
    </w:p>
    <w:p w:rsidR="008641E8" w:rsidRDefault="008B0CEF" w:rsidP="00822B12">
      <w:pPr>
        <w:numPr>
          <w:ilvl w:val="0"/>
          <w:numId w:val="7"/>
        </w:numPr>
      </w:pPr>
      <w:r>
        <w:rPr>
          <w:rFonts w:hint="eastAsia"/>
        </w:rPr>
        <w:t>Enterprise Library D</w:t>
      </w:r>
      <w:r w:rsidR="00186293">
        <w:rPr>
          <w:rFonts w:hint="eastAsia"/>
        </w:rPr>
        <w:t>AAB</w:t>
      </w:r>
    </w:p>
    <w:p w:rsidR="0073238E" w:rsidRDefault="008B0CEF" w:rsidP="0073238E">
      <w:pPr>
        <w:ind w:left="780"/>
      </w:pPr>
      <w:r>
        <w:rPr>
          <w:rFonts w:hint="eastAsia"/>
        </w:rPr>
        <w:t>企业库</w:t>
      </w:r>
      <w:r w:rsidR="0047664E">
        <w:rPr>
          <w:rFonts w:hint="eastAsia"/>
        </w:rPr>
        <w:t>数据访问</w:t>
      </w:r>
      <w:r>
        <w:rPr>
          <w:rFonts w:hint="eastAsia"/>
        </w:rPr>
        <w:t>模块</w:t>
      </w:r>
      <w:r w:rsidR="0047664E">
        <w:rPr>
          <w:rFonts w:hint="eastAsia"/>
        </w:rPr>
        <w:t>，</w:t>
      </w:r>
      <w:r>
        <w:rPr>
          <w:rFonts w:hint="eastAsia"/>
        </w:rPr>
        <w:t>封装了</w:t>
      </w:r>
      <w:r>
        <w:rPr>
          <w:rFonts w:hint="eastAsia"/>
        </w:rPr>
        <w:t>ADO.NET</w:t>
      </w:r>
      <w:r>
        <w:rPr>
          <w:rFonts w:hint="eastAsia"/>
        </w:rPr>
        <w:t>的各种数据访问功能，</w:t>
      </w:r>
      <w:r w:rsidR="00E76C92">
        <w:rPr>
          <w:rFonts w:hint="eastAsia"/>
        </w:rPr>
        <w:t>提供对各种</w:t>
      </w:r>
      <w:r w:rsidR="001F1C38">
        <w:rPr>
          <w:rFonts w:hint="eastAsia"/>
        </w:rPr>
        <w:t>数据源</w:t>
      </w:r>
      <w:r w:rsidR="00AE1EC4">
        <w:rPr>
          <w:rFonts w:hint="eastAsia"/>
        </w:rPr>
        <w:t>进行</w:t>
      </w:r>
      <w:r w:rsidR="00211746">
        <w:rPr>
          <w:rFonts w:hint="eastAsia"/>
        </w:rPr>
        <w:t>访问</w:t>
      </w:r>
      <w:r w:rsidR="005106AD">
        <w:rPr>
          <w:rFonts w:hint="eastAsia"/>
        </w:rPr>
        <w:t>的抽象</w:t>
      </w:r>
      <w:r w:rsidR="002306C5">
        <w:rPr>
          <w:rFonts w:hint="eastAsia"/>
        </w:rPr>
        <w:t>，</w:t>
      </w:r>
      <w:r w:rsidR="000857A2">
        <w:rPr>
          <w:rFonts w:hint="eastAsia"/>
        </w:rPr>
        <w:t>比如：可以通过该模块完成对</w:t>
      </w:r>
      <w:r w:rsidR="000857A2">
        <w:rPr>
          <w:rFonts w:hint="eastAsia"/>
        </w:rPr>
        <w:t>SQLServer</w:t>
      </w:r>
      <w:r w:rsidR="000857A2">
        <w:rPr>
          <w:rFonts w:hint="eastAsia"/>
        </w:rPr>
        <w:t>、</w:t>
      </w:r>
      <w:r w:rsidR="000857A2">
        <w:rPr>
          <w:rFonts w:hint="eastAsia"/>
        </w:rPr>
        <w:t>Oracle</w:t>
      </w:r>
      <w:r w:rsidR="000857A2">
        <w:rPr>
          <w:rFonts w:hint="eastAsia"/>
        </w:rPr>
        <w:t>等数据库的访问；</w:t>
      </w:r>
      <w:r w:rsidR="002306C5">
        <w:rPr>
          <w:rFonts w:hint="eastAsia"/>
        </w:rPr>
        <w:t>隐藏了对数据的访问细节，</w:t>
      </w:r>
      <w:r w:rsidR="000857A2">
        <w:rPr>
          <w:rFonts w:hint="eastAsia"/>
        </w:rPr>
        <w:t>使用统一的编程模型完成数据的操作</w:t>
      </w:r>
      <w:r w:rsidR="00AE1EC4">
        <w:rPr>
          <w:rFonts w:hint="eastAsia"/>
        </w:rPr>
        <w:t>。</w:t>
      </w:r>
    </w:p>
    <w:p w:rsidR="00822B12" w:rsidRDefault="008C0B90" w:rsidP="00822B12">
      <w:pPr>
        <w:numPr>
          <w:ilvl w:val="0"/>
          <w:numId w:val="7"/>
        </w:numPr>
      </w:pPr>
      <w:r>
        <w:rPr>
          <w:rFonts w:hint="eastAsia"/>
        </w:rPr>
        <w:lastRenderedPageBreak/>
        <w:t>BLL</w:t>
      </w:r>
      <w:r w:rsidR="00B62F6F">
        <w:rPr>
          <w:rFonts w:hint="eastAsia"/>
        </w:rPr>
        <w:t>和</w:t>
      </w:r>
      <w:r w:rsidR="00B62F6F">
        <w:rPr>
          <w:rFonts w:hint="eastAsia"/>
        </w:rPr>
        <w:t>DataEntity</w:t>
      </w:r>
    </w:p>
    <w:p w:rsidR="008C0B90" w:rsidRDefault="008C0B90" w:rsidP="00822B12">
      <w:pPr>
        <w:ind w:left="780"/>
      </w:pPr>
      <w:r>
        <w:rPr>
          <w:rFonts w:hint="eastAsia"/>
        </w:rPr>
        <w:t>BLL</w:t>
      </w:r>
      <w:r>
        <w:rPr>
          <w:rFonts w:hint="eastAsia"/>
        </w:rPr>
        <w:t>：业务逻辑层，封装了实际的业务逻辑</w:t>
      </w:r>
      <w:r w:rsidR="00A756AB">
        <w:rPr>
          <w:rFonts w:hint="eastAsia"/>
        </w:rPr>
        <w:t>和数据访问逻辑</w:t>
      </w:r>
      <w:r>
        <w:rPr>
          <w:rFonts w:hint="eastAsia"/>
        </w:rPr>
        <w:t>，包含数据验证、事务处理以及权限操作</w:t>
      </w:r>
      <w:r w:rsidR="000F4B4C">
        <w:rPr>
          <w:rFonts w:hint="eastAsia"/>
        </w:rPr>
        <w:t>和数据访问</w:t>
      </w:r>
      <w:r>
        <w:rPr>
          <w:rFonts w:hint="eastAsia"/>
        </w:rPr>
        <w:t>等</w:t>
      </w:r>
      <w:r w:rsidR="00582A04">
        <w:rPr>
          <w:rFonts w:hint="eastAsia"/>
        </w:rPr>
        <w:t>。</w:t>
      </w:r>
      <w:r>
        <w:rPr>
          <w:rFonts w:hint="eastAsia"/>
        </w:rPr>
        <w:t>它直接向</w:t>
      </w:r>
      <w:r>
        <w:rPr>
          <w:rFonts w:hint="eastAsia"/>
        </w:rPr>
        <w:t>Web UI</w:t>
      </w:r>
      <w:r>
        <w:rPr>
          <w:rFonts w:hint="eastAsia"/>
        </w:rPr>
        <w:t>层提供服务，并通过使用</w:t>
      </w:r>
      <w:r w:rsidR="00186293">
        <w:rPr>
          <w:rFonts w:hint="eastAsia"/>
        </w:rPr>
        <w:t>DAAB</w:t>
      </w:r>
      <w:r>
        <w:rPr>
          <w:rFonts w:hint="eastAsia"/>
        </w:rPr>
        <w:t>层提供的</w:t>
      </w:r>
      <w:r w:rsidR="008B0CEF">
        <w:rPr>
          <w:rFonts w:hint="eastAsia"/>
        </w:rPr>
        <w:t>数据访问</w:t>
      </w:r>
      <w:r>
        <w:rPr>
          <w:rFonts w:hint="eastAsia"/>
        </w:rPr>
        <w:t>服务完成数据操作。</w:t>
      </w:r>
    </w:p>
    <w:p w:rsidR="000E5705" w:rsidRDefault="000E5705" w:rsidP="00822B12">
      <w:pPr>
        <w:ind w:left="780"/>
      </w:pPr>
      <w:r>
        <w:rPr>
          <w:rFonts w:hint="eastAsia"/>
        </w:rPr>
        <w:t>DataEntity</w:t>
      </w:r>
      <w:r>
        <w:rPr>
          <w:rFonts w:hint="eastAsia"/>
        </w:rPr>
        <w:t>：数据实体层，</w:t>
      </w:r>
      <w:r w:rsidR="00DA3823">
        <w:rPr>
          <w:rFonts w:hint="eastAsia"/>
        </w:rPr>
        <w:t>数据实体是类型化的数据集</w:t>
      </w:r>
      <w:r w:rsidR="00205D54">
        <w:rPr>
          <w:rFonts w:hint="eastAsia"/>
        </w:rPr>
        <w:t>，类型化数据集提供对数据集中的表和列的强类型的方法、事件和属性访问。它</w:t>
      </w:r>
      <w:r w:rsidR="005319A9">
        <w:rPr>
          <w:rFonts w:hint="eastAsia"/>
        </w:rPr>
        <w:t>完成对</w:t>
      </w:r>
      <w:r w:rsidR="00DA3823">
        <w:rPr>
          <w:rFonts w:hint="eastAsia"/>
        </w:rPr>
        <w:t>业务实体</w:t>
      </w:r>
      <w:r w:rsidR="005319A9">
        <w:rPr>
          <w:rFonts w:hint="eastAsia"/>
        </w:rPr>
        <w:t>的封装</w:t>
      </w:r>
      <w:r w:rsidR="006D0F02">
        <w:rPr>
          <w:rFonts w:hint="eastAsia"/>
        </w:rPr>
        <w:t>，并用于</w:t>
      </w:r>
      <w:r w:rsidR="00DA3823">
        <w:rPr>
          <w:rFonts w:hint="eastAsia"/>
        </w:rPr>
        <w:t>在各层之间传递</w:t>
      </w:r>
      <w:r w:rsidR="00BA257D">
        <w:rPr>
          <w:rFonts w:hint="eastAsia"/>
        </w:rPr>
        <w:t>数据</w:t>
      </w:r>
      <w:r w:rsidR="00DA3823">
        <w:rPr>
          <w:rFonts w:hint="eastAsia"/>
        </w:rPr>
        <w:t>。</w:t>
      </w:r>
    </w:p>
    <w:p w:rsidR="00822B12" w:rsidRDefault="00822B12" w:rsidP="00822B12">
      <w:pPr>
        <w:numPr>
          <w:ilvl w:val="0"/>
          <w:numId w:val="7"/>
        </w:numPr>
      </w:pPr>
      <w:r>
        <w:rPr>
          <w:rFonts w:hint="eastAsia"/>
        </w:rPr>
        <w:t>HTTPContext</w:t>
      </w:r>
    </w:p>
    <w:p w:rsidR="00FD5E6D" w:rsidRDefault="003C720C" w:rsidP="00FD5E6D">
      <w:pPr>
        <w:ind w:left="780"/>
      </w:pPr>
      <w:r>
        <w:rPr>
          <w:rFonts w:hint="eastAsia"/>
        </w:rPr>
        <w:t>该层主要负责</w:t>
      </w:r>
      <w:r w:rsidR="00D87387">
        <w:rPr>
          <w:rFonts w:hint="eastAsia"/>
        </w:rPr>
        <w:t>维护</w:t>
      </w:r>
      <w:r>
        <w:rPr>
          <w:rFonts w:hint="eastAsia"/>
        </w:rPr>
        <w:t>当前上下文环境，包括</w:t>
      </w:r>
      <w:r>
        <w:rPr>
          <w:rFonts w:hint="eastAsia"/>
        </w:rPr>
        <w:t>HttpSession</w:t>
      </w:r>
      <w:r>
        <w:rPr>
          <w:rFonts w:hint="eastAsia"/>
        </w:rPr>
        <w:t>、安全上下文等信息。</w:t>
      </w:r>
    </w:p>
    <w:p w:rsidR="00822B12" w:rsidRDefault="00B62F6F" w:rsidP="00822B12">
      <w:pPr>
        <w:numPr>
          <w:ilvl w:val="0"/>
          <w:numId w:val="7"/>
        </w:numPr>
      </w:pPr>
      <w:r>
        <w:rPr>
          <w:rFonts w:hint="eastAsia"/>
        </w:rPr>
        <w:t>Web UI</w:t>
      </w:r>
    </w:p>
    <w:p w:rsidR="00654AF2" w:rsidRDefault="00654AF2" w:rsidP="00654AF2">
      <w:pPr>
        <w:ind w:left="780"/>
      </w:pPr>
      <w:r>
        <w:rPr>
          <w:rFonts w:hint="eastAsia"/>
        </w:rPr>
        <w:t>用户界面层，它负责</w:t>
      </w:r>
      <w:r w:rsidR="009964E2">
        <w:rPr>
          <w:rFonts w:hint="eastAsia"/>
        </w:rPr>
        <w:t>从</w:t>
      </w:r>
      <w:r>
        <w:rPr>
          <w:rFonts w:hint="eastAsia"/>
        </w:rPr>
        <w:t>用户</w:t>
      </w:r>
      <w:r w:rsidR="009964E2">
        <w:rPr>
          <w:rFonts w:hint="eastAsia"/>
        </w:rPr>
        <w:t>方接收命令、请求、数据，并传递给</w:t>
      </w:r>
      <w:r w:rsidR="009964E2">
        <w:rPr>
          <w:rFonts w:hint="eastAsia"/>
        </w:rPr>
        <w:t>BLL</w:t>
      </w:r>
      <w:r w:rsidR="009964E2">
        <w:rPr>
          <w:rFonts w:hint="eastAsia"/>
        </w:rPr>
        <w:t>层处理，然后将结果呈现出来</w:t>
      </w:r>
      <w:r>
        <w:rPr>
          <w:rFonts w:hint="eastAsia"/>
        </w:rPr>
        <w:t>。它直接</w:t>
      </w:r>
      <w:r w:rsidR="00FD5E6D">
        <w:rPr>
          <w:rFonts w:hint="eastAsia"/>
        </w:rPr>
        <w:t>使用</w:t>
      </w:r>
      <w:r>
        <w:rPr>
          <w:rFonts w:hint="eastAsia"/>
        </w:rPr>
        <w:t>BLL</w:t>
      </w:r>
      <w:r>
        <w:rPr>
          <w:rFonts w:hint="eastAsia"/>
        </w:rPr>
        <w:t>层</w:t>
      </w:r>
      <w:r w:rsidR="00FD5E6D">
        <w:rPr>
          <w:rFonts w:hint="eastAsia"/>
        </w:rPr>
        <w:t>提供的服务。</w:t>
      </w:r>
    </w:p>
    <w:p w:rsidR="00C13CC9" w:rsidRDefault="00F06123" w:rsidP="00C13CC9">
      <w:pPr>
        <w:pStyle w:val="2"/>
      </w:pPr>
      <w:bookmarkStart w:id="34" w:name="_Toc163290042"/>
      <w:bookmarkStart w:id="35" w:name="_Toc176164153"/>
      <w:r>
        <w:rPr>
          <w:rFonts w:hint="eastAsia"/>
        </w:rPr>
        <w:t>5</w:t>
      </w:r>
      <w:r w:rsidR="00C13CC9">
        <w:t>.</w:t>
      </w:r>
      <w:r w:rsidR="00C13CC9">
        <w:rPr>
          <w:rFonts w:hint="eastAsia"/>
        </w:rPr>
        <w:t>2</w:t>
      </w:r>
      <w:r w:rsidR="00C13CC9">
        <w:t xml:space="preserve"> </w:t>
      </w:r>
      <w:bookmarkEnd w:id="34"/>
      <w:r w:rsidR="0095510F">
        <w:rPr>
          <w:rFonts w:hint="eastAsia"/>
        </w:rPr>
        <w:t>物理</w:t>
      </w:r>
      <w:r w:rsidR="0014400D">
        <w:rPr>
          <w:rFonts w:hint="eastAsia"/>
        </w:rPr>
        <w:t>架</w:t>
      </w:r>
      <w:r w:rsidR="004A601F">
        <w:rPr>
          <w:rFonts w:hint="eastAsia"/>
        </w:rPr>
        <w:t>构</w:t>
      </w:r>
      <w:bookmarkEnd w:id="35"/>
    </w:p>
    <w:p w:rsidR="009506E3" w:rsidRPr="009506E3" w:rsidRDefault="001D18D8" w:rsidP="000C42A2">
      <w:pPr>
        <w:ind w:firstLine="420"/>
      </w:pPr>
      <w:r>
        <w:rPr>
          <w:rFonts w:hint="eastAsia"/>
        </w:rPr>
        <w:t>以图形或者文字的形式</w:t>
      </w:r>
      <w:r>
        <w:rPr>
          <w:rFonts w:hint="eastAsia"/>
        </w:rPr>
        <w:t>,</w:t>
      </w:r>
      <w:r>
        <w:rPr>
          <w:rFonts w:hint="eastAsia"/>
        </w:rPr>
        <w:t>说明该系统部署的服务器</w:t>
      </w:r>
      <w:r>
        <w:rPr>
          <w:rFonts w:hint="eastAsia"/>
        </w:rPr>
        <w:t>,</w:t>
      </w:r>
      <w:r>
        <w:rPr>
          <w:rFonts w:hint="eastAsia"/>
        </w:rPr>
        <w:t>客户端和网络结构</w:t>
      </w:r>
      <w:r>
        <w:rPr>
          <w:rFonts w:hint="eastAsia"/>
        </w:rPr>
        <w:t>.</w:t>
      </w:r>
    </w:p>
    <w:p w:rsidR="00C13CC9" w:rsidRDefault="00C13CC9" w:rsidP="00C07400">
      <w:pPr>
        <w:jc w:val="center"/>
      </w:pPr>
    </w:p>
    <w:p w:rsidR="00C07400" w:rsidRDefault="00C56586" w:rsidP="00C07400">
      <w:pPr>
        <w:jc w:val="center"/>
      </w:pPr>
      <w:r>
        <w:rPr>
          <w:rFonts w:hint="eastAsia"/>
        </w:rPr>
        <w:t>物理</w:t>
      </w:r>
      <w:r w:rsidR="0014400D">
        <w:rPr>
          <w:rFonts w:hint="eastAsia"/>
        </w:rPr>
        <w:t>架</w:t>
      </w:r>
      <w:r>
        <w:rPr>
          <w:rFonts w:hint="eastAsia"/>
        </w:rPr>
        <w:t>构</w:t>
      </w:r>
      <w:r w:rsidR="00C07400">
        <w:rPr>
          <w:rFonts w:hint="eastAsia"/>
        </w:rPr>
        <w:t>图</w:t>
      </w:r>
    </w:p>
    <w:p w:rsidR="00C07400" w:rsidRDefault="00E73AFC" w:rsidP="00C07400">
      <w:pPr>
        <w:jc w:val="left"/>
      </w:pPr>
      <w:r>
        <w:rPr>
          <w:rFonts w:hint="eastAsia"/>
        </w:rPr>
        <w:tab/>
      </w:r>
    </w:p>
    <w:p w:rsidR="00C13CC9" w:rsidRDefault="00F06123" w:rsidP="00C13CC9">
      <w:pPr>
        <w:pStyle w:val="1"/>
        <w:spacing w:before="175" w:after="175"/>
      </w:pPr>
      <w:bookmarkStart w:id="36" w:name="_Toc163290043"/>
      <w:bookmarkStart w:id="37" w:name="_Toc176164154"/>
      <w:r>
        <w:rPr>
          <w:rFonts w:hint="eastAsia"/>
        </w:rPr>
        <w:t>6</w:t>
      </w:r>
      <w:r w:rsidR="00C13CC9">
        <w:t xml:space="preserve">. </w:t>
      </w:r>
      <w:r w:rsidR="001D18D8">
        <w:rPr>
          <w:rFonts w:hint="eastAsia"/>
        </w:rPr>
        <w:t>页面导航</w:t>
      </w:r>
      <w:r w:rsidR="00C13CC9">
        <w:rPr>
          <w:rFonts w:hint="eastAsia"/>
        </w:rPr>
        <w:t>设计</w:t>
      </w:r>
      <w:bookmarkEnd w:id="36"/>
      <w:bookmarkEnd w:id="37"/>
    </w:p>
    <w:p w:rsidR="00BE463D" w:rsidRDefault="001D18D8" w:rsidP="00FC6885">
      <w:pPr>
        <w:ind w:firstLine="420"/>
        <w:rPr>
          <w:iCs/>
        </w:rPr>
      </w:pPr>
      <w:r>
        <w:rPr>
          <w:iCs/>
          <w:noProof/>
        </w:rPr>
        <w:drawing>
          <wp:inline distT="0" distB="0" distL="0" distR="0">
            <wp:extent cx="5391150" cy="3352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B8B">
        <w:rPr>
          <w:rFonts w:hint="eastAsia"/>
          <w:iCs/>
        </w:rPr>
        <w:t>/</w:t>
      </w:r>
    </w:p>
    <w:p w:rsidR="00797B3D" w:rsidRDefault="00797B3D" w:rsidP="00FC6885">
      <w:pPr>
        <w:ind w:firstLine="420"/>
        <w:rPr>
          <w:iCs/>
        </w:rPr>
      </w:pPr>
    </w:p>
    <w:p w:rsidR="00C13CC9" w:rsidRDefault="006C33C8" w:rsidP="00C13CC9">
      <w:pPr>
        <w:pStyle w:val="1"/>
        <w:spacing w:before="175" w:after="175"/>
      </w:pPr>
      <w:bookmarkStart w:id="38" w:name="_Toc163290053"/>
      <w:bookmarkStart w:id="39" w:name="_Toc176164158"/>
      <w:r>
        <w:rPr>
          <w:rFonts w:hint="eastAsia"/>
        </w:rPr>
        <w:t>7</w:t>
      </w:r>
      <w:r w:rsidR="00C13CC9">
        <w:t xml:space="preserve">. </w:t>
      </w:r>
      <w:r w:rsidR="00C13CC9">
        <w:rPr>
          <w:rFonts w:hint="eastAsia"/>
        </w:rPr>
        <w:t>综合考虑</w:t>
      </w:r>
      <w:bookmarkEnd w:id="38"/>
      <w:bookmarkEnd w:id="39"/>
    </w:p>
    <w:p w:rsidR="00C13CC9" w:rsidRDefault="006C33C8" w:rsidP="00C13CC9">
      <w:pPr>
        <w:pStyle w:val="2"/>
      </w:pPr>
      <w:bookmarkStart w:id="40" w:name="_Toc163290054"/>
      <w:bookmarkStart w:id="41" w:name="_Toc176164159"/>
      <w:r>
        <w:rPr>
          <w:rFonts w:hint="eastAsia"/>
        </w:rPr>
        <w:t>7</w:t>
      </w:r>
      <w:r w:rsidR="00C13CC9">
        <w:rPr>
          <w:rFonts w:hint="eastAsia"/>
        </w:rPr>
        <w:t xml:space="preserve">.1 </w:t>
      </w:r>
      <w:r w:rsidR="00C13CC9">
        <w:rPr>
          <w:rFonts w:hint="eastAsia"/>
        </w:rPr>
        <w:t>稳定性和可扩展性</w:t>
      </w:r>
      <w:bookmarkEnd w:id="40"/>
      <w:bookmarkEnd w:id="41"/>
    </w:p>
    <w:p w:rsidR="00B279F2" w:rsidRDefault="006C33C8" w:rsidP="00B279F2">
      <w:pPr>
        <w:pStyle w:val="2"/>
      </w:pPr>
      <w:bookmarkStart w:id="42" w:name="_Toc176164160"/>
      <w:r>
        <w:rPr>
          <w:rFonts w:hint="eastAsia"/>
        </w:rPr>
        <w:t>7</w:t>
      </w:r>
      <w:r w:rsidR="00B279F2">
        <w:rPr>
          <w:rFonts w:hint="eastAsia"/>
        </w:rPr>
        <w:t xml:space="preserve">.2 </w:t>
      </w:r>
      <w:r w:rsidR="00B279F2">
        <w:rPr>
          <w:rFonts w:hint="eastAsia"/>
        </w:rPr>
        <w:t>可用性</w:t>
      </w:r>
      <w:bookmarkEnd w:id="42"/>
    </w:p>
    <w:p w:rsidR="007515D5" w:rsidRDefault="007515D5" w:rsidP="007515D5">
      <w:pPr>
        <w:ind w:firstLine="420"/>
        <w:rPr>
          <w:iCs/>
        </w:rPr>
      </w:pPr>
    </w:p>
    <w:p w:rsidR="009D6920" w:rsidRDefault="009D6920" w:rsidP="000B72C3">
      <w:pPr>
        <w:ind w:firstLine="420"/>
        <w:rPr>
          <w:iCs/>
        </w:rPr>
      </w:pPr>
    </w:p>
    <w:p w:rsidR="009D6920" w:rsidRDefault="00105B8B" w:rsidP="000B72C3">
      <w:pPr>
        <w:ind w:firstLine="420"/>
        <w:rPr>
          <w:iCs/>
        </w:rPr>
      </w:pPr>
      <w:r>
        <w:rPr>
          <w:rFonts w:hint="eastAsia"/>
          <w:iCs/>
        </w:rPr>
        <w:t>(</w:t>
      </w:r>
      <w:r>
        <w:rPr>
          <w:rFonts w:hint="eastAsia"/>
          <w:iCs/>
        </w:rPr>
        <w:t>说明页面图形划分原则</w:t>
      </w:r>
      <w:r>
        <w:rPr>
          <w:rFonts w:hint="eastAsia"/>
          <w:iCs/>
        </w:rPr>
        <w:t>,</w:t>
      </w:r>
      <w:r>
        <w:rPr>
          <w:rFonts w:hint="eastAsia"/>
          <w:iCs/>
        </w:rPr>
        <w:t>是否统一布局</w:t>
      </w:r>
      <w:r>
        <w:rPr>
          <w:rFonts w:hint="eastAsia"/>
          <w:iCs/>
        </w:rPr>
        <w:t>,</w:t>
      </w:r>
      <w:r>
        <w:rPr>
          <w:rFonts w:hint="eastAsia"/>
          <w:iCs/>
        </w:rPr>
        <w:t>用户使用某个功能时鼠标点击次数等</w:t>
      </w:r>
      <w:r>
        <w:rPr>
          <w:rFonts w:hint="eastAsia"/>
          <w:iCs/>
        </w:rPr>
        <w:t>,</w:t>
      </w:r>
      <w:r>
        <w:rPr>
          <w:rFonts w:hint="eastAsia"/>
          <w:iCs/>
        </w:rPr>
        <w:t>如果定义了统一的界面</w:t>
      </w:r>
      <w:r>
        <w:rPr>
          <w:rFonts w:hint="eastAsia"/>
          <w:iCs/>
        </w:rPr>
        <w:t>,</w:t>
      </w:r>
      <w:r>
        <w:rPr>
          <w:rFonts w:hint="eastAsia"/>
          <w:iCs/>
        </w:rPr>
        <w:t>在这里用图形说明一下</w:t>
      </w:r>
      <w:r>
        <w:rPr>
          <w:rFonts w:hint="eastAsia"/>
          <w:iCs/>
        </w:rPr>
        <w:t>)</w:t>
      </w:r>
    </w:p>
    <w:p w:rsidR="00C13CC9" w:rsidRDefault="006C33C8" w:rsidP="00C13CC9">
      <w:pPr>
        <w:pStyle w:val="2"/>
      </w:pPr>
      <w:bookmarkStart w:id="43" w:name="_Toc163290055"/>
      <w:bookmarkStart w:id="44" w:name="_Toc176164161"/>
      <w:r>
        <w:rPr>
          <w:rFonts w:hint="eastAsia"/>
        </w:rPr>
        <w:t>7</w:t>
      </w:r>
      <w:r w:rsidR="00C13CC9">
        <w:rPr>
          <w:rFonts w:hint="eastAsia"/>
        </w:rPr>
        <w:t>.</w:t>
      </w:r>
      <w:r w:rsidR="00B279F2">
        <w:rPr>
          <w:rFonts w:hint="eastAsia"/>
        </w:rPr>
        <w:t>3</w:t>
      </w:r>
      <w:r w:rsidR="00C13CC9">
        <w:rPr>
          <w:rFonts w:hint="eastAsia"/>
        </w:rPr>
        <w:t xml:space="preserve"> </w:t>
      </w:r>
      <w:r w:rsidR="00C13CC9">
        <w:rPr>
          <w:rFonts w:hint="eastAsia"/>
        </w:rPr>
        <w:t>性能分析</w:t>
      </w:r>
      <w:bookmarkEnd w:id="43"/>
      <w:bookmarkEnd w:id="44"/>
    </w:p>
    <w:p w:rsidR="00105B8B" w:rsidRDefault="00586190" w:rsidP="00C13CC9">
      <w:pPr>
        <w:rPr>
          <w:rFonts w:hint="eastAsia"/>
        </w:rPr>
      </w:pPr>
      <w:r>
        <w:rPr>
          <w:rFonts w:hint="eastAsia"/>
        </w:rPr>
        <w:tab/>
      </w:r>
      <w:r w:rsidR="00105B8B">
        <w:rPr>
          <w:rFonts w:hint="eastAsia"/>
        </w:rPr>
        <w:t>(</w:t>
      </w:r>
      <w:r w:rsidR="00105B8B">
        <w:rPr>
          <w:rFonts w:hint="eastAsia"/>
        </w:rPr>
        <w:t>说明一下各项性能指标</w:t>
      </w:r>
      <w:r w:rsidR="00105B8B">
        <w:rPr>
          <w:rFonts w:hint="eastAsia"/>
        </w:rPr>
        <w:t>,</w:t>
      </w:r>
      <w:r w:rsidR="00105B8B">
        <w:rPr>
          <w:rFonts w:hint="eastAsia"/>
        </w:rPr>
        <w:t>例如页面请求的时间</w:t>
      </w:r>
      <w:r w:rsidR="00105B8B">
        <w:rPr>
          <w:rFonts w:hint="eastAsia"/>
        </w:rPr>
        <w:t>,</w:t>
      </w:r>
      <w:r w:rsidR="00105B8B">
        <w:rPr>
          <w:rFonts w:hint="eastAsia"/>
        </w:rPr>
        <w:t>可以同时容纳的并发用户数目</w:t>
      </w:r>
      <w:r w:rsidR="00105B8B">
        <w:rPr>
          <w:rFonts w:hint="eastAsia"/>
        </w:rPr>
        <w:t>,</w:t>
      </w:r>
      <w:r w:rsidR="00105B8B">
        <w:rPr>
          <w:rFonts w:hint="eastAsia"/>
        </w:rPr>
        <w:t>采用了哪些技术来提高了应用性能</w:t>
      </w:r>
      <w:r w:rsidR="00105B8B">
        <w:rPr>
          <w:rFonts w:hint="eastAsia"/>
        </w:rPr>
        <w:t>)</w:t>
      </w:r>
    </w:p>
    <w:p w:rsidR="00C13CC9" w:rsidRDefault="006C33C8" w:rsidP="00C13CC9">
      <w:pPr>
        <w:pStyle w:val="2"/>
      </w:pPr>
      <w:bookmarkStart w:id="45" w:name="_Toc163290056"/>
      <w:bookmarkStart w:id="46" w:name="_Toc176164162"/>
      <w:r>
        <w:rPr>
          <w:rFonts w:hint="eastAsia"/>
        </w:rPr>
        <w:t>7</w:t>
      </w:r>
      <w:r w:rsidR="00C13CC9">
        <w:rPr>
          <w:rFonts w:hint="eastAsia"/>
        </w:rPr>
        <w:t>.</w:t>
      </w:r>
      <w:r w:rsidR="00B279F2">
        <w:rPr>
          <w:rFonts w:hint="eastAsia"/>
        </w:rPr>
        <w:t>4</w:t>
      </w:r>
      <w:r w:rsidR="00C13CC9">
        <w:rPr>
          <w:rFonts w:hint="eastAsia"/>
        </w:rPr>
        <w:t xml:space="preserve"> </w:t>
      </w:r>
      <w:r w:rsidR="00C13CC9">
        <w:rPr>
          <w:rFonts w:hint="eastAsia"/>
        </w:rPr>
        <w:t>复用和移植</w:t>
      </w:r>
      <w:bookmarkEnd w:id="45"/>
      <w:bookmarkEnd w:id="46"/>
    </w:p>
    <w:p w:rsidR="00B979BA" w:rsidRDefault="00105B8B" w:rsidP="00081D42">
      <w:pPr>
        <w:ind w:firstLine="420"/>
      </w:pPr>
      <w:r>
        <w:rPr>
          <w:rFonts w:hint="eastAsia"/>
        </w:rPr>
        <w:t>说明本系统是否支持代码复用和数据库移植等</w:t>
      </w:r>
    </w:p>
    <w:p w:rsidR="00C13CC9" w:rsidRDefault="006C33C8" w:rsidP="00C13CC9">
      <w:pPr>
        <w:pStyle w:val="2"/>
      </w:pPr>
      <w:bookmarkStart w:id="47" w:name="_Toc163290057"/>
      <w:bookmarkStart w:id="48" w:name="_Toc176164163"/>
      <w:r>
        <w:rPr>
          <w:rFonts w:hint="eastAsia"/>
        </w:rPr>
        <w:t>7</w:t>
      </w:r>
      <w:r w:rsidR="00C13CC9">
        <w:rPr>
          <w:rFonts w:hint="eastAsia"/>
        </w:rPr>
        <w:t>.</w:t>
      </w:r>
      <w:r w:rsidR="00B279F2">
        <w:rPr>
          <w:rFonts w:hint="eastAsia"/>
        </w:rPr>
        <w:t>5</w:t>
      </w:r>
      <w:r w:rsidR="00C13CC9">
        <w:rPr>
          <w:rFonts w:hint="eastAsia"/>
        </w:rPr>
        <w:t xml:space="preserve"> </w:t>
      </w:r>
      <w:r w:rsidR="00C13CC9">
        <w:rPr>
          <w:rFonts w:hint="eastAsia"/>
        </w:rPr>
        <w:t>防错与出错处理</w:t>
      </w:r>
      <w:bookmarkEnd w:id="47"/>
      <w:bookmarkEnd w:id="48"/>
    </w:p>
    <w:p w:rsidR="00105B8B" w:rsidRDefault="00105B8B" w:rsidP="00C13CC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说明在本系统中采用了哪些防错和错误处理机制</w:t>
      </w:r>
      <w:r>
        <w:rPr>
          <w:rFonts w:hint="eastAsia"/>
        </w:rPr>
        <w:t>)</w:t>
      </w:r>
      <w:r w:rsidR="007B5FA0">
        <w:rPr>
          <w:rFonts w:hint="eastAsia"/>
        </w:rPr>
        <w:tab/>
      </w:r>
    </w:p>
    <w:p w:rsidR="00292F98" w:rsidRDefault="006C33C8" w:rsidP="00C13CC9">
      <w:pPr>
        <w:pStyle w:val="2"/>
      </w:pPr>
      <w:bookmarkStart w:id="49" w:name="_Toc163290058"/>
      <w:bookmarkStart w:id="50" w:name="_Toc176164164"/>
      <w:r>
        <w:rPr>
          <w:rFonts w:hint="eastAsia"/>
        </w:rPr>
        <w:t>7</w:t>
      </w:r>
      <w:r w:rsidR="00C13CC9">
        <w:rPr>
          <w:rFonts w:hint="eastAsia"/>
        </w:rPr>
        <w:t>.</w:t>
      </w:r>
      <w:r w:rsidR="00B279F2">
        <w:rPr>
          <w:rFonts w:hint="eastAsia"/>
        </w:rPr>
        <w:t>6</w:t>
      </w:r>
      <w:r w:rsidR="00C13CC9">
        <w:rPr>
          <w:rFonts w:hint="eastAsia"/>
        </w:rPr>
        <w:t xml:space="preserve"> </w:t>
      </w:r>
      <w:r w:rsidR="00C13CC9">
        <w:rPr>
          <w:rFonts w:hint="eastAsia"/>
        </w:rPr>
        <w:t>其它</w:t>
      </w:r>
      <w:bookmarkEnd w:id="49"/>
      <w:bookmarkEnd w:id="50"/>
    </w:p>
    <w:p w:rsidR="00C13CC9" w:rsidRDefault="000A6D94" w:rsidP="00C13CC9">
      <w:r>
        <w:rPr>
          <w:rFonts w:hint="eastAsia"/>
        </w:rPr>
        <w:tab/>
      </w:r>
      <w:r w:rsidR="00105B8B">
        <w:rPr>
          <w:rFonts w:hint="eastAsia"/>
        </w:rPr>
        <w:t>(</w:t>
      </w:r>
      <w:r w:rsidR="00105B8B">
        <w:rPr>
          <w:rFonts w:hint="eastAsia"/>
        </w:rPr>
        <w:t>说明采用了哪些开发技术</w:t>
      </w:r>
      <w:r w:rsidR="00105B8B">
        <w:rPr>
          <w:rFonts w:hint="eastAsia"/>
        </w:rPr>
        <w:t>,</w:t>
      </w:r>
      <w:r w:rsidR="00105B8B">
        <w:rPr>
          <w:rFonts w:hint="eastAsia"/>
        </w:rPr>
        <w:t>数据库环境和开发环境</w:t>
      </w:r>
      <w:r w:rsidR="00105B8B">
        <w:rPr>
          <w:rFonts w:hint="eastAsia"/>
        </w:rPr>
        <w:t>)</w:t>
      </w:r>
    </w:p>
    <w:p w:rsidR="00311CFF" w:rsidRPr="00311CFF" w:rsidRDefault="00311CFF" w:rsidP="00C13CC9"/>
    <w:sectPr w:rsidR="00311CFF" w:rsidRPr="00311CFF" w:rsidSect="00104FB7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56C" w:rsidRDefault="00B5356C" w:rsidP="00C46046">
      <w:r>
        <w:separator/>
      </w:r>
    </w:p>
  </w:endnote>
  <w:endnote w:type="continuationSeparator" w:id="0">
    <w:p w:rsidR="00B5356C" w:rsidRDefault="00B5356C" w:rsidP="00C46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824"/>
      <w:gridCol w:w="3796"/>
    </w:tblGrid>
    <w:tr w:rsidR="00955569">
      <w:tc>
        <w:tcPr>
          <w:tcW w:w="4824" w:type="dxa"/>
        </w:tcPr>
        <w:p w:rsidR="00955569" w:rsidRPr="000E2E94" w:rsidRDefault="00955569" w:rsidP="00955569">
          <w:pPr>
            <w:rPr>
              <w:sz w:val="18"/>
              <w:szCs w:val="18"/>
            </w:rPr>
          </w:pPr>
          <w:r w:rsidRPr="000E2E94">
            <w:rPr>
              <w:rFonts w:hint="eastAsia"/>
              <w:sz w:val="18"/>
              <w:szCs w:val="18"/>
            </w:rPr>
            <w:t>公司名称</w:t>
          </w:r>
        </w:p>
      </w:tc>
      <w:tc>
        <w:tcPr>
          <w:tcW w:w="3796" w:type="dxa"/>
        </w:tcPr>
        <w:p w:rsidR="00955569" w:rsidRDefault="00955569">
          <w:pPr>
            <w:pStyle w:val="a6"/>
            <w:jc w:val="right"/>
          </w:pPr>
          <w:r>
            <w:rPr>
              <w:snapToGrid w:val="0"/>
            </w:rPr>
            <w:t xml:space="preserve">Page </w:t>
          </w:r>
          <w:r w:rsidR="00C33EA4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 w:rsidR="00C33EA4">
            <w:rPr>
              <w:rStyle w:val="a9"/>
            </w:rPr>
            <w:fldChar w:fldCharType="separate"/>
          </w:r>
          <w:r w:rsidR="00105B8B">
            <w:rPr>
              <w:rStyle w:val="a9"/>
              <w:noProof/>
            </w:rPr>
            <w:t>5</w:t>
          </w:r>
          <w:r w:rsidR="00C33EA4">
            <w:rPr>
              <w:rStyle w:val="a9"/>
            </w:rPr>
            <w:fldChar w:fldCharType="end"/>
          </w:r>
          <w:r>
            <w:rPr>
              <w:snapToGrid w:val="0"/>
            </w:rPr>
            <w:t xml:space="preserve"> of </w:t>
          </w:r>
          <w:r w:rsidR="00C33EA4"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 w:rsidR="00C33EA4">
            <w:rPr>
              <w:rStyle w:val="a9"/>
            </w:rPr>
            <w:fldChar w:fldCharType="separate"/>
          </w:r>
          <w:r w:rsidR="00105B8B">
            <w:rPr>
              <w:rStyle w:val="a9"/>
              <w:noProof/>
            </w:rPr>
            <w:t>7</w:t>
          </w:r>
          <w:r w:rsidR="00C33EA4">
            <w:rPr>
              <w:rStyle w:val="a9"/>
            </w:rPr>
            <w:fldChar w:fldCharType="end"/>
          </w:r>
        </w:p>
      </w:tc>
    </w:tr>
  </w:tbl>
  <w:p w:rsidR="00955569" w:rsidRDefault="0095556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56C" w:rsidRDefault="00B5356C" w:rsidP="00C46046">
      <w:r>
        <w:separator/>
      </w:r>
    </w:p>
  </w:footnote>
  <w:footnote w:type="continuationSeparator" w:id="0">
    <w:p w:rsidR="00B5356C" w:rsidRDefault="00B5356C" w:rsidP="00C460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569" w:rsidRDefault="00A876D7">
    <w:pPr>
      <w:pStyle w:val="a5"/>
      <w:jc w:val="both"/>
    </w:pPr>
    <w:r>
      <w:rPr>
        <w:rFonts w:hint="eastAsia"/>
      </w:rPr>
      <w:t>企业网站</w:t>
    </w:r>
    <w:r w:rsidR="00955569">
      <w:rPr>
        <w:rFonts w:hint="eastAsia"/>
      </w:rPr>
      <w:t>，软件</w:t>
    </w:r>
    <w:r>
      <w:rPr>
        <w:rFonts w:hint="eastAsia"/>
      </w:rPr>
      <w:t>架构</w:t>
    </w:r>
    <w:r w:rsidR="00955569">
      <w:rPr>
        <w:rFonts w:hint="eastAsia"/>
      </w:rPr>
      <w:t>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E584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6952521"/>
    <w:multiLevelType w:val="hybridMultilevel"/>
    <w:tmpl w:val="65781A3A"/>
    <w:lvl w:ilvl="0" w:tplc="636459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2F5CCF"/>
    <w:multiLevelType w:val="hybridMultilevel"/>
    <w:tmpl w:val="62C8F21E"/>
    <w:lvl w:ilvl="0" w:tplc="60507B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4223C5F"/>
    <w:multiLevelType w:val="hybridMultilevel"/>
    <w:tmpl w:val="69D238FC"/>
    <w:lvl w:ilvl="0" w:tplc="0A0847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8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0791DB7"/>
    <w:multiLevelType w:val="hybridMultilevel"/>
    <w:tmpl w:val="CAC0C0A0"/>
    <w:lvl w:ilvl="0" w:tplc="FE4EA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8A7A3B"/>
    <w:multiLevelType w:val="hybridMultilevel"/>
    <w:tmpl w:val="9D765232"/>
    <w:lvl w:ilvl="0" w:tplc="D6A878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>
    <w:nsid w:val="7E4A267B"/>
    <w:multiLevelType w:val="hybridMultilevel"/>
    <w:tmpl w:val="91FCE74C"/>
    <w:lvl w:ilvl="0" w:tplc="E99475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046"/>
    <w:rsid w:val="0000079E"/>
    <w:rsid w:val="00021F3B"/>
    <w:rsid w:val="00026A82"/>
    <w:rsid w:val="00034E5F"/>
    <w:rsid w:val="0005090C"/>
    <w:rsid w:val="000660DF"/>
    <w:rsid w:val="00070A8F"/>
    <w:rsid w:val="00076A1C"/>
    <w:rsid w:val="00077126"/>
    <w:rsid w:val="0008132A"/>
    <w:rsid w:val="00081D42"/>
    <w:rsid w:val="0008243C"/>
    <w:rsid w:val="000857A2"/>
    <w:rsid w:val="000901E5"/>
    <w:rsid w:val="000A49EF"/>
    <w:rsid w:val="000A664A"/>
    <w:rsid w:val="000A6D94"/>
    <w:rsid w:val="000B30ED"/>
    <w:rsid w:val="000B72C3"/>
    <w:rsid w:val="000C42A2"/>
    <w:rsid w:val="000C616B"/>
    <w:rsid w:val="000D4213"/>
    <w:rsid w:val="000D4F4B"/>
    <w:rsid w:val="000D7300"/>
    <w:rsid w:val="000E5705"/>
    <w:rsid w:val="000F4B4C"/>
    <w:rsid w:val="000F75CA"/>
    <w:rsid w:val="00104D71"/>
    <w:rsid w:val="00104FB7"/>
    <w:rsid w:val="00105B8B"/>
    <w:rsid w:val="001104A3"/>
    <w:rsid w:val="001271EA"/>
    <w:rsid w:val="00132652"/>
    <w:rsid w:val="00143EAB"/>
    <w:rsid w:val="0014400D"/>
    <w:rsid w:val="00144121"/>
    <w:rsid w:val="001503AC"/>
    <w:rsid w:val="0015389F"/>
    <w:rsid w:val="00157D7E"/>
    <w:rsid w:val="00161D64"/>
    <w:rsid w:val="001719A2"/>
    <w:rsid w:val="00174E15"/>
    <w:rsid w:val="00186293"/>
    <w:rsid w:val="00192219"/>
    <w:rsid w:val="001A216E"/>
    <w:rsid w:val="001C0186"/>
    <w:rsid w:val="001C3260"/>
    <w:rsid w:val="001C3DF7"/>
    <w:rsid w:val="001D18D8"/>
    <w:rsid w:val="001D387E"/>
    <w:rsid w:val="001D492B"/>
    <w:rsid w:val="001D7352"/>
    <w:rsid w:val="001E13AD"/>
    <w:rsid w:val="001E27EB"/>
    <w:rsid w:val="001F1C38"/>
    <w:rsid w:val="00205D54"/>
    <w:rsid w:val="00211746"/>
    <w:rsid w:val="002306C5"/>
    <w:rsid w:val="002307D5"/>
    <w:rsid w:val="00231325"/>
    <w:rsid w:val="002349FA"/>
    <w:rsid w:val="00247EEA"/>
    <w:rsid w:val="00253A8D"/>
    <w:rsid w:val="00254D46"/>
    <w:rsid w:val="00256690"/>
    <w:rsid w:val="0026499A"/>
    <w:rsid w:val="00264EDF"/>
    <w:rsid w:val="00273E68"/>
    <w:rsid w:val="00275271"/>
    <w:rsid w:val="00280F05"/>
    <w:rsid w:val="0028598D"/>
    <w:rsid w:val="00286058"/>
    <w:rsid w:val="002861D1"/>
    <w:rsid w:val="002920FD"/>
    <w:rsid w:val="00292F98"/>
    <w:rsid w:val="00293303"/>
    <w:rsid w:val="002A32F0"/>
    <w:rsid w:val="002A337B"/>
    <w:rsid w:val="002A51A4"/>
    <w:rsid w:val="002B77FE"/>
    <w:rsid w:val="002C5D1E"/>
    <w:rsid w:val="002C65C9"/>
    <w:rsid w:val="002E30D9"/>
    <w:rsid w:val="002E5F5F"/>
    <w:rsid w:val="002F2881"/>
    <w:rsid w:val="002F725C"/>
    <w:rsid w:val="00307897"/>
    <w:rsid w:val="00310319"/>
    <w:rsid w:val="0031142E"/>
    <w:rsid w:val="00311CFF"/>
    <w:rsid w:val="003158E1"/>
    <w:rsid w:val="00321819"/>
    <w:rsid w:val="0032281D"/>
    <w:rsid w:val="003234E9"/>
    <w:rsid w:val="0032410C"/>
    <w:rsid w:val="003354D4"/>
    <w:rsid w:val="00343ED1"/>
    <w:rsid w:val="00345DB1"/>
    <w:rsid w:val="00350B49"/>
    <w:rsid w:val="00357731"/>
    <w:rsid w:val="00362D9D"/>
    <w:rsid w:val="00363E8E"/>
    <w:rsid w:val="00367E0F"/>
    <w:rsid w:val="003707C9"/>
    <w:rsid w:val="0037519B"/>
    <w:rsid w:val="003753A9"/>
    <w:rsid w:val="0037648C"/>
    <w:rsid w:val="00380AC5"/>
    <w:rsid w:val="0038443C"/>
    <w:rsid w:val="00390744"/>
    <w:rsid w:val="00394583"/>
    <w:rsid w:val="00397B38"/>
    <w:rsid w:val="003A0A7B"/>
    <w:rsid w:val="003A31C7"/>
    <w:rsid w:val="003A5ACF"/>
    <w:rsid w:val="003B31BE"/>
    <w:rsid w:val="003C5181"/>
    <w:rsid w:val="003C720C"/>
    <w:rsid w:val="003D00C3"/>
    <w:rsid w:val="003E5998"/>
    <w:rsid w:val="003F0231"/>
    <w:rsid w:val="00402836"/>
    <w:rsid w:val="0040573B"/>
    <w:rsid w:val="004062B5"/>
    <w:rsid w:val="00410A7B"/>
    <w:rsid w:val="00413D25"/>
    <w:rsid w:val="00413E0D"/>
    <w:rsid w:val="00446334"/>
    <w:rsid w:val="004579C9"/>
    <w:rsid w:val="004626BA"/>
    <w:rsid w:val="00474034"/>
    <w:rsid w:val="00474594"/>
    <w:rsid w:val="0047664E"/>
    <w:rsid w:val="00494938"/>
    <w:rsid w:val="004A2341"/>
    <w:rsid w:val="004A4850"/>
    <w:rsid w:val="004A601F"/>
    <w:rsid w:val="004B1D47"/>
    <w:rsid w:val="004B3359"/>
    <w:rsid w:val="004C36E2"/>
    <w:rsid w:val="004C4E23"/>
    <w:rsid w:val="004D4C3A"/>
    <w:rsid w:val="004F152C"/>
    <w:rsid w:val="004F2EA9"/>
    <w:rsid w:val="004F5F9C"/>
    <w:rsid w:val="00502C7F"/>
    <w:rsid w:val="005106AD"/>
    <w:rsid w:val="00510D64"/>
    <w:rsid w:val="00516DE9"/>
    <w:rsid w:val="00521845"/>
    <w:rsid w:val="0053058E"/>
    <w:rsid w:val="005319A9"/>
    <w:rsid w:val="005431E4"/>
    <w:rsid w:val="00545310"/>
    <w:rsid w:val="00564222"/>
    <w:rsid w:val="00564C88"/>
    <w:rsid w:val="0057208B"/>
    <w:rsid w:val="00575C24"/>
    <w:rsid w:val="00582A04"/>
    <w:rsid w:val="00586190"/>
    <w:rsid w:val="005903E6"/>
    <w:rsid w:val="005A3D9F"/>
    <w:rsid w:val="005B3C4F"/>
    <w:rsid w:val="005B698D"/>
    <w:rsid w:val="005D51CF"/>
    <w:rsid w:val="005D6B2A"/>
    <w:rsid w:val="005E2B9C"/>
    <w:rsid w:val="005E3C00"/>
    <w:rsid w:val="005E3D7A"/>
    <w:rsid w:val="005E7157"/>
    <w:rsid w:val="005F627B"/>
    <w:rsid w:val="00601950"/>
    <w:rsid w:val="00601E9E"/>
    <w:rsid w:val="00604B53"/>
    <w:rsid w:val="00607017"/>
    <w:rsid w:val="00610B24"/>
    <w:rsid w:val="00613E23"/>
    <w:rsid w:val="0062412F"/>
    <w:rsid w:val="006246B5"/>
    <w:rsid w:val="0062547E"/>
    <w:rsid w:val="00632276"/>
    <w:rsid w:val="006370B1"/>
    <w:rsid w:val="00637554"/>
    <w:rsid w:val="00642126"/>
    <w:rsid w:val="00642A3E"/>
    <w:rsid w:val="006538D9"/>
    <w:rsid w:val="00654AF2"/>
    <w:rsid w:val="00656566"/>
    <w:rsid w:val="00656D6D"/>
    <w:rsid w:val="00662EFF"/>
    <w:rsid w:val="006649C9"/>
    <w:rsid w:val="00671FF8"/>
    <w:rsid w:val="00674F50"/>
    <w:rsid w:val="00681FB8"/>
    <w:rsid w:val="0069087C"/>
    <w:rsid w:val="00691B4D"/>
    <w:rsid w:val="006A4FF2"/>
    <w:rsid w:val="006B23FD"/>
    <w:rsid w:val="006B7E93"/>
    <w:rsid w:val="006C1E48"/>
    <w:rsid w:val="006C33C8"/>
    <w:rsid w:val="006C7273"/>
    <w:rsid w:val="006D016D"/>
    <w:rsid w:val="006D0F02"/>
    <w:rsid w:val="006D1540"/>
    <w:rsid w:val="006D73C6"/>
    <w:rsid w:val="006E064A"/>
    <w:rsid w:val="006E6F22"/>
    <w:rsid w:val="006F0488"/>
    <w:rsid w:val="00726622"/>
    <w:rsid w:val="0073238E"/>
    <w:rsid w:val="00747E04"/>
    <w:rsid w:val="007515D5"/>
    <w:rsid w:val="00751AF2"/>
    <w:rsid w:val="00753B9C"/>
    <w:rsid w:val="00760B92"/>
    <w:rsid w:val="00762708"/>
    <w:rsid w:val="0077571F"/>
    <w:rsid w:val="0077639E"/>
    <w:rsid w:val="00777976"/>
    <w:rsid w:val="007831D6"/>
    <w:rsid w:val="00794E7D"/>
    <w:rsid w:val="00797B3D"/>
    <w:rsid w:val="007B0038"/>
    <w:rsid w:val="007B2EFA"/>
    <w:rsid w:val="007B3B54"/>
    <w:rsid w:val="007B3E44"/>
    <w:rsid w:val="007B5264"/>
    <w:rsid w:val="007B5FA0"/>
    <w:rsid w:val="007B6E43"/>
    <w:rsid w:val="007C009E"/>
    <w:rsid w:val="007C5411"/>
    <w:rsid w:val="007D434B"/>
    <w:rsid w:val="007F33E0"/>
    <w:rsid w:val="00800D41"/>
    <w:rsid w:val="0080289A"/>
    <w:rsid w:val="00802F02"/>
    <w:rsid w:val="0080439A"/>
    <w:rsid w:val="0081440E"/>
    <w:rsid w:val="00814597"/>
    <w:rsid w:val="00822111"/>
    <w:rsid w:val="00822498"/>
    <w:rsid w:val="00822B12"/>
    <w:rsid w:val="00824A95"/>
    <w:rsid w:val="00827519"/>
    <w:rsid w:val="00830857"/>
    <w:rsid w:val="00831D82"/>
    <w:rsid w:val="00833E1A"/>
    <w:rsid w:val="00842EC1"/>
    <w:rsid w:val="008455D1"/>
    <w:rsid w:val="00845E43"/>
    <w:rsid w:val="008502F2"/>
    <w:rsid w:val="00851E50"/>
    <w:rsid w:val="00853806"/>
    <w:rsid w:val="00854C89"/>
    <w:rsid w:val="00857F60"/>
    <w:rsid w:val="008641E8"/>
    <w:rsid w:val="008641F0"/>
    <w:rsid w:val="0086701E"/>
    <w:rsid w:val="00872F06"/>
    <w:rsid w:val="00875011"/>
    <w:rsid w:val="00882CCB"/>
    <w:rsid w:val="0088615C"/>
    <w:rsid w:val="00890616"/>
    <w:rsid w:val="00891770"/>
    <w:rsid w:val="00891FCD"/>
    <w:rsid w:val="008963F4"/>
    <w:rsid w:val="00897F64"/>
    <w:rsid w:val="008B0CEF"/>
    <w:rsid w:val="008C0B90"/>
    <w:rsid w:val="008C2C17"/>
    <w:rsid w:val="008C68E1"/>
    <w:rsid w:val="008D0FE9"/>
    <w:rsid w:val="008D459C"/>
    <w:rsid w:val="008E53A1"/>
    <w:rsid w:val="008E64E2"/>
    <w:rsid w:val="008F5A75"/>
    <w:rsid w:val="008F7144"/>
    <w:rsid w:val="008F7482"/>
    <w:rsid w:val="00900303"/>
    <w:rsid w:val="00900432"/>
    <w:rsid w:val="0090146D"/>
    <w:rsid w:val="009060FD"/>
    <w:rsid w:val="009177EA"/>
    <w:rsid w:val="00924004"/>
    <w:rsid w:val="00925BC1"/>
    <w:rsid w:val="009275DA"/>
    <w:rsid w:val="00934023"/>
    <w:rsid w:val="009406EF"/>
    <w:rsid w:val="009425D7"/>
    <w:rsid w:val="009434F8"/>
    <w:rsid w:val="00947911"/>
    <w:rsid w:val="00947C99"/>
    <w:rsid w:val="0095018B"/>
    <w:rsid w:val="009506E3"/>
    <w:rsid w:val="00955048"/>
    <w:rsid w:val="0095510F"/>
    <w:rsid w:val="00955569"/>
    <w:rsid w:val="00960E2B"/>
    <w:rsid w:val="00962FA3"/>
    <w:rsid w:val="00964A9D"/>
    <w:rsid w:val="00966593"/>
    <w:rsid w:val="00980C8C"/>
    <w:rsid w:val="009922D2"/>
    <w:rsid w:val="009964E2"/>
    <w:rsid w:val="00996825"/>
    <w:rsid w:val="009A1C8C"/>
    <w:rsid w:val="009A1D0F"/>
    <w:rsid w:val="009A7DC4"/>
    <w:rsid w:val="009B5933"/>
    <w:rsid w:val="009C4162"/>
    <w:rsid w:val="009C7FA9"/>
    <w:rsid w:val="009D6920"/>
    <w:rsid w:val="009E4F76"/>
    <w:rsid w:val="009F6AA2"/>
    <w:rsid w:val="00A000C9"/>
    <w:rsid w:val="00A05F48"/>
    <w:rsid w:val="00A11B73"/>
    <w:rsid w:val="00A137AC"/>
    <w:rsid w:val="00A24881"/>
    <w:rsid w:val="00A30BD1"/>
    <w:rsid w:val="00A62967"/>
    <w:rsid w:val="00A715F8"/>
    <w:rsid w:val="00A756AB"/>
    <w:rsid w:val="00A82104"/>
    <w:rsid w:val="00A83225"/>
    <w:rsid w:val="00A876D7"/>
    <w:rsid w:val="00A9042F"/>
    <w:rsid w:val="00A95E60"/>
    <w:rsid w:val="00AA193E"/>
    <w:rsid w:val="00AA62E0"/>
    <w:rsid w:val="00AB1062"/>
    <w:rsid w:val="00AB1A80"/>
    <w:rsid w:val="00AB2D0A"/>
    <w:rsid w:val="00AC3CBE"/>
    <w:rsid w:val="00AC6EDB"/>
    <w:rsid w:val="00AD2F05"/>
    <w:rsid w:val="00AD5C82"/>
    <w:rsid w:val="00AD7197"/>
    <w:rsid w:val="00AE1EC4"/>
    <w:rsid w:val="00AF220D"/>
    <w:rsid w:val="00AF5D0B"/>
    <w:rsid w:val="00AF746F"/>
    <w:rsid w:val="00B02A13"/>
    <w:rsid w:val="00B110F1"/>
    <w:rsid w:val="00B14004"/>
    <w:rsid w:val="00B1614D"/>
    <w:rsid w:val="00B279F2"/>
    <w:rsid w:val="00B35DDE"/>
    <w:rsid w:val="00B37300"/>
    <w:rsid w:val="00B44EE4"/>
    <w:rsid w:val="00B5144A"/>
    <w:rsid w:val="00B5356C"/>
    <w:rsid w:val="00B5772A"/>
    <w:rsid w:val="00B62F6F"/>
    <w:rsid w:val="00B63531"/>
    <w:rsid w:val="00B63660"/>
    <w:rsid w:val="00B648B6"/>
    <w:rsid w:val="00B6690D"/>
    <w:rsid w:val="00B67BE3"/>
    <w:rsid w:val="00B77451"/>
    <w:rsid w:val="00B85BD7"/>
    <w:rsid w:val="00B979BA"/>
    <w:rsid w:val="00BA257D"/>
    <w:rsid w:val="00BA2C60"/>
    <w:rsid w:val="00BA5867"/>
    <w:rsid w:val="00BA67C2"/>
    <w:rsid w:val="00BC01BF"/>
    <w:rsid w:val="00BC18BB"/>
    <w:rsid w:val="00BC57D0"/>
    <w:rsid w:val="00BD0B75"/>
    <w:rsid w:val="00BD540E"/>
    <w:rsid w:val="00BE0B78"/>
    <w:rsid w:val="00BE463D"/>
    <w:rsid w:val="00BE4FC3"/>
    <w:rsid w:val="00BE5EEC"/>
    <w:rsid w:val="00BE7014"/>
    <w:rsid w:val="00BF4E95"/>
    <w:rsid w:val="00BF5487"/>
    <w:rsid w:val="00BF596A"/>
    <w:rsid w:val="00BF5EDA"/>
    <w:rsid w:val="00BF7DEF"/>
    <w:rsid w:val="00C023AC"/>
    <w:rsid w:val="00C03320"/>
    <w:rsid w:val="00C03D46"/>
    <w:rsid w:val="00C043C1"/>
    <w:rsid w:val="00C06433"/>
    <w:rsid w:val="00C07400"/>
    <w:rsid w:val="00C0792A"/>
    <w:rsid w:val="00C13CC9"/>
    <w:rsid w:val="00C154BB"/>
    <w:rsid w:val="00C15D40"/>
    <w:rsid w:val="00C161C4"/>
    <w:rsid w:val="00C16454"/>
    <w:rsid w:val="00C21DEC"/>
    <w:rsid w:val="00C22D47"/>
    <w:rsid w:val="00C24B79"/>
    <w:rsid w:val="00C2670A"/>
    <w:rsid w:val="00C31C48"/>
    <w:rsid w:val="00C33EA4"/>
    <w:rsid w:val="00C3584C"/>
    <w:rsid w:val="00C4121C"/>
    <w:rsid w:val="00C447BF"/>
    <w:rsid w:val="00C45D31"/>
    <w:rsid w:val="00C46046"/>
    <w:rsid w:val="00C473AF"/>
    <w:rsid w:val="00C50158"/>
    <w:rsid w:val="00C51118"/>
    <w:rsid w:val="00C5416A"/>
    <w:rsid w:val="00C54DCE"/>
    <w:rsid w:val="00C56586"/>
    <w:rsid w:val="00C62CCE"/>
    <w:rsid w:val="00C6366F"/>
    <w:rsid w:val="00C64B00"/>
    <w:rsid w:val="00C64D65"/>
    <w:rsid w:val="00C705AC"/>
    <w:rsid w:val="00C714B5"/>
    <w:rsid w:val="00C7325B"/>
    <w:rsid w:val="00C7678C"/>
    <w:rsid w:val="00C81CD7"/>
    <w:rsid w:val="00C84C55"/>
    <w:rsid w:val="00C900FC"/>
    <w:rsid w:val="00C93A18"/>
    <w:rsid w:val="00CB019B"/>
    <w:rsid w:val="00CB5AE8"/>
    <w:rsid w:val="00CD37F6"/>
    <w:rsid w:val="00CD6740"/>
    <w:rsid w:val="00CD7202"/>
    <w:rsid w:val="00CE35EE"/>
    <w:rsid w:val="00CF34DB"/>
    <w:rsid w:val="00D00478"/>
    <w:rsid w:val="00D03450"/>
    <w:rsid w:val="00D045BE"/>
    <w:rsid w:val="00D04CB4"/>
    <w:rsid w:val="00D07C8B"/>
    <w:rsid w:val="00D1111F"/>
    <w:rsid w:val="00D22014"/>
    <w:rsid w:val="00D23A86"/>
    <w:rsid w:val="00D25014"/>
    <w:rsid w:val="00D27708"/>
    <w:rsid w:val="00D33595"/>
    <w:rsid w:val="00D45BA9"/>
    <w:rsid w:val="00D52E17"/>
    <w:rsid w:val="00D62FBE"/>
    <w:rsid w:val="00D64007"/>
    <w:rsid w:val="00D64666"/>
    <w:rsid w:val="00D656C3"/>
    <w:rsid w:val="00D75596"/>
    <w:rsid w:val="00D80E86"/>
    <w:rsid w:val="00D86EC0"/>
    <w:rsid w:val="00D87387"/>
    <w:rsid w:val="00D912C4"/>
    <w:rsid w:val="00D97515"/>
    <w:rsid w:val="00DA3823"/>
    <w:rsid w:val="00DA45E3"/>
    <w:rsid w:val="00DC32BD"/>
    <w:rsid w:val="00DC4145"/>
    <w:rsid w:val="00DD3EFB"/>
    <w:rsid w:val="00DD4400"/>
    <w:rsid w:val="00DE0642"/>
    <w:rsid w:val="00DE2980"/>
    <w:rsid w:val="00DE29EC"/>
    <w:rsid w:val="00DE5598"/>
    <w:rsid w:val="00DF0CD2"/>
    <w:rsid w:val="00DF4C13"/>
    <w:rsid w:val="00DF6D90"/>
    <w:rsid w:val="00E03382"/>
    <w:rsid w:val="00E0392D"/>
    <w:rsid w:val="00E11D18"/>
    <w:rsid w:val="00E15772"/>
    <w:rsid w:val="00E238C3"/>
    <w:rsid w:val="00E24BC5"/>
    <w:rsid w:val="00E304E0"/>
    <w:rsid w:val="00E35AAE"/>
    <w:rsid w:val="00E36B5F"/>
    <w:rsid w:val="00E624EE"/>
    <w:rsid w:val="00E64D36"/>
    <w:rsid w:val="00E73AFC"/>
    <w:rsid w:val="00E76C92"/>
    <w:rsid w:val="00E823B9"/>
    <w:rsid w:val="00EB194D"/>
    <w:rsid w:val="00EB66B3"/>
    <w:rsid w:val="00ED0CB4"/>
    <w:rsid w:val="00ED0EBE"/>
    <w:rsid w:val="00ED47C1"/>
    <w:rsid w:val="00ED6696"/>
    <w:rsid w:val="00EE009F"/>
    <w:rsid w:val="00EE16F4"/>
    <w:rsid w:val="00EE29DF"/>
    <w:rsid w:val="00EF0FD3"/>
    <w:rsid w:val="00EF26E5"/>
    <w:rsid w:val="00EF48C3"/>
    <w:rsid w:val="00EF507E"/>
    <w:rsid w:val="00F00C0A"/>
    <w:rsid w:val="00F02739"/>
    <w:rsid w:val="00F06123"/>
    <w:rsid w:val="00F13E75"/>
    <w:rsid w:val="00F152A8"/>
    <w:rsid w:val="00F16093"/>
    <w:rsid w:val="00F20B01"/>
    <w:rsid w:val="00F270A4"/>
    <w:rsid w:val="00F45502"/>
    <w:rsid w:val="00F4562C"/>
    <w:rsid w:val="00F4779F"/>
    <w:rsid w:val="00F55F17"/>
    <w:rsid w:val="00F56393"/>
    <w:rsid w:val="00F70A5C"/>
    <w:rsid w:val="00F70B4F"/>
    <w:rsid w:val="00F74FE5"/>
    <w:rsid w:val="00F804E8"/>
    <w:rsid w:val="00F83A3C"/>
    <w:rsid w:val="00F86CD1"/>
    <w:rsid w:val="00F935FE"/>
    <w:rsid w:val="00F9414E"/>
    <w:rsid w:val="00FC006E"/>
    <w:rsid w:val="00FC4A02"/>
    <w:rsid w:val="00FC6885"/>
    <w:rsid w:val="00FD18C8"/>
    <w:rsid w:val="00FD46D4"/>
    <w:rsid w:val="00FD5E6D"/>
    <w:rsid w:val="00FE03C2"/>
    <w:rsid w:val="00FE2539"/>
    <w:rsid w:val="00FE73F2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04FB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3058E"/>
    <w:pPr>
      <w:tabs>
        <w:tab w:val="right" w:leader="dot" w:pos="8296"/>
      </w:tabs>
      <w:jc w:val="right"/>
    </w:pPr>
    <w:rPr>
      <w:sz w:val="44"/>
      <w:szCs w:val="44"/>
    </w:rPr>
  </w:style>
  <w:style w:type="paragraph" w:styleId="20">
    <w:name w:val="toc 2"/>
    <w:basedOn w:val="a"/>
    <w:next w:val="a"/>
    <w:autoRedefine/>
    <w:semiHidden/>
    <w:rsid w:val="00104FB7"/>
    <w:pPr>
      <w:ind w:leftChars="200" w:left="420"/>
    </w:pPr>
  </w:style>
  <w:style w:type="paragraph" w:styleId="3">
    <w:name w:val="toc 3"/>
    <w:basedOn w:val="a"/>
    <w:next w:val="a"/>
    <w:autoRedefine/>
    <w:semiHidden/>
    <w:rsid w:val="00104FB7"/>
    <w:pPr>
      <w:ind w:leftChars="400" w:left="840"/>
    </w:pPr>
  </w:style>
  <w:style w:type="paragraph" w:styleId="4">
    <w:name w:val="toc 4"/>
    <w:basedOn w:val="a"/>
    <w:next w:val="a"/>
    <w:autoRedefine/>
    <w:semiHidden/>
    <w:rsid w:val="00104FB7"/>
    <w:pPr>
      <w:ind w:leftChars="600" w:left="1260"/>
    </w:pPr>
  </w:style>
  <w:style w:type="paragraph" w:styleId="5">
    <w:name w:val="toc 5"/>
    <w:basedOn w:val="a"/>
    <w:next w:val="a"/>
    <w:autoRedefine/>
    <w:semiHidden/>
    <w:rsid w:val="00104FB7"/>
    <w:pPr>
      <w:ind w:leftChars="800" w:left="1680"/>
    </w:pPr>
  </w:style>
  <w:style w:type="paragraph" w:styleId="6">
    <w:name w:val="toc 6"/>
    <w:basedOn w:val="a"/>
    <w:next w:val="a"/>
    <w:autoRedefine/>
    <w:semiHidden/>
    <w:rsid w:val="00104FB7"/>
    <w:pPr>
      <w:ind w:leftChars="1000" w:left="2100"/>
    </w:pPr>
  </w:style>
  <w:style w:type="paragraph" w:styleId="7">
    <w:name w:val="toc 7"/>
    <w:basedOn w:val="a"/>
    <w:next w:val="a"/>
    <w:autoRedefine/>
    <w:semiHidden/>
    <w:rsid w:val="00104FB7"/>
    <w:pPr>
      <w:ind w:leftChars="1200" w:left="2520"/>
    </w:pPr>
  </w:style>
  <w:style w:type="paragraph" w:styleId="8">
    <w:name w:val="toc 8"/>
    <w:basedOn w:val="a"/>
    <w:next w:val="a"/>
    <w:autoRedefine/>
    <w:semiHidden/>
    <w:rsid w:val="00104FB7"/>
    <w:pPr>
      <w:ind w:leftChars="1400" w:left="2940"/>
    </w:pPr>
  </w:style>
  <w:style w:type="paragraph" w:styleId="9">
    <w:name w:val="toc 9"/>
    <w:basedOn w:val="a"/>
    <w:next w:val="a"/>
    <w:autoRedefine/>
    <w:semiHidden/>
    <w:rsid w:val="00104FB7"/>
    <w:pPr>
      <w:ind w:leftChars="1600" w:left="3360"/>
    </w:pPr>
  </w:style>
  <w:style w:type="character" w:styleId="a3">
    <w:name w:val="Hyperlink"/>
    <w:basedOn w:val="a0"/>
    <w:semiHidden/>
    <w:rsid w:val="00104FB7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C4604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46046"/>
    <w:rPr>
      <w:rFonts w:ascii="宋体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C4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6046"/>
    <w:rPr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C4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6046"/>
    <w:rPr>
      <w:kern w:val="2"/>
      <w:sz w:val="18"/>
      <w:szCs w:val="18"/>
    </w:rPr>
  </w:style>
  <w:style w:type="paragraph" w:customStyle="1" w:styleId="a7">
    <w:name w:val="表格首行"/>
    <w:basedOn w:val="a"/>
    <w:rsid w:val="009425D7"/>
    <w:pPr>
      <w:spacing w:line="360" w:lineRule="auto"/>
      <w:jc w:val="center"/>
    </w:pPr>
    <w:rPr>
      <w:rFonts w:ascii="宋体"/>
      <w:b/>
      <w:kern w:val="0"/>
      <w:sz w:val="24"/>
    </w:rPr>
  </w:style>
  <w:style w:type="character" w:styleId="a8">
    <w:name w:val="Strong"/>
    <w:basedOn w:val="a0"/>
    <w:qFormat/>
    <w:rsid w:val="00AB2D0A"/>
    <w:rPr>
      <w:b/>
      <w:bCs/>
    </w:rPr>
  </w:style>
  <w:style w:type="character" w:styleId="a9">
    <w:name w:val="page number"/>
    <w:basedOn w:val="a0"/>
    <w:rsid w:val="00C13CC9"/>
  </w:style>
  <w:style w:type="paragraph" w:styleId="aa">
    <w:name w:val="List Paragraph"/>
    <w:basedOn w:val="a"/>
    <w:uiPriority w:val="34"/>
    <w:qFormat/>
    <w:rsid w:val="00822B12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2C65C9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C65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9099B-23B8-4203-B7DA-FC5FD54D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478</Words>
  <Characters>2731</Characters>
  <Application>Microsoft Office Word</Application>
  <DocSecurity>0</DocSecurity>
  <Lines>22</Lines>
  <Paragraphs>6</Paragraphs>
  <ScaleCrop>false</ScaleCrop>
  <Company>江苏智运</Company>
  <LinksUpToDate>false</LinksUpToDate>
  <CharactersWithSpaces>3203</CharactersWithSpaces>
  <SharedDoc>false</SharedDoc>
  <HLinks>
    <vt:vector size="144" baseType="variant"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_Toc173387136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_Toc173387135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_Toc173387134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_Toc173387133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_Toc173387132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_Toc173387131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_Toc173387130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_Toc173387129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_Toc173387128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_Toc173387127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_Toc173387126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_Toc173387125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_Toc173387124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_Toc173387123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_Toc173387122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_Toc173387121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_Toc173387120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_Toc173387119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_Toc173387118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_Toc173387117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_Toc173387116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_Toc173387115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_Toc173387114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_Toc173387113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于俊</dc:creator>
  <cp:lastModifiedBy>刘兆生</cp:lastModifiedBy>
  <cp:revision>72</cp:revision>
  <dcterms:created xsi:type="dcterms:W3CDTF">2007-08-28T06:42:00Z</dcterms:created>
  <dcterms:modified xsi:type="dcterms:W3CDTF">2009-06-20T16:19:00Z</dcterms:modified>
</cp:coreProperties>
</file>