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84" w:lineRule="exact"/>
      </w:pPr>
      <w:r>
        <w:rPr>
          <w:rFonts w:ascii="Microsoft JhengHei" w:hAnsi="Microsoft JhengHei" w:eastAsia="Microsoft JhengHei"/>
          <w:b/>
          <w:color w:val="000000"/>
          <w:sz w:val="20"/>
        </w:rPr>
        <w:t>第 2/8 堂　｜　教師用</w:t>
      </w:r>
    </w:p>
    <w:p>
      <w:pPr>
        <w:pStyle w:val="Title"/>
        <w:spacing w:line="760" w:lineRule="exact" w:after="160"/>
      </w:pPr>
      <w:r>
        <w:rPr>
          <w:rFonts w:ascii="Microsoft JhengHei" w:hAnsi="Microsoft JhengHei" w:eastAsia="Microsoft JhengHei"/>
          <w:b/>
          <w:color w:val="000000"/>
          <w:sz w:val="56"/>
        </w:rPr>
        <w:t>人、機器與 AI</w:t>
      </w:r>
    </w:p>
    <w:p>
      <w:pPr>
        <w:spacing w:after="200" w:before="0" w:line="426" w:lineRule="exact"/>
      </w:pPr>
      <w:r>
        <w:rPr>
          <w:rFonts w:ascii="Microsoft JhengHei" w:hAnsi="Microsoft JhengHei" w:eastAsia="Microsoft JhengHei"/>
          <w:b/>
          <w:color w:val="000000"/>
          <w:sz w:val="30"/>
        </w:rPr>
        <w:t>自動化不等於 AI，先看線索再判斷。</w:t>
      </w:r>
    </w:p>
    <w:p>
      <w:pPr>
        <w:spacing w:after="16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幼兒園大班至國小二年級　｜　40分鐘　｜　無設備</w:t>
      </w:r>
    </w:p>
    <w:p>
      <w:pPr>
        <w:spacing w:after="12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用六張生活圖卡和線索，區分人、本題未用 AI 的機器及使用 AI 的功能。資訊不夠時，練習說「還不知道」，並提出相關問題。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這堂課要觀察什麼</w:t>
      </w:r>
    </w:p>
    <w:p>
      <w:pPr>
        <w:spacing w:after="6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1　能說明會自己動，不代表一定使用 AI。</w:t>
      </w:r>
    </w:p>
    <w:p>
      <w:pPr>
        <w:spacing w:after="6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2　能指出用標記圖片學習、再預測的線索。</w:t>
      </w:r>
    </w:p>
    <w:p>
      <w:pPr>
        <w:spacing w:after="6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3　資訊不足時，能保留判斷並提問。</w:t>
      </w:r>
    </w:p>
    <w:p>
      <w:pPr>
        <w:spacing w:after="6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4　討論後能依新線索修正分類。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課前準備</w:t>
      </w:r>
    </w:p>
    <w:p>
      <w:pPr>
        <w:spacing w:after="12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每四人印第3、4頁各一套；每生印第5頁。成人剪裁圖卡、六張線索卡與 A～D 分類牌。</w:t>
      </w:r>
    </w:p>
    <w:p>
      <w:pPr>
        <w:spacing w:after="120" w:before="0" w:line="298" w:lineRule="exact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成人剪卡。學生用代號；不登入服務、不拍攝或輸入學生個資。第3～5頁供學生活動，第6～7頁教師保留，第8頁可張貼。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0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時間</w:t>
            </w:r>
          </w:p>
        </w:tc>
        <w:tc>
          <w:tcPr>
            <w:tcW w:type="dxa" w:w="81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活動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0–5</w:t>
            </w:r>
          </w:p>
        </w:tc>
        <w:tc>
          <w:tcPr>
            <w:tcW w:type="dxa" w:w="81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回顧與自動門提問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5–12</w:t>
            </w:r>
          </w:p>
        </w:tc>
        <w:tc>
          <w:tcPr>
            <w:tcW w:type="dxa" w:w="81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對比運作線索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12–24</w:t>
            </w:r>
          </w:p>
        </w:tc>
        <w:tc>
          <w:tcPr>
            <w:tcW w:type="dxa" w:w="81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線索分類小隊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24–30</w:t>
            </w:r>
          </w:p>
        </w:tc>
        <w:tc>
          <w:tcPr>
            <w:tcW w:type="dxa" w:w="81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提問與修正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30–37</w:t>
            </w:r>
          </w:p>
        </w:tc>
        <w:tc>
          <w:tcPr>
            <w:tcW w:type="dxa" w:w="81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學習單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37–40</w:t>
            </w:r>
          </w:p>
        </w:tc>
        <w:tc>
          <w:tcPr>
            <w:tcW w:type="dxa" w:w="81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離堂檢核</w:t>
            </w:r>
          </w:p>
        </w:tc>
      </w:tr>
    </w:tbl>
    <w:p>
      <w:pPr>
        <w:spacing w:after="120" w:before="140" w:line="298" w:lineRule="exact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接續第1/8堂：AI 由人製作，結果可能錯。下堂第3/8堂練習先預測、說理由，再核對。</w:t>
      </w:r>
    </w:p>
    <w:p>
      <w:pPr>
        <w:spacing w:after="120" w:before="0" w:line="270" w:lineRule="exact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卡通圖卡版 v3.0｜2026-10-28。已做內容與版面修訂，尚未完成課堂試教或成效驗證。</w:t>
      </w:r>
    </w:p>
    <w:p>
      <w:pPr>
        <w:pageBreakBefore/>
        <w:spacing w:after="60" w:before="0" w:line="256" w:lineRule="exac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教師用　／　先聽理由，再提供提示</w:t>
      </w:r>
    </w:p>
    <w:p>
      <w:pPr>
        <w:pStyle w:val="Heading1"/>
        <w:spacing w:before="0" w:after="180" w:line="620" w:lineRule="exact"/>
      </w:pPr>
      <w:r>
        <w:rPr>
          <w:rFonts w:ascii="Microsoft JhengHei" w:hAnsi="Microsoft JhengHei" w:eastAsia="Microsoft JhengHei"/>
          <w:b/>
          <w:color w:val="000000"/>
          <w:sz w:val="44"/>
        </w:rPr>
        <w:t>40分鐘操作指引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0–5 分　先記錄想法</w:t>
      </w:r>
    </w:p>
    <w:p>
      <w:pPr>
        <w:spacing w:after="10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問：「自動門自己開，一定有 AI 嗎？」先聽理由，連回第1堂：「還要知道它怎麼運作。」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5–12 分　對比線索</w:t>
      </w:r>
    </w:p>
    <w:p>
      <w:pPr>
        <w:spacing w:after="10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先讀第4頁線索2、3，再讀5。問哪張說用例子學習。說明今天談手機的找狗功能，不把整支手機直接叫作 AI。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12–24 分　四人線索分類</w:t>
      </w:r>
    </w:p>
    <w:p>
      <w:pPr>
        <w:spacing w:after="10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輪任放牌、讀線索、確認、說明。教師可代讀。每張先由所有人指選 A～D，再放圖卡，說「因為線索寫……」。有異議就重讀、指線索、再移卡；完成一張換角色。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24–30 分　不知道也能提好問題</w:t>
      </w:r>
    </w:p>
    <w:p>
      <w:pPr>
        <w:spacing w:after="10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每組對4或6提問：「有哪些功能？怎麼運作？」新舊、外形都不足以判斷。沒有更多資料時保留 D，不強迫猜答案。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30–37 分　學習單</w:t>
      </w:r>
    </w:p>
    <w:p>
      <w:pPr>
        <w:spacing w:after="10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教師朗讀，先請孩子說理由再提示。指圖、口答與代寫同等接受，不因書寫困難扣分。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37–40 分　離堂檢核</w:t>
      </w:r>
    </w:p>
    <w:p>
      <w:pPr>
        <w:spacing w:after="10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問：「會自己動，就一定有 AI 嗎？看到新機器卻不知道怎麼運作，你要問什麼？」請孩子用線索或問題回答。</w:t>
      </w:r>
    </w:p>
    <w:p>
      <w:pPr>
        <w:spacing w:after="120" w:before="120" w:line="298" w:lineRule="exact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教師提醒：分類只依本題設定。一台機器可同時有 AI 與非 AI 功能；AI 方法多種，不能把「固定規則」當作所有技術的唯一界線。</w:t>
      </w:r>
    </w:p>
    <w:p>
      <w:pPr>
        <w:spacing w:after="120" w:before="0" w:line="298" w:lineRule="exact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分層支持：大班指圖或移卡；一年級說一句理由；二年級說明證據、缺少資訊或修正方法。不評速度與字體。</w:t>
      </w:r>
    </w:p>
    <w:p>
      <w:pPr>
        <w:pageBreakBefore/>
        <w:spacing w:after="60" w:before="0" w:line="256" w:lineRule="exac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學生用　／　A4 原尺寸列印</w:t>
      </w:r>
    </w:p>
    <w:p>
      <w:pPr>
        <w:pStyle w:val="Heading1"/>
        <w:spacing w:before="0" w:after="180" w:line="620" w:lineRule="exact"/>
      </w:pPr>
      <w:r>
        <w:rPr>
          <w:rFonts w:ascii="Microsoft JhengHei" w:hAnsi="Microsoft JhengHei" w:eastAsia="Microsoft JhengHei"/>
          <w:b/>
          <w:color w:val="000000"/>
          <w:sz w:val="44"/>
        </w:rPr>
        <w:t>可剪裁圖卡</w:t>
      </w:r>
    </w:p>
    <w:p>
      <w:pPr>
        <w:spacing w:after="180" w:before="0" w:line="312" w:lineRule="exact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圖卡與第4頁同號線索配對。插圖不代表真實產品規格，不能只憑圖片分類。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4904"/>
            <w:vAlign w:val="center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80"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圖卡 1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58000" cy="1458000"/>
                  <wp:docPr id="1" name="Picture 1" descr="老師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image1-card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14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6"/>
              </w:rPr>
              <w:t>老師</w:t>
            </w:r>
          </w:p>
        </w:tc>
        <w:tc>
          <w:tcPr>
            <w:tcW w:type="dxa" w:w="4904"/>
            <w:vAlign w:val="center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80"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圖卡 2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58000" cy="1458000"/>
                  <wp:docPr id="2" name="Picture 2" descr="本題的電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image1-card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14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6"/>
              </w:rPr>
              <w:t>本題的電鍋</w:t>
            </w:r>
          </w:p>
        </w:tc>
      </w:tr>
      <w:tr>
        <w:tc>
          <w:tcPr>
            <w:tcW w:type="dxa" w:w="4904"/>
            <w:vAlign w:val="center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80"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圖卡 3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58000" cy="1458000"/>
                  <wp:docPr id="3" name="Picture 3" descr="本題的自動門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image1-card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14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6"/>
              </w:rPr>
              <w:t>本題的自動門</w:t>
            </w:r>
          </w:p>
        </w:tc>
        <w:tc>
          <w:tcPr>
            <w:tcW w:type="dxa" w:w="4904"/>
            <w:vAlign w:val="center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80"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圖卡 4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58000" cy="1458000"/>
                  <wp:docPr id="4" name="Picture 4" descr="玩具機器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image1-card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14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6"/>
              </w:rPr>
              <w:t>玩具機器人</w:t>
            </w:r>
          </w:p>
        </w:tc>
      </w:tr>
      <w:tr>
        <w:tc>
          <w:tcPr>
            <w:tcW w:type="dxa" w:w="4904"/>
            <w:vAlign w:val="center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80"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圖卡 5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58000" cy="1458000"/>
                  <wp:docPr id="5" name="Picture 5" descr="手機的找狗功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image1-card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14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6"/>
              </w:rPr>
              <w:t>手機的找狗功能</w:t>
            </w:r>
          </w:p>
        </w:tc>
        <w:tc>
          <w:tcPr>
            <w:tcW w:type="dxa" w:w="4904"/>
            <w:vAlign w:val="center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80"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圖卡 6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58000" cy="1458000"/>
                  <wp:docPr id="6" name="Picture 6" descr="新型冰箱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image1-card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14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6"/>
              </w:rPr>
              <w:t>新型冰箱</w:t>
            </w:r>
          </w:p>
        </w:tc>
      </w:tr>
    </w:tbl>
    <w:p>
      <w:pPr>
        <w:pageBreakBefore/>
        <w:spacing w:after="60" w:before="0" w:line="256" w:lineRule="exac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學生用　／　成人剪裁，教師朗讀</w:t>
      </w:r>
    </w:p>
    <w:p>
      <w:pPr>
        <w:pStyle w:val="Heading1"/>
        <w:spacing w:before="0" w:after="180" w:line="620" w:lineRule="exact"/>
      </w:pPr>
      <w:r>
        <w:rPr>
          <w:rFonts w:ascii="Microsoft JhengHei" w:hAnsi="Microsoft JhengHei" w:eastAsia="Microsoft JhengHei"/>
          <w:b/>
          <w:color w:val="000000"/>
          <w:sz w:val="44"/>
        </w:rPr>
        <w:t>活動材料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895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36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4"/>
              </w:rPr>
              <w:t>卡號</w:t>
            </w:r>
          </w:p>
        </w:tc>
        <w:tc>
          <w:tcPr>
            <w:tcW w:type="dxa" w:w="89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36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4"/>
              </w:rPr>
              <w:t>教師朗讀的線索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36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89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36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4"/>
              </w:rPr>
              <w:t>這是人類老師，會聽你說話，自己思考。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36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89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36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4"/>
              </w:rPr>
              <w:t>本題電鍋只靠溫度開關切換煮飯與保溫。設定沒有 AI 功能。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36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89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36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4"/>
              </w:rPr>
              <w:t>本題自動門感應到人就開門，只照這個簡單規則。設定沒有 AI 功能。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36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4"/>
              </w:rPr>
              <w:t>4</w:t>
            </w:r>
          </w:p>
        </w:tc>
        <w:tc>
          <w:tcPr>
            <w:tcW w:type="dxa" w:w="89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36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4"/>
              </w:rPr>
              <w:t>只有玩具機器人的外形圖片。沒有功能與內部運作說明。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36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89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36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4"/>
              </w:rPr>
              <w:t>找狗功能用 AI 從許多有標記的圖片學習規律。再預測新圖有沒有狗。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36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4"/>
              </w:rPr>
              <w:t>6</w:t>
            </w:r>
          </w:p>
        </w:tc>
        <w:tc>
          <w:tcPr>
            <w:tcW w:type="dxa" w:w="89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36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4"/>
              </w:rPr>
              <w:t>只知道冰箱是新產品。沒有其他功能與運作說明。</w:t>
            </w:r>
          </w:p>
        </w:tc>
      </w:tr>
    </w:tbl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分類牌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895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64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6"/>
              </w:rPr>
              <w:t>代號</w:t>
            </w:r>
          </w:p>
        </w:tc>
        <w:tc>
          <w:tcPr>
            <w:tcW w:type="dxa" w:w="89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64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6"/>
              </w:rPr>
              <w:t>剪下後擺在桌上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6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A</w:t>
            </w:r>
          </w:p>
        </w:tc>
        <w:tc>
          <w:tcPr>
            <w:tcW w:type="dxa" w:w="89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6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人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6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B</w:t>
            </w:r>
          </w:p>
        </w:tc>
        <w:tc>
          <w:tcPr>
            <w:tcW w:type="dxa" w:w="89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6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本題未用 AI 的機器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6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C</w:t>
            </w:r>
          </w:p>
        </w:tc>
        <w:tc>
          <w:tcPr>
            <w:tcW w:type="dxa" w:w="89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6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使用 AI 的功能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6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D</w:t>
            </w:r>
          </w:p>
        </w:tc>
        <w:tc>
          <w:tcPr>
            <w:tcW w:type="dxa" w:w="89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6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還不知道，需要更多資訊</w:t>
            </w:r>
          </w:p>
        </w:tc>
      </w:tr>
    </w:tbl>
    <w:p>
      <w:pPr>
        <w:spacing w:after="120" w:before="140" w:line="298" w:lineRule="exact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C 指功能；同一機器可有多種功能。D 是有理由的回答，不是輸。</w:t>
      </w:r>
    </w:p>
    <w:p>
      <w:pPr>
        <w:pageBreakBefore/>
        <w:spacing w:after="60" w:before="0" w:line="256" w:lineRule="exac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學生用　／　可指圖、口答、圈選或由教師代寫</w:t>
      </w:r>
    </w:p>
    <w:p>
      <w:pPr>
        <w:pStyle w:val="Heading1"/>
        <w:spacing w:before="0" w:after="180" w:line="620" w:lineRule="exact"/>
      </w:pPr>
      <w:r>
        <w:rPr>
          <w:rFonts w:ascii="Microsoft JhengHei" w:hAnsi="Microsoft JhengHei" w:eastAsia="Microsoft JhengHei"/>
          <w:b/>
          <w:color w:val="000000"/>
          <w:sz w:val="44"/>
        </w:rPr>
        <w:t>我的學習單</w:t>
      </w:r>
    </w:p>
    <w:p>
      <w:pPr>
        <w:spacing w:after="120" w:before="0" w:line="341" w:lineRule="exact"/>
      </w:pPr>
      <w:r>
        <w:rPr>
          <w:rFonts w:ascii="Microsoft JhengHei" w:hAnsi="Microsoft JhengHei" w:eastAsia="Microsoft JhengHei"/>
          <w:b/>
          <w:color w:val="000000"/>
          <w:sz w:val="24"/>
        </w:rPr>
        <w:t>第2堂　人、機器與 AI</w:t>
      </w:r>
    </w:p>
    <w:p>
      <w:pPr>
        <w:spacing w:after="320" w:before="0" w:line="369" w:lineRule="exact"/>
      </w:pPr>
      <w:r>
        <w:rPr>
          <w:rFonts w:ascii="Microsoft JhengHei" w:hAnsi="Microsoft JhengHei" w:eastAsia="Microsoft JhengHei"/>
          <w:b w:val="0"/>
          <w:color w:val="000000"/>
          <w:sz w:val="26"/>
        </w:rPr>
        <w:t>代號 __________　日期 __________</w:t>
      </w:r>
    </w:p>
    <w:p>
      <w:pPr>
        <w:spacing w:after="140" w:before="0" w:line="454" w:lineRule="exact"/>
      </w:pPr>
      <w:r>
        <w:rPr>
          <w:rFonts w:ascii="Microsoft JhengHei" w:hAnsi="Microsoft JhengHei" w:eastAsia="Microsoft JhengHei"/>
          <w:b/>
          <w:color w:val="000000"/>
          <w:sz w:val="32"/>
        </w:rPr>
        <w:t>1　會自己動的東西，全都有 AI。</w:t>
      </w:r>
    </w:p>
    <w:p>
      <w:pPr>
        <w:spacing w:after="140" w:before="0" w:line="426" w:lineRule="exact"/>
      </w:pPr>
      <w:r>
        <w:rPr>
          <w:rFonts w:ascii="Microsoft JhengHei" w:hAnsi="Microsoft JhengHei" w:eastAsia="Microsoft JhengHei"/>
          <w:b w:val="0"/>
          <w:color w:val="000000"/>
          <w:sz w:val="30"/>
        </w:rPr>
        <w:t>圈選：○　／　×</w:t>
        <w:br/>
        <w:t>可用本題自動門說明理由：</w:t>
      </w:r>
    </w:p>
    <w:p>
      <w:pPr>
        <w:spacing w:after="320" w:before="0" w:line="369" w:lineRule="exact"/>
      </w:pPr>
      <w:r>
        <w:rPr>
          <w:rFonts w:ascii="Microsoft JhengHei" w:hAnsi="Microsoft JhengHei" w:eastAsia="Microsoft JhengHei"/>
          <w:b w:val="0"/>
          <w:color w:val="000000"/>
          <w:sz w:val="26"/>
        </w:rPr>
        <w:t>________________________________________________</w:t>
      </w:r>
    </w:p>
    <w:p>
      <w:pPr>
        <w:spacing w:after="140" w:before="0" w:line="454" w:lineRule="exact"/>
      </w:pPr>
      <w:r>
        <w:rPr>
          <w:rFonts w:ascii="Microsoft JhengHei" w:hAnsi="Microsoft JhengHei" w:eastAsia="Microsoft JhengHei"/>
          <w:b/>
          <w:color w:val="000000"/>
          <w:sz w:val="32"/>
        </w:rPr>
        <w:t>2　只看機器人外形，就知道一定有 AI。</w:t>
      </w:r>
    </w:p>
    <w:p>
      <w:pPr>
        <w:spacing w:after="140" w:before="0" w:line="426" w:lineRule="exact"/>
      </w:pPr>
      <w:r>
        <w:rPr>
          <w:rFonts w:ascii="Microsoft JhengHei" w:hAnsi="Microsoft JhengHei" w:eastAsia="Microsoft JhengHei"/>
          <w:b w:val="0"/>
          <w:color w:val="000000"/>
          <w:sz w:val="30"/>
        </w:rPr>
        <w:t>圈選：○　／　×</w:t>
        <w:br/>
        <w:t>還需要知道：</w:t>
      </w:r>
    </w:p>
    <w:p>
      <w:pPr>
        <w:spacing w:after="320" w:before="0" w:line="369" w:lineRule="exact"/>
      </w:pPr>
      <w:r>
        <w:rPr>
          <w:rFonts w:ascii="Microsoft JhengHei" w:hAnsi="Microsoft JhengHei" w:eastAsia="Microsoft JhengHei"/>
          <w:b w:val="0"/>
          <w:color w:val="000000"/>
          <w:sz w:val="26"/>
        </w:rPr>
        <w:t>________________________________________________</w:t>
      </w:r>
    </w:p>
    <w:p>
      <w:pPr>
        <w:spacing w:after="140" w:before="0" w:line="454" w:lineRule="exact"/>
      </w:pPr>
      <w:r>
        <w:rPr>
          <w:rFonts w:ascii="Microsoft JhengHei" w:hAnsi="Microsoft JhengHei" w:eastAsia="Microsoft JhengHei"/>
          <w:b/>
          <w:color w:val="000000"/>
          <w:sz w:val="32"/>
        </w:rPr>
        <w:t>3　哪張線索明說使用 AI？</w:t>
      </w:r>
    </w:p>
    <w:p>
      <w:pPr>
        <w:spacing w:after="140" w:before="0" w:line="426" w:lineRule="exact"/>
      </w:pPr>
      <w:r>
        <w:rPr>
          <w:rFonts w:ascii="Microsoft JhengHei" w:hAnsi="Microsoft JhengHei" w:eastAsia="Microsoft JhengHei"/>
          <w:b w:val="0"/>
          <w:color w:val="000000"/>
          <w:sz w:val="30"/>
        </w:rPr>
        <w:t>圈選：3 自動門　／　5 找狗功能</w:t>
        <w:br/>
        <w:t>我聽到的線索是：</w:t>
      </w:r>
    </w:p>
    <w:p>
      <w:pPr>
        <w:spacing w:after="320" w:before="0" w:line="369" w:lineRule="exact"/>
      </w:pPr>
      <w:r>
        <w:rPr>
          <w:rFonts w:ascii="Microsoft JhengHei" w:hAnsi="Microsoft JhengHei" w:eastAsia="Microsoft JhengHei"/>
          <w:b w:val="0"/>
          <w:color w:val="000000"/>
          <w:sz w:val="26"/>
        </w:rPr>
        <w:t>________________________________________________</w:t>
      </w:r>
    </w:p>
    <w:p>
      <w:pPr>
        <w:spacing w:after="140" w:before="0" w:line="454" w:lineRule="exact"/>
      </w:pPr>
      <w:r>
        <w:rPr>
          <w:rFonts w:ascii="Microsoft JhengHei" w:hAnsi="Microsoft JhengHei" w:eastAsia="Microsoft JhengHei"/>
          <w:b/>
          <w:color w:val="000000"/>
          <w:sz w:val="32"/>
        </w:rPr>
        <w:t>4　圖卡6的新冰箱有沒有使用 AI？</w:t>
      </w:r>
    </w:p>
    <w:p>
      <w:pPr>
        <w:spacing w:after="140" w:before="0" w:line="426" w:lineRule="exact"/>
      </w:pPr>
      <w:r>
        <w:rPr>
          <w:rFonts w:ascii="Microsoft JhengHei" w:hAnsi="Microsoft JhengHei" w:eastAsia="Microsoft JhengHei"/>
          <w:b w:val="0"/>
          <w:color w:val="000000"/>
          <w:sz w:val="30"/>
        </w:rPr>
        <w:t>圈選：已經知道　／　還不知道</w:t>
        <w:br/>
        <w:t>我想問製造者：</w:t>
      </w:r>
    </w:p>
    <w:p>
      <w:pPr>
        <w:spacing w:after="320" w:before="0" w:line="369" w:lineRule="exact"/>
      </w:pPr>
      <w:r>
        <w:rPr>
          <w:rFonts w:ascii="Microsoft JhengHei" w:hAnsi="Microsoft JhengHei" w:eastAsia="Microsoft JhengHei"/>
          <w:b w:val="0"/>
          <w:color w:val="000000"/>
          <w:sz w:val="26"/>
        </w:rPr>
        <w:t>________________________________________________</w:t>
      </w:r>
    </w:p>
    <w:p>
      <w:pPr>
        <w:pageBreakBefore/>
        <w:spacing w:after="60" w:before="0" w:line="256" w:lineRule="exac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教師用　／　形成性評量，不以一次分數判定能力</w:t>
      </w:r>
    </w:p>
    <w:p>
      <w:pPr>
        <w:pStyle w:val="Heading1"/>
        <w:spacing w:before="0" w:after="180" w:line="620" w:lineRule="exact"/>
      </w:pPr>
      <w:r>
        <w:rPr>
          <w:rFonts w:ascii="Microsoft JhengHei" w:hAnsi="Microsoft JhengHei" w:eastAsia="Microsoft JhengHei"/>
          <w:b/>
          <w:color w:val="000000"/>
          <w:sz w:val="44"/>
        </w:rPr>
        <w:t>答案與教學支持</w:t>
      </w:r>
    </w:p>
    <w:p>
      <w:pPr>
        <w:spacing w:after="12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口答、指圖與代寫同等接受。先記錄學生原話，再看是否需要提示。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學習單參考答案　共8分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9014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3"/>
              </w:rPr>
              <w:t>題目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3"/>
              </w:rPr>
              <w:t>答案與給分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1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× 1分；用本題自動門說明自動不等於 AI，或說需更多線索1分。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2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× 1分；需知道功能或運作方式1分。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3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選5得1分；指出用有標記圖片學習、再預測等線索1分。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4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還不知道1分；提出功能或運作相關問題1分。</w:t>
            </w:r>
          </w:p>
        </w:tc>
      </w:tr>
    </w:tbl>
    <w:p>
      <w:pPr>
        <w:spacing w:after="120" w:before="18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圖卡分類：1→A；2、3→B；5→C；4、6→D。D 是有依據的保留判斷，不是輸。成功條件是引用線索、輪流與修正，不比速度。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常見迷思與回應</w:t>
      </w:r>
    </w:p>
    <w:p>
      <w:pPr>
        <w:spacing w:after="14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「所有電鍋、自動門都沒有 AI」：本題有指定條件，真實產品仍需查功能與規格。</w:t>
      </w:r>
    </w:p>
    <w:p>
      <w:pPr>
        <w:spacing w:after="14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「人永遠比 AI 對」：人也可能錯，兩者的結果都要確認。</w:t>
      </w:r>
    </w:p>
    <w:p>
      <w:pPr>
        <w:spacing w:after="14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「不知道就是不會」：能指出缺少資訊、提出問題，是本堂目標。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下一步支持</w:t>
      </w:r>
    </w:p>
    <w:p>
      <w:pPr>
        <w:spacing w:after="12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需提示：先用兩張卡並排比較，教師示範一句理由。能獨立：換一個情境再問。能解釋：請提出還缺什麼資訊，或設計新的確認方法。</w:t>
      </w:r>
    </w:p>
    <w:p>
      <w:pPr>
        <w:spacing w:after="120" w:before="0" w:line="327" w:lineRule="exact"/>
      </w:pPr>
      <w:r>
        <w:rPr>
          <w:rFonts w:ascii="Microsoft JhengHei" w:hAnsi="Microsoft JhengHei" w:eastAsia="Microsoft JhengHei"/>
          <w:b/>
          <w:color w:val="000000"/>
          <w:sz w:val="23"/>
        </w:rPr>
        <w:t>重要的是孩子的判斷與行動習慣；分數不取代活動觀察。</w:t>
      </w:r>
    </w:p>
    <w:p>
      <w:pPr>
        <w:pageBreakBefore/>
        <w:spacing w:after="60" w:before="0" w:line="256" w:lineRule="exac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教師用　／　記錄行為或原話</w:t>
      </w:r>
    </w:p>
    <w:p>
      <w:pPr>
        <w:pStyle w:val="Heading1"/>
        <w:spacing w:before="0" w:after="180" w:line="620" w:lineRule="exact"/>
      </w:pPr>
      <w:r>
        <w:rPr>
          <w:rFonts w:ascii="Microsoft JhengHei" w:hAnsi="Microsoft JhengHei" w:eastAsia="Microsoft JhengHei"/>
          <w:b/>
          <w:color w:val="000000"/>
          <w:sz w:val="44"/>
        </w:rPr>
        <w:t>教師觀察評量</w:t>
      </w:r>
    </w:p>
    <w:p>
      <w:pPr>
        <w:spacing w:after="12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班級 ________　日期 ________　教師 ________</w:t>
      </w:r>
    </w:p>
    <w:p>
      <w:pPr>
        <w:spacing w:after="12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1＝需提示　2＝能獨立　3＝能解釋或遷移</w:t>
        <w:br/>
        <w:t>—＝沒有觀察機會，不代表不會。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438"/>
        <w:gridCol w:w="2665"/>
        <w:gridCol w:w="2891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指標</w:t>
            </w:r>
          </w:p>
        </w:tc>
        <w:tc>
          <w:tcPr>
            <w:tcW w:type="dxa" w:w="2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1 需提示</w:t>
            </w:r>
          </w:p>
        </w:tc>
        <w:tc>
          <w:tcPr>
            <w:tcW w:type="dxa" w:w="26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2 能獨立</w:t>
            </w:r>
          </w:p>
        </w:tc>
        <w:tc>
          <w:tcPr>
            <w:tcW w:type="dxa" w:w="289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3 能解釋或遷移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自動不等於 AI</w:t>
            </w:r>
          </w:p>
        </w:tc>
        <w:tc>
          <w:tcPr>
            <w:tcW w:type="dxa" w:w="2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認為自動就是 AI</w:t>
            </w:r>
          </w:p>
        </w:tc>
        <w:tc>
          <w:tcPr>
            <w:tcW w:type="dxa" w:w="26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用自動門說不一定</w:t>
            </w:r>
          </w:p>
        </w:tc>
        <w:tc>
          <w:tcPr>
            <w:tcW w:type="dxa" w:w="289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新情境也會找線索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引用線索</w:t>
            </w:r>
          </w:p>
        </w:tc>
        <w:tc>
          <w:tcPr>
            <w:tcW w:type="dxa" w:w="2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只看外形</w:t>
            </w:r>
          </w:p>
        </w:tc>
        <w:tc>
          <w:tcPr>
            <w:tcW w:type="dxa" w:w="26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引用找狗學習線索</w:t>
            </w:r>
          </w:p>
        </w:tc>
        <w:tc>
          <w:tcPr>
            <w:tcW w:type="dxa" w:w="289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能區分整機與功能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資訊不足</w:t>
            </w:r>
          </w:p>
        </w:tc>
        <w:tc>
          <w:tcPr>
            <w:tcW w:type="dxa" w:w="2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無依據下結論</w:t>
            </w:r>
          </w:p>
        </w:tc>
        <w:tc>
          <w:tcPr>
            <w:tcW w:type="dxa" w:w="26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說資訊還不夠</w:t>
            </w:r>
          </w:p>
        </w:tc>
        <w:tc>
          <w:tcPr>
            <w:tcW w:type="dxa" w:w="289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提出相關問題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參與與修正</w:t>
            </w:r>
          </w:p>
        </w:tc>
        <w:tc>
          <w:tcPr>
            <w:tcW w:type="dxa" w:w="2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需協助輪流</w:t>
            </w:r>
          </w:p>
        </w:tc>
        <w:tc>
          <w:tcPr>
            <w:tcW w:type="dxa" w:w="26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重讀線索並修正</w:t>
            </w:r>
          </w:p>
        </w:tc>
        <w:tc>
          <w:tcPr>
            <w:tcW w:type="dxa" w:w="289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幫同伴指出依據</w:t>
            </w:r>
          </w:p>
        </w:tc>
      </w:tr>
    </w:tbl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個別紀錄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2494"/>
        <w:gridCol w:w="6009"/>
      </w:tblGrid>
      <w:tr>
        <w:trPr>
          <w:cantSplit/>
          <w:tblHeader/>
        </w:trPr>
        <w:tc>
          <w:tcPr>
            <w:tcW w:type="dxa" w:w="1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代號</w:t>
            </w:r>
          </w:p>
        </w:tc>
        <w:tc>
          <w:tcPr>
            <w:tcW w:type="dxa" w:w="24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四項表現</w:t>
            </w:r>
          </w:p>
        </w:tc>
        <w:tc>
          <w:tcPr>
            <w:tcW w:type="dxa" w:w="60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行為或原話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______</w:t>
            </w:r>
          </w:p>
        </w:tc>
        <w:tc>
          <w:tcPr>
            <w:tcW w:type="dxa" w:w="24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__／__／__／__</w:t>
            </w:r>
          </w:p>
        </w:tc>
        <w:tc>
          <w:tcPr>
            <w:tcW w:type="dxa" w:w="60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br/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______</w:t>
            </w:r>
          </w:p>
        </w:tc>
        <w:tc>
          <w:tcPr>
            <w:tcW w:type="dxa" w:w="24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__／__／__／__</w:t>
            </w:r>
          </w:p>
        </w:tc>
        <w:tc>
          <w:tcPr>
            <w:tcW w:type="dxa" w:w="60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br/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______</w:t>
            </w:r>
          </w:p>
        </w:tc>
        <w:tc>
          <w:tcPr>
            <w:tcW w:type="dxa" w:w="24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__／__／__／__</w:t>
            </w:r>
          </w:p>
        </w:tc>
        <w:tc>
          <w:tcPr>
            <w:tcW w:type="dxa" w:w="60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br/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______</w:t>
            </w:r>
          </w:p>
        </w:tc>
        <w:tc>
          <w:tcPr>
            <w:tcW w:type="dxa" w:w="24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__／__／__／__</w:t>
            </w:r>
          </w:p>
        </w:tc>
        <w:tc>
          <w:tcPr>
            <w:tcW w:type="dxa" w:w="60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br/>
            </w:r>
          </w:p>
        </w:tc>
      </w:tr>
    </w:tbl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後續支持與再觀察</w:t>
      </w:r>
    </w:p>
    <w:p>
      <w:pPr>
        <w:spacing w:after="12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代號 ______　待支持指標 __________________</w:t>
        <w:br/>
        <w:t>提供的支持：□兩卡比較　□教師示範　□同伴口說　□代記</w:t>
        <w:br/>
        <w:t>下次日期 ______　新情境 __________________</w:t>
        <w:br/>
        <w:t>新的觀察證據 __________________________________</w:t>
      </w:r>
    </w:p>
    <w:p>
      <w:pPr>
        <w:pageBreakBefore/>
        <w:spacing w:after="60" w:before="0" w:line="256" w:lineRule="exac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教室海報　／　A4 可直接張貼，放大列印請核對清晰度</w:t>
      </w:r>
    </w:p>
    <w:p>
      <w:pPr>
        <w:pStyle w:val="Heading1"/>
        <w:spacing w:before="0" w:after="180" w:line="620" w:lineRule="exact"/>
      </w:pPr>
      <w:r>
        <w:rPr>
          <w:rFonts w:ascii="Microsoft JhengHei" w:hAnsi="Microsoft JhengHei" w:eastAsia="Microsoft JhengHei"/>
          <w:b/>
          <w:color w:val="000000"/>
          <w:sz w:val="44"/>
        </w:rPr>
        <w:t>我們的 AI 小提醒</w:t>
      </w:r>
    </w:p>
    <w:p>
      <w:pPr>
        <w:spacing w:after="360" w:before="0" w:line="540" w:lineRule="exact"/>
        <w:jc w:val="center"/>
      </w:pPr>
      <w:r>
        <w:rPr>
          <w:rFonts w:ascii="Microsoft JhengHei" w:hAnsi="Microsoft JhengHei" w:eastAsia="Microsoft JhengHei"/>
          <w:b/>
          <w:color w:val="000000"/>
          <w:sz w:val="38"/>
        </w:rPr>
        <w:t>人、機器與 AI</w:t>
      </w:r>
    </w:p>
    <w:p>
      <w:pPr>
        <w:spacing w:after="100" w:before="200" w:line="710" w:lineRule="exact"/>
      </w:pPr>
      <w:r>
        <w:rPr>
          <w:rFonts w:ascii="Microsoft JhengHei" w:hAnsi="Microsoft JhengHei" w:eastAsia="Microsoft JhengHei"/>
          <w:b/>
          <w:color w:val="000000"/>
          <w:sz w:val="50"/>
        </w:rPr>
        <w:t>1　不只看外形</w:t>
      </w:r>
    </w:p>
    <w:p>
      <w:pPr>
        <w:spacing w:after="300" w:before="0" w:line="483" w:lineRule="exact"/>
      </w:pPr>
      <w:r>
        <w:rPr>
          <w:rFonts w:ascii="Microsoft JhengHei" w:hAnsi="Microsoft JhengHei" w:eastAsia="Microsoft JhengHei"/>
          <w:b w:val="0"/>
          <w:color w:val="000000"/>
          <w:sz w:val="34"/>
        </w:rPr>
        <w:t>像機器人，不一定有 AI。</w:t>
      </w:r>
    </w:p>
    <w:p>
      <w:pPr>
        <w:spacing w:after="100" w:before="200" w:line="710" w:lineRule="exact"/>
      </w:pPr>
      <w:r>
        <w:rPr>
          <w:rFonts w:ascii="Microsoft JhengHei" w:hAnsi="Microsoft JhengHei" w:eastAsia="Microsoft JhengHei"/>
          <w:b/>
          <w:color w:val="000000"/>
          <w:sz w:val="50"/>
        </w:rPr>
        <w:t>2　先問怎麼做</w:t>
      </w:r>
    </w:p>
    <w:p>
      <w:pPr>
        <w:spacing w:after="300" w:before="0" w:line="483" w:lineRule="exact"/>
      </w:pPr>
      <w:r>
        <w:rPr>
          <w:rFonts w:ascii="Microsoft JhengHei" w:hAnsi="Microsoft JhengHei" w:eastAsia="Microsoft JhengHei"/>
          <w:b w:val="0"/>
          <w:color w:val="000000"/>
          <w:sz w:val="34"/>
        </w:rPr>
        <w:t>會自己動，不一定有 AI。</w:t>
      </w:r>
    </w:p>
    <w:p>
      <w:pPr>
        <w:spacing w:after="100" w:before="200" w:line="710" w:lineRule="exact"/>
      </w:pPr>
      <w:r>
        <w:rPr>
          <w:rFonts w:ascii="Microsoft JhengHei" w:hAnsi="Microsoft JhengHei" w:eastAsia="Microsoft JhengHei"/>
          <w:b/>
          <w:color w:val="000000"/>
          <w:sz w:val="50"/>
        </w:rPr>
        <w:t>3　資訊不夠就先問</w:t>
      </w:r>
    </w:p>
    <w:p>
      <w:pPr>
        <w:spacing w:after="300" w:before="0" w:line="483" w:lineRule="exact"/>
      </w:pPr>
      <w:r>
        <w:rPr>
          <w:rFonts w:ascii="Microsoft JhengHei" w:hAnsi="Microsoft JhengHei" w:eastAsia="Microsoft JhengHei"/>
          <w:b w:val="0"/>
          <w:color w:val="000000"/>
          <w:sz w:val="34"/>
        </w:rPr>
        <w:t>我還不知道，需要更多線索。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24000" cy="122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mage1-card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98" w:lineRule="exact"/>
        <w:jc w:val="center"/>
      </w:pPr>
      <w:r>
        <w:rPr>
          <w:rFonts w:ascii="Microsoft JhengHei" w:hAnsi="Microsoft JhengHei" w:eastAsia="Microsoft JhengHei"/>
          <w:b/>
          <w:color w:val="000000"/>
          <w:sz w:val="28"/>
        </w:rPr>
        <w:t>自動化不等於 AI，先看線索再判斷。</w:t>
      </w:r>
    </w:p>
    <w:p>
      <w:pPr>
        <w:spacing w:after="120" w:before="0" w:line="483" w:lineRule="exact"/>
        <w:jc w:val="center"/>
      </w:pPr>
      <w:r>
        <w:rPr>
          <w:rFonts w:ascii="Microsoft JhengHei" w:hAnsi="Microsoft JhengHei" w:eastAsia="Microsoft JhengHei"/>
          <w:b/>
          <w:color w:val="000000"/>
          <w:sz w:val="34"/>
        </w:rPr>
        <w:t>AI 會幫忙，人要想一想、查一查。</w:t>
      </w:r>
    </w:p>
    <w:p>
      <w:pPr>
        <w:spacing w:after="120" w:before="0" w:line="284" w:lineRule="exact"/>
        <w:jc w:val="center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紙上活動是在練習概念，沒有實際訓練 AI。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879" w:left="1020" w:header="369" w:footer="369" w:gutter="0"/>
      <w:cols w:space="720"/>
      <w:docGrid w:linePitch="360" w:type="defaul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000000"/>
        <w:sz w:val="18"/>
      </w:rPr>
      <w:t xml:space="preserve">卡通圖卡版 v3.0｜2026-10-28　｜　第2/8堂　｜　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000000"/>
        <w:sz w:val="18"/>
      </w:rPr>
      <w:t>社子文教基金會　／　K–2 AI 素養教師手冊・台灣版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napToGrid w:val="0"/>
      <w:spacing w:after="120" w:line="288" w:lineRule="auto"/>
    </w:pPr>
    <w:rPr>
      <w:rFonts w:ascii="Microsoft JhengHei" w:hAnsi="Microsoft JhengHei" w:eastAsia="Microsoft JhengHei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snapToGrid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snapToGrid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snapToGrid w:val="0"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K–2 AI 素養 第2堂 人、機器與 AI 卡通圖卡版</dc:title>
  <dc:subject>幼兒園大班至國小二年級 AI 素養課程</dc:subject>
  <dc:creator>社子文教基金會</dc:creator>
  <cp:keywords/>
  <dc:description>generated by python-docx</dc:description>
  <cp:lastModifiedBy>社子文教基金會</cp:lastModifiedBy>
  <cp:revision>1</cp:revision>
  <dcterms:created xsi:type="dcterms:W3CDTF">2013-12-23T23:15:00Z</dcterms:created>
  <dcterms:modified xsi:type="dcterms:W3CDTF">2013-12-23T23:15:00Z</dcterms:modified>
  <cp:category/>
</cp:coreProperties>
</file>