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EAE4" w14:textId="0FA6812B" w:rsidR="00DA267E" w:rsidRDefault="00C217F6">
      <w:r>
        <w:rPr>
          <w:noProof/>
        </w:rPr>
        <w:drawing>
          <wp:inline distT="0" distB="0" distL="0" distR="0" wp14:anchorId="0AB2D790" wp14:editId="3F1E7CCC">
            <wp:extent cx="5267325" cy="545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B6070C" wp14:editId="3F390238">
            <wp:extent cx="5267325" cy="764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C3"/>
    <w:rsid w:val="00C217F6"/>
    <w:rsid w:val="00DA267E"/>
    <w:rsid w:val="00E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F3C0B-EE03-4040-B7BE-FD1666E4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李伟文</dc:creator>
  <cp:keywords/>
  <dc:description/>
  <cp:lastModifiedBy>李伟文</cp:lastModifiedBy>
  <cp:revision>3</cp:revision>
  <dcterms:created xsi:type="dcterms:W3CDTF">2018-03-13T15:40:00Z</dcterms:created>
  <dcterms:modified xsi:type="dcterms:W3CDTF">2018-03-13T15:41:00Z</dcterms:modified>
</cp:coreProperties>
</file>