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C0D17" w14:textId="6331A468" w:rsidR="00AE2FCC" w:rsidRPr="003F0941" w:rsidRDefault="00AE2FCC">
      <w:pPr>
        <w:pStyle w:val="af7"/>
        <w:spacing w:line="240" w:lineRule="auto"/>
        <w:ind w:firstLineChars="0" w:firstLine="0"/>
        <w:jc w:val="left"/>
      </w:pPr>
      <w:bookmarkStart w:id="0" w:name="_Hlk139478144"/>
      <w:bookmarkEnd w:id="0"/>
    </w:p>
    <w:sdt>
      <w:sdtPr>
        <w:rPr>
          <w:rFonts w:ascii="Times New Roman" w:eastAsia="宋体" w:hAnsi="Times New Roman" w:cstheme="minorBidi"/>
          <w:b w:val="0"/>
          <w:color w:val="auto"/>
          <w:kern w:val="2"/>
          <w:sz w:val="24"/>
          <w:szCs w:val="21"/>
          <w:lang w:val="zh-CN"/>
        </w:rPr>
        <w:id w:val="1465389170"/>
        <w:docPartObj>
          <w:docPartGallery w:val="Table of Contents"/>
          <w:docPartUnique/>
        </w:docPartObj>
      </w:sdtPr>
      <w:sdtEndPr>
        <w:rPr>
          <w:bCs/>
        </w:rPr>
      </w:sdtEndPr>
      <w:sdtContent>
        <w:p w14:paraId="218F0426" w14:textId="77777777" w:rsidR="00AE2FCC" w:rsidRPr="003F0941" w:rsidRDefault="00AE2FCC">
          <w:pPr>
            <w:pStyle w:val="TOC"/>
            <w:ind w:firstLine="120"/>
            <w:rPr>
              <w:rFonts w:ascii="Times New Roman" w:hAnsi="Times New Roman"/>
              <w:lang w:val="zh-CN"/>
            </w:rPr>
          </w:pPr>
          <w:r w:rsidRPr="003F0941">
            <w:rPr>
              <w:rFonts w:ascii="Times New Roman" w:hAnsi="Times New Roman"/>
              <w:lang w:val="zh-CN"/>
            </w:rPr>
            <w:t>目录</w:t>
          </w:r>
        </w:p>
        <w:p w14:paraId="36554B2E" w14:textId="77777777" w:rsidR="000665FC" w:rsidRDefault="000665FC" w:rsidP="000665FC">
          <w:pPr>
            <w:pStyle w:val="TOC1"/>
            <w:tabs>
              <w:tab w:val="right" w:leader="dot" w:pos="8296"/>
            </w:tabs>
            <w:ind w:firstLineChars="83" w:firstLine="199"/>
          </w:pPr>
        </w:p>
        <w:p w14:paraId="730D1C18" w14:textId="77777777" w:rsidR="000665FC" w:rsidRDefault="000665FC" w:rsidP="000665FC">
          <w:pPr>
            <w:pStyle w:val="TOC1"/>
            <w:tabs>
              <w:tab w:val="right" w:leader="dot" w:pos="8296"/>
            </w:tabs>
            <w:ind w:firstLineChars="83" w:firstLine="199"/>
          </w:pPr>
        </w:p>
        <w:p w14:paraId="4B54C3CE" w14:textId="443F25AF" w:rsidR="003869ED" w:rsidRDefault="002F7EC9">
          <w:pPr>
            <w:pStyle w:val="TOC1"/>
            <w:tabs>
              <w:tab w:val="right" w:leader="dot" w:pos="8296"/>
            </w:tabs>
            <w:rPr>
              <w:rFonts w:asciiTheme="minorHAnsi" w:eastAsiaTheme="minorEastAsia" w:hAnsiTheme="minorHAnsi"/>
              <w:noProof/>
              <w:sz w:val="21"/>
              <w:szCs w:val="22"/>
              <w14:ligatures w14:val="standardContextual"/>
            </w:rPr>
          </w:pPr>
          <w:r>
            <w:fldChar w:fldCharType="begin"/>
          </w:r>
          <w:r>
            <w:instrText xml:space="preserve"> TOC \o "1-3" \h \z \u </w:instrText>
          </w:r>
          <w:r>
            <w:fldChar w:fldCharType="separate"/>
          </w:r>
          <w:hyperlink w:anchor="_Toc139482516" w:history="1">
            <w:r w:rsidR="003869ED" w:rsidRPr="00340AB7">
              <w:rPr>
                <w:rStyle w:val="a6"/>
                <w:noProof/>
              </w:rPr>
              <w:t>第一章</w:t>
            </w:r>
            <w:r w:rsidR="003869ED" w:rsidRPr="00340AB7">
              <w:rPr>
                <w:rStyle w:val="a6"/>
                <w:noProof/>
              </w:rPr>
              <w:t xml:space="preserve">  InfiniBand</w:t>
            </w:r>
            <w:r w:rsidR="003869ED" w:rsidRPr="00340AB7">
              <w:rPr>
                <w:rStyle w:val="a6"/>
                <w:noProof/>
              </w:rPr>
              <w:t>、</w:t>
            </w:r>
            <w:r w:rsidR="003869ED" w:rsidRPr="00340AB7">
              <w:rPr>
                <w:rStyle w:val="a6"/>
                <w:noProof/>
              </w:rPr>
              <w:t>iWARP</w:t>
            </w:r>
            <w:r w:rsidR="003869ED" w:rsidRPr="00340AB7">
              <w:rPr>
                <w:rStyle w:val="a6"/>
                <w:noProof/>
              </w:rPr>
              <w:t>和</w:t>
            </w:r>
            <w:r w:rsidR="003869ED" w:rsidRPr="00340AB7">
              <w:rPr>
                <w:rStyle w:val="a6"/>
                <w:noProof/>
              </w:rPr>
              <w:t>RoCE</w:t>
            </w:r>
            <w:r w:rsidR="003869ED">
              <w:rPr>
                <w:noProof/>
                <w:webHidden/>
              </w:rPr>
              <w:tab/>
            </w:r>
            <w:r w:rsidR="003869ED">
              <w:rPr>
                <w:noProof/>
                <w:webHidden/>
              </w:rPr>
              <w:fldChar w:fldCharType="begin"/>
            </w:r>
            <w:r w:rsidR="003869ED">
              <w:rPr>
                <w:noProof/>
                <w:webHidden/>
              </w:rPr>
              <w:instrText xml:space="preserve"> PAGEREF _Toc139482516 \h </w:instrText>
            </w:r>
            <w:r w:rsidR="003869ED">
              <w:rPr>
                <w:noProof/>
                <w:webHidden/>
              </w:rPr>
            </w:r>
            <w:r w:rsidR="003869ED">
              <w:rPr>
                <w:noProof/>
                <w:webHidden/>
              </w:rPr>
              <w:fldChar w:fldCharType="separate"/>
            </w:r>
            <w:r w:rsidR="003869ED">
              <w:rPr>
                <w:noProof/>
                <w:webHidden/>
              </w:rPr>
              <w:t>1</w:t>
            </w:r>
            <w:r w:rsidR="003869ED">
              <w:rPr>
                <w:noProof/>
                <w:webHidden/>
              </w:rPr>
              <w:fldChar w:fldCharType="end"/>
            </w:r>
          </w:hyperlink>
        </w:p>
        <w:p w14:paraId="0DE88A49" w14:textId="34631B15" w:rsidR="003869ED" w:rsidRDefault="00000000">
          <w:pPr>
            <w:pStyle w:val="TOC2"/>
            <w:tabs>
              <w:tab w:val="right" w:leader="dot" w:pos="8296"/>
            </w:tabs>
            <w:ind w:left="480"/>
            <w:rPr>
              <w:rFonts w:asciiTheme="minorHAnsi" w:eastAsiaTheme="minorEastAsia" w:hAnsiTheme="minorHAnsi"/>
              <w:noProof/>
              <w:sz w:val="21"/>
              <w:szCs w:val="22"/>
              <w14:ligatures w14:val="standardContextual"/>
            </w:rPr>
          </w:pPr>
          <w:hyperlink w:anchor="_Toc139482517" w:history="1">
            <w:r w:rsidR="003869ED" w:rsidRPr="00340AB7">
              <w:rPr>
                <w:rStyle w:val="a6"/>
                <w:noProof/>
              </w:rPr>
              <w:t xml:space="preserve">1.1  </w:t>
            </w:r>
            <w:r w:rsidR="003869ED" w:rsidRPr="00340AB7">
              <w:rPr>
                <w:rStyle w:val="a6"/>
                <w:noProof/>
              </w:rPr>
              <w:t>简介</w:t>
            </w:r>
            <w:r w:rsidR="003869ED">
              <w:rPr>
                <w:noProof/>
                <w:webHidden/>
              </w:rPr>
              <w:tab/>
            </w:r>
            <w:r w:rsidR="003869ED">
              <w:rPr>
                <w:noProof/>
                <w:webHidden/>
              </w:rPr>
              <w:fldChar w:fldCharType="begin"/>
            </w:r>
            <w:r w:rsidR="003869ED">
              <w:rPr>
                <w:noProof/>
                <w:webHidden/>
              </w:rPr>
              <w:instrText xml:space="preserve"> PAGEREF _Toc139482517 \h </w:instrText>
            </w:r>
            <w:r w:rsidR="003869ED">
              <w:rPr>
                <w:noProof/>
                <w:webHidden/>
              </w:rPr>
            </w:r>
            <w:r w:rsidR="003869ED">
              <w:rPr>
                <w:noProof/>
                <w:webHidden/>
              </w:rPr>
              <w:fldChar w:fldCharType="separate"/>
            </w:r>
            <w:r w:rsidR="003869ED">
              <w:rPr>
                <w:noProof/>
                <w:webHidden/>
              </w:rPr>
              <w:t>1</w:t>
            </w:r>
            <w:r w:rsidR="003869ED">
              <w:rPr>
                <w:noProof/>
                <w:webHidden/>
              </w:rPr>
              <w:fldChar w:fldCharType="end"/>
            </w:r>
          </w:hyperlink>
        </w:p>
        <w:p w14:paraId="2D0DBAD5" w14:textId="415794F5" w:rsidR="003869ED" w:rsidRDefault="00000000">
          <w:pPr>
            <w:pStyle w:val="TOC2"/>
            <w:tabs>
              <w:tab w:val="right" w:leader="dot" w:pos="8296"/>
            </w:tabs>
            <w:ind w:left="480"/>
            <w:rPr>
              <w:rFonts w:asciiTheme="minorHAnsi" w:eastAsiaTheme="minorEastAsia" w:hAnsiTheme="minorHAnsi"/>
              <w:noProof/>
              <w:sz w:val="21"/>
              <w:szCs w:val="22"/>
              <w14:ligatures w14:val="standardContextual"/>
            </w:rPr>
          </w:pPr>
          <w:hyperlink w:anchor="_Toc139482518" w:history="1">
            <w:r w:rsidR="003869ED" w:rsidRPr="00340AB7">
              <w:rPr>
                <w:rStyle w:val="a6"/>
                <w:noProof/>
              </w:rPr>
              <w:t>1.2  InfiniBand</w:t>
            </w:r>
            <w:r w:rsidR="003869ED" w:rsidRPr="00340AB7">
              <w:rPr>
                <w:rStyle w:val="a6"/>
                <w:noProof/>
              </w:rPr>
              <w:t>架构</w:t>
            </w:r>
            <w:r w:rsidR="003869ED">
              <w:rPr>
                <w:noProof/>
                <w:webHidden/>
              </w:rPr>
              <w:tab/>
            </w:r>
            <w:r w:rsidR="003869ED">
              <w:rPr>
                <w:noProof/>
                <w:webHidden/>
              </w:rPr>
              <w:fldChar w:fldCharType="begin"/>
            </w:r>
            <w:r w:rsidR="003869ED">
              <w:rPr>
                <w:noProof/>
                <w:webHidden/>
              </w:rPr>
              <w:instrText xml:space="preserve"> PAGEREF _Toc139482518 \h </w:instrText>
            </w:r>
            <w:r w:rsidR="003869ED">
              <w:rPr>
                <w:noProof/>
                <w:webHidden/>
              </w:rPr>
            </w:r>
            <w:r w:rsidR="003869ED">
              <w:rPr>
                <w:noProof/>
                <w:webHidden/>
              </w:rPr>
              <w:fldChar w:fldCharType="separate"/>
            </w:r>
            <w:r w:rsidR="003869ED">
              <w:rPr>
                <w:noProof/>
                <w:webHidden/>
              </w:rPr>
              <w:t>1</w:t>
            </w:r>
            <w:r w:rsidR="003869ED">
              <w:rPr>
                <w:noProof/>
                <w:webHidden/>
              </w:rPr>
              <w:fldChar w:fldCharType="end"/>
            </w:r>
          </w:hyperlink>
        </w:p>
        <w:p w14:paraId="02C54C95" w14:textId="2DEF80CA" w:rsidR="003869ED" w:rsidRDefault="00000000">
          <w:pPr>
            <w:pStyle w:val="TOC2"/>
            <w:tabs>
              <w:tab w:val="right" w:leader="dot" w:pos="8296"/>
            </w:tabs>
            <w:ind w:left="480"/>
            <w:rPr>
              <w:rFonts w:asciiTheme="minorHAnsi" w:eastAsiaTheme="minorEastAsia" w:hAnsiTheme="minorHAnsi"/>
              <w:noProof/>
              <w:sz w:val="21"/>
              <w:szCs w:val="22"/>
              <w14:ligatures w14:val="standardContextual"/>
            </w:rPr>
          </w:pPr>
          <w:hyperlink w:anchor="_Toc139482519" w:history="1">
            <w:r w:rsidR="003869ED" w:rsidRPr="00340AB7">
              <w:rPr>
                <w:rStyle w:val="a6"/>
                <w:noProof/>
              </w:rPr>
              <w:t>1.3  IB</w:t>
            </w:r>
            <w:r w:rsidR="003869ED" w:rsidRPr="00340AB7">
              <w:rPr>
                <w:rStyle w:val="a6"/>
                <w:noProof/>
              </w:rPr>
              <w:t>组网</w:t>
            </w:r>
            <w:r w:rsidR="003869ED">
              <w:rPr>
                <w:noProof/>
                <w:webHidden/>
              </w:rPr>
              <w:tab/>
            </w:r>
            <w:r w:rsidR="003869ED">
              <w:rPr>
                <w:noProof/>
                <w:webHidden/>
              </w:rPr>
              <w:fldChar w:fldCharType="begin"/>
            </w:r>
            <w:r w:rsidR="003869ED">
              <w:rPr>
                <w:noProof/>
                <w:webHidden/>
              </w:rPr>
              <w:instrText xml:space="preserve"> PAGEREF _Toc139482519 \h </w:instrText>
            </w:r>
            <w:r w:rsidR="003869ED">
              <w:rPr>
                <w:noProof/>
                <w:webHidden/>
              </w:rPr>
            </w:r>
            <w:r w:rsidR="003869ED">
              <w:rPr>
                <w:noProof/>
                <w:webHidden/>
              </w:rPr>
              <w:fldChar w:fldCharType="separate"/>
            </w:r>
            <w:r w:rsidR="003869ED">
              <w:rPr>
                <w:noProof/>
                <w:webHidden/>
              </w:rPr>
              <w:t>2</w:t>
            </w:r>
            <w:r w:rsidR="003869ED">
              <w:rPr>
                <w:noProof/>
                <w:webHidden/>
              </w:rPr>
              <w:fldChar w:fldCharType="end"/>
            </w:r>
          </w:hyperlink>
        </w:p>
        <w:p w14:paraId="6617A361" w14:textId="69C57034" w:rsidR="003869ED"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482520" w:history="1">
            <w:r w:rsidR="003869ED" w:rsidRPr="00340AB7">
              <w:rPr>
                <w:rStyle w:val="a6"/>
                <w:noProof/>
              </w:rPr>
              <w:t xml:space="preserve">1.3.1  </w:t>
            </w:r>
            <w:r w:rsidR="003869ED" w:rsidRPr="00340AB7">
              <w:rPr>
                <w:rStyle w:val="a6"/>
                <w:noProof/>
              </w:rPr>
              <w:t>网络拓扑</w:t>
            </w:r>
            <w:r w:rsidR="003869ED">
              <w:rPr>
                <w:noProof/>
                <w:webHidden/>
              </w:rPr>
              <w:tab/>
            </w:r>
            <w:r w:rsidR="003869ED">
              <w:rPr>
                <w:noProof/>
                <w:webHidden/>
              </w:rPr>
              <w:fldChar w:fldCharType="begin"/>
            </w:r>
            <w:r w:rsidR="003869ED">
              <w:rPr>
                <w:noProof/>
                <w:webHidden/>
              </w:rPr>
              <w:instrText xml:space="preserve"> PAGEREF _Toc139482520 \h </w:instrText>
            </w:r>
            <w:r w:rsidR="003869ED">
              <w:rPr>
                <w:noProof/>
                <w:webHidden/>
              </w:rPr>
            </w:r>
            <w:r w:rsidR="003869ED">
              <w:rPr>
                <w:noProof/>
                <w:webHidden/>
              </w:rPr>
              <w:fldChar w:fldCharType="separate"/>
            </w:r>
            <w:r w:rsidR="003869ED">
              <w:rPr>
                <w:noProof/>
                <w:webHidden/>
              </w:rPr>
              <w:t>2</w:t>
            </w:r>
            <w:r w:rsidR="003869ED">
              <w:rPr>
                <w:noProof/>
                <w:webHidden/>
              </w:rPr>
              <w:fldChar w:fldCharType="end"/>
            </w:r>
          </w:hyperlink>
        </w:p>
        <w:p w14:paraId="33E3A35F" w14:textId="7B2BE2A1" w:rsidR="003869ED"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482521" w:history="1">
            <w:r w:rsidR="003869ED" w:rsidRPr="00340AB7">
              <w:rPr>
                <w:rStyle w:val="a6"/>
                <w:noProof/>
              </w:rPr>
              <w:t xml:space="preserve">1.3.2  </w:t>
            </w:r>
            <w:r w:rsidR="003869ED" w:rsidRPr="00340AB7">
              <w:rPr>
                <w:rStyle w:val="a6"/>
                <w:noProof/>
              </w:rPr>
              <w:t>网络拓扑</w:t>
            </w:r>
            <w:r w:rsidR="003869ED">
              <w:rPr>
                <w:noProof/>
                <w:webHidden/>
              </w:rPr>
              <w:tab/>
            </w:r>
            <w:r w:rsidR="003869ED">
              <w:rPr>
                <w:noProof/>
                <w:webHidden/>
              </w:rPr>
              <w:fldChar w:fldCharType="begin"/>
            </w:r>
            <w:r w:rsidR="003869ED">
              <w:rPr>
                <w:noProof/>
                <w:webHidden/>
              </w:rPr>
              <w:instrText xml:space="preserve"> PAGEREF _Toc139482521 \h </w:instrText>
            </w:r>
            <w:r w:rsidR="003869ED">
              <w:rPr>
                <w:noProof/>
                <w:webHidden/>
              </w:rPr>
            </w:r>
            <w:r w:rsidR="003869ED">
              <w:rPr>
                <w:noProof/>
                <w:webHidden/>
              </w:rPr>
              <w:fldChar w:fldCharType="separate"/>
            </w:r>
            <w:r w:rsidR="003869ED">
              <w:rPr>
                <w:noProof/>
                <w:webHidden/>
              </w:rPr>
              <w:t>3</w:t>
            </w:r>
            <w:r w:rsidR="003869ED">
              <w:rPr>
                <w:noProof/>
                <w:webHidden/>
              </w:rPr>
              <w:fldChar w:fldCharType="end"/>
            </w:r>
          </w:hyperlink>
        </w:p>
        <w:p w14:paraId="3EFF49E8" w14:textId="3FB07945" w:rsidR="003869ED" w:rsidRDefault="00000000">
          <w:pPr>
            <w:pStyle w:val="TOC2"/>
            <w:tabs>
              <w:tab w:val="right" w:leader="dot" w:pos="8296"/>
            </w:tabs>
            <w:ind w:left="480"/>
            <w:rPr>
              <w:rFonts w:asciiTheme="minorHAnsi" w:eastAsiaTheme="minorEastAsia" w:hAnsiTheme="minorHAnsi"/>
              <w:noProof/>
              <w:sz w:val="21"/>
              <w:szCs w:val="22"/>
              <w14:ligatures w14:val="standardContextual"/>
            </w:rPr>
          </w:pPr>
          <w:hyperlink w:anchor="_Toc139482522" w:history="1">
            <w:r w:rsidR="003869ED" w:rsidRPr="00340AB7">
              <w:rPr>
                <w:rStyle w:val="a6"/>
                <w:noProof/>
              </w:rPr>
              <w:t xml:space="preserve">1.4 </w:t>
            </w:r>
            <w:r w:rsidR="003869ED" w:rsidRPr="00340AB7">
              <w:rPr>
                <w:rStyle w:val="a6"/>
                <w:noProof/>
              </w:rPr>
              <w:t>通信机制</w:t>
            </w:r>
            <w:r w:rsidR="003869ED">
              <w:rPr>
                <w:noProof/>
                <w:webHidden/>
              </w:rPr>
              <w:tab/>
            </w:r>
            <w:r w:rsidR="003869ED">
              <w:rPr>
                <w:noProof/>
                <w:webHidden/>
              </w:rPr>
              <w:fldChar w:fldCharType="begin"/>
            </w:r>
            <w:r w:rsidR="003869ED">
              <w:rPr>
                <w:noProof/>
                <w:webHidden/>
              </w:rPr>
              <w:instrText xml:space="preserve"> PAGEREF _Toc139482522 \h </w:instrText>
            </w:r>
            <w:r w:rsidR="003869ED">
              <w:rPr>
                <w:noProof/>
                <w:webHidden/>
              </w:rPr>
            </w:r>
            <w:r w:rsidR="003869ED">
              <w:rPr>
                <w:noProof/>
                <w:webHidden/>
              </w:rPr>
              <w:fldChar w:fldCharType="separate"/>
            </w:r>
            <w:r w:rsidR="003869ED">
              <w:rPr>
                <w:noProof/>
                <w:webHidden/>
              </w:rPr>
              <w:t>5</w:t>
            </w:r>
            <w:r w:rsidR="003869ED">
              <w:rPr>
                <w:noProof/>
                <w:webHidden/>
              </w:rPr>
              <w:fldChar w:fldCharType="end"/>
            </w:r>
          </w:hyperlink>
        </w:p>
        <w:p w14:paraId="62C30D50" w14:textId="2D5A87CE" w:rsidR="003869ED"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482523" w:history="1">
            <w:r w:rsidR="003869ED" w:rsidRPr="00340AB7">
              <w:rPr>
                <w:rStyle w:val="a6"/>
                <w:noProof/>
              </w:rPr>
              <w:t xml:space="preserve">1.4.1  </w:t>
            </w:r>
            <w:r w:rsidR="003869ED" w:rsidRPr="00340AB7">
              <w:rPr>
                <w:rStyle w:val="a6"/>
                <w:noProof/>
              </w:rPr>
              <w:t>通信服务</w:t>
            </w:r>
            <w:r w:rsidR="003869ED" w:rsidRPr="00340AB7">
              <w:rPr>
                <w:rStyle w:val="a6"/>
                <w:noProof/>
              </w:rPr>
              <w:t>(</w:t>
            </w:r>
            <w:r w:rsidR="003869ED" w:rsidRPr="00340AB7">
              <w:rPr>
                <w:rStyle w:val="a6"/>
                <w:noProof/>
              </w:rPr>
              <w:t>传输</w:t>
            </w:r>
            <w:r w:rsidR="003869ED" w:rsidRPr="00340AB7">
              <w:rPr>
                <w:rStyle w:val="a6"/>
                <w:noProof/>
              </w:rPr>
              <w:t>)</w:t>
            </w:r>
            <w:r w:rsidR="003869ED">
              <w:rPr>
                <w:noProof/>
                <w:webHidden/>
              </w:rPr>
              <w:tab/>
            </w:r>
            <w:r w:rsidR="003869ED">
              <w:rPr>
                <w:noProof/>
                <w:webHidden/>
              </w:rPr>
              <w:fldChar w:fldCharType="begin"/>
            </w:r>
            <w:r w:rsidR="003869ED">
              <w:rPr>
                <w:noProof/>
                <w:webHidden/>
              </w:rPr>
              <w:instrText xml:space="preserve"> PAGEREF _Toc139482523 \h </w:instrText>
            </w:r>
            <w:r w:rsidR="003869ED">
              <w:rPr>
                <w:noProof/>
                <w:webHidden/>
              </w:rPr>
            </w:r>
            <w:r w:rsidR="003869ED">
              <w:rPr>
                <w:noProof/>
                <w:webHidden/>
              </w:rPr>
              <w:fldChar w:fldCharType="separate"/>
            </w:r>
            <w:r w:rsidR="003869ED">
              <w:rPr>
                <w:noProof/>
                <w:webHidden/>
              </w:rPr>
              <w:t>5</w:t>
            </w:r>
            <w:r w:rsidR="003869ED">
              <w:rPr>
                <w:noProof/>
                <w:webHidden/>
              </w:rPr>
              <w:fldChar w:fldCharType="end"/>
            </w:r>
          </w:hyperlink>
        </w:p>
        <w:p w14:paraId="6FE2B391" w14:textId="2FCA7471" w:rsidR="003869ED"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482524" w:history="1">
            <w:r w:rsidR="003869ED" w:rsidRPr="00340AB7">
              <w:rPr>
                <w:rStyle w:val="a6"/>
                <w:noProof/>
              </w:rPr>
              <w:t xml:space="preserve">1.4.2  </w:t>
            </w:r>
            <w:r w:rsidR="003869ED" w:rsidRPr="00340AB7">
              <w:rPr>
                <w:rStyle w:val="a6"/>
                <w:noProof/>
              </w:rPr>
              <w:t>寻址</w:t>
            </w:r>
            <w:r w:rsidR="003869ED">
              <w:rPr>
                <w:noProof/>
                <w:webHidden/>
              </w:rPr>
              <w:tab/>
            </w:r>
            <w:r w:rsidR="003869ED">
              <w:rPr>
                <w:noProof/>
                <w:webHidden/>
              </w:rPr>
              <w:fldChar w:fldCharType="begin"/>
            </w:r>
            <w:r w:rsidR="003869ED">
              <w:rPr>
                <w:noProof/>
                <w:webHidden/>
              </w:rPr>
              <w:instrText xml:space="preserve"> PAGEREF _Toc139482524 \h </w:instrText>
            </w:r>
            <w:r w:rsidR="003869ED">
              <w:rPr>
                <w:noProof/>
                <w:webHidden/>
              </w:rPr>
            </w:r>
            <w:r w:rsidR="003869ED">
              <w:rPr>
                <w:noProof/>
                <w:webHidden/>
              </w:rPr>
              <w:fldChar w:fldCharType="separate"/>
            </w:r>
            <w:r w:rsidR="003869ED">
              <w:rPr>
                <w:noProof/>
                <w:webHidden/>
              </w:rPr>
              <w:t>5</w:t>
            </w:r>
            <w:r w:rsidR="003869ED">
              <w:rPr>
                <w:noProof/>
                <w:webHidden/>
              </w:rPr>
              <w:fldChar w:fldCharType="end"/>
            </w:r>
          </w:hyperlink>
        </w:p>
        <w:p w14:paraId="670FA507" w14:textId="11C99D97" w:rsidR="003869ED"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482525" w:history="1">
            <w:r w:rsidR="003869ED" w:rsidRPr="00340AB7">
              <w:rPr>
                <w:rStyle w:val="a6"/>
                <w:noProof/>
              </w:rPr>
              <w:t xml:space="preserve">1.4.3  </w:t>
            </w:r>
            <w:r w:rsidR="003869ED" w:rsidRPr="00340AB7">
              <w:rPr>
                <w:rStyle w:val="a6"/>
                <w:noProof/>
              </w:rPr>
              <w:t>数据包格式</w:t>
            </w:r>
            <w:r w:rsidR="003869ED">
              <w:rPr>
                <w:noProof/>
                <w:webHidden/>
              </w:rPr>
              <w:tab/>
            </w:r>
            <w:r w:rsidR="003869ED">
              <w:rPr>
                <w:noProof/>
                <w:webHidden/>
              </w:rPr>
              <w:fldChar w:fldCharType="begin"/>
            </w:r>
            <w:r w:rsidR="003869ED">
              <w:rPr>
                <w:noProof/>
                <w:webHidden/>
              </w:rPr>
              <w:instrText xml:space="preserve"> PAGEREF _Toc139482525 \h </w:instrText>
            </w:r>
            <w:r w:rsidR="003869ED">
              <w:rPr>
                <w:noProof/>
                <w:webHidden/>
              </w:rPr>
            </w:r>
            <w:r w:rsidR="003869ED">
              <w:rPr>
                <w:noProof/>
                <w:webHidden/>
              </w:rPr>
              <w:fldChar w:fldCharType="separate"/>
            </w:r>
            <w:r w:rsidR="003869ED">
              <w:rPr>
                <w:noProof/>
                <w:webHidden/>
              </w:rPr>
              <w:t>6</w:t>
            </w:r>
            <w:r w:rsidR="003869ED">
              <w:rPr>
                <w:noProof/>
                <w:webHidden/>
              </w:rPr>
              <w:fldChar w:fldCharType="end"/>
            </w:r>
          </w:hyperlink>
        </w:p>
        <w:p w14:paraId="5E3AF859" w14:textId="70B5BD17" w:rsidR="003869ED" w:rsidRDefault="00000000">
          <w:pPr>
            <w:pStyle w:val="TOC2"/>
            <w:tabs>
              <w:tab w:val="right" w:leader="dot" w:pos="8296"/>
            </w:tabs>
            <w:ind w:left="480"/>
            <w:rPr>
              <w:rFonts w:asciiTheme="minorHAnsi" w:eastAsiaTheme="minorEastAsia" w:hAnsiTheme="minorHAnsi"/>
              <w:noProof/>
              <w:sz w:val="21"/>
              <w:szCs w:val="22"/>
              <w14:ligatures w14:val="standardContextual"/>
            </w:rPr>
          </w:pPr>
          <w:hyperlink w:anchor="_Toc139482526" w:history="1">
            <w:r w:rsidR="003869ED" w:rsidRPr="00340AB7">
              <w:rPr>
                <w:rStyle w:val="a6"/>
                <w:noProof/>
              </w:rPr>
              <w:t xml:space="preserve">1.5  </w:t>
            </w:r>
            <w:r w:rsidR="003869ED" w:rsidRPr="00340AB7">
              <w:rPr>
                <w:rStyle w:val="a6"/>
                <w:noProof/>
              </w:rPr>
              <w:t>分层体系结构</w:t>
            </w:r>
            <w:r w:rsidR="003869ED">
              <w:rPr>
                <w:noProof/>
                <w:webHidden/>
              </w:rPr>
              <w:tab/>
            </w:r>
            <w:r w:rsidR="003869ED">
              <w:rPr>
                <w:noProof/>
                <w:webHidden/>
              </w:rPr>
              <w:fldChar w:fldCharType="begin"/>
            </w:r>
            <w:r w:rsidR="003869ED">
              <w:rPr>
                <w:noProof/>
                <w:webHidden/>
              </w:rPr>
              <w:instrText xml:space="preserve"> PAGEREF _Toc139482526 \h </w:instrText>
            </w:r>
            <w:r w:rsidR="003869ED">
              <w:rPr>
                <w:noProof/>
                <w:webHidden/>
              </w:rPr>
            </w:r>
            <w:r w:rsidR="003869ED">
              <w:rPr>
                <w:noProof/>
                <w:webHidden/>
              </w:rPr>
              <w:fldChar w:fldCharType="separate"/>
            </w:r>
            <w:r w:rsidR="003869ED">
              <w:rPr>
                <w:noProof/>
                <w:webHidden/>
              </w:rPr>
              <w:t>7</w:t>
            </w:r>
            <w:r w:rsidR="003869ED">
              <w:rPr>
                <w:noProof/>
                <w:webHidden/>
              </w:rPr>
              <w:fldChar w:fldCharType="end"/>
            </w:r>
          </w:hyperlink>
        </w:p>
        <w:p w14:paraId="1756635F" w14:textId="6876D330" w:rsidR="003869ED"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482527" w:history="1">
            <w:r w:rsidR="003869ED" w:rsidRPr="00340AB7">
              <w:rPr>
                <w:rStyle w:val="a6"/>
                <w:noProof/>
              </w:rPr>
              <w:t xml:space="preserve">1.5.1  </w:t>
            </w:r>
            <w:r w:rsidR="003869ED" w:rsidRPr="00340AB7">
              <w:rPr>
                <w:rStyle w:val="a6"/>
                <w:noProof/>
              </w:rPr>
              <w:t>物理层</w:t>
            </w:r>
            <w:r w:rsidR="003869ED">
              <w:rPr>
                <w:noProof/>
                <w:webHidden/>
              </w:rPr>
              <w:tab/>
            </w:r>
            <w:r w:rsidR="003869ED">
              <w:rPr>
                <w:noProof/>
                <w:webHidden/>
              </w:rPr>
              <w:fldChar w:fldCharType="begin"/>
            </w:r>
            <w:r w:rsidR="003869ED">
              <w:rPr>
                <w:noProof/>
                <w:webHidden/>
              </w:rPr>
              <w:instrText xml:space="preserve"> PAGEREF _Toc139482527 \h </w:instrText>
            </w:r>
            <w:r w:rsidR="003869ED">
              <w:rPr>
                <w:noProof/>
                <w:webHidden/>
              </w:rPr>
            </w:r>
            <w:r w:rsidR="003869ED">
              <w:rPr>
                <w:noProof/>
                <w:webHidden/>
              </w:rPr>
              <w:fldChar w:fldCharType="separate"/>
            </w:r>
            <w:r w:rsidR="003869ED">
              <w:rPr>
                <w:noProof/>
                <w:webHidden/>
              </w:rPr>
              <w:t>8</w:t>
            </w:r>
            <w:r w:rsidR="003869ED">
              <w:rPr>
                <w:noProof/>
                <w:webHidden/>
              </w:rPr>
              <w:fldChar w:fldCharType="end"/>
            </w:r>
          </w:hyperlink>
        </w:p>
        <w:p w14:paraId="682F02B5" w14:textId="2516AE19" w:rsidR="003869ED"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482528" w:history="1">
            <w:r w:rsidR="003869ED" w:rsidRPr="00340AB7">
              <w:rPr>
                <w:rStyle w:val="a6"/>
                <w:noProof/>
              </w:rPr>
              <w:t xml:space="preserve">1.5.2  </w:t>
            </w:r>
            <w:r w:rsidR="003869ED" w:rsidRPr="00340AB7">
              <w:rPr>
                <w:rStyle w:val="a6"/>
                <w:noProof/>
              </w:rPr>
              <w:t>链路层</w:t>
            </w:r>
            <w:r w:rsidR="003869ED">
              <w:rPr>
                <w:noProof/>
                <w:webHidden/>
              </w:rPr>
              <w:tab/>
            </w:r>
            <w:r w:rsidR="003869ED">
              <w:rPr>
                <w:noProof/>
                <w:webHidden/>
              </w:rPr>
              <w:fldChar w:fldCharType="begin"/>
            </w:r>
            <w:r w:rsidR="003869ED">
              <w:rPr>
                <w:noProof/>
                <w:webHidden/>
              </w:rPr>
              <w:instrText xml:space="preserve"> PAGEREF _Toc139482528 \h </w:instrText>
            </w:r>
            <w:r w:rsidR="003869ED">
              <w:rPr>
                <w:noProof/>
                <w:webHidden/>
              </w:rPr>
            </w:r>
            <w:r w:rsidR="003869ED">
              <w:rPr>
                <w:noProof/>
                <w:webHidden/>
              </w:rPr>
              <w:fldChar w:fldCharType="separate"/>
            </w:r>
            <w:r w:rsidR="003869ED">
              <w:rPr>
                <w:noProof/>
                <w:webHidden/>
              </w:rPr>
              <w:t>9</w:t>
            </w:r>
            <w:r w:rsidR="003869ED">
              <w:rPr>
                <w:noProof/>
                <w:webHidden/>
              </w:rPr>
              <w:fldChar w:fldCharType="end"/>
            </w:r>
          </w:hyperlink>
        </w:p>
        <w:p w14:paraId="6E87D9BB" w14:textId="5F384186" w:rsidR="003869ED"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482529" w:history="1">
            <w:r w:rsidR="003869ED" w:rsidRPr="00340AB7">
              <w:rPr>
                <w:rStyle w:val="a6"/>
                <w:noProof/>
              </w:rPr>
              <w:t xml:space="preserve">1.5.3  </w:t>
            </w:r>
            <w:r w:rsidR="003869ED" w:rsidRPr="00340AB7">
              <w:rPr>
                <w:rStyle w:val="a6"/>
                <w:noProof/>
              </w:rPr>
              <w:t>网络层</w:t>
            </w:r>
            <w:r w:rsidR="003869ED">
              <w:rPr>
                <w:noProof/>
                <w:webHidden/>
              </w:rPr>
              <w:tab/>
            </w:r>
            <w:r w:rsidR="003869ED">
              <w:rPr>
                <w:noProof/>
                <w:webHidden/>
              </w:rPr>
              <w:fldChar w:fldCharType="begin"/>
            </w:r>
            <w:r w:rsidR="003869ED">
              <w:rPr>
                <w:noProof/>
                <w:webHidden/>
              </w:rPr>
              <w:instrText xml:space="preserve"> PAGEREF _Toc139482529 \h </w:instrText>
            </w:r>
            <w:r w:rsidR="003869ED">
              <w:rPr>
                <w:noProof/>
                <w:webHidden/>
              </w:rPr>
            </w:r>
            <w:r w:rsidR="003869ED">
              <w:rPr>
                <w:noProof/>
                <w:webHidden/>
              </w:rPr>
              <w:fldChar w:fldCharType="separate"/>
            </w:r>
            <w:r w:rsidR="003869ED">
              <w:rPr>
                <w:noProof/>
                <w:webHidden/>
              </w:rPr>
              <w:t>12</w:t>
            </w:r>
            <w:r w:rsidR="003869ED">
              <w:rPr>
                <w:noProof/>
                <w:webHidden/>
              </w:rPr>
              <w:fldChar w:fldCharType="end"/>
            </w:r>
          </w:hyperlink>
        </w:p>
        <w:p w14:paraId="6CB8BE10" w14:textId="4AF99292" w:rsidR="003869ED"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482530" w:history="1">
            <w:r w:rsidR="003869ED" w:rsidRPr="00340AB7">
              <w:rPr>
                <w:rStyle w:val="a6"/>
                <w:noProof/>
              </w:rPr>
              <w:t xml:space="preserve">1.5.4  </w:t>
            </w:r>
            <w:r w:rsidR="003869ED" w:rsidRPr="00340AB7">
              <w:rPr>
                <w:rStyle w:val="a6"/>
                <w:noProof/>
              </w:rPr>
              <w:t>传输层</w:t>
            </w:r>
            <w:r w:rsidR="003869ED">
              <w:rPr>
                <w:noProof/>
                <w:webHidden/>
              </w:rPr>
              <w:tab/>
            </w:r>
            <w:r w:rsidR="003869ED">
              <w:rPr>
                <w:noProof/>
                <w:webHidden/>
              </w:rPr>
              <w:fldChar w:fldCharType="begin"/>
            </w:r>
            <w:r w:rsidR="003869ED">
              <w:rPr>
                <w:noProof/>
                <w:webHidden/>
              </w:rPr>
              <w:instrText xml:space="preserve"> PAGEREF _Toc139482530 \h </w:instrText>
            </w:r>
            <w:r w:rsidR="003869ED">
              <w:rPr>
                <w:noProof/>
                <w:webHidden/>
              </w:rPr>
            </w:r>
            <w:r w:rsidR="003869ED">
              <w:rPr>
                <w:noProof/>
                <w:webHidden/>
              </w:rPr>
              <w:fldChar w:fldCharType="separate"/>
            </w:r>
            <w:r w:rsidR="003869ED">
              <w:rPr>
                <w:noProof/>
                <w:webHidden/>
              </w:rPr>
              <w:t>12</w:t>
            </w:r>
            <w:r w:rsidR="003869ED">
              <w:rPr>
                <w:noProof/>
                <w:webHidden/>
              </w:rPr>
              <w:fldChar w:fldCharType="end"/>
            </w:r>
          </w:hyperlink>
        </w:p>
        <w:p w14:paraId="066051A5" w14:textId="18D4C7D2" w:rsidR="003869ED" w:rsidRDefault="00000000">
          <w:pPr>
            <w:pStyle w:val="TOC2"/>
            <w:tabs>
              <w:tab w:val="right" w:leader="dot" w:pos="8296"/>
            </w:tabs>
            <w:ind w:left="480"/>
            <w:rPr>
              <w:rFonts w:asciiTheme="minorHAnsi" w:eastAsiaTheme="minorEastAsia" w:hAnsiTheme="minorHAnsi"/>
              <w:noProof/>
              <w:sz w:val="21"/>
              <w:szCs w:val="22"/>
              <w14:ligatures w14:val="standardContextual"/>
            </w:rPr>
          </w:pPr>
          <w:hyperlink w:anchor="_Toc139482531" w:history="1">
            <w:r w:rsidR="003869ED" w:rsidRPr="00340AB7">
              <w:rPr>
                <w:rStyle w:val="a6"/>
                <w:noProof/>
              </w:rPr>
              <w:t xml:space="preserve">1.6  </w:t>
            </w:r>
            <w:r w:rsidR="003869ED" w:rsidRPr="00340AB7">
              <w:rPr>
                <w:rStyle w:val="a6"/>
                <w:noProof/>
              </w:rPr>
              <w:t>基于融合以太网的</w:t>
            </w:r>
            <w:r w:rsidR="003869ED" w:rsidRPr="00340AB7">
              <w:rPr>
                <w:rStyle w:val="a6"/>
                <w:noProof/>
              </w:rPr>
              <w:t>RDMA</w:t>
            </w:r>
            <w:r w:rsidR="003869ED" w:rsidRPr="00340AB7">
              <w:rPr>
                <w:rStyle w:val="a6"/>
                <w:noProof/>
              </w:rPr>
              <w:t>（</w:t>
            </w:r>
            <w:r w:rsidR="003869ED" w:rsidRPr="00340AB7">
              <w:rPr>
                <w:rStyle w:val="a6"/>
                <w:noProof/>
              </w:rPr>
              <w:t>RoCE</w:t>
            </w:r>
            <w:r w:rsidR="003869ED" w:rsidRPr="00340AB7">
              <w:rPr>
                <w:rStyle w:val="a6"/>
                <w:noProof/>
              </w:rPr>
              <w:t>）</w:t>
            </w:r>
            <w:r w:rsidR="003869ED">
              <w:rPr>
                <w:noProof/>
                <w:webHidden/>
              </w:rPr>
              <w:tab/>
            </w:r>
            <w:r w:rsidR="003869ED">
              <w:rPr>
                <w:noProof/>
                <w:webHidden/>
              </w:rPr>
              <w:fldChar w:fldCharType="begin"/>
            </w:r>
            <w:r w:rsidR="003869ED">
              <w:rPr>
                <w:noProof/>
                <w:webHidden/>
              </w:rPr>
              <w:instrText xml:space="preserve"> PAGEREF _Toc139482531 \h </w:instrText>
            </w:r>
            <w:r w:rsidR="003869ED">
              <w:rPr>
                <w:noProof/>
                <w:webHidden/>
              </w:rPr>
            </w:r>
            <w:r w:rsidR="003869ED">
              <w:rPr>
                <w:noProof/>
                <w:webHidden/>
              </w:rPr>
              <w:fldChar w:fldCharType="separate"/>
            </w:r>
            <w:r w:rsidR="003869ED">
              <w:rPr>
                <w:noProof/>
                <w:webHidden/>
              </w:rPr>
              <w:t>13</w:t>
            </w:r>
            <w:r w:rsidR="003869ED">
              <w:rPr>
                <w:noProof/>
                <w:webHidden/>
              </w:rPr>
              <w:fldChar w:fldCharType="end"/>
            </w:r>
          </w:hyperlink>
        </w:p>
        <w:p w14:paraId="3828D4B9" w14:textId="4DD31223" w:rsidR="003869ED"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482532" w:history="1">
            <w:r w:rsidR="003869ED" w:rsidRPr="00340AB7">
              <w:rPr>
                <w:rStyle w:val="a6"/>
                <w:noProof/>
              </w:rPr>
              <w:t xml:space="preserve">1.6.1  </w:t>
            </w:r>
            <w:r w:rsidR="003869ED" w:rsidRPr="00340AB7">
              <w:rPr>
                <w:rStyle w:val="a6"/>
                <w:noProof/>
              </w:rPr>
              <w:t>概述</w:t>
            </w:r>
            <w:r w:rsidR="003869ED" w:rsidRPr="00340AB7">
              <w:rPr>
                <w:rStyle w:val="a6"/>
                <w:noProof/>
              </w:rPr>
              <w:t>(DCB</w:t>
            </w:r>
            <w:r w:rsidR="003869ED" w:rsidRPr="00340AB7">
              <w:rPr>
                <w:rStyle w:val="a6"/>
                <w:noProof/>
              </w:rPr>
              <w:t>和</w:t>
            </w:r>
            <w:r w:rsidR="003869ED" w:rsidRPr="00340AB7">
              <w:rPr>
                <w:rStyle w:val="a6"/>
                <w:noProof/>
              </w:rPr>
              <w:t>RoCE)</w:t>
            </w:r>
            <w:r w:rsidR="003869ED">
              <w:rPr>
                <w:noProof/>
                <w:webHidden/>
              </w:rPr>
              <w:tab/>
            </w:r>
            <w:r w:rsidR="003869ED">
              <w:rPr>
                <w:noProof/>
                <w:webHidden/>
              </w:rPr>
              <w:fldChar w:fldCharType="begin"/>
            </w:r>
            <w:r w:rsidR="003869ED">
              <w:rPr>
                <w:noProof/>
                <w:webHidden/>
              </w:rPr>
              <w:instrText xml:space="preserve"> PAGEREF _Toc139482532 \h </w:instrText>
            </w:r>
            <w:r w:rsidR="003869ED">
              <w:rPr>
                <w:noProof/>
                <w:webHidden/>
              </w:rPr>
            </w:r>
            <w:r w:rsidR="003869ED">
              <w:rPr>
                <w:noProof/>
                <w:webHidden/>
              </w:rPr>
              <w:fldChar w:fldCharType="separate"/>
            </w:r>
            <w:r w:rsidR="003869ED">
              <w:rPr>
                <w:noProof/>
                <w:webHidden/>
              </w:rPr>
              <w:t>13</w:t>
            </w:r>
            <w:r w:rsidR="003869ED">
              <w:rPr>
                <w:noProof/>
                <w:webHidden/>
              </w:rPr>
              <w:fldChar w:fldCharType="end"/>
            </w:r>
          </w:hyperlink>
        </w:p>
        <w:p w14:paraId="11759660" w14:textId="67E5661D" w:rsidR="003869ED"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482533" w:history="1">
            <w:r w:rsidR="003869ED" w:rsidRPr="00340AB7">
              <w:rPr>
                <w:rStyle w:val="a6"/>
                <w:noProof/>
              </w:rPr>
              <w:t xml:space="preserve">1.6.2  </w:t>
            </w:r>
            <w:r w:rsidR="003869ED" w:rsidRPr="00340AB7">
              <w:rPr>
                <w:rStyle w:val="a6"/>
                <w:noProof/>
              </w:rPr>
              <w:t>层体系结构</w:t>
            </w:r>
            <w:r w:rsidR="003869ED">
              <w:rPr>
                <w:noProof/>
                <w:webHidden/>
              </w:rPr>
              <w:tab/>
            </w:r>
            <w:r w:rsidR="003869ED">
              <w:rPr>
                <w:noProof/>
                <w:webHidden/>
              </w:rPr>
              <w:fldChar w:fldCharType="begin"/>
            </w:r>
            <w:r w:rsidR="003869ED">
              <w:rPr>
                <w:noProof/>
                <w:webHidden/>
              </w:rPr>
              <w:instrText xml:space="preserve"> PAGEREF _Toc139482533 \h </w:instrText>
            </w:r>
            <w:r w:rsidR="003869ED">
              <w:rPr>
                <w:noProof/>
                <w:webHidden/>
              </w:rPr>
            </w:r>
            <w:r w:rsidR="003869ED">
              <w:rPr>
                <w:noProof/>
                <w:webHidden/>
              </w:rPr>
              <w:fldChar w:fldCharType="separate"/>
            </w:r>
            <w:r w:rsidR="003869ED">
              <w:rPr>
                <w:noProof/>
                <w:webHidden/>
              </w:rPr>
              <w:t>14</w:t>
            </w:r>
            <w:r w:rsidR="003869ED">
              <w:rPr>
                <w:noProof/>
                <w:webHidden/>
              </w:rPr>
              <w:fldChar w:fldCharType="end"/>
            </w:r>
          </w:hyperlink>
        </w:p>
        <w:p w14:paraId="67169A31" w14:textId="4FC7F5DA" w:rsidR="003869ED"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482534" w:history="1">
            <w:r w:rsidR="003869ED" w:rsidRPr="00340AB7">
              <w:rPr>
                <w:rStyle w:val="a6"/>
                <w:noProof/>
              </w:rPr>
              <w:t xml:space="preserve">1.6.3  </w:t>
            </w:r>
            <w:r w:rsidR="003869ED" w:rsidRPr="00340AB7">
              <w:rPr>
                <w:rStyle w:val="a6"/>
                <w:noProof/>
              </w:rPr>
              <w:t>数据包格式</w:t>
            </w:r>
            <w:r w:rsidR="003869ED">
              <w:rPr>
                <w:noProof/>
                <w:webHidden/>
              </w:rPr>
              <w:tab/>
            </w:r>
            <w:r w:rsidR="003869ED">
              <w:rPr>
                <w:noProof/>
                <w:webHidden/>
              </w:rPr>
              <w:fldChar w:fldCharType="begin"/>
            </w:r>
            <w:r w:rsidR="003869ED">
              <w:rPr>
                <w:noProof/>
                <w:webHidden/>
              </w:rPr>
              <w:instrText xml:space="preserve"> PAGEREF _Toc139482534 \h </w:instrText>
            </w:r>
            <w:r w:rsidR="003869ED">
              <w:rPr>
                <w:noProof/>
                <w:webHidden/>
              </w:rPr>
            </w:r>
            <w:r w:rsidR="003869ED">
              <w:rPr>
                <w:noProof/>
                <w:webHidden/>
              </w:rPr>
              <w:fldChar w:fldCharType="separate"/>
            </w:r>
            <w:r w:rsidR="003869ED">
              <w:rPr>
                <w:noProof/>
                <w:webHidden/>
              </w:rPr>
              <w:t>14</w:t>
            </w:r>
            <w:r w:rsidR="003869ED">
              <w:rPr>
                <w:noProof/>
                <w:webHidden/>
              </w:rPr>
              <w:fldChar w:fldCharType="end"/>
            </w:r>
          </w:hyperlink>
        </w:p>
        <w:p w14:paraId="69264847" w14:textId="4FD9B5DF" w:rsidR="003869ED"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482535" w:history="1">
            <w:r w:rsidR="003869ED" w:rsidRPr="00340AB7">
              <w:rPr>
                <w:rStyle w:val="a6"/>
                <w:noProof/>
              </w:rPr>
              <w:t xml:space="preserve">1.6.4  </w:t>
            </w:r>
            <w:r w:rsidR="003869ED" w:rsidRPr="00340AB7">
              <w:rPr>
                <w:rStyle w:val="a6"/>
                <w:noProof/>
              </w:rPr>
              <w:t>报头和地址映射</w:t>
            </w:r>
            <w:r w:rsidR="003869ED">
              <w:rPr>
                <w:noProof/>
                <w:webHidden/>
              </w:rPr>
              <w:tab/>
            </w:r>
            <w:r w:rsidR="003869ED">
              <w:rPr>
                <w:noProof/>
                <w:webHidden/>
              </w:rPr>
              <w:fldChar w:fldCharType="begin"/>
            </w:r>
            <w:r w:rsidR="003869ED">
              <w:rPr>
                <w:noProof/>
                <w:webHidden/>
              </w:rPr>
              <w:instrText xml:space="preserve"> PAGEREF _Toc139482535 \h </w:instrText>
            </w:r>
            <w:r w:rsidR="003869ED">
              <w:rPr>
                <w:noProof/>
                <w:webHidden/>
              </w:rPr>
            </w:r>
            <w:r w:rsidR="003869ED">
              <w:rPr>
                <w:noProof/>
                <w:webHidden/>
              </w:rPr>
              <w:fldChar w:fldCharType="separate"/>
            </w:r>
            <w:r w:rsidR="003869ED">
              <w:rPr>
                <w:noProof/>
                <w:webHidden/>
              </w:rPr>
              <w:t>15</w:t>
            </w:r>
            <w:r w:rsidR="003869ED">
              <w:rPr>
                <w:noProof/>
                <w:webHidden/>
              </w:rPr>
              <w:fldChar w:fldCharType="end"/>
            </w:r>
          </w:hyperlink>
        </w:p>
        <w:p w14:paraId="7CAFBD02" w14:textId="6030CCBE" w:rsidR="003869ED"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482536" w:history="1">
            <w:r w:rsidR="003869ED" w:rsidRPr="00340AB7">
              <w:rPr>
                <w:rStyle w:val="a6"/>
                <w:noProof/>
              </w:rPr>
              <w:t xml:space="preserve">1.6.5  </w:t>
            </w:r>
            <w:r w:rsidR="003869ED" w:rsidRPr="00340AB7">
              <w:rPr>
                <w:rStyle w:val="a6"/>
                <w:noProof/>
              </w:rPr>
              <w:t>以太网组网要求</w:t>
            </w:r>
            <w:r w:rsidR="003869ED">
              <w:rPr>
                <w:noProof/>
                <w:webHidden/>
              </w:rPr>
              <w:tab/>
            </w:r>
            <w:r w:rsidR="003869ED">
              <w:rPr>
                <w:noProof/>
                <w:webHidden/>
              </w:rPr>
              <w:fldChar w:fldCharType="begin"/>
            </w:r>
            <w:r w:rsidR="003869ED">
              <w:rPr>
                <w:noProof/>
                <w:webHidden/>
              </w:rPr>
              <w:instrText xml:space="preserve"> PAGEREF _Toc139482536 \h </w:instrText>
            </w:r>
            <w:r w:rsidR="003869ED">
              <w:rPr>
                <w:noProof/>
                <w:webHidden/>
              </w:rPr>
            </w:r>
            <w:r w:rsidR="003869ED">
              <w:rPr>
                <w:noProof/>
                <w:webHidden/>
              </w:rPr>
              <w:fldChar w:fldCharType="separate"/>
            </w:r>
            <w:r w:rsidR="003869ED">
              <w:rPr>
                <w:noProof/>
                <w:webHidden/>
              </w:rPr>
              <w:t>16</w:t>
            </w:r>
            <w:r w:rsidR="003869ED">
              <w:rPr>
                <w:noProof/>
                <w:webHidden/>
              </w:rPr>
              <w:fldChar w:fldCharType="end"/>
            </w:r>
          </w:hyperlink>
        </w:p>
        <w:p w14:paraId="7CF2E12C" w14:textId="5775E4AE" w:rsidR="003869ED" w:rsidRDefault="00000000">
          <w:pPr>
            <w:pStyle w:val="TOC2"/>
            <w:tabs>
              <w:tab w:val="right" w:leader="dot" w:pos="8296"/>
            </w:tabs>
            <w:ind w:left="480"/>
            <w:rPr>
              <w:rFonts w:asciiTheme="minorHAnsi" w:eastAsiaTheme="minorEastAsia" w:hAnsiTheme="minorHAnsi"/>
              <w:noProof/>
              <w:sz w:val="21"/>
              <w:szCs w:val="22"/>
              <w14:ligatures w14:val="standardContextual"/>
            </w:rPr>
          </w:pPr>
          <w:hyperlink w:anchor="_Toc139482537" w:history="1">
            <w:r w:rsidR="003869ED" w:rsidRPr="00340AB7">
              <w:rPr>
                <w:rStyle w:val="a6"/>
                <w:noProof/>
              </w:rPr>
              <w:t xml:space="preserve">1.7 </w:t>
            </w:r>
            <w:r w:rsidR="00754053">
              <w:rPr>
                <w:rStyle w:val="a6"/>
                <w:noProof/>
              </w:rPr>
              <w:t xml:space="preserve"> </w:t>
            </w:r>
            <w:r w:rsidR="003869ED" w:rsidRPr="00340AB7">
              <w:rPr>
                <w:rStyle w:val="a6"/>
                <w:noProof/>
              </w:rPr>
              <w:t>IWARP</w:t>
            </w:r>
            <w:r w:rsidR="003869ED">
              <w:rPr>
                <w:noProof/>
                <w:webHidden/>
              </w:rPr>
              <w:tab/>
            </w:r>
            <w:r w:rsidR="003869ED">
              <w:rPr>
                <w:noProof/>
                <w:webHidden/>
              </w:rPr>
              <w:fldChar w:fldCharType="begin"/>
            </w:r>
            <w:r w:rsidR="003869ED">
              <w:rPr>
                <w:noProof/>
                <w:webHidden/>
              </w:rPr>
              <w:instrText xml:space="preserve"> PAGEREF _Toc139482537 \h </w:instrText>
            </w:r>
            <w:r w:rsidR="003869ED">
              <w:rPr>
                <w:noProof/>
                <w:webHidden/>
              </w:rPr>
            </w:r>
            <w:r w:rsidR="003869ED">
              <w:rPr>
                <w:noProof/>
                <w:webHidden/>
              </w:rPr>
              <w:fldChar w:fldCharType="separate"/>
            </w:r>
            <w:r w:rsidR="003869ED">
              <w:rPr>
                <w:noProof/>
                <w:webHidden/>
              </w:rPr>
              <w:t>17</w:t>
            </w:r>
            <w:r w:rsidR="003869ED">
              <w:rPr>
                <w:noProof/>
                <w:webHidden/>
              </w:rPr>
              <w:fldChar w:fldCharType="end"/>
            </w:r>
          </w:hyperlink>
        </w:p>
        <w:p w14:paraId="0CB5411C" w14:textId="56F593E7" w:rsidR="003869ED"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482538" w:history="1">
            <w:r w:rsidR="003869ED" w:rsidRPr="00340AB7">
              <w:rPr>
                <w:rStyle w:val="a6"/>
                <w:noProof/>
              </w:rPr>
              <w:t xml:space="preserve">1.7.1  </w:t>
            </w:r>
            <w:r w:rsidR="003869ED" w:rsidRPr="00340AB7">
              <w:rPr>
                <w:rStyle w:val="a6"/>
                <w:noProof/>
              </w:rPr>
              <w:t>概述</w:t>
            </w:r>
            <w:r w:rsidR="003869ED">
              <w:rPr>
                <w:noProof/>
                <w:webHidden/>
              </w:rPr>
              <w:tab/>
            </w:r>
            <w:r w:rsidR="003869ED">
              <w:rPr>
                <w:noProof/>
                <w:webHidden/>
              </w:rPr>
              <w:fldChar w:fldCharType="begin"/>
            </w:r>
            <w:r w:rsidR="003869ED">
              <w:rPr>
                <w:noProof/>
                <w:webHidden/>
              </w:rPr>
              <w:instrText xml:space="preserve"> PAGEREF _Toc139482538 \h </w:instrText>
            </w:r>
            <w:r w:rsidR="003869ED">
              <w:rPr>
                <w:noProof/>
                <w:webHidden/>
              </w:rPr>
            </w:r>
            <w:r w:rsidR="003869ED">
              <w:rPr>
                <w:noProof/>
                <w:webHidden/>
              </w:rPr>
              <w:fldChar w:fldCharType="separate"/>
            </w:r>
            <w:r w:rsidR="003869ED">
              <w:rPr>
                <w:noProof/>
                <w:webHidden/>
              </w:rPr>
              <w:t>17</w:t>
            </w:r>
            <w:r w:rsidR="003869ED">
              <w:rPr>
                <w:noProof/>
                <w:webHidden/>
              </w:rPr>
              <w:fldChar w:fldCharType="end"/>
            </w:r>
          </w:hyperlink>
        </w:p>
        <w:p w14:paraId="208F86D9" w14:textId="0D956F79" w:rsidR="003869ED"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482539" w:history="1">
            <w:r w:rsidR="003869ED" w:rsidRPr="00340AB7">
              <w:rPr>
                <w:rStyle w:val="a6"/>
                <w:noProof/>
              </w:rPr>
              <w:t xml:space="preserve">1.7.2  </w:t>
            </w:r>
            <w:r w:rsidR="003869ED" w:rsidRPr="00340AB7">
              <w:rPr>
                <w:rStyle w:val="a6"/>
                <w:noProof/>
              </w:rPr>
              <w:t>分层架构</w:t>
            </w:r>
            <w:r w:rsidR="003869ED">
              <w:rPr>
                <w:noProof/>
                <w:webHidden/>
              </w:rPr>
              <w:tab/>
            </w:r>
            <w:r w:rsidR="003869ED">
              <w:rPr>
                <w:noProof/>
                <w:webHidden/>
              </w:rPr>
              <w:fldChar w:fldCharType="begin"/>
            </w:r>
            <w:r w:rsidR="003869ED">
              <w:rPr>
                <w:noProof/>
                <w:webHidden/>
              </w:rPr>
              <w:instrText xml:space="preserve"> PAGEREF _Toc139482539 \h </w:instrText>
            </w:r>
            <w:r w:rsidR="003869ED">
              <w:rPr>
                <w:noProof/>
                <w:webHidden/>
              </w:rPr>
            </w:r>
            <w:r w:rsidR="003869ED">
              <w:rPr>
                <w:noProof/>
                <w:webHidden/>
              </w:rPr>
              <w:fldChar w:fldCharType="separate"/>
            </w:r>
            <w:r w:rsidR="003869ED">
              <w:rPr>
                <w:noProof/>
                <w:webHidden/>
              </w:rPr>
              <w:t>17</w:t>
            </w:r>
            <w:r w:rsidR="003869ED">
              <w:rPr>
                <w:noProof/>
                <w:webHidden/>
              </w:rPr>
              <w:fldChar w:fldCharType="end"/>
            </w:r>
          </w:hyperlink>
        </w:p>
        <w:p w14:paraId="3D34E4BC" w14:textId="4F365D4E" w:rsidR="003869ED"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482540" w:history="1">
            <w:r w:rsidR="003869ED" w:rsidRPr="00340AB7">
              <w:rPr>
                <w:rStyle w:val="a6"/>
                <w:noProof/>
              </w:rPr>
              <w:t xml:space="preserve">1.7.3  </w:t>
            </w:r>
            <w:r w:rsidR="003869ED" w:rsidRPr="00340AB7">
              <w:rPr>
                <w:rStyle w:val="a6"/>
                <w:noProof/>
              </w:rPr>
              <w:t>数据报格式</w:t>
            </w:r>
            <w:r w:rsidR="003869ED">
              <w:rPr>
                <w:noProof/>
                <w:webHidden/>
              </w:rPr>
              <w:tab/>
            </w:r>
            <w:r w:rsidR="003869ED">
              <w:rPr>
                <w:noProof/>
                <w:webHidden/>
              </w:rPr>
              <w:fldChar w:fldCharType="begin"/>
            </w:r>
            <w:r w:rsidR="003869ED">
              <w:rPr>
                <w:noProof/>
                <w:webHidden/>
              </w:rPr>
              <w:instrText xml:space="preserve"> PAGEREF _Toc139482540 \h </w:instrText>
            </w:r>
            <w:r w:rsidR="003869ED">
              <w:rPr>
                <w:noProof/>
                <w:webHidden/>
              </w:rPr>
            </w:r>
            <w:r w:rsidR="003869ED">
              <w:rPr>
                <w:noProof/>
                <w:webHidden/>
              </w:rPr>
              <w:fldChar w:fldCharType="separate"/>
            </w:r>
            <w:r w:rsidR="003869ED">
              <w:rPr>
                <w:noProof/>
                <w:webHidden/>
              </w:rPr>
              <w:t>18</w:t>
            </w:r>
            <w:r w:rsidR="003869ED">
              <w:rPr>
                <w:noProof/>
                <w:webHidden/>
              </w:rPr>
              <w:fldChar w:fldCharType="end"/>
            </w:r>
          </w:hyperlink>
        </w:p>
        <w:p w14:paraId="3BEDCCB6" w14:textId="3137D917" w:rsidR="00AE2FCC" w:rsidRPr="003F0941" w:rsidRDefault="002F7EC9">
          <w:pPr>
            <w:pStyle w:val="af7"/>
          </w:pPr>
          <w:r>
            <w:rPr>
              <w:rFonts w:cstheme="minorBidi"/>
              <w:szCs w:val="21"/>
            </w:rPr>
            <w:fldChar w:fldCharType="end"/>
          </w:r>
        </w:p>
        <w:p w14:paraId="2CD32F25" w14:textId="77777777" w:rsidR="00AE2FCC" w:rsidRPr="003F0941" w:rsidRDefault="00000000" w:rsidP="00AE2FCC">
          <w:pPr>
            <w:pStyle w:val="af7"/>
            <w:ind w:firstLineChars="82" w:firstLine="197"/>
          </w:pPr>
        </w:p>
      </w:sdtContent>
    </w:sdt>
    <w:p w14:paraId="3A104B82" w14:textId="77777777" w:rsidR="00AE2FCC" w:rsidRPr="003F0941" w:rsidRDefault="00AE2FCC" w:rsidP="00783BCC">
      <w:pPr>
        <w:pStyle w:val="1"/>
        <w:spacing w:after="652"/>
        <w:sectPr w:rsidR="00AE2FCC" w:rsidRPr="003F0941" w:rsidSect="00065A6D">
          <w:headerReference w:type="even" r:id="rId8"/>
          <w:headerReference w:type="default" r:id="rId9"/>
          <w:footerReference w:type="even" r:id="rId10"/>
          <w:footerReference w:type="default" r:id="rId11"/>
          <w:headerReference w:type="first" r:id="rId12"/>
          <w:footerReference w:type="first" r:id="rId13"/>
          <w:type w:val="continuous"/>
          <w:pgSz w:w="11906" w:h="16838" w:code="9"/>
          <w:pgMar w:top="1440" w:right="1800" w:bottom="1440" w:left="1800" w:header="851" w:footer="992" w:gutter="0"/>
          <w:pgNumType w:fmt="upperRoman" w:start="1"/>
          <w:cols w:space="425"/>
          <w:docGrid w:type="lines" w:linePitch="326"/>
        </w:sectPr>
      </w:pPr>
    </w:p>
    <w:p w14:paraId="1E2D9557" w14:textId="79A5EC81" w:rsidR="00783BCC" w:rsidRPr="003F0941" w:rsidRDefault="002F7EC9" w:rsidP="002F7EC9">
      <w:pPr>
        <w:pStyle w:val="1"/>
        <w:numPr>
          <w:ilvl w:val="0"/>
          <w:numId w:val="0"/>
        </w:numPr>
        <w:spacing w:after="652"/>
      </w:pPr>
      <w:bookmarkStart w:id="1" w:name="_Toc139482516"/>
      <w:r>
        <w:rPr>
          <w:rFonts w:hint="eastAsia"/>
        </w:rPr>
        <w:lastRenderedPageBreak/>
        <w:t>第一章</w:t>
      </w:r>
      <w:r>
        <w:t xml:space="preserve"> </w:t>
      </w:r>
      <w:r w:rsidR="00E0388D">
        <w:t xml:space="preserve"> </w:t>
      </w:r>
      <w:r w:rsidR="00E36927" w:rsidRPr="003F0941">
        <w:rPr>
          <w:rFonts w:hint="eastAsia"/>
        </w:rPr>
        <w:t>InfiniBand</w:t>
      </w:r>
      <w:r w:rsidR="00E36927" w:rsidRPr="003F0941">
        <w:rPr>
          <w:rFonts w:hint="eastAsia"/>
        </w:rPr>
        <w:t>、</w:t>
      </w:r>
      <w:proofErr w:type="spellStart"/>
      <w:r w:rsidR="00E36927" w:rsidRPr="003F0941">
        <w:rPr>
          <w:rFonts w:hint="eastAsia"/>
        </w:rPr>
        <w:t>iWARP</w:t>
      </w:r>
      <w:proofErr w:type="spellEnd"/>
      <w:r w:rsidR="00E36927" w:rsidRPr="003F0941">
        <w:rPr>
          <w:rFonts w:hint="eastAsia"/>
        </w:rPr>
        <w:t>和</w:t>
      </w:r>
      <w:r w:rsidR="00E36927" w:rsidRPr="003F0941">
        <w:rPr>
          <w:rFonts w:hint="eastAsia"/>
        </w:rPr>
        <w:t>RoCE</w:t>
      </w:r>
      <w:bookmarkEnd w:id="1"/>
      <w:r w:rsidR="00561AAC" w:rsidRPr="003F0941">
        <w:fldChar w:fldCharType="begin"/>
      </w:r>
      <w:r w:rsidR="00561AAC" w:rsidRPr="003F0941">
        <w:instrText xml:space="preserve"> </w:instrText>
      </w:r>
      <w:r w:rsidR="00561AAC" w:rsidRPr="003F0941">
        <w:rPr>
          <w:rFonts w:hint="eastAsia"/>
        </w:rPr>
        <w:instrText>SEQ</w:instrText>
      </w:r>
      <w:r w:rsidR="00561AAC" w:rsidRPr="003F0941">
        <w:instrText xml:space="preserve"> seq \h </w:instrText>
      </w:r>
      <w:r w:rsidR="00561AAC" w:rsidRPr="003F0941">
        <w:fldChar w:fldCharType="end"/>
      </w:r>
    </w:p>
    <w:p w14:paraId="55C6FFA6" w14:textId="71C452B3" w:rsidR="0007193A" w:rsidRPr="003F0941" w:rsidRDefault="002F7EC9" w:rsidP="002F7EC9">
      <w:pPr>
        <w:pStyle w:val="2"/>
        <w:numPr>
          <w:ilvl w:val="0"/>
          <w:numId w:val="0"/>
        </w:numPr>
        <w:spacing w:after="326"/>
      </w:pPr>
      <w:bookmarkStart w:id="2" w:name="_Toc139482517"/>
      <w:r>
        <w:t>1.1</w:t>
      </w:r>
      <w:r>
        <w:rPr>
          <w:rFonts w:hint="eastAsia"/>
        </w:rPr>
        <w:t xml:space="preserve"> </w:t>
      </w:r>
      <w:r>
        <w:t xml:space="preserve"> </w:t>
      </w:r>
      <w:r w:rsidR="00E36927" w:rsidRPr="003F0941">
        <w:rPr>
          <w:rFonts w:hint="eastAsia"/>
        </w:rPr>
        <w:t>简介</w:t>
      </w:r>
      <w:bookmarkEnd w:id="2"/>
    </w:p>
    <w:p w14:paraId="74576EBE" w14:textId="2D937F12" w:rsidR="00E36927" w:rsidRPr="003F0941" w:rsidRDefault="00E36927" w:rsidP="00E36927">
      <w:pPr>
        <w:ind w:firstLine="480"/>
      </w:pPr>
      <w:r w:rsidRPr="003F0941">
        <w:t>InfiniBand(IB)</w:t>
      </w:r>
      <w:r w:rsidRPr="003F0941">
        <w:t>是一种点对点互连</w:t>
      </w:r>
      <w:r w:rsidRPr="003F0941">
        <w:rPr>
          <w:rFonts w:hint="eastAsia"/>
        </w:rPr>
        <w:t>。</w:t>
      </w:r>
      <w:r w:rsidRPr="003F0941">
        <w:t>其零复制和远程直接内存访问</w:t>
      </w:r>
      <w:r w:rsidRPr="003F0941">
        <w:t>(RDMA)</w:t>
      </w:r>
      <w:r w:rsidRPr="003F0941">
        <w:t>等功能可直接将数据从发送方内存传输到接收方内存，而无需涉及主机处</w:t>
      </w:r>
      <w:r w:rsidRPr="003F0941">
        <w:rPr>
          <w:rFonts w:ascii="Batang" w:eastAsia="Batang" w:hAnsi="Batang" w:cs="Batang" w:hint="eastAsia"/>
        </w:rPr>
        <w:t>理</w:t>
      </w:r>
      <w:r w:rsidRPr="003F0941">
        <w:t>器，从而有助于减少处</w:t>
      </w:r>
      <w:r w:rsidRPr="003F0941">
        <w:rPr>
          <w:rFonts w:ascii="Batang" w:eastAsia="Batang" w:hAnsi="Batang" w:cs="Batang" w:hint="eastAsia"/>
        </w:rPr>
        <w:t>理</w:t>
      </w:r>
      <w:r w:rsidRPr="003F0941">
        <w:t>器开销。本章涵盖整体</w:t>
      </w:r>
      <w:r w:rsidRPr="003F0941">
        <w:t>IB</w:t>
      </w:r>
      <w:r w:rsidRPr="003F0941">
        <w:t>架构</w:t>
      </w:r>
      <w:r w:rsidRPr="003F0941">
        <w:t>(IBA)</w:t>
      </w:r>
      <w:r w:rsidRPr="003F0941">
        <w:t>及其各个层。本章的</w:t>
      </w:r>
      <w:proofErr w:type="gramStart"/>
      <w:r w:rsidRPr="003F0941">
        <w:t>重点是链</w:t>
      </w:r>
      <w:proofErr w:type="gramEnd"/>
      <w:r w:rsidRPr="003F0941">
        <w:rPr>
          <w:rFonts w:ascii="Batang" w:eastAsia="Batang" w:hAnsi="Batang" w:cs="Batang" w:hint="eastAsia"/>
        </w:rPr>
        <w:t>路</w:t>
      </w:r>
      <w:r w:rsidRPr="003F0941">
        <w:t>层和网络层。随着</w:t>
      </w:r>
      <w:r w:rsidRPr="003F0941">
        <w:t>IB</w:t>
      </w:r>
      <w:r w:rsidRPr="003F0941">
        <w:rPr>
          <w:rFonts w:ascii="Batang" w:eastAsia="Batang" w:hAnsi="Batang" w:cs="Batang" w:hint="eastAsia"/>
        </w:rPr>
        <w:t>不</w:t>
      </w:r>
      <w:r w:rsidRPr="003F0941">
        <w:t>断发展以通过以太网为低延迟应</w:t>
      </w:r>
      <w:r w:rsidRPr="003F0941">
        <w:rPr>
          <w:rFonts w:eastAsia="微软雅黑" w:cs="微软雅黑" w:hint="eastAsia"/>
        </w:rPr>
        <w:t>⽤</w:t>
      </w:r>
      <w:r w:rsidRPr="003F0941">
        <w:t>程序提供连接，互联网广域</w:t>
      </w:r>
      <w:r w:rsidRPr="003F0941">
        <w:t>RDMA</w:t>
      </w:r>
      <w:r w:rsidRPr="003F0941">
        <w:t>协议</w:t>
      </w:r>
      <w:r w:rsidRPr="003F0941">
        <w:t>(</w:t>
      </w:r>
      <w:proofErr w:type="spellStart"/>
      <w:r w:rsidRPr="003F0941">
        <w:t>iWARP</w:t>
      </w:r>
      <w:proofErr w:type="spellEnd"/>
      <w:r w:rsidRPr="003F0941">
        <w:t>)</w:t>
      </w:r>
      <w:r w:rsidRPr="003F0941">
        <w:t>和</w:t>
      </w:r>
      <w:r w:rsidRPr="003F0941">
        <w:t>RoCE</w:t>
      </w:r>
      <w:r w:rsidRPr="003F0941">
        <w:t>正在成为向应</w:t>
      </w:r>
      <w:r w:rsidRPr="003F0941">
        <w:rPr>
          <w:rFonts w:eastAsia="微软雅黑" w:cs="微软雅黑" w:hint="eastAsia"/>
        </w:rPr>
        <w:t>⽤</w:t>
      </w:r>
      <w:r w:rsidRPr="003F0941">
        <w:t>程序提供</w:t>
      </w:r>
      <w:r w:rsidRPr="003F0941">
        <w:t>RDMA</w:t>
      </w:r>
      <w:r w:rsidRPr="003F0941">
        <w:t>功能的有吸引</w:t>
      </w:r>
      <w:r w:rsidRPr="003F0941">
        <w:rPr>
          <w:rFonts w:ascii="Batang" w:eastAsia="Batang" w:hAnsi="Batang" w:cs="Batang" w:hint="eastAsia"/>
        </w:rPr>
        <w:t>力</w:t>
      </w:r>
      <w:r w:rsidRPr="003F0941">
        <w:t>的选择。</w:t>
      </w:r>
      <w:r w:rsidRPr="003F0941">
        <w:t>InfiniBand(IB)</w:t>
      </w:r>
      <w:r w:rsidRPr="003F0941">
        <w:t>是一种点对点互连。其零复制和远程直接内存访问</w:t>
      </w:r>
      <w:r w:rsidRPr="003F0941">
        <w:t>(RDMA)</w:t>
      </w:r>
      <w:r w:rsidRPr="003F0941">
        <w:t>等功能可直接将数据从发送方内存传输到接收方内存，而无需涉及主机处</w:t>
      </w:r>
      <w:r w:rsidRPr="003F0941">
        <w:rPr>
          <w:rFonts w:ascii="Batang" w:eastAsia="Batang" w:hAnsi="Batang" w:cs="Batang" w:hint="eastAsia"/>
        </w:rPr>
        <w:t>理</w:t>
      </w:r>
      <w:r w:rsidRPr="003F0941">
        <w:t>器，从而有助于减少处</w:t>
      </w:r>
      <w:r w:rsidRPr="003F0941">
        <w:rPr>
          <w:rFonts w:ascii="Batang" w:eastAsia="Batang" w:hAnsi="Batang" w:cs="Batang" w:hint="eastAsia"/>
        </w:rPr>
        <w:t>理</w:t>
      </w:r>
      <w:r w:rsidRPr="003F0941">
        <w:t>器开销。本章涵盖整体</w:t>
      </w:r>
      <w:r w:rsidRPr="003F0941">
        <w:t>IB</w:t>
      </w:r>
      <w:r w:rsidRPr="003F0941">
        <w:t>架构</w:t>
      </w:r>
      <w:r w:rsidRPr="003F0941">
        <w:t>(IBA)</w:t>
      </w:r>
      <w:r w:rsidRPr="003F0941">
        <w:t>及其各个层。本章的</w:t>
      </w:r>
      <w:proofErr w:type="gramStart"/>
      <w:r w:rsidRPr="003F0941">
        <w:t>重点是链</w:t>
      </w:r>
      <w:proofErr w:type="gramEnd"/>
      <w:r w:rsidRPr="003F0941">
        <w:rPr>
          <w:rFonts w:ascii="Batang" w:eastAsia="Batang" w:hAnsi="Batang" w:cs="Batang" w:hint="eastAsia"/>
        </w:rPr>
        <w:t>路</w:t>
      </w:r>
      <w:r w:rsidRPr="003F0941">
        <w:t>层和网络层。随着</w:t>
      </w:r>
      <w:r w:rsidRPr="003F0941">
        <w:t>IB</w:t>
      </w:r>
      <w:r w:rsidRPr="003F0941">
        <w:rPr>
          <w:rFonts w:ascii="Batang" w:eastAsia="Batang" w:hAnsi="Batang" w:cs="Batang" w:hint="eastAsia"/>
        </w:rPr>
        <w:t>不</w:t>
      </w:r>
      <w:r w:rsidRPr="003F0941">
        <w:t>断发展以通过以太网为低延迟应</w:t>
      </w:r>
      <w:r w:rsidR="0089288E" w:rsidRPr="003F0941">
        <w:rPr>
          <w:rFonts w:hint="eastAsia"/>
        </w:rPr>
        <w:t>用</w:t>
      </w:r>
      <w:r w:rsidRPr="003F0941">
        <w:t>程序提供连接，互联网广域</w:t>
      </w:r>
      <w:r w:rsidRPr="003F0941">
        <w:t>RD</w:t>
      </w:r>
      <w:r w:rsidR="000E4CB9" w:rsidRPr="003F0941">
        <w:rPr>
          <w:rFonts w:hint="eastAsia"/>
        </w:rPr>
        <w:t>MA</w:t>
      </w:r>
      <w:r w:rsidRPr="003F0941">
        <w:t>协议</w:t>
      </w:r>
      <w:r w:rsidRPr="003F0941">
        <w:t>(</w:t>
      </w:r>
      <w:proofErr w:type="spellStart"/>
      <w:r w:rsidRPr="003F0941">
        <w:t>iWARP</w:t>
      </w:r>
      <w:proofErr w:type="spellEnd"/>
      <w:r w:rsidRPr="003F0941">
        <w:t>)</w:t>
      </w:r>
      <w:r w:rsidRPr="003F0941">
        <w:t>和</w:t>
      </w:r>
      <w:r w:rsidRPr="003F0941">
        <w:t>RoCE</w:t>
      </w:r>
      <w:r w:rsidRPr="003F0941">
        <w:t>正在成为向应</w:t>
      </w:r>
      <w:r w:rsidR="0089288E" w:rsidRPr="003F0941">
        <w:rPr>
          <w:rFonts w:cs="微软雅黑" w:hint="eastAsia"/>
        </w:rPr>
        <w:t>用</w:t>
      </w:r>
      <w:r w:rsidRPr="003F0941">
        <w:t>程序提供</w:t>
      </w:r>
      <w:r w:rsidRPr="003F0941">
        <w:t>RDMA</w:t>
      </w:r>
      <w:r w:rsidRPr="003F0941">
        <w:t>功能的有吸引</w:t>
      </w:r>
      <w:r w:rsidRPr="003F0941">
        <w:rPr>
          <w:rFonts w:ascii="Batang" w:eastAsia="Batang" w:hAnsi="Batang" w:cs="Batang" w:hint="eastAsia"/>
        </w:rPr>
        <w:t>力</w:t>
      </w:r>
      <w:r w:rsidRPr="003F0941">
        <w:t>的选择。</w:t>
      </w:r>
      <w:r w:rsidR="000E4CB9" w:rsidRPr="003F0941">
        <w:rPr>
          <w:rFonts w:hint="eastAsia"/>
        </w:rPr>
        <w:t>本章将详细介绍这两种协议。</w:t>
      </w:r>
    </w:p>
    <w:p w14:paraId="16D2BB62" w14:textId="6A39D7C9" w:rsidR="00003CF2" w:rsidRPr="003F0941" w:rsidRDefault="002F7EC9" w:rsidP="002F7EC9">
      <w:pPr>
        <w:pStyle w:val="2"/>
        <w:numPr>
          <w:ilvl w:val="0"/>
          <w:numId w:val="0"/>
        </w:numPr>
        <w:spacing w:after="326"/>
      </w:pPr>
      <w:bookmarkStart w:id="3" w:name="_Toc139482518"/>
      <w:r>
        <w:t xml:space="preserve">1.2  </w:t>
      </w:r>
      <w:r w:rsidR="00E36927" w:rsidRPr="003F0941">
        <w:rPr>
          <w:rFonts w:hint="eastAsia"/>
        </w:rPr>
        <w:t>InfiniBand</w:t>
      </w:r>
      <w:r w:rsidR="00E36927" w:rsidRPr="003F0941">
        <w:rPr>
          <w:rFonts w:hint="eastAsia"/>
        </w:rPr>
        <w:t>架构</w:t>
      </w:r>
      <w:bookmarkEnd w:id="3"/>
    </w:p>
    <w:p w14:paraId="1512AFF9" w14:textId="77777777" w:rsidR="004B5728" w:rsidRPr="003F0941" w:rsidRDefault="00E36927" w:rsidP="001F0456">
      <w:pPr>
        <w:ind w:firstLine="480"/>
      </w:pPr>
      <w:r w:rsidRPr="003F0941">
        <w:rPr>
          <w:rFonts w:hint="eastAsia"/>
        </w:rPr>
        <w:t>IBA</w:t>
      </w:r>
      <w:r w:rsidRPr="003F0941">
        <w:rPr>
          <w:rFonts w:hint="eastAsia"/>
        </w:rPr>
        <w:t>定义了一种交换通信结构，允许许多设备在受保护的远程管理环境中以高带宽和低延迟并发通信。一个终端节点可以通过多个</w:t>
      </w:r>
      <w:r w:rsidRPr="003F0941">
        <w:rPr>
          <w:rFonts w:hint="eastAsia"/>
        </w:rPr>
        <w:t>IBA</w:t>
      </w:r>
      <w:r w:rsidRPr="003F0941">
        <w:rPr>
          <w:rFonts w:hint="eastAsia"/>
        </w:rPr>
        <w:t>端口进行通信，并可以</w:t>
      </w:r>
      <w:r w:rsidR="001F0456" w:rsidRPr="003F0941">
        <w:rPr>
          <w:rFonts w:hint="eastAsia"/>
        </w:rPr>
        <w:t>利用多条路径</w:t>
      </w:r>
      <w:r w:rsidRPr="003F0941">
        <w:rPr>
          <w:rFonts w:hint="eastAsia"/>
        </w:rPr>
        <w:t>通过</w:t>
      </w:r>
      <w:r w:rsidRPr="003F0941">
        <w:rPr>
          <w:rFonts w:hint="eastAsia"/>
        </w:rPr>
        <w:t>IBA fabric</w:t>
      </w:r>
      <w:r w:rsidRPr="003F0941">
        <w:rPr>
          <w:rFonts w:hint="eastAsia"/>
        </w:rPr>
        <w:t>。图</w:t>
      </w:r>
      <w:r w:rsidRPr="003F0941">
        <w:rPr>
          <w:rFonts w:hint="eastAsia"/>
        </w:rPr>
        <w:t>1.1</w:t>
      </w:r>
      <w:r w:rsidRPr="003F0941">
        <w:rPr>
          <w:rFonts w:hint="eastAsia"/>
        </w:rPr>
        <w:t>展示了</w:t>
      </w:r>
      <w:r w:rsidRPr="003F0941">
        <w:rPr>
          <w:rFonts w:hint="eastAsia"/>
        </w:rPr>
        <w:t>IB[10]</w:t>
      </w:r>
      <w:r w:rsidRPr="003F0941">
        <w:rPr>
          <w:rFonts w:hint="eastAsia"/>
        </w:rPr>
        <w:t>系统网络中的各个组成部分。该网络由各种处理器节点和</w:t>
      </w:r>
      <w:r w:rsidRPr="003F0941">
        <w:rPr>
          <w:rFonts w:hint="eastAsia"/>
        </w:rPr>
        <w:t>I/O</w:t>
      </w:r>
      <w:r w:rsidRPr="003F0941">
        <w:rPr>
          <w:rFonts w:hint="eastAsia"/>
        </w:rPr>
        <w:t>单元组成，通过级联交换机和路由器连接在一起。它允许处理器间通信的低延迟互连，支持存储设备到存储设备的连接，并且还证明了路由器可以用于扩展到广域网</w:t>
      </w:r>
      <w:r w:rsidRPr="003F0941">
        <w:rPr>
          <w:rFonts w:hint="eastAsia"/>
        </w:rPr>
        <w:t>(</w:t>
      </w:r>
      <w:r w:rsidR="001F0456" w:rsidRPr="003F0941">
        <w:rPr>
          <w:rFonts w:hint="eastAsia"/>
        </w:rPr>
        <w:t>WANs</w:t>
      </w:r>
      <w:r w:rsidRPr="003F0941">
        <w:rPr>
          <w:rFonts w:hint="eastAsia"/>
        </w:rPr>
        <w:t>)</w:t>
      </w:r>
      <w:r w:rsidRPr="003F0941">
        <w:rPr>
          <w:rFonts w:hint="eastAsia"/>
        </w:rPr>
        <w:t>、局域网</w:t>
      </w:r>
      <w:r w:rsidRPr="003F0941">
        <w:rPr>
          <w:rFonts w:hint="eastAsia"/>
        </w:rPr>
        <w:t>(</w:t>
      </w:r>
      <w:r w:rsidR="001F0456" w:rsidRPr="003F0941">
        <w:rPr>
          <w:rFonts w:hint="eastAsia"/>
        </w:rPr>
        <w:t>LANs</w:t>
      </w:r>
      <w:r w:rsidRPr="003F0941">
        <w:rPr>
          <w:rFonts w:hint="eastAsia"/>
        </w:rPr>
        <w:t>，通过以太网</w:t>
      </w:r>
      <w:r w:rsidRPr="003F0941">
        <w:rPr>
          <w:rFonts w:hint="eastAsia"/>
        </w:rPr>
        <w:t>)</w:t>
      </w:r>
      <w:r w:rsidRPr="003F0941">
        <w:rPr>
          <w:rFonts w:hint="eastAsia"/>
        </w:rPr>
        <w:t>或存储区域网络</w:t>
      </w:r>
      <w:r w:rsidRPr="003F0941">
        <w:rPr>
          <w:rFonts w:hint="eastAsia"/>
        </w:rPr>
        <w:t>(</w:t>
      </w:r>
      <w:r w:rsidR="001F0456" w:rsidRPr="003F0941">
        <w:rPr>
          <w:rFonts w:hint="eastAsia"/>
        </w:rPr>
        <w:t>SANs</w:t>
      </w:r>
      <w:r w:rsidRPr="003F0941">
        <w:rPr>
          <w:rFonts w:hint="eastAsia"/>
        </w:rPr>
        <w:t>)</w:t>
      </w:r>
      <w:r w:rsidRPr="003F0941">
        <w:rPr>
          <w:rFonts w:hint="eastAsia"/>
        </w:rPr>
        <w:t>的连接。路由器还提供多个</w:t>
      </w:r>
      <w:r w:rsidRPr="003F0941">
        <w:rPr>
          <w:rFonts w:hint="eastAsia"/>
        </w:rPr>
        <w:t>IB</w:t>
      </w:r>
      <w:r w:rsidRPr="003F0941">
        <w:rPr>
          <w:rFonts w:hint="eastAsia"/>
        </w:rPr>
        <w:t>子网之间的连接。</w:t>
      </w:r>
    </w:p>
    <w:p w14:paraId="34EEAF94" w14:textId="34A41050" w:rsidR="00E36927" w:rsidRPr="003F0941" w:rsidRDefault="00E36927" w:rsidP="001F0456">
      <w:pPr>
        <w:ind w:firstLine="480"/>
      </w:pPr>
      <w:r w:rsidRPr="003F0941">
        <w:rPr>
          <w:rFonts w:hint="eastAsia"/>
        </w:rPr>
        <w:t>IBA</w:t>
      </w:r>
      <w:r w:rsidRPr="003F0941">
        <w:rPr>
          <w:rFonts w:hint="eastAsia"/>
        </w:rPr>
        <w:t>还定义了允许与其他第</w:t>
      </w:r>
      <w:r w:rsidRPr="003F0941">
        <w:rPr>
          <w:rFonts w:hint="eastAsia"/>
        </w:rPr>
        <w:t>2</w:t>
      </w:r>
      <w:r w:rsidRPr="003F0941">
        <w:rPr>
          <w:rFonts w:hint="eastAsia"/>
        </w:rPr>
        <w:t>层技术</w:t>
      </w:r>
      <w:r w:rsidRPr="003F0941">
        <w:rPr>
          <w:rFonts w:hint="eastAsia"/>
        </w:rPr>
        <w:t>(</w:t>
      </w:r>
      <w:r w:rsidRPr="003F0941">
        <w:rPr>
          <w:rFonts w:hint="eastAsia"/>
        </w:rPr>
        <w:t>如小型计算机系统接口</w:t>
      </w:r>
      <w:r w:rsidRPr="003F0941">
        <w:rPr>
          <w:rFonts w:hint="eastAsia"/>
        </w:rPr>
        <w:t>(SCSI)</w:t>
      </w:r>
      <w:r w:rsidRPr="003F0941">
        <w:rPr>
          <w:rFonts w:hint="eastAsia"/>
        </w:rPr>
        <w:t>、以太网和光纤通道</w:t>
      </w:r>
      <w:r w:rsidRPr="003F0941">
        <w:rPr>
          <w:rFonts w:hint="eastAsia"/>
        </w:rPr>
        <w:t>(FC))</w:t>
      </w:r>
      <w:r w:rsidRPr="003F0941">
        <w:rPr>
          <w:rFonts w:hint="eastAsia"/>
        </w:rPr>
        <w:t>通信的体系结构组件。</w:t>
      </w:r>
    </w:p>
    <w:p w14:paraId="45EFAFF3" w14:textId="5922347F" w:rsidR="00B56055" w:rsidRPr="003F0941" w:rsidRDefault="001F0456" w:rsidP="00B56055">
      <w:pPr>
        <w:ind w:firstLine="480"/>
      </w:pPr>
      <w:r w:rsidRPr="003F0941">
        <w:rPr>
          <w:rFonts w:hint="eastAsia"/>
        </w:rPr>
        <w:t>IBA</w:t>
      </w:r>
      <w:r w:rsidRPr="003F0941">
        <w:rPr>
          <w:rFonts w:hint="eastAsia"/>
        </w:rPr>
        <w:t>定义了一个分层协议，它指定了物理层、链路层、网络层、传输层和上层。它定义了各种媒体上的通信，包括印刷电路板</w:t>
      </w:r>
      <w:r w:rsidRPr="003F0941">
        <w:rPr>
          <w:rFonts w:hint="eastAsia"/>
        </w:rPr>
        <w:t>(</w:t>
      </w:r>
      <w:r w:rsidR="002654AC" w:rsidRPr="003F0941">
        <w:rPr>
          <w:rFonts w:hint="eastAsia"/>
        </w:rPr>
        <w:t>PCBs</w:t>
      </w:r>
      <w:r w:rsidRPr="003F0941">
        <w:rPr>
          <w:rFonts w:hint="eastAsia"/>
        </w:rPr>
        <w:t>)</w:t>
      </w:r>
      <w:r w:rsidRPr="003F0941">
        <w:rPr>
          <w:rFonts w:hint="eastAsia"/>
        </w:rPr>
        <w:t>、铜和光纤电缆。</w:t>
      </w:r>
      <w:r w:rsidRPr="003F0941">
        <w:rPr>
          <w:rFonts w:hint="eastAsia"/>
        </w:rPr>
        <w:t>IB</w:t>
      </w:r>
      <w:r w:rsidRPr="003F0941">
        <w:rPr>
          <w:rFonts w:hint="eastAsia"/>
        </w:rPr>
        <w:t>允许三种链路速度</w:t>
      </w:r>
      <w:r w:rsidRPr="003F0941">
        <w:rPr>
          <w:rFonts w:hint="eastAsia"/>
        </w:rPr>
        <w:t>:</w:t>
      </w:r>
      <w:r w:rsidRPr="003F0941">
        <w:rPr>
          <w:rFonts w:hint="eastAsia"/>
        </w:rPr>
        <w:t>超过</w:t>
      </w:r>
      <w:r w:rsidRPr="003F0941">
        <w:rPr>
          <w:rFonts w:hint="eastAsia"/>
        </w:rPr>
        <w:t>4</w:t>
      </w:r>
      <w:r w:rsidRPr="003F0941">
        <w:rPr>
          <w:rFonts w:hint="eastAsia"/>
        </w:rPr>
        <w:t>线</w:t>
      </w:r>
      <w:r w:rsidRPr="003F0941">
        <w:rPr>
          <w:rFonts w:hint="eastAsia"/>
        </w:rPr>
        <w:t>(1X:</w:t>
      </w:r>
      <w:r w:rsidRPr="003F0941">
        <w:rPr>
          <w:rFonts w:hint="eastAsia"/>
        </w:rPr>
        <w:t>单线</w:t>
      </w:r>
      <w:r w:rsidRPr="003F0941">
        <w:rPr>
          <w:rFonts w:hint="eastAsia"/>
        </w:rPr>
        <w:t>)</w:t>
      </w:r>
      <w:r w:rsidRPr="003F0941">
        <w:rPr>
          <w:rFonts w:hint="eastAsia"/>
        </w:rPr>
        <w:t>，</w:t>
      </w:r>
      <w:r w:rsidRPr="003F0941">
        <w:rPr>
          <w:rFonts w:hint="eastAsia"/>
        </w:rPr>
        <w:t>16</w:t>
      </w:r>
      <w:r w:rsidRPr="003F0941">
        <w:rPr>
          <w:rFonts w:hint="eastAsia"/>
        </w:rPr>
        <w:t>线</w:t>
      </w:r>
      <w:r w:rsidRPr="003F0941">
        <w:rPr>
          <w:rFonts w:hint="eastAsia"/>
        </w:rPr>
        <w:t>(4X:4</w:t>
      </w:r>
      <w:r w:rsidRPr="003F0941">
        <w:rPr>
          <w:rFonts w:hint="eastAsia"/>
        </w:rPr>
        <w:t>线</w:t>
      </w:r>
      <w:r w:rsidRPr="003F0941">
        <w:rPr>
          <w:rFonts w:hint="eastAsia"/>
        </w:rPr>
        <w:t>)</w:t>
      </w:r>
      <w:r w:rsidRPr="003F0941">
        <w:rPr>
          <w:rFonts w:hint="eastAsia"/>
        </w:rPr>
        <w:t>，或</w:t>
      </w:r>
      <w:r w:rsidRPr="003F0941">
        <w:rPr>
          <w:rFonts w:hint="eastAsia"/>
        </w:rPr>
        <w:t>48</w:t>
      </w:r>
      <w:r w:rsidRPr="003F0941">
        <w:rPr>
          <w:rFonts w:hint="eastAsia"/>
        </w:rPr>
        <w:t>线</w:t>
      </w:r>
      <w:r w:rsidRPr="003F0941">
        <w:rPr>
          <w:rFonts w:hint="eastAsia"/>
        </w:rPr>
        <w:t>(12X:12</w:t>
      </w:r>
      <w:r w:rsidRPr="003F0941">
        <w:rPr>
          <w:rFonts w:hint="eastAsia"/>
        </w:rPr>
        <w:t>线</w:t>
      </w:r>
      <w:r w:rsidRPr="003F0941">
        <w:rPr>
          <w:rFonts w:hint="eastAsia"/>
        </w:rPr>
        <w:t>)</w:t>
      </w:r>
      <w:r w:rsidRPr="003F0941">
        <w:rPr>
          <w:rFonts w:hint="eastAsia"/>
        </w:rPr>
        <w:t>。如果单通道</w:t>
      </w:r>
      <w:r w:rsidRPr="003F0941">
        <w:rPr>
          <w:rFonts w:hint="eastAsia"/>
        </w:rPr>
        <w:t>(4</w:t>
      </w:r>
      <w:r w:rsidRPr="003F0941">
        <w:rPr>
          <w:rFonts w:hint="eastAsia"/>
        </w:rPr>
        <w:t>线</w:t>
      </w:r>
      <w:r w:rsidRPr="003F0941">
        <w:rPr>
          <w:rFonts w:hint="eastAsia"/>
        </w:rPr>
        <w:t>:</w:t>
      </w:r>
      <w:r w:rsidRPr="003F0941">
        <w:rPr>
          <w:rFonts w:hint="eastAsia"/>
        </w:rPr>
        <w:t>差分对</w:t>
      </w:r>
      <w:r w:rsidRPr="003F0941">
        <w:rPr>
          <w:rFonts w:hint="eastAsia"/>
        </w:rPr>
        <w:t>RX+/RX-</w:t>
      </w:r>
      <w:r w:rsidRPr="003F0941">
        <w:rPr>
          <w:rFonts w:hint="eastAsia"/>
        </w:rPr>
        <w:t>和</w:t>
      </w:r>
      <w:r w:rsidRPr="003F0941">
        <w:rPr>
          <w:rFonts w:hint="eastAsia"/>
        </w:rPr>
        <w:t>TX+/TX-)</w:t>
      </w:r>
      <w:r w:rsidRPr="003F0941">
        <w:rPr>
          <w:rFonts w:hint="eastAsia"/>
        </w:rPr>
        <w:t>在</w:t>
      </w:r>
      <w:r w:rsidRPr="003F0941">
        <w:rPr>
          <w:rFonts w:hint="eastAsia"/>
        </w:rPr>
        <w:t>2.5 Gbps</w:t>
      </w:r>
      <w:r w:rsidRPr="003F0941">
        <w:rPr>
          <w:rFonts w:hint="eastAsia"/>
        </w:rPr>
        <w:t>，然后</w:t>
      </w:r>
      <w:r w:rsidRPr="003F0941">
        <w:rPr>
          <w:rFonts w:hint="eastAsia"/>
        </w:rPr>
        <w:t>4X</w:t>
      </w:r>
      <w:r w:rsidRPr="003F0941">
        <w:rPr>
          <w:rFonts w:hint="eastAsia"/>
        </w:rPr>
        <w:t>连接提供</w:t>
      </w:r>
      <w:r w:rsidRPr="003F0941">
        <w:rPr>
          <w:rFonts w:hint="eastAsia"/>
        </w:rPr>
        <w:t>10</w:t>
      </w:r>
      <w:r w:rsidR="002654AC" w:rsidRPr="003F0941">
        <w:rPr>
          <w:rFonts w:hint="eastAsia"/>
        </w:rPr>
        <w:t>G</w:t>
      </w:r>
      <w:r w:rsidRPr="003F0941">
        <w:rPr>
          <w:rFonts w:hint="eastAsia"/>
        </w:rPr>
        <w:t>bps, 12X</w:t>
      </w:r>
      <w:r w:rsidRPr="003F0941">
        <w:rPr>
          <w:rFonts w:hint="eastAsia"/>
        </w:rPr>
        <w:t>连接提供</w:t>
      </w:r>
      <w:r w:rsidRPr="003F0941">
        <w:rPr>
          <w:rFonts w:hint="eastAsia"/>
        </w:rPr>
        <w:t>30</w:t>
      </w:r>
      <w:r w:rsidR="002654AC" w:rsidRPr="003F0941">
        <w:rPr>
          <w:rFonts w:hint="eastAsia"/>
        </w:rPr>
        <w:t>G</w:t>
      </w:r>
      <w:r w:rsidRPr="003F0941">
        <w:rPr>
          <w:rFonts w:hint="eastAsia"/>
        </w:rPr>
        <w:t>bps</w:t>
      </w:r>
      <w:r w:rsidRPr="003F0941">
        <w:rPr>
          <w:rFonts w:hint="eastAsia"/>
        </w:rPr>
        <w:t>的通信。</w:t>
      </w:r>
    </w:p>
    <w:p w14:paraId="01D08061" w14:textId="1B7EF6DA" w:rsidR="00B56055" w:rsidRPr="00E0388D" w:rsidRDefault="00B56055" w:rsidP="00E0388D">
      <w:pPr>
        <w:spacing w:line="240" w:lineRule="auto"/>
        <w:ind w:firstLineChars="0" w:firstLine="0"/>
        <w:jc w:val="center"/>
        <w:rPr>
          <w:sz w:val="21"/>
        </w:rPr>
      </w:pPr>
      <w:r w:rsidRPr="00E0388D">
        <w:rPr>
          <w:rFonts w:ascii="楷体" w:eastAsia="楷体" w:hAnsi="楷体"/>
          <w:noProof/>
          <w:sz w:val="21"/>
        </w:rPr>
        <w:lastRenderedPageBreak/>
        <w:drawing>
          <wp:anchor distT="0" distB="0" distL="114300" distR="114300" simplePos="0" relativeHeight="251665408" behindDoc="0" locked="0" layoutInCell="1" allowOverlap="1" wp14:anchorId="102748DF" wp14:editId="5E87F359">
            <wp:simplePos x="0" y="0"/>
            <wp:positionH relativeFrom="margin">
              <wp:align>right</wp:align>
            </wp:positionH>
            <wp:positionV relativeFrom="paragraph">
              <wp:posOffset>34129</wp:posOffset>
            </wp:positionV>
            <wp:extent cx="5274310" cy="4144010"/>
            <wp:effectExtent l="0" t="0" r="2540" b="8890"/>
            <wp:wrapSquare wrapText="bothSides"/>
            <wp:docPr id="10680660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66059"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4144010"/>
                    </a:xfrm>
                    <a:prstGeom prst="rect">
                      <a:avLst/>
                    </a:prstGeom>
                  </pic:spPr>
                </pic:pic>
              </a:graphicData>
            </a:graphic>
          </wp:anchor>
        </w:drawing>
      </w:r>
      <w:r w:rsidR="00AB79B0" w:rsidRPr="00E0388D">
        <w:rPr>
          <w:rFonts w:ascii="楷体" w:eastAsia="楷体" w:hAnsi="楷体" w:hint="eastAsia"/>
          <w:sz w:val="21"/>
        </w:rPr>
        <w:t>图</w:t>
      </w:r>
      <w:r w:rsidR="00AB79B0" w:rsidRPr="00E0388D">
        <w:rPr>
          <w:sz w:val="21"/>
        </w:rPr>
        <w:t>1.</w:t>
      </w:r>
      <w:r w:rsidR="00AB79B0" w:rsidRPr="00E0388D">
        <w:rPr>
          <w:sz w:val="21"/>
        </w:rPr>
        <w:fldChar w:fldCharType="begin"/>
      </w:r>
      <w:r w:rsidR="00AB79B0" w:rsidRPr="00E0388D">
        <w:rPr>
          <w:sz w:val="21"/>
        </w:rPr>
        <w:instrText xml:space="preserve"> </w:instrText>
      </w:r>
      <w:r w:rsidR="00AB79B0" w:rsidRPr="00E0388D">
        <w:rPr>
          <w:rFonts w:hint="eastAsia"/>
          <w:sz w:val="21"/>
        </w:rPr>
        <w:instrText xml:space="preserve">SEQ </w:instrText>
      </w:r>
      <w:r w:rsidR="00AB79B0" w:rsidRPr="00E0388D">
        <w:rPr>
          <w:rFonts w:hint="eastAsia"/>
          <w:sz w:val="21"/>
        </w:rPr>
        <w:instrText>图</w:instrText>
      </w:r>
      <w:r w:rsidR="00AB79B0" w:rsidRPr="00E0388D">
        <w:rPr>
          <w:rFonts w:hint="eastAsia"/>
          <w:sz w:val="21"/>
        </w:rPr>
        <w:instrText xml:space="preserve"> \* ARABIC \s 1</w:instrText>
      </w:r>
      <w:r w:rsidR="00AB79B0" w:rsidRPr="00E0388D">
        <w:rPr>
          <w:sz w:val="21"/>
        </w:rPr>
        <w:instrText xml:space="preserve"> </w:instrText>
      </w:r>
      <w:r w:rsidR="00AB79B0" w:rsidRPr="00E0388D">
        <w:rPr>
          <w:sz w:val="21"/>
        </w:rPr>
        <w:fldChar w:fldCharType="separate"/>
      </w:r>
      <w:r w:rsidR="00AB79B0" w:rsidRPr="00E0388D">
        <w:rPr>
          <w:noProof/>
          <w:sz w:val="21"/>
        </w:rPr>
        <w:t>1</w:t>
      </w:r>
      <w:r w:rsidR="00AB79B0" w:rsidRPr="00E0388D">
        <w:rPr>
          <w:sz w:val="21"/>
        </w:rPr>
        <w:fldChar w:fldCharType="end"/>
      </w:r>
      <w:r w:rsidR="00AB79B0" w:rsidRPr="00E0388D">
        <w:rPr>
          <w:sz w:val="21"/>
        </w:rPr>
        <w:t xml:space="preserve"> </w:t>
      </w:r>
      <w:r w:rsidR="00E0388D" w:rsidRPr="00E0388D">
        <w:rPr>
          <w:sz w:val="21"/>
        </w:rPr>
        <w:t xml:space="preserve"> </w:t>
      </w:r>
      <w:r w:rsidR="00AB79B0" w:rsidRPr="00E0388D">
        <w:rPr>
          <w:rFonts w:hint="eastAsia"/>
          <w:sz w:val="21"/>
        </w:rPr>
        <w:t>IB</w:t>
      </w:r>
      <w:r w:rsidR="00AB79B0" w:rsidRPr="00E0388D">
        <w:rPr>
          <w:rFonts w:ascii="楷体" w:eastAsia="楷体" w:hAnsi="楷体" w:hint="eastAsia"/>
          <w:sz w:val="21"/>
        </w:rPr>
        <w:t>结构和组成</w:t>
      </w:r>
    </w:p>
    <w:p w14:paraId="365A4769" w14:textId="61DD4DB7" w:rsidR="001F0456" w:rsidRPr="003F0941" w:rsidRDefault="001F0456" w:rsidP="002654AC">
      <w:pPr>
        <w:ind w:firstLine="480"/>
      </w:pPr>
      <w:r w:rsidRPr="003F0941">
        <w:rPr>
          <w:rFonts w:hint="eastAsia"/>
        </w:rPr>
        <w:t>IBA</w:t>
      </w:r>
      <w:r w:rsidRPr="003F0941">
        <w:rPr>
          <w:rFonts w:hint="eastAsia"/>
        </w:rPr>
        <w:t>支持节点间的单播和组播流量。这种流量可以在可靠或不可靠的模式下进行。它还支持连接或数据报模式进行通信。该体系结构中提供了各种</w:t>
      </w:r>
      <w:r w:rsidRPr="003F0941">
        <w:rPr>
          <w:rFonts w:hint="eastAsia"/>
        </w:rPr>
        <w:t>QoS(</w:t>
      </w:r>
      <w:r w:rsidRPr="003F0941">
        <w:rPr>
          <w:rFonts w:hint="eastAsia"/>
        </w:rPr>
        <w:t>服务质量</w:t>
      </w:r>
      <w:r w:rsidRPr="003F0941">
        <w:rPr>
          <w:rFonts w:hint="eastAsia"/>
        </w:rPr>
        <w:t>)</w:t>
      </w:r>
      <w:r w:rsidRPr="003F0941">
        <w:rPr>
          <w:rFonts w:hint="eastAsia"/>
        </w:rPr>
        <w:t>机制，以保证网络中的无损和差异化流量。下面几节将更详细地描述</w:t>
      </w:r>
      <w:r w:rsidRPr="003F0941">
        <w:rPr>
          <w:rFonts w:hint="eastAsia"/>
        </w:rPr>
        <w:t>IBA</w:t>
      </w:r>
      <w:r w:rsidRPr="003F0941">
        <w:rPr>
          <w:rFonts w:hint="eastAsia"/>
        </w:rPr>
        <w:t>的所有这些方面。</w:t>
      </w:r>
    </w:p>
    <w:p w14:paraId="2C368AE3" w14:textId="25A3A9B0" w:rsidR="002654AC" w:rsidRPr="003F0941" w:rsidRDefault="002F7EC9" w:rsidP="002F7EC9">
      <w:pPr>
        <w:pStyle w:val="2"/>
        <w:numPr>
          <w:ilvl w:val="0"/>
          <w:numId w:val="0"/>
        </w:numPr>
        <w:spacing w:after="326"/>
      </w:pPr>
      <w:bookmarkStart w:id="4" w:name="_Toc139482519"/>
      <w:r>
        <w:t xml:space="preserve">1.3 </w:t>
      </w:r>
      <w:r w:rsidR="00E0388D">
        <w:t xml:space="preserve"> </w:t>
      </w:r>
      <w:r w:rsidR="002654AC" w:rsidRPr="003F0941">
        <w:rPr>
          <w:rFonts w:hint="eastAsia"/>
        </w:rPr>
        <w:t>IB</w:t>
      </w:r>
      <w:r w:rsidR="002654AC" w:rsidRPr="003F0941">
        <w:rPr>
          <w:rFonts w:hint="eastAsia"/>
        </w:rPr>
        <w:t>组网</w:t>
      </w:r>
      <w:bookmarkEnd w:id="4"/>
    </w:p>
    <w:p w14:paraId="52044172" w14:textId="3FB291AB" w:rsidR="002654AC" w:rsidRPr="003F0941" w:rsidRDefault="002F7EC9" w:rsidP="002F7EC9">
      <w:pPr>
        <w:pStyle w:val="3"/>
        <w:numPr>
          <w:ilvl w:val="0"/>
          <w:numId w:val="0"/>
        </w:numPr>
      </w:pPr>
      <w:bookmarkStart w:id="5" w:name="_Toc139482520"/>
      <w:r>
        <w:t xml:space="preserve">1.3.1 </w:t>
      </w:r>
      <w:r w:rsidR="00E0388D">
        <w:rPr>
          <w:rFonts w:hint="eastAsia"/>
        </w:rPr>
        <w:t xml:space="preserve"> </w:t>
      </w:r>
      <w:r w:rsidR="002654AC" w:rsidRPr="003F0941">
        <w:rPr>
          <w:rFonts w:hint="eastAsia"/>
        </w:rPr>
        <w:t>网络拓扑</w:t>
      </w:r>
      <w:bookmarkEnd w:id="5"/>
    </w:p>
    <w:p w14:paraId="67379347" w14:textId="0236D9BC" w:rsidR="00A54F09" w:rsidRPr="003F0941" w:rsidRDefault="00BB2848" w:rsidP="001F0456">
      <w:pPr>
        <w:ind w:firstLine="480"/>
      </w:pPr>
      <w:r w:rsidRPr="003F0941">
        <w:rPr>
          <w:rFonts w:hint="eastAsia"/>
        </w:rPr>
        <w:t>IBA</w:t>
      </w:r>
      <w:r w:rsidRPr="003F0941">
        <w:rPr>
          <w:rFonts w:hint="eastAsia"/>
        </w:rPr>
        <w:t>网络由多个子网组成，子网之间可以通过路由器相互连接。每个终端节点可以是一个处理节点、一个</w:t>
      </w:r>
      <w:r w:rsidRPr="003F0941">
        <w:rPr>
          <w:rFonts w:hint="eastAsia"/>
        </w:rPr>
        <w:t>I/O</w:t>
      </w:r>
      <w:r w:rsidRPr="003F0941">
        <w:rPr>
          <w:rFonts w:hint="eastAsia"/>
        </w:rPr>
        <w:t>单元或一个存储子系统。</w:t>
      </w:r>
      <w:r w:rsidRPr="003F0941">
        <w:rPr>
          <w:rFonts w:hint="eastAsia"/>
        </w:rPr>
        <w:t>IBA</w:t>
      </w:r>
      <w:r w:rsidRPr="003F0941">
        <w:rPr>
          <w:rFonts w:hint="eastAsia"/>
        </w:rPr>
        <w:t>允许使用</w:t>
      </w:r>
      <w:r w:rsidRPr="003F0941">
        <w:rPr>
          <w:rFonts w:hint="eastAsia"/>
        </w:rPr>
        <w:t>RDMA</w:t>
      </w:r>
      <w:r w:rsidRPr="003F0941">
        <w:rPr>
          <w:rFonts w:hint="eastAsia"/>
        </w:rPr>
        <w:t>协议在这些参与节点之间进行通信。这可以实现非常低的延迟数据传输和低</w:t>
      </w:r>
      <w:r w:rsidR="002654AC" w:rsidRPr="003F0941">
        <w:rPr>
          <w:rFonts w:hint="eastAsia"/>
        </w:rPr>
        <w:t>的</w:t>
      </w:r>
      <w:r w:rsidRPr="003F0941">
        <w:rPr>
          <w:rFonts w:hint="eastAsia"/>
        </w:rPr>
        <w:t>用于进程间通信</w:t>
      </w:r>
      <w:r w:rsidRPr="003F0941">
        <w:rPr>
          <w:rFonts w:hint="eastAsia"/>
        </w:rPr>
        <w:t>(IPC)</w:t>
      </w:r>
      <w:r w:rsidRPr="003F0941">
        <w:rPr>
          <w:rFonts w:hint="eastAsia"/>
        </w:rPr>
        <w:t>应用程序</w:t>
      </w:r>
      <w:r w:rsidR="002654AC" w:rsidRPr="003F0941">
        <w:rPr>
          <w:rFonts w:hint="eastAsia"/>
        </w:rPr>
        <w:t>的</w:t>
      </w:r>
      <w:r w:rsidR="002654AC" w:rsidRPr="003F0941">
        <w:rPr>
          <w:rFonts w:hint="eastAsia"/>
        </w:rPr>
        <w:t>CPU</w:t>
      </w:r>
      <w:r w:rsidR="002654AC" w:rsidRPr="003F0941">
        <w:rPr>
          <w:rFonts w:hint="eastAsia"/>
        </w:rPr>
        <w:t>的</w:t>
      </w:r>
      <w:r w:rsidRPr="003F0941">
        <w:rPr>
          <w:rFonts w:hint="eastAsia"/>
        </w:rPr>
        <w:t>使用率。远程数据放置是直接在源节点和目标节点之间实现的，因此避免了数据复制，并最大限度地减少了操作系统的参与。这些因素共同减少了总体延迟和</w:t>
      </w:r>
      <w:r w:rsidRPr="003F0941">
        <w:rPr>
          <w:rFonts w:hint="eastAsia"/>
        </w:rPr>
        <w:t>CPU</w:t>
      </w:r>
      <w:r w:rsidRPr="003F0941">
        <w:rPr>
          <w:rFonts w:hint="eastAsia"/>
        </w:rPr>
        <w:t>开销</w:t>
      </w:r>
      <w:r w:rsidRPr="003F0941">
        <w:rPr>
          <w:rFonts w:hint="eastAsia"/>
        </w:rPr>
        <w:t>(</w:t>
      </w:r>
      <w:r w:rsidRPr="003F0941">
        <w:rPr>
          <w:rFonts w:hint="eastAsia"/>
        </w:rPr>
        <w:t>图</w:t>
      </w:r>
      <w:r w:rsidRPr="003F0941">
        <w:rPr>
          <w:rFonts w:hint="eastAsia"/>
        </w:rPr>
        <w:t>1.2)</w:t>
      </w:r>
      <w:r w:rsidRPr="003F0941">
        <w:rPr>
          <w:rFonts w:hint="eastAsia"/>
        </w:rPr>
        <w:t>。</w:t>
      </w:r>
    </w:p>
    <w:p w14:paraId="3B0BB64E" w14:textId="478F803E" w:rsidR="00BB2848" w:rsidRPr="003F0941" w:rsidRDefault="00BB2848" w:rsidP="001F0456">
      <w:pPr>
        <w:ind w:firstLine="480"/>
      </w:pPr>
      <w:r w:rsidRPr="003F0941">
        <w:rPr>
          <w:rFonts w:hint="eastAsia"/>
        </w:rPr>
        <w:t>任何</w:t>
      </w:r>
      <w:r w:rsidRPr="003F0941">
        <w:rPr>
          <w:rFonts w:hint="eastAsia"/>
        </w:rPr>
        <w:t>IB</w:t>
      </w:r>
      <w:r w:rsidRPr="003F0941">
        <w:rPr>
          <w:rFonts w:hint="eastAsia"/>
        </w:rPr>
        <w:t>设备都可以与一台或多台</w:t>
      </w:r>
      <w:r w:rsidRPr="003F0941">
        <w:rPr>
          <w:rFonts w:hint="eastAsia"/>
        </w:rPr>
        <w:t>IB</w:t>
      </w:r>
      <w:r w:rsidRPr="003F0941">
        <w:rPr>
          <w:rFonts w:hint="eastAsia"/>
        </w:rPr>
        <w:t>设备或交换机相连。这种连接可以使用一个或多个链路。</w:t>
      </w:r>
    </w:p>
    <w:p w14:paraId="7799ED75" w14:textId="05BE64C1" w:rsidR="00A54F09" w:rsidRPr="003F0941" w:rsidRDefault="002F7EC9" w:rsidP="002F7EC9">
      <w:pPr>
        <w:pStyle w:val="3"/>
        <w:numPr>
          <w:ilvl w:val="0"/>
          <w:numId w:val="0"/>
        </w:numPr>
      </w:pPr>
      <w:bookmarkStart w:id="6" w:name="_Toc139482521"/>
      <w:r>
        <w:lastRenderedPageBreak/>
        <w:t>1.3.2</w:t>
      </w:r>
      <w:r>
        <w:rPr>
          <w:rFonts w:hint="eastAsia"/>
        </w:rPr>
        <w:t xml:space="preserve"> </w:t>
      </w:r>
      <w:r>
        <w:t xml:space="preserve"> </w:t>
      </w:r>
      <w:r w:rsidR="00A54F09" w:rsidRPr="003F0941">
        <w:rPr>
          <w:rFonts w:hint="eastAsia"/>
        </w:rPr>
        <w:t>网络拓扑</w:t>
      </w:r>
      <w:bookmarkEnd w:id="6"/>
    </w:p>
    <w:p w14:paraId="1BF2D219" w14:textId="03B1E8DD" w:rsidR="00312268" w:rsidRPr="003F0941" w:rsidRDefault="00A54F09" w:rsidP="002F7EC9">
      <w:pPr>
        <w:pStyle w:val="4"/>
        <w:ind w:leftChars="0" w:left="0" w:firstLineChars="200" w:firstLine="482"/>
      </w:pPr>
      <w:r w:rsidRPr="003F0941">
        <w:t>1.3.2.1</w:t>
      </w:r>
      <w:r w:rsidR="00E0388D">
        <w:t xml:space="preserve">  </w:t>
      </w:r>
      <w:r w:rsidRPr="003F0941">
        <w:rPr>
          <w:rFonts w:eastAsia="黑体" w:cstheme="minorBidi"/>
          <w:bCs/>
          <w:szCs w:val="32"/>
        </w:rPr>
        <w:t>通道适配器</w:t>
      </w:r>
    </w:p>
    <w:p w14:paraId="5C6E6BC7" w14:textId="77777777" w:rsidR="002659BC" w:rsidRPr="003F0941" w:rsidRDefault="00A54F09" w:rsidP="001F0456">
      <w:pPr>
        <w:ind w:firstLine="480"/>
      </w:pPr>
      <w:r w:rsidRPr="003F0941">
        <w:rPr>
          <w:rFonts w:hint="eastAsia"/>
        </w:rPr>
        <w:t>IBA</w:t>
      </w:r>
      <w:r w:rsidRPr="003F0941">
        <w:rPr>
          <w:rFonts w:hint="eastAsia"/>
        </w:rPr>
        <w:t>定义了驻留在服务器或</w:t>
      </w:r>
      <w:r w:rsidRPr="003F0941">
        <w:rPr>
          <w:rFonts w:hint="eastAsia"/>
        </w:rPr>
        <w:t>I/O</w:t>
      </w:r>
      <w:r w:rsidRPr="003F0941">
        <w:rPr>
          <w:rFonts w:hint="eastAsia"/>
        </w:rPr>
        <w:t>系统中的两种类型的适配器。如果适配器驻留在主机系统</w:t>
      </w:r>
      <w:r w:rsidRPr="003F0941">
        <w:rPr>
          <w:rFonts w:hint="eastAsia"/>
        </w:rPr>
        <w:t>(</w:t>
      </w:r>
      <w:r w:rsidRPr="003F0941">
        <w:rPr>
          <w:rFonts w:hint="eastAsia"/>
        </w:rPr>
        <w:t>例如，服务器</w:t>
      </w:r>
      <w:r w:rsidRPr="003F0941">
        <w:rPr>
          <w:rFonts w:hint="eastAsia"/>
        </w:rPr>
        <w:t>)</w:t>
      </w:r>
      <w:r w:rsidRPr="003F0941">
        <w:rPr>
          <w:rFonts w:hint="eastAsia"/>
        </w:rPr>
        <w:t>中，它被称为主机通道适配器</w:t>
      </w:r>
      <w:r w:rsidRPr="003F0941">
        <w:rPr>
          <w:rFonts w:hint="eastAsia"/>
        </w:rPr>
        <w:t>(HCA)</w:t>
      </w:r>
      <w:r w:rsidRPr="003F0941">
        <w:rPr>
          <w:rFonts w:hint="eastAsia"/>
        </w:rPr>
        <w:t>。如果适配器位于存储目标系统中，则称为目标通道适配器。</w:t>
      </w:r>
    </w:p>
    <w:p w14:paraId="49B54AE5" w14:textId="65F71118" w:rsidR="002659BC" w:rsidRPr="003F0941" w:rsidRDefault="00A54F09" w:rsidP="001F0456">
      <w:pPr>
        <w:ind w:firstLine="480"/>
      </w:pPr>
      <w:r w:rsidRPr="003F0941">
        <w:rPr>
          <w:rFonts w:hint="eastAsia"/>
        </w:rPr>
        <w:t>通道适配器为操作系统和应用程序提供到物理端口的连接。</w:t>
      </w:r>
      <w:r w:rsidRPr="003F0941">
        <w:rPr>
          <w:rFonts w:hint="eastAsia"/>
        </w:rPr>
        <w:t>HCA</w:t>
      </w:r>
      <w:r w:rsidRPr="003F0941">
        <w:rPr>
          <w:rFonts w:hint="eastAsia"/>
        </w:rPr>
        <w:t>为操作系统提供接口，并提供</w:t>
      </w:r>
      <w:r w:rsidRPr="003F0941">
        <w:rPr>
          <w:rFonts w:hint="eastAsia"/>
        </w:rPr>
        <w:t>IB</w:t>
      </w:r>
      <w:r w:rsidRPr="003F0941">
        <w:rPr>
          <w:rFonts w:hint="eastAsia"/>
        </w:rPr>
        <w:t>定义的所有谓词接口。谓词是应用程序和通道适配器提供的功能之间的抽象接口。每个适配器可以有一个或多个端口。每个端口通过“虚拟通道”</w:t>
      </w:r>
      <w:r w:rsidRPr="003F0941">
        <w:rPr>
          <w:rFonts w:hint="eastAsia"/>
        </w:rPr>
        <w:t>(VL)</w:t>
      </w:r>
      <w:r w:rsidRPr="003F0941">
        <w:rPr>
          <w:rFonts w:hint="eastAsia"/>
        </w:rPr>
        <w:t>进一步区分流量。每个</w:t>
      </w:r>
      <w:r w:rsidRPr="003F0941">
        <w:rPr>
          <w:rFonts w:hint="eastAsia"/>
        </w:rPr>
        <w:t>VL</w:t>
      </w:r>
      <w:r w:rsidRPr="003F0941">
        <w:rPr>
          <w:rFonts w:hint="eastAsia"/>
        </w:rPr>
        <w:t>可以独立控制流量。如图</w:t>
      </w:r>
      <w:r w:rsidRPr="003F0941">
        <w:rPr>
          <w:rFonts w:hint="eastAsia"/>
        </w:rPr>
        <w:t>1.3</w:t>
      </w:r>
      <w:r w:rsidRPr="003F0941">
        <w:rPr>
          <w:rFonts w:hint="eastAsia"/>
        </w:rPr>
        <w:t>所示，</w:t>
      </w:r>
      <w:r w:rsidRPr="003F0941">
        <w:rPr>
          <w:rFonts w:hint="eastAsia"/>
        </w:rPr>
        <w:t>DMA</w:t>
      </w:r>
      <w:r w:rsidRPr="003F0941">
        <w:rPr>
          <w:rFonts w:hint="eastAsia"/>
        </w:rPr>
        <w:t>可以从本地和远程应用程序发起。</w:t>
      </w:r>
    </w:p>
    <w:p w14:paraId="48228FD1" w14:textId="0C2D8789" w:rsidR="00312268" w:rsidRPr="003F0941" w:rsidRDefault="00A54F09" w:rsidP="001F0456">
      <w:pPr>
        <w:ind w:firstLine="480"/>
      </w:pPr>
      <w:r w:rsidRPr="003F0941">
        <w:rPr>
          <w:rFonts w:hint="eastAsia"/>
        </w:rPr>
        <w:t>通道适配器携带一个称为全局唯一标识符</w:t>
      </w:r>
      <w:r w:rsidRPr="003F0941">
        <w:rPr>
          <w:rFonts w:hint="eastAsia"/>
        </w:rPr>
        <w:t>(GUID)</w:t>
      </w:r>
      <w:r w:rsidRPr="003F0941">
        <w:rPr>
          <w:rFonts w:hint="eastAsia"/>
        </w:rPr>
        <w:t>的唯一地址。适配器的每个端口还分配了一个唯一标识符，即端口</w:t>
      </w:r>
      <w:r w:rsidRPr="003F0941">
        <w:rPr>
          <w:rFonts w:hint="eastAsia"/>
        </w:rPr>
        <w:t>GUID</w:t>
      </w:r>
      <w:r w:rsidRPr="003F0941">
        <w:rPr>
          <w:rFonts w:hint="eastAsia"/>
        </w:rPr>
        <w:t>。</w:t>
      </w:r>
      <w:r w:rsidRPr="003F0941">
        <w:rPr>
          <w:rFonts w:hint="eastAsia"/>
        </w:rPr>
        <w:t>GUID</w:t>
      </w:r>
      <w:r w:rsidRPr="003F0941">
        <w:rPr>
          <w:rFonts w:hint="eastAsia"/>
        </w:rPr>
        <w:t>由适配器供应商分配。给定子网的管理实体称为子网管理器</w:t>
      </w:r>
      <w:r w:rsidRPr="003F0941">
        <w:rPr>
          <w:rFonts w:hint="eastAsia"/>
        </w:rPr>
        <w:t>(SM)</w:t>
      </w:r>
      <w:r w:rsidRPr="003F0941">
        <w:rPr>
          <w:rFonts w:hint="eastAsia"/>
        </w:rPr>
        <w:t>，它为</w:t>
      </w:r>
      <w:r w:rsidRPr="003F0941">
        <w:rPr>
          <w:rFonts w:hint="eastAsia"/>
        </w:rPr>
        <w:t>Channel Adapter</w:t>
      </w:r>
      <w:r w:rsidRPr="003F0941">
        <w:rPr>
          <w:rFonts w:hint="eastAsia"/>
        </w:rPr>
        <w:t>的每个端口分配本地标识符</w:t>
      </w:r>
      <w:r w:rsidRPr="003F0941">
        <w:rPr>
          <w:rFonts w:hint="eastAsia"/>
        </w:rPr>
        <w:t>(</w:t>
      </w:r>
      <w:r w:rsidR="002659BC" w:rsidRPr="003F0941">
        <w:rPr>
          <w:rFonts w:hint="eastAsia"/>
        </w:rPr>
        <w:t>LIDs</w:t>
      </w:r>
      <w:r w:rsidRPr="003F0941">
        <w:rPr>
          <w:rFonts w:hint="eastAsia"/>
        </w:rPr>
        <w:t>)</w:t>
      </w:r>
      <w:r w:rsidRPr="003F0941">
        <w:rPr>
          <w:rFonts w:hint="eastAsia"/>
        </w:rPr>
        <w:t>。</w:t>
      </w:r>
    </w:p>
    <w:p w14:paraId="19249A26" w14:textId="5747B988" w:rsidR="00312268" w:rsidRPr="003F0941" w:rsidRDefault="00B56055" w:rsidP="00084923">
      <w:pPr>
        <w:spacing w:line="240" w:lineRule="auto"/>
        <w:ind w:firstLine="480"/>
        <w:jc w:val="center"/>
      </w:pPr>
      <w:r w:rsidRPr="003F0941">
        <w:rPr>
          <w:noProof/>
        </w:rPr>
        <w:drawing>
          <wp:inline distT="0" distB="0" distL="0" distR="0" wp14:anchorId="75A56C92" wp14:editId="0389CF0E">
            <wp:extent cx="4151636" cy="2081316"/>
            <wp:effectExtent l="0" t="0" r="1270" b="0"/>
            <wp:docPr id="208599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9926" name=""/>
                    <pic:cNvPicPr/>
                  </pic:nvPicPr>
                  <pic:blipFill>
                    <a:blip r:embed="rId15"/>
                    <a:stretch>
                      <a:fillRect/>
                    </a:stretch>
                  </pic:blipFill>
                  <pic:spPr>
                    <a:xfrm>
                      <a:off x="0" y="0"/>
                      <a:ext cx="4168265" cy="2089653"/>
                    </a:xfrm>
                    <a:prstGeom prst="rect">
                      <a:avLst/>
                    </a:prstGeom>
                  </pic:spPr>
                </pic:pic>
              </a:graphicData>
            </a:graphic>
          </wp:inline>
        </w:drawing>
      </w:r>
    </w:p>
    <w:p w14:paraId="3E691045" w14:textId="54A4C18D" w:rsidR="00A771F5" w:rsidRPr="003F0941" w:rsidRDefault="00A771F5" w:rsidP="00E0388D">
      <w:pPr>
        <w:pStyle w:val="a5"/>
      </w:pPr>
      <w:r w:rsidRPr="003F0941">
        <w:rPr>
          <w:rFonts w:hint="eastAsia"/>
        </w:rPr>
        <w:t>图</w:t>
      </w:r>
      <w:r w:rsidRPr="003F0941">
        <w:t xml:space="preserve">1.2 </w:t>
      </w:r>
      <w:r w:rsidR="00E0388D">
        <w:t xml:space="preserve"> </w:t>
      </w:r>
      <w:r w:rsidRPr="003F0941">
        <w:rPr>
          <w:rFonts w:hint="eastAsia"/>
        </w:rPr>
        <w:t>IB</w:t>
      </w:r>
      <w:r w:rsidRPr="003F0941">
        <w:rPr>
          <w:rFonts w:hint="eastAsia"/>
        </w:rPr>
        <w:t>网络组件</w:t>
      </w:r>
    </w:p>
    <w:p w14:paraId="28F528DD" w14:textId="77777777" w:rsidR="009A05DD" w:rsidRPr="003F0941" w:rsidRDefault="009A05DD" w:rsidP="009A05DD">
      <w:pPr>
        <w:spacing w:line="240" w:lineRule="auto"/>
        <w:ind w:firstLine="480"/>
      </w:pPr>
    </w:p>
    <w:p w14:paraId="617D4B9E" w14:textId="54ED4CC0" w:rsidR="00312268" w:rsidRPr="003F0941" w:rsidRDefault="009A05DD" w:rsidP="00084923">
      <w:pPr>
        <w:spacing w:line="240" w:lineRule="auto"/>
        <w:ind w:firstLine="480"/>
        <w:jc w:val="center"/>
      </w:pPr>
      <w:r w:rsidRPr="003F0941">
        <w:rPr>
          <w:noProof/>
        </w:rPr>
        <w:drawing>
          <wp:inline distT="0" distB="0" distL="0" distR="0" wp14:anchorId="2EA650CC" wp14:editId="23FC5FF0">
            <wp:extent cx="4541664" cy="2094765"/>
            <wp:effectExtent l="0" t="0" r="0" b="1270"/>
            <wp:docPr id="1115589592"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89592" name="图片 1" descr="图示&#10;&#10;描述已自动生成"/>
                    <pic:cNvPicPr/>
                  </pic:nvPicPr>
                  <pic:blipFill>
                    <a:blip r:embed="rId16"/>
                    <a:stretch>
                      <a:fillRect/>
                    </a:stretch>
                  </pic:blipFill>
                  <pic:spPr>
                    <a:xfrm>
                      <a:off x="0" y="0"/>
                      <a:ext cx="4547259" cy="2097346"/>
                    </a:xfrm>
                    <a:prstGeom prst="rect">
                      <a:avLst/>
                    </a:prstGeom>
                  </pic:spPr>
                </pic:pic>
              </a:graphicData>
            </a:graphic>
          </wp:inline>
        </w:drawing>
      </w:r>
    </w:p>
    <w:p w14:paraId="1C0AD3C5" w14:textId="2495CF9F" w:rsidR="009A05DD" w:rsidRPr="003F0941" w:rsidRDefault="009A05DD" w:rsidP="00E0388D">
      <w:pPr>
        <w:pStyle w:val="a5"/>
      </w:pPr>
      <w:r w:rsidRPr="003F0941">
        <w:rPr>
          <w:rFonts w:hint="eastAsia"/>
        </w:rPr>
        <w:t>图</w:t>
      </w:r>
      <w:r w:rsidRPr="003F0941">
        <w:t xml:space="preserve">1.3 </w:t>
      </w:r>
      <w:r w:rsidR="00E0388D">
        <w:t xml:space="preserve"> </w:t>
      </w:r>
      <w:r w:rsidRPr="003F0941">
        <w:rPr>
          <w:rFonts w:hint="eastAsia"/>
        </w:rPr>
        <w:t>IB</w:t>
      </w:r>
      <w:r w:rsidRPr="003F0941">
        <w:rPr>
          <w:rFonts w:hint="eastAsia"/>
        </w:rPr>
        <w:t>网络适配器</w:t>
      </w:r>
    </w:p>
    <w:p w14:paraId="5BA925B4" w14:textId="5E9AB2AE" w:rsidR="00312268" w:rsidRPr="003F0941" w:rsidRDefault="00527A6F" w:rsidP="009A05DD">
      <w:pPr>
        <w:spacing w:line="240" w:lineRule="auto"/>
        <w:ind w:firstLine="480"/>
      </w:pPr>
      <w:r w:rsidRPr="003F0941">
        <w:rPr>
          <w:noProof/>
        </w:rPr>
        <w:lastRenderedPageBreak/>
        <w:drawing>
          <wp:inline distT="0" distB="0" distL="0" distR="0" wp14:anchorId="6FC5B52B" wp14:editId="691D0DA5">
            <wp:extent cx="5274310" cy="1720850"/>
            <wp:effectExtent l="0" t="0" r="2540" b="0"/>
            <wp:docPr id="104662310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23103" name="图片 1" descr="图示&#10;&#10;描述已自动生成"/>
                    <pic:cNvPicPr/>
                  </pic:nvPicPr>
                  <pic:blipFill>
                    <a:blip r:embed="rId17"/>
                    <a:stretch>
                      <a:fillRect/>
                    </a:stretch>
                  </pic:blipFill>
                  <pic:spPr>
                    <a:xfrm>
                      <a:off x="0" y="0"/>
                      <a:ext cx="5274310" cy="1720850"/>
                    </a:xfrm>
                    <a:prstGeom prst="rect">
                      <a:avLst/>
                    </a:prstGeom>
                  </pic:spPr>
                </pic:pic>
              </a:graphicData>
            </a:graphic>
          </wp:inline>
        </w:drawing>
      </w:r>
    </w:p>
    <w:p w14:paraId="2327599C" w14:textId="18EC8839" w:rsidR="00527A6F" w:rsidRPr="003F0941" w:rsidRDefault="00527A6F" w:rsidP="00E0388D">
      <w:pPr>
        <w:pStyle w:val="a5"/>
      </w:pPr>
      <w:r w:rsidRPr="003F0941">
        <w:rPr>
          <w:rFonts w:hint="eastAsia"/>
        </w:rPr>
        <w:t>图</w:t>
      </w:r>
      <w:r w:rsidRPr="003F0941">
        <w:t xml:space="preserve">1.4 </w:t>
      </w:r>
      <w:r w:rsidR="00E0388D">
        <w:t xml:space="preserve"> </w:t>
      </w:r>
      <w:r w:rsidRPr="003F0941">
        <w:rPr>
          <w:rFonts w:hint="eastAsia"/>
        </w:rPr>
        <w:t>IB</w:t>
      </w:r>
      <w:r w:rsidRPr="003F0941">
        <w:rPr>
          <w:rFonts w:hint="eastAsia"/>
        </w:rPr>
        <w:t>交换机</w:t>
      </w:r>
    </w:p>
    <w:p w14:paraId="5B0AF089" w14:textId="300F4D0D" w:rsidR="00AC165E" w:rsidRPr="003F0941" w:rsidRDefault="00AC165E" w:rsidP="002F7EC9">
      <w:pPr>
        <w:pStyle w:val="4"/>
        <w:ind w:leftChars="0" w:left="0" w:firstLineChars="200" w:firstLine="482"/>
      </w:pPr>
      <w:r w:rsidRPr="003F0941">
        <w:t>1.3.2.</w:t>
      </w:r>
      <w:r w:rsidR="001F723F" w:rsidRPr="003F0941">
        <w:t>2</w:t>
      </w:r>
      <w:r w:rsidRPr="003F0941">
        <w:rPr>
          <w:rFonts w:eastAsia="黑体" w:cstheme="minorBidi" w:hint="eastAsia"/>
          <w:bCs/>
          <w:szCs w:val="32"/>
        </w:rPr>
        <w:t>交换机</w:t>
      </w:r>
    </w:p>
    <w:p w14:paraId="200CE372" w14:textId="54729AFD" w:rsidR="00312268" w:rsidRPr="003F0941" w:rsidRDefault="001F723F" w:rsidP="001F0456">
      <w:pPr>
        <w:ind w:firstLine="480"/>
      </w:pPr>
      <w:r w:rsidRPr="003F0941">
        <w:rPr>
          <w:rFonts w:hint="eastAsia"/>
        </w:rPr>
        <w:t>一台交换机包含多个</w:t>
      </w:r>
      <w:r w:rsidRPr="003F0941">
        <w:rPr>
          <w:rFonts w:hint="eastAsia"/>
        </w:rPr>
        <w:t>IB</w:t>
      </w:r>
      <w:r w:rsidRPr="003F0941">
        <w:rPr>
          <w:rFonts w:hint="eastAsia"/>
        </w:rPr>
        <w:t>接口。它根据每个数据包的本地路由头</w:t>
      </w:r>
      <w:r w:rsidRPr="003F0941">
        <w:rPr>
          <w:rFonts w:hint="eastAsia"/>
        </w:rPr>
        <w:t>(LRH)</w:t>
      </w:r>
      <w:r w:rsidRPr="003F0941">
        <w:rPr>
          <w:rFonts w:hint="eastAsia"/>
        </w:rPr>
        <w:t>中的目的地址在适配器端口之间转发数据包。交换机根据转发数据库中的配置，将单播数据包转发到单个目的端口，将多播数据包转发到多个端口。交换机使用的转发数据库由</w:t>
      </w:r>
      <w:r w:rsidRPr="003F0941">
        <w:rPr>
          <w:rFonts w:hint="eastAsia"/>
        </w:rPr>
        <w:t>SM</w:t>
      </w:r>
      <w:r w:rsidRPr="003F0941">
        <w:rPr>
          <w:rFonts w:hint="eastAsia"/>
        </w:rPr>
        <w:t>配置。交换机只是转发数据包——它们不修改数据包的报头</w:t>
      </w:r>
      <w:r w:rsidRPr="003F0941">
        <w:rPr>
          <w:rFonts w:hint="eastAsia"/>
        </w:rPr>
        <w:t>(</w:t>
      </w:r>
      <w:r w:rsidRPr="003F0941">
        <w:rPr>
          <w:rFonts w:hint="eastAsia"/>
        </w:rPr>
        <w:t>图</w:t>
      </w:r>
      <w:r w:rsidRPr="003F0941">
        <w:rPr>
          <w:rFonts w:hint="eastAsia"/>
        </w:rPr>
        <w:t>1.4)</w:t>
      </w:r>
      <w:r w:rsidRPr="003F0941">
        <w:rPr>
          <w:rFonts w:hint="eastAsia"/>
        </w:rPr>
        <w:t>。</w:t>
      </w:r>
    </w:p>
    <w:p w14:paraId="1D149536" w14:textId="6008D585" w:rsidR="001F723F" w:rsidRPr="003F0941" w:rsidRDefault="001F723F" w:rsidP="002F7EC9">
      <w:pPr>
        <w:pStyle w:val="4"/>
        <w:ind w:leftChars="0" w:left="0" w:firstLineChars="200" w:firstLine="482"/>
      </w:pPr>
      <w:r w:rsidRPr="003F0941">
        <w:t>1.3.2.3</w:t>
      </w:r>
      <w:r w:rsidRPr="003F0941">
        <w:rPr>
          <w:rFonts w:eastAsia="黑体" w:cstheme="minorBidi" w:hint="eastAsia"/>
          <w:bCs/>
          <w:szCs w:val="32"/>
        </w:rPr>
        <w:t>路由器</w:t>
      </w:r>
    </w:p>
    <w:p w14:paraId="362523FF" w14:textId="62871F2B" w:rsidR="00312268" w:rsidRPr="003F0941" w:rsidRDefault="001F723F" w:rsidP="001F723F">
      <w:pPr>
        <w:spacing w:line="240" w:lineRule="auto"/>
        <w:ind w:firstLine="480"/>
      </w:pPr>
      <w:r w:rsidRPr="003F0941">
        <w:rPr>
          <w:rFonts w:hint="eastAsia"/>
        </w:rPr>
        <w:t>与交换机类似，路由器将数据包从源转发到目的。但是，路由器根据全局路由头</w:t>
      </w:r>
      <w:r w:rsidRPr="003F0941">
        <w:rPr>
          <w:rFonts w:hint="eastAsia"/>
        </w:rPr>
        <w:t>GRH (global routing header)</w:t>
      </w:r>
      <w:r w:rsidRPr="003F0941">
        <w:rPr>
          <w:rFonts w:hint="eastAsia"/>
        </w:rPr>
        <w:t>转发报文。它们在从一个子网转发到另一个子网时修改</w:t>
      </w:r>
      <w:r w:rsidRPr="003F0941">
        <w:rPr>
          <w:rFonts w:hint="eastAsia"/>
        </w:rPr>
        <w:t>LRH</w:t>
      </w:r>
      <w:r w:rsidRPr="003F0941">
        <w:rPr>
          <w:rFonts w:hint="eastAsia"/>
        </w:rPr>
        <w:t>。每个子网用子网前缀标识。路由器使用</w:t>
      </w:r>
      <w:r w:rsidRPr="003F0941">
        <w:rPr>
          <w:rFonts w:hint="eastAsia"/>
        </w:rPr>
        <w:t>IPv6</w:t>
      </w:r>
      <w:r w:rsidRPr="003F0941">
        <w:rPr>
          <w:rFonts w:hint="eastAsia"/>
        </w:rPr>
        <w:t>指定的协议交换路由信息</w:t>
      </w:r>
      <w:r w:rsidRPr="003F0941">
        <w:rPr>
          <w:rFonts w:hint="eastAsia"/>
        </w:rPr>
        <w:t>(</w:t>
      </w:r>
      <w:r w:rsidRPr="003F0941">
        <w:rPr>
          <w:rFonts w:hint="eastAsia"/>
        </w:rPr>
        <w:t>图</w:t>
      </w:r>
      <w:r w:rsidRPr="003F0941">
        <w:rPr>
          <w:rFonts w:hint="eastAsia"/>
        </w:rPr>
        <w:t>1.5)</w:t>
      </w:r>
      <w:r w:rsidRPr="003F0941">
        <w:rPr>
          <w:rFonts w:hint="eastAsia"/>
        </w:rPr>
        <w:t>。</w:t>
      </w:r>
    </w:p>
    <w:p w14:paraId="3D8ADCA7" w14:textId="3400397D" w:rsidR="00312268" w:rsidRPr="003F0941" w:rsidRDefault="001F723F" w:rsidP="001F723F">
      <w:pPr>
        <w:spacing w:line="240" w:lineRule="auto"/>
        <w:ind w:firstLine="480"/>
        <w:jc w:val="center"/>
      </w:pPr>
      <w:r w:rsidRPr="003F0941">
        <w:rPr>
          <w:noProof/>
        </w:rPr>
        <w:drawing>
          <wp:inline distT="0" distB="0" distL="0" distR="0" wp14:anchorId="07AA363F" wp14:editId="27EFCD74">
            <wp:extent cx="4224368" cy="1814526"/>
            <wp:effectExtent l="0" t="0" r="5080" b="0"/>
            <wp:docPr id="9123725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72504" name=""/>
                    <pic:cNvPicPr/>
                  </pic:nvPicPr>
                  <pic:blipFill>
                    <a:blip r:embed="rId18"/>
                    <a:stretch>
                      <a:fillRect/>
                    </a:stretch>
                  </pic:blipFill>
                  <pic:spPr>
                    <a:xfrm>
                      <a:off x="0" y="0"/>
                      <a:ext cx="4224368" cy="1814526"/>
                    </a:xfrm>
                    <a:prstGeom prst="rect">
                      <a:avLst/>
                    </a:prstGeom>
                  </pic:spPr>
                </pic:pic>
              </a:graphicData>
            </a:graphic>
          </wp:inline>
        </w:drawing>
      </w:r>
    </w:p>
    <w:p w14:paraId="0ED34AFA" w14:textId="5756D663" w:rsidR="001F723F" w:rsidRPr="003F0941" w:rsidRDefault="001F723F" w:rsidP="00E0388D">
      <w:pPr>
        <w:pStyle w:val="a5"/>
      </w:pPr>
      <w:r w:rsidRPr="003F0941">
        <w:rPr>
          <w:rFonts w:hint="eastAsia"/>
        </w:rPr>
        <w:t>图</w:t>
      </w:r>
      <w:r w:rsidRPr="003F0941">
        <w:t xml:space="preserve">1.5 </w:t>
      </w:r>
      <w:r w:rsidR="00E0388D">
        <w:t xml:space="preserve"> </w:t>
      </w:r>
      <w:r w:rsidRPr="003F0941">
        <w:rPr>
          <w:rFonts w:hint="eastAsia"/>
        </w:rPr>
        <w:t>IB</w:t>
      </w:r>
      <w:r w:rsidRPr="003F0941">
        <w:rPr>
          <w:rFonts w:hint="eastAsia"/>
        </w:rPr>
        <w:t>路由器</w:t>
      </w:r>
    </w:p>
    <w:p w14:paraId="5C768D54" w14:textId="3620E583" w:rsidR="00312268" w:rsidRPr="003F0941" w:rsidRDefault="001F723F" w:rsidP="001F0456">
      <w:pPr>
        <w:ind w:firstLine="480"/>
      </w:pPr>
      <w:r w:rsidRPr="003F0941">
        <w:rPr>
          <w:rFonts w:hint="eastAsia"/>
        </w:rPr>
        <w:t>源节点指定路由器的</w:t>
      </w:r>
      <w:r w:rsidRPr="003F0941">
        <w:rPr>
          <w:rFonts w:hint="eastAsia"/>
        </w:rPr>
        <w:t>LID</w:t>
      </w:r>
      <w:r w:rsidRPr="003F0941">
        <w:rPr>
          <w:rFonts w:hint="eastAsia"/>
        </w:rPr>
        <w:t>和报文要发送到的目的地的</w:t>
      </w:r>
      <w:r w:rsidRPr="003F0941">
        <w:rPr>
          <w:rFonts w:hint="eastAsia"/>
        </w:rPr>
        <w:t>GID (global identifier)</w:t>
      </w:r>
      <w:r w:rsidRPr="003F0941">
        <w:rPr>
          <w:rFonts w:hint="eastAsia"/>
        </w:rPr>
        <w:t>。每个路由器使用子网信息和路由表将数据包转发到下一个路由器。路由一直进行到报文到达目的子网。最后一个路由器使用与目的</w:t>
      </w:r>
      <w:r w:rsidRPr="003F0941">
        <w:rPr>
          <w:rFonts w:hint="eastAsia"/>
        </w:rPr>
        <w:t>GID</w:t>
      </w:r>
      <w:r w:rsidRPr="003F0941">
        <w:rPr>
          <w:rFonts w:hint="eastAsia"/>
        </w:rPr>
        <w:t>相关联的本地</w:t>
      </w:r>
      <w:r w:rsidRPr="003F0941">
        <w:rPr>
          <w:rFonts w:hint="eastAsia"/>
        </w:rPr>
        <w:t>ID</w:t>
      </w:r>
      <w:r w:rsidRPr="003F0941">
        <w:rPr>
          <w:rFonts w:hint="eastAsia"/>
        </w:rPr>
        <w:t>将数据包转发到最终目的地。</w:t>
      </w:r>
    </w:p>
    <w:p w14:paraId="1D0D2C1A" w14:textId="58B80BB4" w:rsidR="00647560" w:rsidRPr="003F0941" w:rsidRDefault="00647560" w:rsidP="002F7EC9">
      <w:pPr>
        <w:pStyle w:val="4"/>
        <w:ind w:leftChars="0" w:left="0" w:firstLineChars="200" w:firstLine="482"/>
      </w:pPr>
      <w:r w:rsidRPr="003F0941">
        <w:t>1.3.2.4</w:t>
      </w:r>
      <w:r w:rsidRPr="003F0941">
        <w:rPr>
          <w:rFonts w:eastAsia="黑体" w:hint="eastAsia"/>
        </w:rPr>
        <w:t>子网管理器</w:t>
      </w:r>
    </w:p>
    <w:p w14:paraId="221F1374" w14:textId="266AFEA4" w:rsidR="00647560" w:rsidRPr="003F0941" w:rsidRDefault="00647560" w:rsidP="001F0456">
      <w:pPr>
        <w:ind w:firstLine="480"/>
      </w:pPr>
      <w:r w:rsidRPr="003F0941">
        <w:rPr>
          <w:rFonts w:hint="eastAsia"/>
        </w:rPr>
        <w:t>SM</w:t>
      </w:r>
      <w:r w:rsidRPr="003F0941">
        <w:rPr>
          <w:rFonts w:hint="eastAsia"/>
        </w:rPr>
        <w:t>在子网中配置本地组件。它为子网内的所有节点提供</w:t>
      </w:r>
      <w:r w:rsidRPr="003F0941">
        <w:rPr>
          <w:rFonts w:hint="eastAsia"/>
        </w:rPr>
        <w:t>LIDs</w:t>
      </w:r>
      <w:r w:rsidRPr="003F0941">
        <w:rPr>
          <w:rFonts w:hint="eastAsia"/>
        </w:rPr>
        <w:t>，并为子网内的交换机提供转发信息。短信通过子网管理代理</w:t>
      </w:r>
      <w:r w:rsidRPr="003F0941">
        <w:rPr>
          <w:rFonts w:hint="eastAsia"/>
        </w:rPr>
        <w:t>(SMAs)</w:t>
      </w:r>
      <w:r w:rsidRPr="003F0941">
        <w:rPr>
          <w:rFonts w:hint="eastAsia"/>
        </w:rPr>
        <w:t>与子网内的所有节点通信。每个</w:t>
      </w:r>
      <w:r w:rsidRPr="003F0941">
        <w:rPr>
          <w:rFonts w:hint="eastAsia"/>
        </w:rPr>
        <w:t>IB</w:t>
      </w:r>
      <w:r w:rsidRPr="003F0941">
        <w:rPr>
          <w:rFonts w:hint="eastAsia"/>
        </w:rPr>
        <w:t>节点都需要实现</w:t>
      </w:r>
      <w:r w:rsidRPr="003F0941">
        <w:rPr>
          <w:rFonts w:hint="eastAsia"/>
        </w:rPr>
        <w:t>SMA</w:t>
      </w:r>
      <w:r w:rsidRPr="003F0941">
        <w:rPr>
          <w:rFonts w:hint="eastAsia"/>
        </w:rPr>
        <w:t>。</w:t>
      </w:r>
    </w:p>
    <w:p w14:paraId="680C1A44" w14:textId="4988D9F9" w:rsidR="00312268" w:rsidRPr="003F0941" w:rsidRDefault="00647560" w:rsidP="001F0456">
      <w:pPr>
        <w:ind w:firstLine="480"/>
      </w:pPr>
      <w:r w:rsidRPr="003F0941">
        <w:rPr>
          <w:rFonts w:hint="eastAsia"/>
        </w:rPr>
        <w:lastRenderedPageBreak/>
        <w:t>一个子网中可以有多个</w:t>
      </w:r>
      <w:r w:rsidRPr="003F0941">
        <w:rPr>
          <w:rFonts w:hint="eastAsia"/>
        </w:rPr>
        <w:t>SMs</w:t>
      </w:r>
      <w:r w:rsidRPr="003F0941">
        <w:rPr>
          <w:rFonts w:hint="eastAsia"/>
        </w:rPr>
        <w:t>，但在给定时间只能有一个是活动的。所有非活动</w:t>
      </w:r>
      <w:r w:rsidRPr="003F0941">
        <w:rPr>
          <w:rFonts w:hint="eastAsia"/>
        </w:rPr>
        <w:t>/</w:t>
      </w:r>
      <w:r w:rsidRPr="003F0941">
        <w:rPr>
          <w:rFonts w:hint="eastAsia"/>
        </w:rPr>
        <w:t>备份短信都维护活动短信的转发信息副本，并在活动短信停机时使用该副本继续向子网提供管理服务。</w:t>
      </w:r>
    </w:p>
    <w:p w14:paraId="13676B32" w14:textId="51879592" w:rsidR="007E5421" w:rsidRPr="003F0941" w:rsidRDefault="00E0388D" w:rsidP="002F7EC9">
      <w:pPr>
        <w:pStyle w:val="2"/>
        <w:numPr>
          <w:ilvl w:val="1"/>
          <w:numId w:val="38"/>
        </w:numPr>
        <w:spacing w:after="326"/>
      </w:pPr>
      <w:r>
        <w:rPr>
          <w:rFonts w:hint="eastAsia"/>
        </w:rPr>
        <w:t xml:space="preserve"> </w:t>
      </w:r>
      <w:bookmarkStart w:id="7" w:name="_Toc139482522"/>
      <w:r w:rsidR="007E5421" w:rsidRPr="003F0941">
        <w:rPr>
          <w:rFonts w:hint="eastAsia"/>
        </w:rPr>
        <w:t>通信机制</w:t>
      </w:r>
      <w:bookmarkEnd w:id="7"/>
    </w:p>
    <w:p w14:paraId="4FE56B15" w14:textId="40E6108D" w:rsidR="007E5421" w:rsidRPr="003F0941" w:rsidRDefault="002F7EC9" w:rsidP="002F7EC9">
      <w:pPr>
        <w:pStyle w:val="3"/>
        <w:numPr>
          <w:ilvl w:val="0"/>
          <w:numId w:val="0"/>
        </w:numPr>
      </w:pPr>
      <w:bookmarkStart w:id="8" w:name="_Toc139482523"/>
      <w:r>
        <w:t xml:space="preserve">1.4.1 </w:t>
      </w:r>
      <w:r w:rsidR="00E0388D">
        <w:rPr>
          <w:rFonts w:hint="eastAsia"/>
        </w:rPr>
        <w:t xml:space="preserve"> </w:t>
      </w:r>
      <w:r w:rsidR="007E5421" w:rsidRPr="003F0941">
        <w:rPr>
          <w:rFonts w:hint="eastAsia"/>
        </w:rPr>
        <w:t>通信服务</w:t>
      </w:r>
      <w:r w:rsidR="007E5421" w:rsidRPr="003F0941">
        <w:rPr>
          <w:rFonts w:hint="eastAsia"/>
        </w:rPr>
        <w:t>(</w:t>
      </w:r>
      <w:r w:rsidR="007E5421" w:rsidRPr="003F0941">
        <w:rPr>
          <w:rFonts w:hint="eastAsia"/>
        </w:rPr>
        <w:t>传输</w:t>
      </w:r>
      <w:r w:rsidR="007E5421" w:rsidRPr="003F0941">
        <w:rPr>
          <w:rFonts w:hint="eastAsia"/>
        </w:rPr>
        <w:t>)</w:t>
      </w:r>
      <w:bookmarkEnd w:id="8"/>
    </w:p>
    <w:p w14:paraId="16458AC5" w14:textId="60015CFD" w:rsidR="007E5421" w:rsidRPr="003F0941" w:rsidRDefault="007E5421" w:rsidP="007E5421">
      <w:pPr>
        <w:ind w:firstLine="480"/>
      </w:pPr>
      <w:r w:rsidRPr="003F0941">
        <w:rPr>
          <w:rFonts w:hint="eastAsia"/>
        </w:rPr>
        <w:t>IBA</w:t>
      </w:r>
      <w:r w:rsidRPr="003F0941">
        <w:rPr>
          <w:rFonts w:hint="eastAsia"/>
        </w:rPr>
        <w:t>根据应用程序的需要在</w:t>
      </w:r>
      <w:r w:rsidRPr="003F0941">
        <w:rPr>
          <w:rFonts w:hint="eastAsia"/>
        </w:rPr>
        <w:t>IB</w:t>
      </w:r>
      <w:r w:rsidRPr="003F0941">
        <w:rPr>
          <w:rFonts w:hint="eastAsia"/>
        </w:rPr>
        <w:t>节点之间支持不同类型的通信机制。</w:t>
      </w:r>
    </w:p>
    <w:p w14:paraId="3DFB81FD" w14:textId="6634FDAF" w:rsidR="00C14AA9" w:rsidRPr="003F0941" w:rsidRDefault="00C14AA9" w:rsidP="002F7EC9">
      <w:pPr>
        <w:pStyle w:val="4"/>
        <w:ind w:leftChars="0" w:left="0" w:firstLineChars="200" w:firstLine="482"/>
      </w:pPr>
      <w:r w:rsidRPr="003F0941">
        <w:t>1.4.1.1</w:t>
      </w:r>
      <w:r w:rsidR="00E0388D">
        <w:t xml:space="preserve">  </w:t>
      </w:r>
      <w:r w:rsidR="009E3A83" w:rsidRPr="003F0941">
        <w:rPr>
          <w:rFonts w:eastAsia="黑体" w:cstheme="minorBidi" w:hint="eastAsia"/>
          <w:bCs/>
          <w:szCs w:val="32"/>
        </w:rPr>
        <w:t>可靠的连接和可靠的数据报</w:t>
      </w:r>
    </w:p>
    <w:p w14:paraId="3A674AFA" w14:textId="77777777" w:rsidR="00F637A5" w:rsidRPr="003F0941" w:rsidRDefault="00F637A5" w:rsidP="00F637A5">
      <w:pPr>
        <w:ind w:firstLine="480"/>
      </w:pPr>
      <w:r w:rsidRPr="003F0941">
        <w:rPr>
          <w:rFonts w:hint="eastAsia"/>
        </w:rPr>
        <w:t>为了实现可靠的通信，数据通过序列号和确认消息</w:t>
      </w:r>
      <w:r w:rsidRPr="003F0941">
        <w:rPr>
          <w:rFonts w:hint="eastAsia"/>
        </w:rPr>
        <w:t>(ACK/NAK)</w:t>
      </w:r>
      <w:r w:rsidRPr="003F0941">
        <w:rPr>
          <w:rFonts w:hint="eastAsia"/>
        </w:rPr>
        <w:t>的组合可靠地传递。一旦检测到错误或数据包丢失，源可以通过重传数据包来恢复，而不需要用户应用程序的参与。这种模式保证消息包只传递一次。当应用程序需要依赖底层传输来保证将消息传递到目的地时，使用此模式。这种模式释放了应用程序，以防止底层媒体或传递机制的不可靠性。</w:t>
      </w:r>
    </w:p>
    <w:p w14:paraId="2CFC289E" w14:textId="77777777" w:rsidR="00F637A5" w:rsidRPr="003F0941" w:rsidRDefault="00F637A5" w:rsidP="00F637A5">
      <w:pPr>
        <w:ind w:firstLine="480"/>
      </w:pPr>
      <w:r w:rsidRPr="003F0941">
        <w:rPr>
          <w:rFonts w:hint="eastAsia"/>
        </w:rPr>
        <w:t>RC (Reliable connection)</w:t>
      </w:r>
      <w:r w:rsidRPr="003F0941">
        <w:rPr>
          <w:rFonts w:hint="eastAsia"/>
        </w:rPr>
        <w:t>模式通过源节点和目的节点之间的直接专用连接，在节点之间提供可靠的数据传输。</w:t>
      </w:r>
    </w:p>
    <w:p w14:paraId="24AEA9E4" w14:textId="3F975DF4" w:rsidR="00312268" w:rsidRPr="003F0941" w:rsidRDefault="00F637A5" w:rsidP="00F637A5">
      <w:pPr>
        <w:ind w:firstLine="480"/>
      </w:pPr>
      <w:r w:rsidRPr="003F0941">
        <w:rPr>
          <w:rFonts w:hint="eastAsia"/>
        </w:rPr>
        <w:t>RD (Reliable datagram)</w:t>
      </w:r>
      <w:r w:rsidRPr="003F0941">
        <w:rPr>
          <w:rFonts w:hint="eastAsia"/>
        </w:rPr>
        <w:t>模式为任何终端节点提供可靠的分组消息传递，</w:t>
      </w:r>
      <w:proofErr w:type="gramStart"/>
      <w:r w:rsidRPr="003F0941">
        <w:rPr>
          <w:rFonts w:hint="eastAsia"/>
        </w:rPr>
        <w:t>源端和</w:t>
      </w:r>
      <w:proofErr w:type="gramEnd"/>
      <w:r w:rsidRPr="003F0941">
        <w:rPr>
          <w:rFonts w:hint="eastAsia"/>
        </w:rPr>
        <w:t>目的端节点之间不需要建立专用连接。这是一个可选模式。</w:t>
      </w:r>
    </w:p>
    <w:p w14:paraId="0D05D94F" w14:textId="77777777" w:rsidR="00312268" w:rsidRPr="003F0941" w:rsidRDefault="00312268" w:rsidP="001F0456">
      <w:pPr>
        <w:ind w:firstLine="480"/>
      </w:pPr>
    </w:p>
    <w:p w14:paraId="026B1381" w14:textId="69C2FACD" w:rsidR="00F637A5" w:rsidRPr="003F0941" w:rsidRDefault="00F637A5" w:rsidP="002F7EC9">
      <w:pPr>
        <w:pStyle w:val="4"/>
        <w:ind w:leftChars="0" w:left="0" w:firstLineChars="200" w:firstLine="482"/>
      </w:pPr>
      <w:r w:rsidRPr="003F0941">
        <w:t>1.4.1.2</w:t>
      </w:r>
      <w:r w:rsidR="00E0388D">
        <w:t xml:space="preserve">  </w:t>
      </w:r>
      <w:r w:rsidRPr="003F0941">
        <w:rPr>
          <w:rFonts w:eastAsia="黑体" w:cstheme="minorBidi" w:hint="eastAsia"/>
          <w:bCs/>
          <w:szCs w:val="32"/>
        </w:rPr>
        <w:t>不可靠的数据报和不可靠的连接</w:t>
      </w:r>
    </w:p>
    <w:p w14:paraId="38AEDCD1" w14:textId="77777777" w:rsidR="00387C8E" w:rsidRPr="003F0941" w:rsidRDefault="00F637A5" w:rsidP="001F0456">
      <w:pPr>
        <w:ind w:firstLine="480"/>
      </w:pPr>
      <w:r w:rsidRPr="003F0941">
        <w:rPr>
          <w:rFonts w:hint="eastAsia"/>
        </w:rPr>
        <w:t>不可靠模式适用于对丢包不敏感或本身能够处理丢包，但希望快速传输数据的应用程序。在这种模式下，不能保证数据从源节点传输到目的端节点。</w:t>
      </w:r>
    </w:p>
    <w:p w14:paraId="500C5258" w14:textId="77777777" w:rsidR="00387C8E" w:rsidRPr="003F0941" w:rsidRDefault="00F637A5" w:rsidP="001F0456">
      <w:pPr>
        <w:ind w:firstLine="480"/>
      </w:pPr>
      <w:r w:rsidRPr="003F0941">
        <w:rPr>
          <w:rFonts w:hint="eastAsia"/>
        </w:rPr>
        <w:t>在不可靠数据报</w:t>
      </w:r>
      <w:r w:rsidRPr="003F0941">
        <w:rPr>
          <w:rFonts w:hint="eastAsia"/>
        </w:rPr>
        <w:t>(UD)</w:t>
      </w:r>
      <w:r w:rsidRPr="003F0941">
        <w:rPr>
          <w:rFonts w:hint="eastAsia"/>
        </w:rPr>
        <w:t>模式下，数据不需要建立任何连接就可以从源节点发送到目的端节点。不能保证包的发送。在这种模式下，不会发现数据丢失。</w:t>
      </w:r>
    </w:p>
    <w:p w14:paraId="70CDACCE" w14:textId="056A09F3" w:rsidR="00312268" w:rsidRPr="003F0941" w:rsidRDefault="00F637A5" w:rsidP="001F0456">
      <w:pPr>
        <w:ind w:firstLine="480"/>
      </w:pPr>
      <w:r w:rsidRPr="003F0941">
        <w:rPr>
          <w:rFonts w:hint="eastAsia"/>
        </w:rPr>
        <w:t>在不可靠连接</w:t>
      </w:r>
      <w:r w:rsidRPr="003F0941">
        <w:rPr>
          <w:rFonts w:hint="eastAsia"/>
        </w:rPr>
        <w:t>(UC)</w:t>
      </w:r>
      <w:r w:rsidRPr="003F0941">
        <w:rPr>
          <w:rFonts w:hint="eastAsia"/>
        </w:rPr>
        <w:t>模式下，</w:t>
      </w:r>
      <w:proofErr w:type="gramStart"/>
      <w:r w:rsidRPr="003F0941">
        <w:rPr>
          <w:rFonts w:hint="eastAsia"/>
        </w:rPr>
        <w:t>在源端和</w:t>
      </w:r>
      <w:proofErr w:type="gramEnd"/>
      <w:r w:rsidRPr="003F0941">
        <w:rPr>
          <w:rFonts w:hint="eastAsia"/>
        </w:rPr>
        <w:t>目的端节点之间建立一个专用的连接，在没有传输保证的情况下进行消息的传递。错误</w:t>
      </w:r>
      <w:r w:rsidRPr="003F0941">
        <w:rPr>
          <w:rFonts w:hint="eastAsia"/>
        </w:rPr>
        <w:t>(</w:t>
      </w:r>
      <w:r w:rsidRPr="003F0941">
        <w:rPr>
          <w:rFonts w:hint="eastAsia"/>
        </w:rPr>
        <w:t>包括序列错误</w:t>
      </w:r>
      <w:r w:rsidRPr="003F0941">
        <w:rPr>
          <w:rFonts w:hint="eastAsia"/>
        </w:rPr>
        <w:t>)</w:t>
      </w:r>
      <w:r w:rsidRPr="003F0941">
        <w:rPr>
          <w:rFonts w:hint="eastAsia"/>
        </w:rPr>
        <w:t>会被检测并记录下来，不会被</w:t>
      </w:r>
      <w:proofErr w:type="gramStart"/>
      <w:r w:rsidRPr="003F0941">
        <w:rPr>
          <w:rFonts w:hint="eastAsia"/>
        </w:rPr>
        <w:t>通知回源端节</w:t>
      </w:r>
      <w:proofErr w:type="gramEnd"/>
      <w:r w:rsidRPr="003F0941">
        <w:rPr>
          <w:rFonts w:hint="eastAsia"/>
        </w:rPr>
        <w:t>点。</w:t>
      </w:r>
    </w:p>
    <w:p w14:paraId="53B65801" w14:textId="79AD8444" w:rsidR="00387C8E" w:rsidRPr="003F0941" w:rsidRDefault="00387C8E" w:rsidP="002F7EC9">
      <w:pPr>
        <w:pStyle w:val="4"/>
        <w:ind w:leftChars="0" w:left="0" w:firstLineChars="200" w:firstLine="482"/>
      </w:pPr>
      <w:r w:rsidRPr="003F0941">
        <w:t>1.4.1.3</w:t>
      </w:r>
      <w:r w:rsidR="00E0388D">
        <w:t xml:space="preserve">  </w:t>
      </w:r>
      <w:r w:rsidRPr="003F0941">
        <w:rPr>
          <w:rFonts w:eastAsia="黑体" w:cstheme="minorBidi" w:hint="eastAsia"/>
          <w:bCs/>
          <w:szCs w:val="32"/>
        </w:rPr>
        <w:t>原始</w:t>
      </w:r>
      <w:r w:rsidRPr="003F0941">
        <w:rPr>
          <w:rFonts w:eastAsia="黑体" w:cstheme="minorBidi" w:hint="eastAsia"/>
          <w:bCs/>
          <w:szCs w:val="32"/>
        </w:rPr>
        <w:t>IPv6</w:t>
      </w:r>
      <w:r w:rsidRPr="003F0941">
        <w:rPr>
          <w:rFonts w:eastAsia="黑体" w:cstheme="minorBidi" w:hint="eastAsia"/>
          <w:bCs/>
          <w:szCs w:val="32"/>
        </w:rPr>
        <w:t>数据报和原始以太类型数据报</w:t>
      </w:r>
    </w:p>
    <w:p w14:paraId="5E645D3F" w14:textId="475E521C" w:rsidR="00312268" w:rsidRPr="003F0941" w:rsidRDefault="00387C8E" w:rsidP="00387C8E">
      <w:pPr>
        <w:ind w:firstLine="480"/>
      </w:pPr>
      <w:r w:rsidRPr="003F0941">
        <w:rPr>
          <w:rFonts w:hint="eastAsia"/>
        </w:rPr>
        <w:t>这是一种特殊的</w:t>
      </w:r>
      <w:r w:rsidRPr="003F0941">
        <w:rPr>
          <w:rFonts w:hint="eastAsia"/>
        </w:rPr>
        <w:t>UD</w:t>
      </w:r>
      <w:r w:rsidRPr="003F0941">
        <w:rPr>
          <w:rFonts w:hint="eastAsia"/>
        </w:rPr>
        <w:t>模式，只使用本地传输头信息。这种模式被非</w:t>
      </w:r>
      <w:r w:rsidRPr="003F0941">
        <w:rPr>
          <w:rFonts w:hint="eastAsia"/>
        </w:rPr>
        <w:t>IBA</w:t>
      </w:r>
      <w:r w:rsidRPr="003F0941">
        <w:rPr>
          <w:rFonts w:hint="eastAsia"/>
        </w:rPr>
        <w:t>传输</w:t>
      </w:r>
      <w:proofErr w:type="gramStart"/>
      <w:r w:rsidRPr="003F0941">
        <w:rPr>
          <w:rFonts w:hint="eastAsia"/>
        </w:rPr>
        <w:t>层用于</w:t>
      </w:r>
      <w:proofErr w:type="gramEnd"/>
      <w:r w:rsidRPr="003F0941">
        <w:rPr>
          <w:rFonts w:hint="eastAsia"/>
        </w:rPr>
        <w:t>跨</w:t>
      </w:r>
      <w:r w:rsidRPr="003F0941">
        <w:rPr>
          <w:rFonts w:hint="eastAsia"/>
        </w:rPr>
        <w:t>IB</w:t>
      </w:r>
      <w:r w:rsidRPr="003F0941">
        <w:rPr>
          <w:rFonts w:hint="eastAsia"/>
        </w:rPr>
        <w:t>网络的数据隧道。</w:t>
      </w:r>
    </w:p>
    <w:p w14:paraId="71D60A99" w14:textId="525C93BF" w:rsidR="00312268" w:rsidRPr="003F0941" w:rsidRDefault="0076408C" w:rsidP="0076408C">
      <w:pPr>
        <w:pStyle w:val="3"/>
        <w:numPr>
          <w:ilvl w:val="0"/>
          <w:numId w:val="0"/>
        </w:numPr>
      </w:pPr>
      <w:bookmarkStart w:id="9" w:name="_Toc139482524"/>
      <w:r>
        <w:t xml:space="preserve">1.4.2 </w:t>
      </w:r>
      <w:r w:rsidR="00E0388D">
        <w:rPr>
          <w:rFonts w:hint="eastAsia"/>
        </w:rPr>
        <w:t xml:space="preserve"> </w:t>
      </w:r>
      <w:r w:rsidR="00A162C6" w:rsidRPr="003F0941">
        <w:rPr>
          <w:rFonts w:hint="eastAsia"/>
        </w:rPr>
        <w:t>寻址</w:t>
      </w:r>
      <w:bookmarkEnd w:id="9"/>
    </w:p>
    <w:p w14:paraId="5E2665F9" w14:textId="2C439AE1" w:rsidR="00312268" w:rsidRPr="003F0941" w:rsidRDefault="00A162C6" w:rsidP="001F0456">
      <w:pPr>
        <w:ind w:firstLine="480"/>
      </w:pPr>
      <w:r w:rsidRPr="003F0941">
        <w:rPr>
          <w:rFonts w:hint="eastAsia"/>
        </w:rPr>
        <w:t>节点间的</w:t>
      </w:r>
      <w:r w:rsidRPr="003F0941">
        <w:rPr>
          <w:rFonts w:hint="eastAsia"/>
        </w:rPr>
        <w:t>IB</w:t>
      </w:r>
      <w:r w:rsidRPr="003F0941">
        <w:rPr>
          <w:rFonts w:hint="eastAsia"/>
        </w:rPr>
        <w:t>通信需要对每个可寻址实体</w:t>
      </w:r>
      <w:r w:rsidRPr="003F0941">
        <w:rPr>
          <w:rFonts w:hint="eastAsia"/>
        </w:rPr>
        <w:t>(</w:t>
      </w:r>
      <w:r w:rsidRPr="003F0941">
        <w:rPr>
          <w:rFonts w:hint="eastAsia"/>
        </w:rPr>
        <w:t>节点、卡、端口、端口内的队列对</w:t>
      </w:r>
      <w:r w:rsidRPr="003F0941">
        <w:rPr>
          <w:rFonts w:hint="eastAsia"/>
        </w:rPr>
        <w:t>(QP)</w:t>
      </w:r>
      <w:r w:rsidRPr="003F0941">
        <w:rPr>
          <w:rFonts w:hint="eastAsia"/>
        </w:rPr>
        <w:t>等</w:t>
      </w:r>
      <w:r w:rsidRPr="003F0941">
        <w:rPr>
          <w:rFonts w:hint="eastAsia"/>
        </w:rPr>
        <w:t>)</w:t>
      </w:r>
      <w:r w:rsidRPr="003F0941">
        <w:rPr>
          <w:rFonts w:hint="eastAsia"/>
        </w:rPr>
        <w:t>进行唯一标识，以便数据包能够适当地传递。这些数据包可以是子网内通信的一部分，也可以属于通过路由器跨子网的流。流可以是单播的，其中通信只在两个可寻址实体之间进行。多播</w:t>
      </w:r>
      <w:proofErr w:type="gramStart"/>
      <w:r w:rsidRPr="003F0941">
        <w:rPr>
          <w:rFonts w:hint="eastAsia"/>
        </w:rPr>
        <w:t>流用于</w:t>
      </w:r>
      <w:proofErr w:type="gramEnd"/>
      <w:r w:rsidRPr="003F0941">
        <w:rPr>
          <w:rFonts w:hint="eastAsia"/>
        </w:rPr>
        <w:t>多个实体之间的通信</w:t>
      </w:r>
      <w:r w:rsidRPr="003F0941">
        <w:rPr>
          <w:rFonts w:hint="eastAsia"/>
        </w:rPr>
        <w:t>(</w:t>
      </w:r>
      <w:r w:rsidRPr="003F0941">
        <w:rPr>
          <w:rFonts w:hint="eastAsia"/>
        </w:rPr>
        <w:t>图</w:t>
      </w:r>
      <w:r w:rsidRPr="003F0941">
        <w:rPr>
          <w:rFonts w:hint="eastAsia"/>
        </w:rPr>
        <w:t>1.6)</w:t>
      </w:r>
      <w:r w:rsidRPr="003F0941">
        <w:rPr>
          <w:rFonts w:hint="eastAsia"/>
        </w:rPr>
        <w:t>。</w:t>
      </w:r>
    </w:p>
    <w:p w14:paraId="7F4ADF86" w14:textId="77777777" w:rsidR="00A162C6" w:rsidRPr="003F0941" w:rsidRDefault="00A162C6" w:rsidP="000C6B08">
      <w:pPr>
        <w:ind w:firstLine="480"/>
      </w:pPr>
      <w:r w:rsidRPr="003F0941">
        <w:rPr>
          <w:rFonts w:hint="eastAsia"/>
        </w:rPr>
        <w:lastRenderedPageBreak/>
        <w:t>LID:</w:t>
      </w:r>
      <w:r w:rsidRPr="003F0941">
        <w:rPr>
          <w:rFonts w:hint="eastAsia"/>
        </w:rPr>
        <w:t>是一个</w:t>
      </w:r>
      <w:r w:rsidRPr="003F0941">
        <w:rPr>
          <w:rFonts w:hint="eastAsia"/>
        </w:rPr>
        <w:t>16</w:t>
      </w:r>
      <w:r w:rsidRPr="003F0941">
        <w:rPr>
          <w:rFonts w:hint="eastAsia"/>
        </w:rPr>
        <w:t>位的单播或组播标识符，在子网内是唯一的</w:t>
      </w:r>
      <w:r w:rsidRPr="003F0941">
        <w:rPr>
          <w:rFonts w:hint="eastAsia"/>
        </w:rPr>
        <w:t>;</w:t>
      </w:r>
      <w:r w:rsidRPr="003F0941">
        <w:rPr>
          <w:rFonts w:hint="eastAsia"/>
        </w:rPr>
        <w:t>不能用于子网间路由。一个</w:t>
      </w:r>
      <w:r w:rsidRPr="003F0941">
        <w:rPr>
          <w:rFonts w:hint="eastAsia"/>
        </w:rPr>
        <w:t>LID</w:t>
      </w:r>
      <w:r w:rsidRPr="003F0941">
        <w:rPr>
          <w:rFonts w:hint="eastAsia"/>
        </w:rPr>
        <w:t>由一个</w:t>
      </w:r>
      <w:r w:rsidRPr="003F0941">
        <w:rPr>
          <w:rFonts w:hint="eastAsia"/>
        </w:rPr>
        <w:t>SM</w:t>
      </w:r>
      <w:r w:rsidRPr="003F0941">
        <w:rPr>
          <w:rFonts w:hint="eastAsia"/>
        </w:rPr>
        <w:t>分配。盖子包含在每个数据包的</w:t>
      </w:r>
      <w:r w:rsidRPr="003F0941">
        <w:rPr>
          <w:rFonts w:hint="eastAsia"/>
        </w:rPr>
        <w:t>LRH</w:t>
      </w:r>
      <w:r w:rsidRPr="003F0941">
        <w:rPr>
          <w:rFonts w:hint="eastAsia"/>
        </w:rPr>
        <w:t>中。</w:t>
      </w:r>
    </w:p>
    <w:p w14:paraId="244B8F07" w14:textId="0407E30C" w:rsidR="00312268" w:rsidRPr="003F0941" w:rsidRDefault="00A162C6" w:rsidP="000C6B08">
      <w:pPr>
        <w:ind w:firstLine="480"/>
      </w:pPr>
      <w:r w:rsidRPr="003F0941">
        <w:rPr>
          <w:rFonts w:hint="eastAsia"/>
        </w:rPr>
        <w:t>GID:GID</w:t>
      </w:r>
      <w:r w:rsidRPr="003F0941">
        <w:rPr>
          <w:rFonts w:hint="eastAsia"/>
        </w:rPr>
        <w:t>是一个</w:t>
      </w:r>
      <w:r w:rsidRPr="003F0941">
        <w:rPr>
          <w:rFonts w:hint="eastAsia"/>
        </w:rPr>
        <w:t>128</w:t>
      </w:r>
      <w:r w:rsidRPr="003F0941">
        <w:rPr>
          <w:rFonts w:hint="eastAsia"/>
        </w:rPr>
        <w:t>位单播或多播地址，并且是全局唯一的，这允许它用于跨子网路由数据包。</w:t>
      </w:r>
      <w:r w:rsidRPr="003F0941">
        <w:rPr>
          <w:rFonts w:hint="eastAsia"/>
        </w:rPr>
        <w:t>GID</w:t>
      </w:r>
      <w:r w:rsidRPr="003F0941">
        <w:rPr>
          <w:rFonts w:hint="eastAsia"/>
        </w:rPr>
        <w:t>是具有</w:t>
      </w:r>
      <w:r w:rsidRPr="003F0941">
        <w:rPr>
          <w:rFonts w:hint="eastAsia"/>
        </w:rPr>
        <w:t>IBA</w:t>
      </w:r>
      <w:r w:rsidRPr="003F0941">
        <w:rPr>
          <w:rFonts w:hint="eastAsia"/>
        </w:rPr>
        <w:t>定义的附加限制的有效</w:t>
      </w:r>
      <w:r w:rsidRPr="003F0941">
        <w:rPr>
          <w:rFonts w:hint="eastAsia"/>
        </w:rPr>
        <w:t>IPv6</w:t>
      </w:r>
      <w:r w:rsidRPr="003F0941">
        <w:rPr>
          <w:rFonts w:hint="eastAsia"/>
        </w:rPr>
        <w:t>地址。</w:t>
      </w:r>
      <w:r w:rsidRPr="003F0941">
        <w:rPr>
          <w:rFonts w:hint="eastAsia"/>
        </w:rPr>
        <w:t>GID</w:t>
      </w:r>
      <w:r w:rsidRPr="003F0941">
        <w:rPr>
          <w:rFonts w:hint="eastAsia"/>
        </w:rPr>
        <w:t>分配范围从默认分配</w:t>
      </w:r>
      <w:r w:rsidRPr="003F0941">
        <w:rPr>
          <w:rFonts w:hint="eastAsia"/>
        </w:rPr>
        <w:t>(</w:t>
      </w:r>
      <w:r w:rsidRPr="003F0941">
        <w:rPr>
          <w:rFonts w:hint="eastAsia"/>
        </w:rPr>
        <w:t>从制造商分配的标识符计算</w:t>
      </w:r>
      <w:r w:rsidRPr="003F0941">
        <w:rPr>
          <w:rFonts w:hint="eastAsia"/>
        </w:rPr>
        <w:t>)</w:t>
      </w:r>
      <w:r w:rsidRPr="003F0941">
        <w:rPr>
          <w:rFonts w:hint="eastAsia"/>
        </w:rPr>
        <w:t>到</w:t>
      </w:r>
      <w:r w:rsidRPr="003F0941">
        <w:rPr>
          <w:rFonts w:hint="eastAsia"/>
        </w:rPr>
        <w:t>SM</w:t>
      </w:r>
      <w:r w:rsidRPr="003F0941">
        <w:rPr>
          <w:rFonts w:hint="eastAsia"/>
        </w:rPr>
        <w:t>分配的地址。</w:t>
      </w:r>
    </w:p>
    <w:p w14:paraId="00816994" w14:textId="7E7815B4" w:rsidR="00312268" w:rsidRPr="003F0941" w:rsidRDefault="00A162C6" w:rsidP="00A162C6">
      <w:pPr>
        <w:spacing w:line="240" w:lineRule="auto"/>
        <w:ind w:firstLine="480"/>
        <w:jc w:val="center"/>
      </w:pPr>
      <w:r w:rsidRPr="003F0941">
        <w:rPr>
          <w:noProof/>
        </w:rPr>
        <w:drawing>
          <wp:inline distT="0" distB="0" distL="0" distR="0" wp14:anchorId="5FE5902D" wp14:editId="7877040C">
            <wp:extent cx="3969623" cy="4314466"/>
            <wp:effectExtent l="0" t="0" r="0" b="0"/>
            <wp:docPr id="102413346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33461" name="图片 1" descr="图示&#10;&#10;描述已自动生成"/>
                    <pic:cNvPicPr/>
                  </pic:nvPicPr>
                  <pic:blipFill>
                    <a:blip r:embed="rId19"/>
                    <a:stretch>
                      <a:fillRect/>
                    </a:stretch>
                  </pic:blipFill>
                  <pic:spPr>
                    <a:xfrm>
                      <a:off x="0" y="0"/>
                      <a:ext cx="3975522" cy="4320877"/>
                    </a:xfrm>
                    <a:prstGeom prst="rect">
                      <a:avLst/>
                    </a:prstGeom>
                  </pic:spPr>
                </pic:pic>
              </a:graphicData>
            </a:graphic>
          </wp:inline>
        </w:drawing>
      </w:r>
    </w:p>
    <w:p w14:paraId="2EBE3D9F" w14:textId="723288F8" w:rsidR="00A162C6" w:rsidRPr="003F0941" w:rsidRDefault="00A162C6" w:rsidP="00E0388D">
      <w:pPr>
        <w:pStyle w:val="a5"/>
      </w:pPr>
      <w:r w:rsidRPr="003F0941">
        <w:rPr>
          <w:rFonts w:hint="eastAsia"/>
        </w:rPr>
        <w:t>图</w:t>
      </w:r>
      <w:r w:rsidRPr="003F0941">
        <w:t xml:space="preserve">1.6 </w:t>
      </w:r>
      <w:r w:rsidR="00E0388D">
        <w:t xml:space="preserve"> </w:t>
      </w:r>
      <w:r w:rsidRPr="003F0941">
        <w:rPr>
          <w:rFonts w:hint="eastAsia"/>
        </w:rPr>
        <w:t>IB</w:t>
      </w:r>
      <w:r w:rsidRPr="003F0941">
        <w:rPr>
          <w:rFonts w:hint="eastAsia"/>
        </w:rPr>
        <w:t>寻址范围</w:t>
      </w:r>
    </w:p>
    <w:p w14:paraId="29540FD4" w14:textId="77777777" w:rsidR="00DE379A" w:rsidRPr="003F0941" w:rsidRDefault="00DE379A" w:rsidP="001F0456">
      <w:pPr>
        <w:ind w:firstLine="480"/>
      </w:pPr>
      <w:r w:rsidRPr="003F0941">
        <w:rPr>
          <w:rFonts w:hint="eastAsia"/>
        </w:rPr>
        <w:t>单播标识符</w:t>
      </w:r>
      <w:r w:rsidRPr="003F0941">
        <w:rPr>
          <w:rFonts w:hint="eastAsia"/>
        </w:rPr>
        <w:t>:</w:t>
      </w:r>
      <w:r w:rsidRPr="003F0941">
        <w:rPr>
          <w:rFonts w:hint="eastAsia"/>
        </w:rPr>
        <w:t>单播</w:t>
      </w:r>
      <w:r w:rsidRPr="003F0941">
        <w:rPr>
          <w:rFonts w:hint="eastAsia"/>
        </w:rPr>
        <w:t>LID</w:t>
      </w:r>
      <w:r w:rsidRPr="003F0941">
        <w:rPr>
          <w:rFonts w:hint="eastAsia"/>
        </w:rPr>
        <w:t>或</w:t>
      </w:r>
      <w:r w:rsidRPr="003F0941">
        <w:rPr>
          <w:rFonts w:hint="eastAsia"/>
        </w:rPr>
        <w:t>GID</w:t>
      </w:r>
      <w:r w:rsidRPr="003F0941">
        <w:rPr>
          <w:rFonts w:hint="eastAsia"/>
        </w:rPr>
        <w:t>标识单个可寻址实体。以单播标识符为地址的数据包将被发送到单个端端口。</w:t>
      </w:r>
    </w:p>
    <w:p w14:paraId="1B306480" w14:textId="1B6914EA" w:rsidR="00312268" w:rsidRPr="003F0941" w:rsidRDefault="00DE379A" w:rsidP="001F0456">
      <w:pPr>
        <w:ind w:firstLine="480"/>
      </w:pPr>
      <w:r w:rsidRPr="003F0941">
        <w:rPr>
          <w:rFonts w:hint="eastAsia"/>
        </w:rPr>
        <w:t>组播标识符</w:t>
      </w:r>
      <w:r w:rsidRPr="003F0941">
        <w:rPr>
          <w:rFonts w:hint="eastAsia"/>
        </w:rPr>
        <w:t>:</w:t>
      </w:r>
      <w:r w:rsidRPr="003F0941">
        <w:rPr>
          <w:rFonts w:hint="eastAsia"/>
        </w:rPr>
        <w:t>组播</w:t>
      </w:r>
      <w:r w:rsidRPr="003F0941">
        <w:rPr>
          <w:rFonts w:hint="eastAsia"/>
        </w:rPr>
        <w:t>LID</w:t>
      </w:r>
      <w:r w:rsidRPr="003F0941">
        <w:rPr>
          <w:rFonts w:hint="eastAsia"/>
        </w:rPr>
        <w:t>或</w:t>
      </w:r>
      <w:r w:rsidRPr="003F0941">
        <w:rPr>
          <w:rFonts w:hint="eastAsia"/>
        </w:rPr>
        <w:t>GID</w:t>
      </w:r>
      <w:r w:rsidRPr="003F0941">
        <w:rPr>
          <w:rFonts w:hint="eastAsia"/>
        </w:rPr>
        <w:t>标识一组可寻址的端端口。发送到多播标识符的数据包必须传递到属于该标识符的所有端端口。</w:t>
      </w:r>
    </w:p>
    <w:p w14:paraId="6E4C296B" w14:textId="77777777" w:rsidR="00312268" w:rsidRPr="003F0941" w:rsidRDefault="00312268" w:rsidP="001F0456">
      <w:pPr>
        <w:ind w:firstLine="480"/>
      </w:pPr>
    </w:p>
    <w:p w14:paraId="368BA2AC" w14:textId="6DE7DA18" w:rsidR="00312268" w:rsidRPr="003F0941" w:rsidRDefault="0076408C" w:rsidP="0076408C">
      <w:pPr>
        <w:pStyle w:val="3"/>
        <w:numPr>
          <w:ilvl w:val="0"/>
          <w:numId w:val="0"/>
        </w:numPr>
      </w:pPr>
      <w:bookmarkStart w:id="10" w:name="_Toc139482525"/>
      <w:r>
        <w:t xml:space="preserve">1.4.3 </w:t>
      </w:r>
      <w:r w:rsidR="00E0388D">
        <w:rPr>
          <w:rFonts w:hint="eastAsia"/>
        </w:rPr>
        <w:t xml:space="preserve"> </w:t>
      </w:r>
      <w:r w:rsidR="002B1064" w:rsidRPr="003F0941">
        <w:rPr>
          <w:rFonts w:hint="eastAsia"/>
        </w:rPr>
        <w:t>数据包格式</w:t>
      </w:r>
      <w:bookmarkEnd w:id="10"/>
    </w:p>
    <w:p w14:paraId="52773085" w14:textId="77777777" w:rsidR="002B1064" w:rsidRPr="003F0941" w:rsidRDefault="002B1064" w:rsidP="001F0456">
      <w:pPr>
        <w:ind w:firstLine="480"/>
      </w:pPr>
      <w:r w:rsidRPr="003F0941">
        <w:rPr>
          <w:rFonts w:hint="eastAsia"/>
        </w:rPr>
        <w:t>在</w:t>
      </w:r>
      <w:r w:rsidRPr="003F0941">
        <w:rPr>
          <w:rFonts w:hint="eastAsia"/>
        </w:rPr>
        <w:t>IB</w:t>
      </w:r>
      <w:r w:rsidRPr="003F0941">
        <w:rPr>
          <w:rFonts w:hint="eastAsia"/>
        </w:rPr>
        <w:t>网络中定义了两类数据包。</w:t>
      </w:r>
    </w:p>
    <w:p w14:paraId="1CC641DA" w14:textId="77777777" w:rsidR="003625DA" w:rsidRPr="003F0941" w:rsidRDefault="002B1064" w:rsidP="001F0456">
      <w:pPr>
        <w:ind w:firstLine="480"/>
      </w:pPr>
      <w:r w:rsidRPr="003F0941">
        <w:rPr>
          <w:rFonts w:hint="eastAsia"/>
        </w:rPr>
        <w:t>IBA</w:t>
      </w:r>
      <w:r w:rsidRPr="003F0941">
        <w:rPr>
          <w:rFonts w:hint="eastAsia"/>
        </w:rPr>
        <w:t>数据包</w:t>
      </w:r>
      <w:r w:rsidRPr="003F0941">
        <w:rPr>
          <w:rFonts w:hint="eastAsia"/>
        </w:rPr>
        <w:t>:</w:t>
      </w:r>
      <w:r w:rsidRPr="003F0941">
        <w:rPr>
          <w:rFonts w:hint="eastAsia"/>
        </w:rPr>
        <w:t>携带传输头的</w:t>
      </w:r>
      <w:r w:rsidRPr="003F0941">
        <w:rPr>
          <w:rFonts w:hint="eastAsia"/>
        </w:rPr>
        <w:t>IB</w:t>
      </w:r>
      <w:r w:rsidRPr="003F0941">
        <w:rPr>
          <w:rFonts w:hint="eastAsia"/>
        </w:rPr>
        <w:t>数据包在</w:t>
      </w:r>
      <w:r w:rsidRPr="003F0941">
        <w:rPr>
          <w:rFonts w:hint="eastAsia"/>
        </w:rPr>
        <w:t xml:space="preserve">IBA </w:t>
      </w:r>
      <w:r w:rsidR="003625DA" w:rsidRPr="003F0941">
        <w:rPr>
          <w:rFonts w:hint="eastAsia"/>
        </w:rPr>
        <w:t>结构</w:t>
      </w:r>
      <w:r w:rsidRPr="003F0941">
        <w:rPr>
          <w:rFonts w:hint="eastAsia"/>
        </w:rPr>
        <w:t>上路由，并使用本地</w:t>
      </w:r>
      <w:r w:rsidRPr="003F0941">
        <w:rPr>
          <w:rFonts w:hint="eastAsia"/>
        </w:rPr>
        <w:t>IBA</w:t>
      </w:r>
      <w:r w:rsidRPr="003F0941">
        <w:rPr>
          <w:rFonts w:hint="eastAsia"/>
        </w:rPr>
        <w:t>传输设施。</w:t>
      </w:r>
    </w:p>
    <w:p w14:paraId="639D5D57" w14:textId="00BCCA5E" w:rsidR="00312268" w:rsidRPr="003F0941" w:rsidRDefault="002B1064" w:rsidP="003625DA">
      <w:pPr>
        <w:spacing w:line="240" w:lineRule="auto"/>
        <w:ind w:firstLine="480"/>
      </w:pPr>
      <w:r w:rsidRPr="003F0941">
        <w:rPr>
          <w:rFonts w:hint="eastAsia"/>
        </w:rPr>
        <w:t>原始数据包</w:t>
      </w:r>
      <w:r w:rsidRPr="003F0941">
        <w:rPr>
          <w:rFonts w:hint="eastAsia"/>
        </w:rPr>
        <w:t>:</w:t>
      </w:r>
      <w:r w:rsidRPr="003F0941">
        <w:rPr>
          <w:rFonts w:hint="eastAsia"/>
        </w:rPr>
        <w:t>这些数据包通常用于在</w:t>
      </w:r>
      <w:r w:rsidRPr="003F0941">
        <w:rPr>
          <w:rFonts w:hint="eastAsia"/>
        </w:rPr>
        <w:t>IB</w:t>
      </w:r>
      <w:r w:rsidRPr="003F0941">
        <w:rPr>
          <w:rFonts w:hint="eastAsia"/>
        </w:rPr>
        <w:t>网络上传输非</w:t>
      </w:r>
      <w:r w:rsidR="003625DA" w:rsidRPr="003F0941">
        <w:rPr>
          <w:rFonts w:hint="eastAsia"/>
        </w:rPr>
        <w:t>IBA</w:t>
      </w:r>
      <w:r w:rsidRPr="003F0941">
        <w:rPr>
          <w:rFonts w:hint="eastAsia"/>
        </w:rPr>
        <w:t>数据包。所以这些包不包含</w:t>
      </w:r>
      <w:r w:rsidRPr="003F0941">
        <w:rPr>
          <w:rFonts w:hint="eastAsia"/>
        </w:rPr>
        <w:t>IBA</w:t>
      </w:r>
      <w:r w:rsidRPr="003F0941">
        <w:rPr>
          <w:rFonts w:hint="eastAsia"/>
        </w:rPr>
        <w:t>传输头。</w:t>
      </w:r>
    </w:p>
    <w:p w14:paraId="66AC84A0" w14:textId="7C690C25" w:rsidR="00312268" w:rsidRPr="003F0941" w:rsidRDefault="003625DA" w:rsidP="003625DA">
      <w:pPr>
        <w:spacing w:line="240" w:lineRule="auto"/>
        <w:ind w:firstLineChars="83" w:firstLine="199"/>
        <w:jc w:val="center"/>
      </w:pPr>
      <w:r w:rsidRPr="003F0941">
        <w:rPr>
          <w:noProof/>
        </w:rPr>
        <w:lastRenderedPageBreak/>
        <w:drawing>
          <wp:inline distT="0" distB="0" distL="0" distR="0" wp14:anchorId="6503D416" wp14:editId="2E74DC81">
            <wp:extent cx="5274310" cy="2369820"/>
            <wp:effectExtent l="0" t="0" r="2540" b="0"/>
            <wp:docPr id="12732246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24645" name=""/>
                    <pic:cNvPicPr/>
                  </pic:nvPicPr>
                  <pic:blipFill>
                    <a:blip r:embed="rId20"/>
                    <a:stretch>
                      <a:fillRect/>
                    </a:stretch>
                  </pic:blipFill>
                  <pic:spPr>
                    <a:xfrm>
                      <a:off x="0" y="0"/>
                      <a:ext cx="5274310" cy="2369820"/>
                    </a:xfrm>
                    <a:prstGeom prst="rect">
                      <a:avLst/>
                    </a:prstGeom>
                  </pic:spPr>
                </pic:pic>
              </a:graphicData>
            </a:graphic>
          </wp:inline>
        </w:drawing>
      </w:r>
    </w:p>
    <w:p w14:paraId="02A9D879" w14:textId="2263CFB3" w:rsidR="003625DA" w:rsidRPr="003F0941" w:rsidRDefault="003625DA" w:rsidP="00E0388D">
      <w:pPr>
        <w:pStyle w:val="a5"/>
      </w:pPr>
      <w:r w:rsidRPr="003F0941">
        <w:rPr>
          <w:rFonts w:hint="eastAsia"/>
        </w:rPr>
        <w:t>图</w:t>
      </w:r>
      <w:r w:rsidRPr="003F0941">
        <w:t xml:space="preserve">1.7 </w:t>
      </w:r>
      <w:r w:rsidR="00E0388D">
        <w:t xml:space="preserve"> </w:t>
      </w:r>
      <w:r w:rsidRPr="003F0941">
        <w:rPr>
          <w:rFonts w:hint="eastAsia"/>
        </w:rPr>
        <w:t>IB</w:t>
      </w:r>
      <w:r w:rsidRPr="003F0941">
        <w:rPr>
          <w:rFonts w:hint="eastAsia"/>
        </w:rPr>
        <w:t>寻址范围</w:t>
      </w:r>
    </w:p>
    <w:p w14:paraId="2141A1D4" w14:textId="6538A079" w:rsidR="002F2EBD" w:rsidRPr="003F0941" w:rsidRDefault="00A27BBD" w:rsidP="001F0456">
      <w:pPr>
        <w:ind w:firstLine="480"/>
      </w:pPr>
      <w:r w:rsidRPr="003F0941">
        <w:rPr>
          <w:rFonts w:hint="eastAsia"/>
        </w:rPr>
        <w:t>IBA</w:t>
      </w:r>
      <w:r w:rsidRPr="003F0941">
        <w:rPr>
          <w:rFonts w:hint="eastAsia"/>
        </w:rPr>
        <w:t>定义的数据包格式如图</w:t>
      </w:r>
      <w:r w:rsidRPr="003F0941">
        <w:rPr>
          <w:rFonts w:hint="eastAsia"/>
        </w:rPr>
        <w:t>1.7</w:t>
      </w:r>
      <w:r w:rsidRPr="003F0941">
        <w:rPr>
          <w:rFonts w:hint="eastAsia"/>
        </w:rPr>
        <w:t>所示。</w:t>
      </w:r>
    </w:p>
    <w:p w14:paraId="178CDC1D" w14:textId="77777777" w:rsidR="002F2EBD" w:rsidRPr="003F0941" w:rsidRDefault="002F2EBD" w:rsidP="001F0456">
      <w:pPr>
        <w:ind w:firstLine="480"/>
      </w:pPr>
      <w:r w:rsidRPr="003F0941">
        <w:rPr>
          <w:rFonts w:hint="eastAsia"/>
        </w:rPr>
        <w:t>所有的报文都需要一个本地路由头</w:t>
      </w:r>
      <w:r w:rsidRPr="003F0941">
        <w:rPr>
          <w:rFonts w:hint="eastAsia"/>
        </w:rPr>
        <w:t>(8</w:t>
      </w:r>
      <w:r w:rsidRPr="003F0941">
        <w:rPr>
          <w:rFonts w:hint="eastAsia"/>
        </w:rPr>
        <w:t>字节</w:t>
      </w:r>
      <w:r w:rsidRPr="003F0941">
        <w:rPr>
          <w:rFonts w:hint="eastAsia"/>
        </w:rPr>
        <w:t>)</w:t>
      </w:r>
      <w:r w:rsidRPr="003F0941">
        <w:rPr>
          <w:rFonts w:hint="eastAsia"/>
        </w:rPr>
        <w:t>。该报头用于转发本地子网内的数据包</w:t>
      </w:r>
      <w:r w:rsidRPr="003F0941">
        <w:rPr>
          <w:rFonts w:hint="eastAsia"/>
        </w:rPr>
        <w:t>[11]</w:t>
      </w:r>
      <w:r w:rsidRPr="003F0941">
        <w:rPr>
          <w:rFonts w:hint="eastAsia"/>
        </w:rPr>
        <w:t>。</w:t>
      </w:r>
    </w:p>
    <w:p w14:paraId="4A957BB9" w14:textId="77777777" w:rsidR="002F2EBD" w:rsidRPr="003F0941" w:rsidRDefault="002F2EBD" w:rsidP="001F0456">
      <w:pPr>
        <w:ind w:firstLine="480"/>
      </w:pPr>
      <w:r w:rsidRPr="003F0941">
        <w:rPr>
          <w:rFonts w:hint="eastAsia"/>
        </w:rPr>
        <w:t>所有需要路由到不同子网的数据包和所有组播数据包都需要</w:t>
      </w:r>
      <w:r w:rsidRPr="003F0941">
        <w:rPr>
          <w:rFonts w:hint="eastAsia"/>
        </w:rPr>
        <w:t>GRH(40</w:t>
      </w:r>
      <w:r w:rsidRPr="003F0941">
        <w:rPr>
          <w:rFonts w:hint="eastAsia"/>
        </w:rPr>
        <w:t>字节</w:t>
      </w:r>
      <w:r w:rsidRPr="003F0941">
        <w:rPr>
          <w:rFonts w:hint="eastAsia"/>
        </w:rPr>
        <w:t>)</w:t>
      </w:r>
      <w:r w:rsidRPr="003F0941">
        <w:rPr>
          <w:rFonts w:hint="eastAsia"/>
        </w:rPr>
        <w:t>。</w:t>
      </w:r>
      <w:r w:rsidRPr="003F0941">
        <w:rPr>
          <w:rFonts w:hint="eastAsia"/>
        </w:rPr>
        <w:t>LRH</w:t>
      </w:r>
      <w:r w:rsidRPr="003F0941">
        <w:rPr>
          <w:rFonts w:hint="eastAsia"/>
        </w:rPr>
        <w:t>中的</w:t>
      </w:r>
      <w:r w:rsidRPr="003F0941">
        <w:rPr>
          <w:rFonts w:hint="eastAsia"/>
        </w:rPr>
        <w:t>link next header</w:t>
      </w:r>
      <w:r w:rsidRPr="003F0941">
        <w:rPr>
          <w:rFonts w:hint="eastAsia"/>
        </w:rPr>
        <w:t>字段表示报文中存在</w:t>
      </w:r>
      <w:r w:rsidRPr="003F0941">
        <w:rPr>
          <w:rFonts w:hint="eastAsia"/>
        </w:rPr>
        <w:t>GRH</w:t>
      </w:r>
      <w:r w:rsidRPr="003F0941">
        <w:rPr>
          <w:rFonts w:hint="eastAsia"/>
        </w:rPr>
        <w:t>头。</w:t>
      </w:r>
    </w:p>
    <w:p w14:paraId="3EDFD5FD" w14:textId="77777777" w:rsidR="002F2EBD" w:rsidRPr="003F0941" w:rsidRDefault="002F2EBD" w:rsidP="001F0456">
      <w:pPr>
        <w:ind w:firstLine="480"/>
      </w:pPr>
      <w:r w:rsidRPr="003F0941">
        <w:rPr>
          <w:rFonts w:hint="eastAsia"/>
        </w:rPr>
        <w:t>Raw</w:t>
      </w:r>
      <w:proofErr w:type="gramStart"/>
      <w:r w:rsidRPr="003F0941">
        <w:rPr>
          <w:rFonts w:hint="eastAsia"/>
        </w:rPr>
        <w:t>报文只</w:t>
      </w:r>
      <w:proofErr w:type="gramEnd"/>
      <w:r w:rsidRPr="003F0941">
        <w:rPr>
          <w:rFonts w:hint="eastAsia"/>
        </w:rPr>
        <w:t>包含一个</w:t>
      </w:r>
      <w:r w:rsidRPr="003F0941">
        <w:rPr>
          <w:rFonts w:hint="eastAsia"/>
        </w:rPr>
        <w:t>LRH</w:t>
      </w:r>
      <w:r w:rsidRPr="003F0941">
        <w:rPr>
          <w:rFonts w:hint="eastAsia"/>
        </w:rPr>
        <w:t>和一个</w:t>
      </w:r>
      <w:r w:rsidRPr="003F0941">
        <w:rPr>
          <w:rFonts w:hint="eastAsia"/>
        </w:rPr>
        <w:t>Raw</w:t>
      </w:r>
      <w:r w:rsidRPr="003F0941">
        <w:rPr>
          <w:rFonts w:hint="eastAsia"/>
        </w:rPr>
        <w:t>或</w:t>
      </w:r>
      <w:r w:rsidRPr="003F0941">
        <w:rPr>
          <w:rFonts w:hint="eastAsia"/>
        </w:rPr>
        <w:t>IPv6</w:t>
      </w:r>
      <w:r w:rsidRPr="003F0941">
        <w:rPr>
          <w:rFonts w:hint="eastAsia"/>
        </w:rPr>
        <w:t>路由头。</w:t>
      </w:r>
    </w:p>
    <w:p w14:paraId="6A168B34" w14:textId="3A26C609" w:rsidR="00312268" w:rsidRPr="003F0941" w:rsidRDefault="002F2EBD" w:rsidP="001F0456">
      <w:pPr>
        <w:ind w:firstLine="480"/>
      </w:pPr>
      <w:r w:rsidRPr="003F0941">
        <w:rPr>
          <w:rFonts w:hint="eastAsia"/>
        </w:rPr>
        <w:t>IBA</w:t>
      </w:r>
      <w:r w:rsidRPr="003F0941">
        <w:rPr>
          <w:rFonts w:hint="eastAsia"/>
        </w:rPr>
        <w:t>在报文中支持两种</w:t>
      </w:r>
      <w:r w:rsidRPr="003F0941">
        <w:rPr>
          <w:rFonts w:hint="eastAsia"/>
        </w:rPr>
        <w:t>CRC(</w:t>
      </w:r>
      <w:r w:rsidRPr="003F0941">
        <w:rPr>
          <w:rFonts w:hint="eastAsia"/>
        </w:rPr>
        <w:t>循环冗余校验</w:t>
      </w:r>
      <w:r w:rsidRPr="003F0941">
        <w:rPr>
          <w:rFonts w:hint="eastAsia"/>
        </w:rPr>
        <w:t>)</w:t>
      </w:r>
      <w:r w:rsidRPr="003F0941">
        <w:rPr>
          <w:rFonts w:hint="eastAsia"/>
        </w:rPr>
        <w:t>。不变</w:t>
      </w:r>
      <w:r w:rsidRPr="003F0941">
        <w:rPr>
          <w:rFonts w:hint="eastAsia"/>
        </w:rPr>
        <w:t>CRC(4</w:t>
      </w:r>
      <w:r w:rsidRPr="003F0941">
        <w:rPr>
          <w:rFonts w:hint="eastAsia"/>
        </w:rPr>
        <w:t>字节</w:t>
      </w:r>
      <w:r w:rsidRPr="003F0941">
        <w:rPr>
          <w:rFonts w:hint="eastAsia"/>
        </w:rPr>
        <w:t>)</w:t>
      </w:r>
      <w:r w:rsidRPr="003F0941">
        <w:rPr>
          <w:rFonts w:hint="eastAsia"/>
        </w:rPr>
        <w:t>涵盖了数据包在从源节点到目的节点的传输过程中不发生变化的所有字段。</w:t>
      </w:r>
      <w:r w:rsidRPr="003F0941">
        <w:rPr>
          <w:rFonts w:hint="eastAsia"/>
        </w:rPr>
        <w:t>VCRC(Variant CRC)</w:t>
      </w:r>
      <w:r w:rsidRPr="003F0941">
        <w:rPr>
          <w:rFonts w:hint="eastAsia"/>
        </w:rPr>
        <w:t>，</w:t>
      </w:r>
      <w:r w:rsidRPr="003F0941">
        <w:rPr>
          <w:rFonts w:hint="eastAsia"/>
        </w:rPr>
        <w:t>2</w:t>
      </w:r>
      <w:r w:rsidRPr="003F0941">
        <w:rPr>
          <w:rFonts w:hint="eastAsia"/>
        </w:rPr>
        <w:t>字节，覆盖报文中的所有字段。每个</w:t>
      </w:r>
      <w:r w:rsidRPr="003F0941">
        <w:rPr>
          <w:rFonts w:hint="eastAsia"/>
        </w:rPr>
        <w:t>IBA</w:t>
      </w:r>
      <w:r w:rsidRPr="003F0941">
        <w:rPr>
          <w:rFonts w:hint="eastAsia"/>
        </w:rPr>
        <w:t>包携带不变的</w:t>
      </w:r>
      <w:r w:rsidRPr="003F0941">
        <w:rPr>
          <w:rFonts w:hint="eastAsia"/>
        </w:rPr>
        <w:t>CRC</w:t>
      </w:r>
      <w:r w:rsidRPr="003F0941">
        <w:rPr>
          <w:rFonts w:hint="eastAsia"/>
        </w:rPr>
        <w:t>，然后是</w:t>
      </w:r>
      <w:r w:rsidRPr="003F0941">
        <w:rPr>
          <w:rFonts w:hint="eastAsia"/>
        </w:rPr>
        <w:t>VCRC</w:t>
      </w:r>
      <w:r w:rsidRPr="003F0941">
        <w:rPr>
          <w:rFonts w:hint="eastAsia"/>
        </w:rPr>
        <w:t>。原始数据包只携带</w:t>
      </w:r>
      <w:r w:rsidRPr="003F0941">
        <w:rPr>
          <w:rFonts w:hint="eastAsia"/>
        </w:rPr>
        <w:t>VCRC</w:t>
      </w:r>
      <w:r w:rsidRPr="003F0941">
        <w:rPr>
          <w:rFonts w:hint="eastAsia"/>
        </w:rPr>
        <w:t>。</w:t>
      </w:r>
    </w:p>
    <w:p w14:paraId="2C696F11" w14:textId="77777777" w:rsidR="00312268" w:rsidRPr="003F0941" w:rsidRDefault="00312268" w:rsidP="001F0456">
      <w:pPr>
        <w:ind w:firstLine="480"/>
      </w:pPr>
    </w:p>
    <w:p w14:paraId="090CAF53" w14:textId="44B41AB6" w:rsidR="002F2EBD" w:rsidRPr="003F0941" w:rsidRDefault="0076408C" w:rsidP="0076408C">
      <w:pPr>
        <w:pStyle w:val="2"/>
        <w:numPr>
          <w:ilvl w:val="0"/>
          <w:numId w:val="0"/>
        </w:numPr>
        <w:spacing w:after="326"/>
      </w:pPr>
      <w:bookmarkStart w:id="11" w:name="_Toc139482526"/>
      <w:r>
        <w:t>1.5</w:t>
      </w:r>
      <w:r>
        <w:rPr>
          <w:rFonts w:hint="eastAsia"/>
        </w:rPr>
        <w:t xml:space="preserve"> </w:t>
      </w:r>
      <w:r>
        <w:t xml:space="preserve"> </w:t>
      </w:r>
      <w:r w:rsidR="002F2EBD" w:rsidRPr="003F0941">
        <w:rPr>
          <w:rFonts w:hint="eastAsia"/>
        </w:rPr>
        <w:t>分层体系结构</w:t>
      </w:r>
      <w:bookmarkEnd w:id="11"/>
    </w:p>
    <w:p w14:paraId="070D272D" w14:textId="04398CBC" w:rsidR="003625DA" w:rsidRPr="003F0941" w:rsidRDefault="002F2EBD" w:rsidP="00841678">
      <w:pPr>
        <w:ind w:firstLine="480"/>
      </w:pPr>
      <w:r w:rsidRPr="003F0941">
        <w:rPr>
          <w:rFonts w:hint="eastAsia"/>
        </w:rPr>
        <w:t>分层体系结构允许用不同的组件构建解决方案，这些组件可以通过实现的灵活性进行互操作，同时</w:t>
      </w:r>
      <w:proofErr w:type="gramStart"/>
      <w:r w:rsidRPr="003F0941">
        <w:rPr>
          <w:rFonts w:hint="eastAsia"/>
        </w:rPr>
        <w:t>由于层</w:t>
      </w:r>
      <w:proofErr w:type="gramEnd"/>
      <w:r w:rsidRPr="003F0941">
        <w:rPr>
          <w:rFonts w:hint="eastAsia"/>
        </w:rPr>
        <w:t>之间定义良好的接口而具有操作的正确性。它还为系统中的不同功能</w:t>
      </w:r>
      <w:proofErr w:type="gramStart"/>
      <w:r w:rsidRPr="003F0941">
        <w:rPr>
          <w:rFonts w:hint="eastAsia"/>
        </w:rPr>
        <w:t>块提供</w:t>
      </w:r>
      <w:proofErr w:type="gramEnd"/>
      <w:r w:rsidRPr="003F0941">
        <w:rPr>
          <w:rFonts w:hint="eastAsia"/>
        </w:rPr>
        <w:t>了架构清晰度和分离，这有助于应用程序通过各种协议、网络和物理连接选项相互通信。这提供了各种可能的应用程序部署，而不需要对实现进行自上而下的更改。在改变物理介质的情况下，可以在铜缆或光纤电缆上运行系统，而不需要改变物理层之上的任何协议。类似地，可以在一个子网内或跨多个子网运行应用程序，而应用程序不会意识到通信系统之间的网络分离</w:t>
      </w:r>
      <w:r w:rsidRPr="003F0941">
        <w:rPr>
          <w:rFonts w:hint="eastAsia"/>
        </w:rPr>
        <w:t>(</w:t>
      </w:r>
      <w:r w:rsidRPr="003F0941">
        <w:rPr>
          <w:rFonts w:hint="eastAsia"/>
        </w:rPr>
        <w:t>图</w:t>
      </w:r>
      <w:r w:rsidRPr="003F0941">
        <w:rPr>
          <w:rFonts w:hint="eastAsia"/>
        </w:rPr>
        <w:t>1.8)</w:t>
      </w:r>
      <w:r w:rsidRPr="003F0941">
        <w:rPr>
          <w:rFonts w:hint="eastAsia"/>
        </w:rPr>
        <w:t>。</w:t>
      </w:r>
    </w:p>
    <w:p w14:paraId="5BBE7268" w14:textId="053B8655" w:rsidR="003625DA" w:rsidRPr="003F0941" w:rsidRDefault="002F2EBD" w:rsidP="002F2EBD">
      <w:pPr>
        <w:spacing w:line="240" w:lineRule="auto"/>
        <w:ind w:firstLineChars="83" w:firstLine="199"/>
      </w:pPr>
      <w:r w:rsidRPr="003F0941">
        <w:rPr>
          <w:noProof/>
        </w:rPr>
        <w:lastRenderedPageBreak/>
        <w:drawing>
          <wp:inline distT="0" distB="0" distL="0" distR="0" wp14:anchorId="579D2E9D" wp14:editId="7E07430F">
            <wp:extent cx="5274310" cy="3035935"/>
            <wp:effectExtent l="0" t="0" r="2540" b="0"/>
            <wp:docPr id="1721027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27654" name=""/>
                    <pic:cNvPicPr/>
                  </pic:nvPicPr>
                  <pic:blipFill>
                    <a:blip r:embed="rId21"/>
                    <a:stretch>
                      <a:fillRect/>
                    </a:stretch>
                  </pic:blipFill>
                  <pic:spPr>
                    <a:xfrm>
                      <a:off x="0" y="0"/>
                      <a:ext cx="5274310" cy="3035935"/>
                    </a:xfrm>
                    <a:prstGeom prst="rect">
                      <a:avLst/>
                    </a:prstGeom>
                  </pic:spPr>
                </pic:pic>
              </a:graphicData>
            </a:graphic>
          </wp:inline>
        </w:drawing>
      </w:r>
    </w:p>
    <w:p w14:paraId="12F2AA58" w14:textId="0C628CBF" w:rsidR="002F2EBD" w:rsidRPr="003F0941" w:rsidRDefault="002F2EBD" w:rsidP="00E0388D">
      <w:pPr>
        <w:pStyle w:val="a5"/>
      </w:pPr>
      <w:r w:rsidRPr="003F0941">
        <w:rPr>
          <w:rFonts w:hint="eastAsia"/>
        </w:rPr>
        <w:t>图</w:t>
      </w:r>
      <w:r w:rsidRPr="003F0941">
        <w:t xml:space="preserve">1.8 </w:t>
      </w:r>
      <w:r w:rsidR="00E0388D">
        <w:t xml:space="preserve"> </w:t>
      </w:r>
      <w:r w:rsidRPr="003F0941">
        <w:rPr>
          <w:rFonts w:hint="eastAsia"/>
        </w:rPr>
        <w:t>IB</w:t>
      </w:r>
      <w:r w:rsidRPr="003F0941">
        <w:rPr>
          <w:rFonts w:hint="eastAsia"/>
        </w:rPr>
        <w:t>层的架构</w:t>
      </w:r>
    </w:p>
    <w:p w14:paraId="337C5CD8" w14:textId="206A467B" w:rsidR="004B21B3" w:rsidRPr="003F0941" w:rsidRDefault="0076408C" w:rsidP="0076408C">
      <w:pPr>
        <w:pStyle w:val="3"/>
        <w:numPr>
          <w:ilvl w:val="0"/>
          <w:numId w:val="0"/>
        </w:numPr>
      </w:pPr>
      <w:bookmarkStart w:id="12" w:name="_Toc139482527"/>
      <w:r>
        <w:t xml:space="preserve">1.5.1 </w:t>
      </w:r>
      <w:r w:rsidR="00E0388D">
        <w:rPr>
          <w:rFonts w:hint="eastAsia"/>
        </w:rPr>
        <w:t xml:space="preserve"> </w:t>
      </w:r>
      <w:r w:rsidR="000F144D" w:rsidRPr="003F0941">
        <w:rPr>
          <w:rFonts w:hint="eastAsia"/>
        </w:rPr>
        <w:t>物理层</w:t>
      </w:r>
      <w:bookmarkEnd w:id="12"/>
    </w:p>
    <w:p w14:paraId="422408EC" w14:textId="77777777" w:rsidR="009A3D0C" w:rsidRPr="003F0941" w:rsidRDefault="009A3D0C" w:rsidP="001F0456">
      <w:pPr>
        <w:ind w:firstLine="480"/>
      </w:pPr>
      <w:r w:rsidRPr="003F0941">
        <w:rPr>
          <w:rFonts w:hint="eastAsia"/>
        </w:rPr>
        <w:t>物理层定义了在系统之间的物理连接上实际比特是如何流动的。系统可以通过背板或光纤或铜介质相互连接。电缆的长度可以改变，机械连接器的长度也可以改变。</w:t>
      </w:r>
      <w:r w:rsidRPr="003F0941">
        <w:rPr>
          <w:rFonts w:hint="eastAsia"/>
        </w:rPr>
        <w:t>IB</w:t>
      </w:r>
      <w:r w:rsidRPr="003F0941">
        <w:rPr>
          <w:rFonts w:hint="eastAsia"/>
        </w:rPr>
        <w:t>的物理层定义了这种连接的电气和机械方面。</w:t>
      </w:r>
    </w:p>
    <w:p w14:paraId="246256F3" w14:textId="77777777" w:rsidR="009A3D0C" w:rsidRPr="003F0941" w:rsidRDefault="009A3D0C" w:rsidP="001F0456">
      <w:pPr>
        <w:ind w:firstLine="480"/>
      </w:pPr>
      <w:r w:rsidRPr="003F0941">
        <w:rPr>
          <w:rFonts w:hint="eastAsia"/>
        </w:rPr>
        <w:t>物理层负责从链路层接收</w:t>
      </w:r>
      <w:r w:rsidRPr="003F0941">
        <w:rPr>
          <w:rFonts w:hint="eastAsia"/>
        </w:rPr>
        <w:t>(</w:t>
      </w:r>
      <w:r w:rsidRPr="003F0941">
        <w:rPr>
          <w:rFonts w:hint="eastAsia"/>
        </w:rPr>
        <w:t>控制和数据</w:t>
      </w:r>
      <w:r w:rsidRPr="003F0941">
        <w:rPr>
          <w:rFonts w:hint="eastAsia"/>
        </w:rPr>
        <w:t>)</w:t>
      </w:r>
      <w:r w:rsidRPr="003F0941">
        <w:rPr>
          <w:rFonts w:hint="eastAsia"/>
        </w:rPr>
        <w:t>字节，将它们以电或光的形式发送给链路对等体，然后将接收到的字节发送给位于接收端的链路层。它向链路层提供了关于连接到链路对等体的实际物理介质的透明性。</w:t>
      </w:r>
    </w:p>
    <w:p w14:paraId="7EE1DAB8" w14:textId="79AE077E" w:rsidR="009A3D0C" w:rsidRPr="003F0941" w:rsidRDefault="009A3D0C" w:rsidP="001F0456">
      <w:pPr>
        <w:ind w:firstLine="480"/>
      </w:pPr>
      <w:r w:rsidRPr="003F0941">
        <w:rPr>
          <w:rFonts w:hint="eastAsia"/>
        </w:rPr>
        <w:t>物理层还负责底层物理介质与链路对等体之间的速度和宽度协商。</w:t>
      </w:r>
    </w:p>
    <w:p w14:paraId="61F5EA74" w14:textId="4D66E166" w:rsidR="003625DA" w:rsidRPr="003F0941" w:rsidRDefault="009A3D0C" w:rsidP="001F0456">
      <w:pPr>
        <w:ind w:firstLine="480"/>
      </w:pPr>
      <w:r w:rsidRPr="003F0941">
        <w:rPr>
          <w:rFonts w:hint="eastAsia"/>
        </w:rPr>
        <w:t>IBA</w:t>
      </w:r>
      <w:r w:rsidRPr="003F0941">
        <w:rPr>
          <w:rFonts w:hint="eastAsia"/>
        </w:rPr>
        <w:t>定义了四种类型的物理连接选项来连接</w:t>
      </w:r>
      <w:r w:rsidRPr="003F0941">
        <w:rPr>
          <w:rFonts w:hint="eastAsia"/>
        </w:rPr>
        <w:t>IB</w:t>
      </w:r>
      <w:r w:rsidRPr="003F0941">
        <w:rPr>
          <w:rFonts w:hint="eastAsia"/>
        </w:rPr>
        <w:t>设备。它提供了所有这些的电气、光学和机械规格。以下列出了物理连接选项</w:t>
      </w:r>
      <w:r w:rsidRPr="003F0941">
        <w:rPr>
          <w:rFonts w:hint="eastAsia"/>
        </w:rPr>
        <w:t>:</w:t>
      </w:r>
    </w:p>
    <w:p w14:paraId="158D2DDE" w14:textId="47248796" w:rsidR="002627CF" w:rsidRPr="003F0941" w:rsidRDefault="002627CF" w:rsidP="001F0456">
      <w:pPr>
        <w:ind w:firstLine="480"/>
      </w:pPr>
      <w:r w:rsidRPr="003F0941">
        <w:rPr>
          <w:rFonts w:hint="eastAsia"/>
        </w:rPr>
        <w:t>1.</w:t>
      </w:r>
      <w:r w:rsidRPr="003F0941">
        <w:rPr>
          <w:rFonts w:hint="eastAsia"/>
        </w:rPr>
        <w:t>底板的港口</w:t>
      </w:r>
    </w:p>
    <w:p w14:paraId="31B4CF75" w14:textId="5F725DE8" w:rsidR="002627CF" w:rsidRPr="003F0941" w:rsidRDefault="002627CF" w:rsidP="001F0456">
      <w:pPr>
        <w:ind w:firstLine="480"/>
      </w:pPr>
      <w:r w:rsidRPr="003F0941">
        <w:rPr>
          <w:rFonts w:hint="eastAsia"/>
        </w:rPr>
        <w:t>2.</w:t>
      </w:r>
      <w:r w:rsidRPr="003F0941">
        <w:rPr>
          <w:rFonts w:hint="eastAsia"/>
        </w:rPr>
        <w:t>铜的港口</w:t>
      </w:r>
    </w:p>
    <w:p w14:paraId="4E82A15F" w14:textId="77777777" w:rsidR="002627CF" w:rsidRPr="003F0941" w:rsidRDefault="002627CF" w:rsidP="001F0456">
      <w:pPr>
        <w:ind w:firstLine="480"/>
      </w:pPr>
      <w:r w:rsidRPr="003F0941">
        <w:rPr>
          <w:rFonts w:hint="eastAsia"/>
        </w:rPr>
        <w:t>3.</w:t>
      </w:r>
      <w:r w:rsidRPr="003F0941">
        <w:rPr>
          <w:rFonts w:hint="eastAsia"/>
        </w:rPr>
        <w:t>光纤端口</w:t>
      </w:r>
    </w:p>
    <w:p w14:paraId="7FA6F946" w14:textId="41897402" w:rsidR="003625DA" w:rsidRPr="003F0941" w:rsidRDefault="002627CF" w:rsidP="001F0456">
      <w:pPr>
        <w:ind w:firstLine="480"/>
      </w:pPr>
      <w:r w:rsidRPr="003F0941">
        <w:rPr>
          <w:rFonts w:hint="eastAsia"/>
        </w:rPr>
        <w:t>4.</w:t>
      </w:r>
      <w:r w:rsidRPr="003F0941">
        <w:rPr>
          <w:rFonts w:hint="eastAsia"/>
        </w:rPr>
        <w:t>有源电缆端口</w:t>
      </w:r>
    </w:p>
    <w:p w14:paraId="7B0EDA5A" w14:textId="64C8D09B" w:rsidR="0039367D" w:rsidRPr="003F0941" w:rsidRDefault="0039367D" w:rsidP="0076408C">
      <w:pPr>
        <w:pStyle w:val="4"/>
        <w:ind w:leftChars="0" w:left="0" w:firstLineChars="200" w:firstLine="482"/>
      </w:pPr>
      <w:r w:rsidRPr="003F0941">
        <w:t>1.5.1.1</w:t>
      </w:r>
      <w:r w:rsidR="00E0388D">
        <w:t xml:space="preserve">  </w:t>
      </w:r>
      <w:r w:rsidRPr="003F0941">
        <w:rPr>
          <w:rFonts w:eastAsia="黑体" w:cstheme="minorBidi" w:hint="eastAsia"/>
          <w:bCs/>
          <w:szCs w:val="32"/>
        </w:rPr>
        <w:t>数据包格式和链路宽度</w:t>
      </w:r>
    </w:p>
    <w:p w14:paraId="3E95CDCC" w14:textId="1225A129" w:rsidR="003625DA" w:rsidRPr="003F0941" w:rsidRDefault="0039367D" w:rsidP="001F0456">
      <w:pPr>
        <w:ind w:firstLine="480"/>
      </w:pPr>
      <w:r w:rsidRPr="003F0941">
        <w:rPr>
          <w:rFonts w:hint="eastAsia"/>
        </w:rPr>
        <w:t>数据包由电线上的特殊符号分隔，称为</w:t>
      </w:r>
      <w:r w:rsidRPr="003F0941">
        <w:rPr>
          <w:rFonts w:hint="eastAsia"/>
        </w:rPr>
        <w:t>SDL(</w:t>
      </w:r>
      <w:r w:rsidRPr="003F0941">
        <w:rPr>
          <w:rFonts w:hint="eastAsia"/>
        </w:rPr>
        <w:t>数据包的起始分隔符</w:t>
      </w:r>
      <w:r w:rsidRPr="003F0941">
        <w:rPr>
          <w:rFonts w:hint="eastAsia"/>
        </w:rPr>
        <w:t>)</w:t>
      </w:r>
      <w:r w:rsidRPr="003F0941">
        <w:rPr>
          <w:rFonts w:hint="eastAsia"/>
        </w:rPr>
        <w:t>和</w:t>
      </w:r>
      <w:r w:rsidRPr="003F0941">
        <w:rPr>
          <w:rFonts w:hint="eastAsia"/>
        </w:rPr>
        <w:t>EGP(</w:t>
      </w:r>
      <w:r w:rsidRPr="003F0941">
        <w:rPr>
          <w:rFonts w:hint="eastAsia"/>
        </w:rPr>
        <w:t>好数据包的结束分隔符</w:t>
      </w:r>
      <w:r w:rsidRPr="003F0941">
        <w:rPr>
          <w:rFonts w:hint="eastAsia"/>
        </w:rPr>
        <w:t>)</w:t>
      </w:r>
      <w:r w:rsidRPr="003F0941">
        <w:rPr>
          <w:rFonts w:hint="eastAsia"/>
        </w:rPr>
        <w:t>或</w:t>
      </w:r>
      <w:r w:rsidRPr="003F0941">
        <w:rPr>
          <w:rFonts w:hint="eastAsia"/>
        </w:rPr>
        <w:t>EBP(</w:t>
      </w:r>
      <w:r w:rsidRPr="003F0941">
        <w:rPr>
          <w:rFonts w:hint="eastAsia"/>
        </w:rPr>
        <w:t>坏数据包的结束分隔符</w:t>
      </w:r>
      <w:r w:rsidRPr="003F0941">
        <w:rPr>
          <w:rFonts w:hint="eastAsia"/>
        </w:rPr>
        <w:t>)</w:t>
      </w:r>
      <w:r w:rsidRPr="003F0941">
        <w:rPr>
          <w:rFonts w:hint="eastAsia"/>
        </w:rPr>
        <w:t>。链路是由两个节点之间的多个“通道”连接形成的。单通道端口称为</w:t>
      </w:r>
      <w:r w:rsidRPr="003F0941">
        <w:rPr>
          <w:rFonts w:hint="eastAsia"/>
        </w:rPr>
        <w:t>1X</w:t>
      </w:r>
      <w:r w:rsidRPr="003F0941">
        <w:rPr>
          <w:rFonts w:hint="eastAsia"/>
        </w:rPr>
        <w:t>端口。类似地，</w:t>
      </w:r>
      <w:r w:rsidRPr="003F0941">
        <w:rPr>
          <w:rFonts w:hint="eastAsia"/>
        </w:rPr>
        <w:t>4</w:t>
      </w:r>
      <w:r w:rsidRPr="003F0941">
        <w:rPr>
          <w:rFonts w:hint="eastAsia"/>
        </w:rPr>
        <w:t>通道或</w:t>
      </w:r>
      <w:r w:rsidRPr="003F0941">
        <w:rPr>
          <w:rFonts w:hint="eastAsia"/>
        </w:rPr>
        <w:t>12</w:t>
      </w:r>
      <w:r w:rsidRPr="003F0941">
        <w:rPr>
          <w:rFonts w:hint="eastAsia"/>
        </w:rPr>
        <w:t>通道的端口分别称为</w:t>
      </w:r>
      <w:r w:rsidRPr="003F0941">
        <w:rPr>
          <w:rFonts w:hint="eastAsia"/>
        </w:rPr>
        <w:t>4X</w:t>
      </w:r>
      <w:r w:rsidRPr="003F0941">
        <w:rPr>
          <w:rFonts w:hint="eastAsia"/>
        </w:rPr>
        <w:t>或</w:t>
      </w:r>
      <w:r w:rsidRPr="003F0941">
        <w:rPr>
          <w:rFonts w:hint="eastAsia"/>
        </w:rPr>
        <w:t>12X</w:t>
      </w:r>
      <w:r w:rsidRPr="003F0941">
        <w:rPr>
          <w:rFonts w:hint="eastAsia"/>
        </w:rPr>
        <w:t>。对于具有多个通道的端口，数据包在所有通道上都是“字节条纹”的</w:t>
      </w:r>
      <w:r w:rsidRPr="003F0941">
        <w:rPr>
          <w:rFonts w:hint="eastAsia"/>
        </w:rPr>
        <w:t>(</w:t>
      </w:r>
      <w:r w:rsidRPr="003F0941">
        <w:rPr>
          <w:rFonts w:hint="eastAsia"/>
        </w:rPr>
        <w:t>图</w:t>
      </w:r>
      <w:r w:rsidRPr="003F0941">
        <w:rPr>
          <w:rFonts w:hint="eastAsia"/>
        </w:rPr>
        <w:t>1.9)</w:t>
      </w:r>
      <w:r w:rsidRPr="003F0941">
        <w:rPr>
          <w:rFonts w:hint="eastAsia"/>
        </w:rPr>
        <w:t>。</w:t>
      </w:r>
    </w:p>
    <w:p w14:paraId="72E23A8C" w14:textId="2F1364D7" w:rsidR="008D46BA" w:rsidRPr="003F0941" w:rsidRDefault="008D46BA" w:rsidP="0076408C">
      <w:pPr>
        <w:pStyle w:val="4"/>
        <w:ind w:leftChars="0" w:left="0" w:firstLineChars="200" w:firstLine="482"/>
      </w:pPr>
      <w:r w:rsidRPr="003F0941">
        <w:lastRenderedPageBreak/>
        <w:t>1.5.1.2</w:t>
      </w:r>
      <w:r w:rsidR="00E0388D">
        <w:t xml:space="preserve">  </w:t>
      </w:r>
      <w:r w:rsidRPr="003F0941">
        <w:rPr>
          <w:rFonts w:eastAsia="黑体" w:cstheme="minorBidi" w:hint="eastAsia"/>
          <w:bCs/>
          <w:szCs w:val="32"/>
        </w:rPr>
        <w:t>速度和宽度协商</w:t>
      </w:r>
    </w:p>
    <w:p w14:paraId="4E3A6FA6" w14:textId="203F5A15" w:rsidR="003625DA" w:rsidRPr="003F0941" w:rsidRDefault="008D46BA" w:rsidP="00747E56">
      <w:pPr>
        <w:ind w:firstLine="480"/>
      </w:pPr>
      <w:r w:rsidRPr="003F0941">
        <w:rPr>
          <w:rFonts w:hint="eastAsia"/>
        </w:rPr>
        <w:t>IBA</w:t>
      </w:r>
      <w:r w:rsidRPr="003F0941">
        <w:rPr>
          <w:rFonts w:hint="eastAsia"/>
        </w:rPr>
        <w:t>运行链路的速度不同，随着新一代链路的发展，运行链路的速度更高。在</w:t>
      </w:r>
      <w:r w:rsidRPr="003F0941">
        <w:rPr>
          <w:rFonts w:hint="eastAsia"/>
        </w:rPr>
        <w:t>SDR(</w:t>
      </w:r>
      <w:r w:rsidRPr="003F0941">
        <w:rPr>
          <w:rFonts w:hint="eastAsia"/>
        </w:rPr>
        <w:t>单数据速率</w:t>
      </w:r>
      <w:r w:rsidRPr="003F0941">
        <w:rPr>
          <w:rFonts w:hint="eastAsia"/>
        </w:rPr>
        <w:t>)</w:t>
      </w:r>
      <w:r w:rsidRPr="003F0941">
        <w:rPr>
          <w:rFonts w:hint="eastAsia"/>
        </w:rPr>
        <w:t>中，信令速率为</w:t>
      </w:r>
      <w:r w:rsidRPr="003F0941">
        <w:rPr>
          <w:rFonts w:hint="eastAsia"/>
        </w:rPr>
        <w:t>2.5Gbps</w:t>
      </w:r>
      <w:r w:rsidRPr="003F0941">
        <w:rPr>
          <w:rFonts w:hint="eastAsia"/>
        </w:rPr>
        <w:t>。在接下来的几代中，速度已经增加到</w:t>
      </w:r>
      <w:r w:rsidRPr="003F0941">
        <w:rPr>
          <w:rFonts w:hint="eastAsia"/>
        </w:rPr>
        <w:t>5</w:t>
      </w:r>
      <w:r w:rsidR="00747E56" w:rsidRPr="003F0941">
        <w:rPr>
          <w:rFonts w:hint="eastAsia"/>
        </w:rPr>
        <w:t>G</w:t>
      </w:r>
      <w:r w:rsidRPr="003F0941">
        <w:rPr>
          <w:rFonts w:hint="eastAsia"/>
        </w:rPr>
        <w:t>bps(DDR)</w:t>
      </w:r>
      <w:r w:rsidRPr="003F0941">
        <w:rPr>
          <w:rFonts w:hint="eastAsia"/>
        </w:rPr>
        <w:t>，</w:t>
      </w:r>
      <w:r w:rsidRPr="003F0941">
        <w:rPr>
          <w:rFonts w:hint="eastAsia"/>
        </w:rPr>
        <w:t>10</w:t>
      </w:r>
      <w:r w:rsidR="00747E56" w:rsidRPr="003F0941">
        <w:rPr>
          <w:rFonts w:hint="eastAsia"/>
        </w:rPr>
        <w:t>G</w:t>
      </w:r>
      <w:r w:rsidRPr="003F0941">
        <w:rPr>
          <w:rFonts w:hint="eastAsia"/>
        </w:rPr>
        <w:t>bps(QDR)</w:t>
      </w:r>
      <w:r w:rsidRPr="003F0941">
        <w:rPr>
          <w:rFonts w:hint="eastAsia"/>
        </w:rPr>
        <w:t>等。图</w:t>
      </w:r>
      <w:r w:rsidRPr="003F0941">
        <w:rPr>
          <w:rFonts w:hint="eastAsia"/>
        </w:rPr>
        <w:t>1.10</w:t>
      </w:r>
      <w:r w:rsidRPr="003F0941">
        <w:rPr>
          <w:rFonts w:hint="eastAsia"/>
        </w:rPr>
        <w:t>显示了</w:t>
      </w:r>
      <w:r w:rsidRPr="003F0941">
        <w:rPr>
          <w:rFonts w:hint="eastAsia"/>
        </w:rPr>
        <w:t>IB</w:t>
      </w:r>
      <w:r w:rsidRPr="003F0941">
        <w:rPr>
          <w:rFonts w:hint="eastAsia"/>
        </w:rPr>
        <w:t>链路层的速度序列</w:t>
      </w:r>
      <w:r w:rsidRPr="003F0941">
        <w:rPr>
          <w:rFonts w:hint="eastAsia"/>
        </w:rPr>
        <w:t>(</w:t>
      </w:r>
      <w:r w:rsidRPr="003F0941">
        <w:rPr>
          <w:rFonts w:hint="eastAsia"/>
        </w:rPr>
        <w:t>也预测了未来的速度</w:t>
      </w:r>
      <w:r w:rsidRPr="003F0941">
        <w:rPr>
          <w:rFonts w:hint="eastAsia"/>
        </w:rPr>
        <w:t>)[12]</w:t>
      </w:r>
      <w:r w:rsidRPr="003F0941">
        <w:rPr>
          <w:rFonts w:hint="eastAsia"/>
        </w:rPr>
        <w:t>。</w:t>
      </w:r>
    </w:p>
    <w:p w14:paraId="41CBADF4" w14:textId="4FE71516" w:rsidR="008D46BA" w:rsidRPr="003F0941" w:rsidRDefault="0076408C" w:rsidP="0076408C">
      <w:pPr>
        <w:pStyle w:val="3"/>
        <w:numPr>
          <w:ilvl w:val="0"/>
          <w:numId w:val="0"/>
        </w:numPr>
      </w:pPr>
      <w:bookmarkStart w:id="13" w:name="_Toc139482528"/>
      <w:r>
        <w:t xml:space="preserve">1.5.2 </w:t>
      </w:r>
      <w:r w:rsidR="00E0388D">
        <w:rPr>
          <w:rFonts w:hint="eastAsia"/>
        </w:rPr>
        <w:t xml:space="preserve"> </w:t>
      </w:r>
      <w:r w:rsidR="00747E56" w:rsidRPr="003F0941">
        <w:rPr>
          <w:rFonts w:hint="eastAsia"/>
        </w:rPr>
        <w:t>链路层</w:t>
      </w:r>
      <w:bookmarkEnd w:id="13"/>
    </w:p>
    <w:p w14:paraId="702BEDA6" w14:textId="1126F79B" w:rsidR="003625DA" w:rsidRPr="003F0941" w:rsidRDefault="00747E56" w:rsidP="001F0456">
      <w:pPr>
        <w:ind w:firstLine="480"/>
      </w:pPr>
      <w:r w:rsidRPr="003F0941">
        <w:rPr>
          <w:rFonts w:hint="eastAsia"/>
        </w:rPr>
        <w:t>IB</w:t>
      </w:r>
      <w:r w:rsidRPr="003F0941">
        <w:rPr>
          <w:rFonts w:hint="eastAsia"/>
        </w:rPr>
        <w:t>体系结构中的链路层定义了跨物理连接发送和接收数据包的机制。这些机制包括寻址、缓冲、流控制、</w:t>
      </w:r>
      <w:r w:rsidRPr="003F0941">
        <w:rPr>
          <w:rFonts w:hint="eastAsia"/>
        </w:rPr>
        <w:t>QoS</w:t>
      </w:r>
      <w:r w:rsidRPr="003F0941">
        <w:rPr>
          <w:rFonts w:hint="eastAsia"/>
        </w:rPr>
        <w:t>、错误检测和切换。第</w:t>
      </w:r>
      <w:r w:rsidRPr="003F0941">
        <w:rPr>
          <w:rFonts w:hint="eastAsia"/>
        </w:rPr>
        <w:t>1.4.2</w:t>
      </w:r>
      <w:r w:rsidRPr="003F0941">
        <w:rPr>
          <w:rFonts w:hint="eastAsia"/>
        </w:rPr>
        <w:t>节详细讨论了寻址。</w:t>
      </w:r>
    </w:p>
    <w:p w14:paraId="67F2607E" w14:textId="0DA82C26" w:rsidR="003625DA" w:rsidRPr="003F0941" w:rsidRDefault="00747E56" w:rsidP="0076408C">
      <w:pPr>
        <w:pStyle w:val="4"/>
        <w:ind w:leftChars="0" w:left="0" w:firstLineChars="200" w:firstLine="482"/>
      </w:pPr>
      <w:r w:rsidRPr="003F0941">
        <w:rPr>
          <w:rFonts w:hint="eastAsia"/>
        </w:rPr>
        <w:t>1.5.2.1</w:t>
      </w:r>
      <w:r w:rsidR="00E0388D">
        <w:t xml:space="preserve">  </w:t>
      </w:r>
      <w:r w:rsidRPr="003F0941">
        <w:rPr>
          <w:rFonts w:eastAsia="黑体" w:hint="eastAsia"/>
        </w:rPr>
        <w:t>报文转发</w:t>
      </w:r>
    </w:p>
    <w:p w14:paraId="5A42FBFE" w14:textId="515135E9" w:rsidR="003625DA" w:rsidRPr="003F0941" w:rsidRDefault="00747E56" w:rsidP="00841678">
      <w:pPr>
        <w:ind w:firstLine="480"/>
      </w:pPr>
      <w:r w:rsidRPr="003F0941">
        <w:rPr>
          <w:rFonts w:hint="eastAsia"/>
        </w:rPr>
        <w:t>链路层定义</w:t>
      </w:r>
      <w:r w:rsidRPr="003F0941">
        <w:rPr>
          <w:rFonts w:hint="eastAsia"/>
        </w:rPr>
        <w:t>IBA</w:t>
      </w:r>
      <w:r w:rsidRPr="003F0941">
        <w:rPr>
          <w:rFonts w:hint="eastAsia"/>
        </w:rPr>
        <w:t>子网内报文的转发。在子网内，报文通过</w:t>
      </w:r>
      <w:r w:rsidRPr="003F0941">
        <w:rPr>
          <w:rFonts w:hint="eastAsia"/>
        </w:rPr>
        <w:t>LIDs</w:t>
      </w:r>
      <w:r w:rsidRPr="003F0941">
        <w:rPr>
          <w:rFonts w:hint="eastAsia"/>
        </w:rPr>
        <w:t>进行转发。</w:t>
      </w:r>
      <w:r w:rsidRPr="003F0941">
        <w:rPr>
          <w:rFonts w:hint="eastAsia"/>
        </w:rPr>
        <w:t>LRH</w:t>
      </w:r>
      <w:r w:rsidRPr="003F0941">
        <w:rPr>
          <w:rFonts w:hint="eastAsia"/>
        </w:rPr>
        <w:t>的格式如图</w:t>
      </w:r>
      <w:r w:rsidRPr="003F0941">
        <w:rPr>
          <w:rFonts w:hint="eastAsia"/>
        </w:rPr>
        <w:t>1.11</w:t>
      </w:r>
      <w:r w:rsidRPr="003F0941">
        <w:rPr>
          <w:rFonts w:hint="eastAsia"/>
        </w:rPr>
        <w:t>所示。这些标识符由</w:t>
      </w:r>
      <w:r w:rsidRPr="003F0941">
        <w:rPr>
          <w:rFonts w:hint="eastAsia"/>
        </w:rPr>
        <w:t>SM</w:t>
      </w:r>
      <w:r w:rsidRPr="003F0941">
        <w:rPr>
          <w:rFonts w:hint="eastAsia"/>
        </w:rPr>
        <w:t>在设备上配置，如</w:t>
      </w:r>
      <w:r w:rsidRPr="003F0941">
        <w:rPr>
          <w:rFonts w:hint="eastAsia"/>
        </w:rPr>
        <w:t>1.3.2.4</w:t>
      </w:r>
      <w:r w:rsidRPr="003F0941">
        <w:rPr>
          <w:rFonts w:hint="eastAsia"/>
        </w:rPr>
        <w:t>节所述。交换机使用目标</w:t>
      </w:r>
      <w:r w:rsidRPr="003F0941">
        <w:rPr>
          <w:rFonts w:hint="eastAsia"/>
        </w:rPr>
        <w:t>LID</w:t>
      </w:r>
      <w:r w:rsidRPr="003F0941">
        <w:rPr>
          <w:rFonts w:hint="eastAsia"/>
        </w:rPr>
        <w:t>查找需要转发给定数据包的目标端口。</w:t>
      </w:r>
      <w:r w:rsidRPr="003F0941">
        <w:rPr>
          <w:rFonts w:hint="eastAsia"/>
        </w:rPr>
        <w:t>IBA</w:t>
      </w:r>
      <w:r w:rsidRPr="003F0941">
        <w:rPr>
          <w:rFonts w:hint="eastAsia"/>
        </w:rPr>
        <w:t>要求在流</w:t>
      </w:r>
      <w:r w:rsidRPr="003F0941">
        <w:rPr>
          <w:rFonts w:hint="eastAsia"/>
        </w:rPr>
        <w:t>(</w:t>
      </w:r>
      <w:r w:rsidRPr="003F0941">
        <w:rPr>
          <w:rFonts w:hint="eastAsia"/>
        </w:rPr>
        <w:t>子网内相同源</w:t>
      </w:r>
      <w:r w:rsidRPr="003F0941">
        <w:rPr>
          <w:rFonts w:hint="eastAsia"/>
        </w:rPr>
        <w:t>LID</w:t>
      </w:r>
      <w:r w:rsidRPr="003F0941">
        <w:rPr>
          <w:rFonts w:hint="eastAsia"/>
        </w:rPr>
        <w:t>和目的</w:t>
      </w:r>
      <w:r w:rsidRPr="003F0941">
        <w:rPr>
          <w:rFonts w:hint="eastAsia"/>
        </w:rPr>
        <w:t>LID</w:t>
      </w:r>
      <w:r w:rsidRPr="003F0941">
        <w:rPr>
          <w:rFonts w:hint="eastAsia"/>
        </w:rPr>
        <w:t>之间的数据包</w:t>
      </w:r>
      <w:r w:rsidRPr="003F0941">
        <w:rPr>
          <w:rFonts w:hint="eastAsia"/>
        </w:rPr>
        <w:t>)</w:t>
      </w:r>
      <w:r w:rsidRPr="003F0941">
        <w:rPr>
          <w:rFonts w:hint="eastAsia"/>
        </w:rPr>
        <w:t>中的单播数据包中保持有序的数据包传递。</w:t>
      </w:r>
    </w:p>
    <w:p w14:paraId="554BD594" w14:textId="0FBBC1F4" w:rsidR="003625DA" w:rsidRPr="003F0941" w:rsidRDefault="00747E56" w:rsidP="0076408C">
      <w:pPr>
        <w:spacing w:line="240" w:lineRule="auto"/>
        <w:ind w:firstLineChars="0" w:firstLine="0"/>
      </w:pPr>
      <w:r w:rsidRPr="003F0941">
        <w:rPr>
          <w:noProof/>
        </w:rPr>
        <w:drawing>
          <wp:inline distT="0" distB="0" distL="0" distR="0" wp14:anchorId="58C1BE11" wp14:editId="737BB890">
            <wp:extent cx="5274310" cy="1646555"/>
            <wp:effectExtent l="0" t="0" r="2540" b="0"/>
            <wp:docPr id="840621825"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21825" name="图片 1" descr="图示&#10;&#10;描述已自动生成"/>
                    <pic:cNvPicPr/>
                  </pic:nvPicPr>
                  <pic:blipFill>
                    <a:blip r:embed="rId22"/>
                    <a:stretch>
                      <a:fillRect/>
                    </a:stretch>
                  </pic:blipFill>
                  <pic:spPr>
                    <a:xfrm>
                      <a:off x="0" y="0"/>
                      <a:ext cx="5274310" cy="1646555"/>
                    </a:xfrm>
                    <a:prstGeom prst="rect">
                      <a:avLst/>
                    </a:prstGeom>
                  </pic:spPr>
                </pic:pic>
              </a:graphicData>
            </a:graphic>
          </wp:inline>
        </w:drawing>
      </w:r>
    </w:p>
    <w:p w14:paraId="6C2B509D" w14:textId="68B6D111" w:rsidR="00747E56" w:rsidRPr="003F0941" w:rsidRDefault="00747E56" w:rsidP="00E0388D">
      <w:pPr>
        <w:pStyle w:val="a5"/>
      </w:pPr>
      <w:r w:rsidRPr="003F0941">
        <w:rPr>
          <w:rFonts w:hint="eastAsia"/>
        </w:rPr>
        <w:t>图</w:t>
      </w:r>
      <w:r w:rsidRPr="003F0941">
        <w:t xml:space="preserve">1.9 </w:t>
      </w:r>
      <w:r w:rsidR="00E0388D">
        <w:t xml:space="preserve"> </w:t>
      </w:r>
      <w:r w:rsidRPr="003F0941">
        <w:rPr>
          <w:rFonts w:hint="eastAsia"/>
        </w:rPr>
        <w:t>跨通道的</w:t>
      </w:r>
      <w:r w:rsidRPr="003F0941">
        <w:rPr>
          <w:rFonts w:cs="Segoe UI"/>
          <w:color w:val="626469"/>
          <w:szCs w:val="21"/>
          <w:shd w:val="clear" w:color="auto" w:fill="FFFFFF"/>
        </w:rPr>
        <w:t>字节延展</w:t>
      </w:r>
      <w:r w:rsidRPr="003F0941">
        <w:rPr>
          <w:rFonts w:hint="eastAsia"/>
        </w:rPr>
        <w:t>数据</w:t>
      </w:r>
    </w:p>
    <w:p w14:paraId="1F289223" w14:textId="086B9CF9" w:rsidR="003625DA" w:rsidRPr="003F0941" w:rsidRDefault="00747E56" w:rsidP="0076408C">
      <w:pPr>
        <w:spacing w:line="240" w:lineRule="auto"/>
        <w:ind w:firstLineChars="0" w:firstLine="0"/>
        <w:jc w:val="center"/>
      </w:pPr>
      <w:r w:rsidRPr="003F0941">
        <w:rPr>
          <w:noProof/>
        </w:rPr>
        <w:lastRenderedPageBreak/>
        <w:drawing>
          <wp:inline distT="0" distB="0" distL="0" distR="0" wp14:anchorId="2371A2D3" wp14:editId="235AE03F">
            <wp:extent cx="5274310" cy="3741420"/>
            <wp:effectExtent l="0" t="0" r="2540" b="0"/>
            <wp:docPr id="4245649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64997" name=""/>
                    <pic:cNvPicPr/>
                  </pic:nvPicPr>
                  <pic:blipFill>
                    <a:blip r:embed="rId23"/>
                    <a:stretch>
                      <a:fillRect/>
                    </a:stretch>
                  </pic:blipFill>
                  <pic:spPr>
                    <a:xfrm>
                      <a:off x="0" y="0"/>
                      <a:ext cx="5274310" cy="3741420"/>
                    </a:xfrm>
                    <a:prstGeom prst="rect">
                      <a:avLst/>
                    </a:prstGeom>
                  </pic:spPr>
                </pic:pic>
              </a:graphicData>
            </a:graphic>
          </wp:inline>
        </w:drawing>
      </w:r>
    </w:p>
    <w:p w14:paraId="1BA9B5B2" w14:textId="36A1E453" w:rsidR="00747E56" w:rsidRPr="003F0941" w:rsidRDefault="00747E56" w:rsidP="00E0388D">
      <w:pPr>
        <w:pStyle w:val="a5"/>
      </w:pPr>
      <w:r w:rsidRPr="003F0941">
        <w:rPr>
          <w:rFonts w:hint="eastAsia"/>
        </w:rPr>
        <w:t>图</w:t>
      </w:r>
      <w:r w:rsidRPr="003F0941">
        <w:t>1.</w:t>
      </w:r>
      <w:r w:rsidR="00C66DA6" w:rsidRPr="003F0941">
        <w:t>10</w:t>
      </w:r>
      <w:r w:rsidRPr="003F0941">
        <w:t xml:space="preserve"> </w:t>
      </w:r>
      <w:r w:rsidR="00E0388D">
        <w:t xml:space="preserve"> </w:t>
      </w:r>
      <w:r w:rsidRPr="003F0941">
        <w:rPr>
          <w:rFonts w:hint="eastAsia"/>
        </w:rPr>
        <w:t>IBTA</w:t>
      </w:r>
      <w:r w:rsidRPr="003F0941">
        <w:rPr>
          <w:rFonts w:hint="eastAsia"/>
        </w:rPr>
        <w:t>信令速率路线图</w:t>
      </w:r>
    </w:p>
    <w:p w14:paraId="45F192C6" w14:textId="5C8B2FB8" w:rsidR="003625DA" w:rsidRPr="003F0941" w:rsidRDefault="00C66DA6" w:rsidP="0076408C">
      <w:pPr>
        <w:spacing w:line="240" w:lineRule="auto"/>
        <w:ind w:firstLineChars="0" w:firstLine="0"/>
      </w:pPr>
      <w:r w:rsidRPr="003F0941">
        <w:rPr>
          <w:noProof/>
        </w:rPr>
        <w:drawing>
          <wp:inline distT="0" distB="0" distL="0" distR="0" wp14:anchorId="62B28C58" wp14:editId="1B01E2AC">
            <wp:extent cx="5274310" cy="757555"/>
            <wp:effectExtent l="0" t="0" r="2540" b="4445"/>
            <wp:docPr id="937599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99411" name=""/>
                    <pic:cNvPicPr/>
                  </pic:nvPicPr>
                  <pic:blipFill>
                    <a:blip r:embed="rId24"/>
                    <a:stretch>
                      <a:fillRect/>
                    </a:stretch>
                  </pic:blipFill>
                  <pic:spPr>
                    <a:xfrm>
                      <a:off x="0" y="0"/>
                      <a:ext cx="5274310" cy="757555"/>
                    </a:xfrm>
                    <a:prstGeom prst="rect">
                      <a:avLst/>
                    </a:prstGeom>
                  </pic:spPr>
                </pic:pic>
              </a:graphicData>
            </a:graphic>
          </wp:inline>
        </w:drawing>
      </w:r>
    </w:p>
    <w:p w14:paraId="490F4E5D" w14:textId="36C8B790" w:rsidR="00C66DA6" w:rsidRPr="003F0941" w:rsidRDefault="00C66DA6" w:rsidP="00E0388D">
      <w:pPr>
        <w:pStyle w:val="a5"/>
      </w:pPr>
      <w:r w:rsidRPr="003F0941">
        <w:rPr>
          <w:rFonts w:hint="eastAsia"/>
        </w:rPr>
        <w:t>图</w:t>
      </w:r>
      <w:r w:rsidRPr="003F0941">
        <w:t xml:space="preserve">1.11 </w:t>
      </w:r>
      <w:r w:rsidR="00E0388D">
        <w:t xml:space="preserve"> </w:t>
      </w:r>
      <w:r w:rsidRPr="003F0941">
        <w:rPr>
          <w:rFonts w:hint="eastAsia"/>
        </w:rPr>
        <w:t>本地路由头</w:t>
      </w:r>
      <w:r w:rsidRPr="003F0941">
        <w:rPr>
          <w:rFonts w:hint="eastAsia"/>
        </w:rPr>
        <w:t>(LRH)</w:t>
      </w:r>
    </w:p>
    <w:p w14:paraId="34C0E341" w14:textId="1D87CF28" w:rsidR="003625DA" w:rsidRPr="003F0941" w:rsidRDefault="00843E41" w:rsidP="001F0456">
      <w:pPr>
        <w:ind w:firstLine="480"/>
      </w:pPr>
      <w:r w:rsidRPr="003F0941">
        <w:rPr>
          <w:rFonts w:hint="eastAsia"/>
        </w:rPr>
        <w:t>这同样适用于组播和广播报文。然而，在节点接收到的单播和多播数据包之间，顺序要求并不适用。</w:t>
      </w:r>
    </w:p>
    <w:p w14:paraId="70289514" w14:textId="3A31B5E7" w:rsidR="00EB3D58" w:rsidRPr="003F0941" w:rsidRDefault="00EB3D58" w:rsidP="0076408C">
      <w:pPr>
        <w:pStyle w:val="4"/>
        <w:ind w:leftChars="0" w:left="0" w:firstLineChars="200" w:firstLine="482"/>
      </w:pPr>
      <w:r w:rsidRPr="003F0941">
        <w:rPr>
          <w:rFonts w:hint="eastAsia"/>
        </w:rPr>
        <w:t>1.5.2.</w:t>
      </w:r>
      <w:r w:rsidRPr="003F0941">
        <w:t>2</w:t>
      </w:r>
      <w:r w:rsidR="00E0388D">
        <w:t xml:space="preserve">  </w:t>
      </w:r>
      <w:r w:rsidRPr="003F0941">
        <w:rPr>
          <w:rFonts w:eastAsia="黑体" w:hint="eastAsia"/>
        </w:rPr>
        <w:t>数据完整性</w:t>
      </w:r>
    </w:p>
    <w:p w14:paraId="056F8652" w14:textId="6FA63979" w:rsidR="003625DA" w:rsidRPr="003F0941" w:rsidRDefault="00EB3D58" w:rsidP="001F0456">
      <w:pPr>
        <w:ind w:firstLine="480"/>
      </w:pPr>
      <w:r w:rsidRPr="003F0941">
        <w:rPr>
          <w:rFonts w:hint="eastAsia"/>
        </w:rPr>
        <w:t>IBA</w:t>
      </w:r>
      <w:r w:rsidRPr="003F0941">
        <w:rPr>
          <w:rFonts w:hint="eastAsia"/>
        </w:rPr>
        <w:t>使用</w:t>
      </w:r>
      <w:r w:rsidRPr="003F0941">
        <w:rPr>
          <w:rFonts w:hint="eastAsia"/>
        </w:rPr>
        <w:t>CRC</w:t>
      </w:r>
      <w:r w:rsidRPr="003F0941">
        <w:rPr>
          <w:rFonts w:hint="eastAsia"/>
        </w:rPr>
        <w:t>字段保证数据流经网络时的完整性。</w:t>
      </w:r>
      <w:r w:rsidRPr="003F0941">
        <w:rPr>
          <w:rFonts w:hint="eastAsia"/>
        </w:rPr>
        <w:t>32</w:t>
      </w:r>
      <w:r w:rsidRPr="003F0941">
        <w:rPr>
          <w:rFonts w:hint="eastAsia"/>
        </w:rPr>
        <w:t>位不变</w:t>
      </w:r>
      <w:r w:rsidRPr="003F0941">
        <w:rPr>
          <w:rFonts w:hint="eastAsia"/>
        </w:rPr>
        <w:t>CRC</w:t>
      </w:r>
      <w:r w:rsidRPr="003F0941">
        <w:rPr>
          <w:rFonts w:hint="eastAsia"/>
        </w:rPr>
        <w:t>包含包中所有端到端不变的字段。该字段不需要在每一跳重新计算。该字段不存在于原始数据包中。在网络中变化的字段由一个</w:t>
      </w:r>
      <w:r w:rsidRPr="003F0941">
        <w:rPr>
          <w:rFonts w:hint="eastAsia"/>
        </w:rPr>
        <w:t>16</w:t>
      </w:r>
      <w:r w:rsidRPr="003F0941">
        <w:rPr>
          <w:rFonts w:hint="eastAsia"/>
        </w:rPr>
        <w:t>位的</w:t>
      </w:r>
      <w:r w:rsidRPr="003F0941">
        <w:rPr>
          <w:rFonts w:hint="eastAsia"/>
        </w:rPr>
        <w:t>VCRC</w:t>
      </w:r>
      <w:r w:rsidRPr="003F0941">
        <w:rPr>
          <w:rFonts w:hint="eastAsia"/>
        </w:rPr>
        <w:t>覆盖。</w:t>
      </w:r>
      <w:r w:rsidRPr="003F0941">
        <w:rPr>
          <w:rFonts w:hint="eastAsia"/>
        </w:rPr>
        <w:t>VCRC</w:t>
      </w:r>
      <w:r w:rsidRPr="003F0941">
        <w:rPr>
          <w:rFonts w:hint="eastAsia"/>
        </w:rPr>
        <w:t>在每一跳处计算，以捕获任何可能在路由过程中导致报头修改的数据完整性折衷。该字段存在于所有报文中，包括原始报文。</w:t>
      </w:r>
    </w:p>
    <w:p w14:paraId="363D4E3C" w14:textId="767AD37B" w:rsidR="00EB3D58" w:rsidRPr="003F0941" w:rsidRDefault="00EB3D58" w:rsidP="0076408C">
      <w:pPr>
        <w:pStyle w:val="4"/>
        <w:ind w:leftChars="0" w:left="0" w:firstLineChars="200" w:firstLine="482"/>
      </w:pPr>
      <w:r w:rsidRPr="003F0941">
        <w:rPr>
          <w:rFonts w:hint="eastAsia"/>
        </w:rPr>
        <w:t>1.5.2.</w:t>
      </w:r>
      <w:r w:rsidRPr="003F0941">
        <w:t>3</w:t>
      </w:r>
      <w:r w:rsidR="00E0388D">
        <w:t xml:space="preserve">  </w:t>
      </w:r>
      <w:r w:rsidRPr="003F0941">
        <w:rPr>
          <w:rFonts w:eastAsia="黑体" w:hint="eastAsia"/>
        </w:rPr>
        <w:t>虚拟通道</w:t>
      </w:r>
    </w:p>
    <w:p w14:paraId="6CC2FF5C" w14:textId="77777777" w:rsidR="00346471" w:rsidRPr="003F0941" w:rsidRDefault="00346471" w:rsidP="001F0456">
      <w:pPr>
        <w:ind w:firstLine="480"/>
      </w:pPr>
      <w:r w:rsidRPr="003F0941">
        <w:rPr>
          <w:rFonts w:hint="eastAsia"/>
        </w:rPr>
        <w:t>IB</w:t>
      </w:r>
      <w:r w:rsidRPr="003F0941">
        <w:rPr>
          <w:rFonts w:hint="eastAsia"/>
        </w:rPr>
        <w:t>允许通过称为</w:t>
      </w:r>
      <w:r w:rsidRPr="003F0941">
        <w:rPr>
          <w:rFonts w:hint="eastAsia"/>
        </w:rPr>
        <w:t>VLs</w:t>
      </w:r>
      <w:r w:rsidRPr="003F0941">
        <w:rPr>
          <w:rFonts w:hint="eastAsia"/>
        </w:rPr>
        <w:t>的抽象在电线的物理连接上创建虚拟链路。就链路级流控制等机制而言，每个</w:t>
      </w:r>
      <w:r w:rsidRPr="003F0941">
        <w:rPr>
          <w:rFonts w:hint="eastAsia"/>
        </w:rPr>
        <w:t>VL</w:t>
      </w:r>
      <w:r w:rsidRPr="003F0941">
        <w:rPr>
          <w:rFonts w:hint="eastAsia"/>
        </w:rPr>
        <w:t>都可以相互独立地运行。这允许在给定的物理端口或物理链路上区分不同的“流”。流可以分组到属于特定的“</w:t>
      </w:r>
      <w:r w:rsidRPr="003F0941">
        <w:rPr>
          <w:rFonts w:hint="eastAsia"/>
        </w:rPr>
        <w:t>VL</w:t>
      </w:r>
      <w:r w:rsidRPr="003F0941">
        <w:rPr>
          <w:rFonts w:hint="eastAsia"/>
        </w:rPr>
        <w:t>”，一致的流量工程原则可以跨多个设备应用，为给定的</w:t>
      </w:r>
      <w:r w:rsidRPr="003F0941">
        <w:rPr>
          <w:rFonts w:hint="eastAsia"/>
        </w:rPr>
        <w:t>VL</w:t>
      </w:r>
      <w:r w:rsidRPr="003F0941">
        <w:rPr>
          <w:rFonts w:hint="eastAsia"/>
        </w:rPr>
        <w:t>提供一定的</w:t>
      </w:r>
      <w:r w:rsidRPr="003F0941">
        <w:rPr>
          <w:rFonts w:hint="eastAsia"/>
        </w:rPr>
        <w:t>Qo</w:t>
      </w:r>
      <w:r w:rsidRPr="003F0941">
        <w:t>S</w:t>
      </w:r>
      <w:r w:rsidRPr="003F0941">
        <w:rPr>
          <w:rFonts w:hint="eastAsia"/>
        </w:rPr>
        <w:t>。</w:t>
      </w:r>
    </w:p>
    <w:p w14:paraId="020A33F2" w14:textId="77777777" w:rsidR="00346471" w:rsidRPr="003F0941" w:rsidRDefault="00346471" w:rsidP="001F0456">
      <w:pPr>
        <w:ind w:firstLine="480"/>
      </w:pPr>
      <w:r w:rsidRPr="003F0941">
        <w:rPr>
          <w:rFonts w:hint="eastAsia"/>
        </w:rPr>
        <w:lastRenderedPageBreak/>
        <w:t>每个包在链路头的</w:t>
      </w:r>
      <w:r w:rsidRPr="003F0941">
        <w:rPr>
          <w:rFonts w:hint="eastAsia"/>
        </w:rPr>
        <w:t>4</w:t>
      </w:r>
      <w:r w:rsidRPr="003F0941">
        <w:rPr>
          <w:rFonts w:hint="eastAsia"/>
        </w:rPr>
        <w:t>位</w:t>
      </w:r>
      <w:r w:rsidRPr="003F0941">
        <w:rPr>
          <w:rFonts w:hint="eastAsia"/>
        </w:rPr>
        <w:t>VL</w:t>
      </w:r>
      <w:r w:rsidRPr="003F0941">
        <w:rPr>
          <w:rFonts w:hint="eastAsia"/>
        </w:rPr>
        <w:t>字段中携带关于它属于哪个</w:t>
      </w:r>
      <w:r w:rsidRPr="003F0941">
        <w:rPr>
          <w:rFonts w:hint="eastAsia"/>
        </w:rPr>
        <w:t>VL</w:t>
      </w:r>
      <w:r w:rsidRPr="003F0941">
        <w:rPr>
          <w:rFonts w:hint="eastAsia"/>
        </w:rPr>
        <w:t>的信息。每个</w:t>
      </w:r>
      <w:r w:rsidRPr="003F0941">
        <w:rPr>
          <w:rFonts w:hint="eastAsia"/>
        </w:rPr>
        <w:t>VL</w:t>
      </w:r>
      <w:r w:rsidRPr="003F0941">
        <w:rPr>
          <w:rFonts w:hint="eastAsia"/>
        </w:rPr>
        <w:t>都被提供了独立的缓冲资源，以保证它们不会相互干扰。</w:t>
      </w:r>
    </w:p>
    <w:p w14:paraId="3BD2B169" w14:textId="6EF64617" w:rsidR="003625DA" w:rsidRPr="003F0941" w:rsidRDefault="00346471" w:rsidP="001F0456">
      <w:pPr>
        <w:ind w:firstLine="480"/>
      </w:pPr>
      <w:r w:rsidRPr="003F0941">
        <w:rPr>
          <w:rFonts w:hint="eastAsia"/>
        </w:rPr>
        <w:t>每个</w:t>
      </w:r>
      <w:r w:rsidRPr="003F0941">
        <w:rPr>
          <w:rFonts w:hint="eastAsia"/>
        </w:rPr>
        <w:t>VL</w:t>
      </w:r>
      <w:r w:rsidRPr="003F0941">
        <w:rPr>
          <w:rFonts w:hint="eastAsia"/>
        </w:rPr>
        <w:t>的链路级流量控制确保一个</w:t>
      </w:r>
      <w:r w:rsidRPr="003F0941">
        <w:rPr>
          <w:rFonts w:hint="eastAsia"/>
        </w:rPr>
        <w:t>VL</w:t>
      </w:r>
      <w:r w:rsidRPr="003F0941">
        <w:rPr>
          <w:rFonts w:hint="eastAsia"/>
        </w:rPr>
        <w:t>中的流量不会受到另一个</w:t>
      </w:r>
      <w:r w:rsidRPr="003F0941">
        <w:rPr>
          <w:rFonts w:hint="eastAsia"/>
        </w:rPr>
        <w:t>VL</w:t>
      </w:r>
      <w:r w:rsidRPr="003F0941">
        <w:rPr>
          <w:rFonts w:hint="eastAsia"/>
        </w:rPr>
        <w:t>上断言的流量控制的影响。</w:t>
      </w:r>
      <w:r w:rsidRPr="003F0941">
        <w:rPr>
          <w:rFonts w:hint="eastAsia"/>
        </w:rPr>
        <w:t>IBA</w:t>
      </w:r>
      <w:r w:rsidRPr="003F0941">
        <w:rPr>
          <w:rFonts w:hint="eastAsia"/>
        </w:rPr>
        <w:t>在每个链路上定义了</w:t>
      </w:r>
      <w:r w:rsidRPr="003F0941">
        <w:rPr>
          <w:rFonts w:hint="eastAsia"/>
        </w:rPr>
        <w:t>15</w:t>
      </w:r>
      <w:r w:rsidRPr="003F0941">
        <w:rPr>
          <w:rFonts w:hint="eastAsia"/>
        </w:rPr>
        <w:t>个</w:t>
      </w:r>
      <w:r w:rsidRPr="003F0941">
        <w:t>VL</w:t>
      </w:r>
      <w:r w:rsidRPr="003F0941">
        <w:rPr>
          <w:rFonts w:hint="eastAsia"/>
        </w:rPr>
        <w:t>。</w:t>
      </w:r>
      <w:r w:rsidRPr="003F0941">
        <w:rPr>
          <w:rFonts w:hint="eastAsia"/>
        </w:rPr>
        <w:t>VL15</w:t>
      </w:r>
      <w:r w:rsidRPr="003F0941">
        <w:rPr>
          <w:rFonts w:hint="eastAsia"/>
        </w:rPr>
        <w:t>被认为比</w:t>
      </w:r>
      <w:r w:rsidRPr="003F0941">
        <w:rPr>
          <w:rFonts w:hint="eastAsia"/>
        </w:rPr>
        <w:t>VLO</w:t>
      </w:r>
      <w:r w:rsidRPr="003F0941">
        <w:rPr>
          <w:rFonts w:hint="eastAsia"/>
        </w:rPr>
        <w:t>具有更高的优先级。与低优先级流相比，高优先级流可以更快地得到服务。带宽</w:t>
      </w:r>
      <w:r w:rsidRPr="003F0941">
        <w:rPr>
          <w:rFonts w:hint="eastAsia"/>
        </w:rPr>
        <w:t>/</w:t>
      </w:r>
      <w:r w:rsidRPr="003F0941">
        <w:rPr>
          <w:rFonts w:hint="eastAsia"/>
        </w:rPr>
        <w:t>资源可以根据流的</w:t>
      </w:r>
      <w:r w:rsidRPr="003F0941">
        <w:rPr>
          <w:rFonts w:hint="eastAsia"/>
        </w:rPr>
        <w:t>VL</w:t>
      </w:r>
      <w:r w:rsidRPr="003F0941">
        <w:rPr>
          <w:rFonts w:hint="eastAsia"/>
        </w:rPr>
        <w:t>规则分配给流。管理流量使用优先级最高的</w:t>
      </w:r>
      <w:r w:rsidRPr="003F0941">
        <w:rPr>
          <w:rFonts w:hint="eastAsia"/>
        </w:rPr>
        <w:t>VL</w:t>
      </w:r>
      <w:r w:rsidRPr="003F0941">
        <w:t>,</w:t>
      </w:r>
      <w:r w:rsidRPr="003F0941">
        <w:rPr>
          <w:rFonts w:hint="eastAsia"/>
        </w:rPr>
        <w:t>VL15</w:t>
      </w:r>
      <w:r w:rsidRPr="003F0941">
        <w:rPr>
          <w:rFonts w:hint="eastAsia"/>
        </w:rPr>
        <w:t>。要求每台设备支持</w:t>
      </w:r>
      <w:r w:rsidRPr="003F0941">
        <w:rPr>
          <w:rFonts w:hint="eastAsia"/>
        </w:rPr>
        <w:t>VLO</w:t>
      </w:r>
      <w:r w:rsidRPr="003F0941">
        <w:rPr>
          <w:rFonts w:hint="eastAsia"/>
        </w:rPr>
        <w:t>和</w:t>
      </w:r>
      <w:r w:rsidRPr="003F0941">
        <w:rPr>
          <w:rFonts w:hint="eastAsia"/>
        </w:rPr>
        <w:t>VL15</w:t>
      </w:r>
      <w:r w:rsidRPr="003F0941">
        <w:rPr>
          <w:rFonts w:hint="eastAsia"/>
        </w:rPr>
        <w:t>。</w:t>
      </w:r>
    </w:p>
    <w:p w14:paraId="4CBD0505" w14:textId="3FF0E4FA" w:rsidR="00346471" w:rsidRPr="003F0941" w:rsidRDefault="00346471" w:rsidP="0076408C">
      <w:pPr>
        <w:pStyle w:val="4"/>
        <w:ind w:leftChars="0" w:left="0" w:firstLineChars="200" w:firstLine="482"/>
      </w:pPr>
      <w:r w:rsidRPr="003F0941">
        <w:rPr>
          <w:rFonts w:hint="eastAsia"/>
        </w:rPr>
        <w:t>1.5.2.</w:t>
      </w:r>
      <w:r w:rsidRPr="003F0941">
        <w:t>4</w:t>
      </w:r>
      <w:r w:rsidR="00E0388D">
        <w:t xml:space="preserve">  </w:t>
      </w:r>
      <w:r w:rsidRPr="003F0941">
        <w:rPr>
          <w:rFonts w:eastAsia="黑体" w:hint="eastAsia"/>
        </w:rPr>
        <w:t>服务层级</w:t>
      </w:r>
    </w:p>
    <w:p w14:paraId="77C57531" w14:textId="77777777" w:rsidR="00346471" w:rsidRPr="003F0941" w:rsidRDefault="00346471" w:rsidP="001F0456">
      <w:pPr>
        <w:ind w:firstLine="480"/>
      </w:pPr>
      <w:r w:rsidRPr="003F0941">
        <w:rPr>
          <w:rFonts w:hint="eastAsia"/>
        </w:rPr>
        <w:t>除了</w:t>
      </w:r>
      <w:r w:rsidRPr="003F0941">
        <w:t>VL</w:t>
      </w:r>
      <w:r w:rsidRPr="003F0941">
        <w:rPr>
          <w:rFonts w:hint="eastAsia"/>
        </w:rPr>
        <w:t>之外，</w:t>
      </w:r>
      <w:r w:rsidRPr="003F0941">
        <w:rPr>
          <w:rFonts w:hint="eastAsia"/>
        </w:rPr>
        <w:t>IBA</w:t>
      </w:r>
      <w:r w:rsidRPr="003F0941">
        <w:rPr>
          <w:rFonts w:hint="eastAsia"/>
        </w:rPr>
        <w:t>还定义了一种为流服务级别</w:t>
      </w:r>
      <w:r w:rsidRPr="003F0941">
        <w:rPr>
          <w:rFonts w:hint="eastAsia"/>
        </w:rPr>
        <w:t>(SL)</w:t>
      </w:r>
      <w:r w:rsidRPr="003F0941">
        <w:rPr>
          <w:rFonts w:hint="eastAsia"/>
        </w:rPr>
        <w:t>分配</w:t>
      </w:r>
      <w:r w:rsidRPr="003F0941">
        <w:rPr>
          <w:rFonts w:hint="eastAsia"/>
        </w:rPr>
        <w:t>QoS</w:t>
      </w:r>
      <w:r w:rsidRPr="003F0941">
        <w:rPr>
          <w:rFonts w:hint="eastAsia"/>
        </w:rPr>
        <w:t>标识符的机制。这个</w:t>
      </w:r>
      <w:r w:rsidRPr="003F0941">
        <w:rPr>
          <w:rFonts w:hint="eastAsia"/>
        </w:rPr>
        <w:t>4</w:t>
      </w:r>
      <w:r w:rsidRPr="003F0941">
        <w:rPr>
          <w:rFonts w:hint="eastAsia"/>
        </w:rPr>
        <w:t>位字段包含在</w:t>
      </w:r>
      <w:r w:rsidRPr="003F0941">
        <w:rPr>
          <w:rFonts w:hint="eastAsia"/>
        </w:rPr>
        <w:t>LRH</w:t>
      </w:r>
      <w:r w:rsidRPr="003F0941">
        <w:rPr>
          <w:rFonts w:hint="eastAsia"/>
        </w:rPr>
        <w:t>中，它标识子网内给定流的</w:t>
      </w:r>
      <w:r w:rsidRPr="003F0941">
        <w:rPr>
          <w:rFonts w:hint="eastAsia"/>
        </w:rPr>
        <w:t>SL</w:t>
      </w:r>
      <w:r w:rsidRPr="003F0941">
        <w:rPr>
          <w:rFonts w:hint="eastAsia"/>
        </w:rPr>
        <w:t>。数据包中的这个字段在数据包通过网络时不会被修改。</w:t>
      </w:r>
      <w:r w:rsidRPr="003F0941">
        <w:rPr>
          <w:rFonts w:hint="eastAsia"/>
        </w:rPr>
        <w:t>SL</w:t>
      </w:r>
      <w:r w:rsidRPr="003F0941">
        <w:rPr>
          <w:rFonts w:hint="eastAsia"/>
        </w:rPr>
        <w:t>的实际含义留给实现——然而，它的目的是由产品使用，为</w:t>
      </w:r>
      <w:r w:rsidRPr="003F0941">
        <w:rPr>
          <w:rFonts w:hint="eastAsia"/>
        </w:rPr>
        <w:t>SM</w:t>
      </w:r>
      <w:r w:rsidRPr="003F0941">
        <w:rPr>
          <w:rFonts w:hint="eastAsia"/>
        </w:rPr>
        <w:t>规定的</w:t>
      </w:r>
      <w:proofErr w:type="gramStart"/>
      <w:r w:rsidRPr="003F0941">
        <w:rPr>
          <w:rFonts w:hint="eastAsia"/>
        </w:rPr>
        <w:t>流提供</w:t>
      </w:r>
      <w:proofErr w:type="gramEnd"/>
      <w:r w:rsidRPr="003F0941">
        <w:rPr>
          <w:rFonts w:hint="eastAsia"/>
        </w:rPr>
        <w:t>流量差异。</w:t>
      </w:r>
    </w:p>
    <w:p w14:paraId="13CF6C1D" w14:textId="77777777" w:rsidR="00346471" w:rsidRPr="003F0941" w:rsidRDefault="00346471" w:rsidP="001F0456">
      <w:pPr>
        <w:ind w:firstLine="480"/>
      </w:pPr>
      <w:r w:rsidRPr="003F0941">
        <w:rPr>
          <w:rFonts w:hint="eastAsia"/>
        </w:rPr>
        <w:t>IBA</w:t>
      </w:r>
      <w:r w:rsidRPr="003F0941">
        <w:rPr>
          <w:rFonts w:hint="eastAsia"/>
        </w:rPr>
        <w:t>定义了将</w:t>
      </w:r>
      <w:r w:rsidRPr="003F0941">
        <w:rPr>
          <w:rFonts w:hint="eastAsia"/>
        </w:rPr>
        <w:t>SL</w:t>
      </w:r>
      <w:r w:rsidRPr="003F0941">
        <w:rPr>
          <w:rFonts w:hint="eastAsia"/>
        </w:rPr>
        <w:t>字段映射到给定端口的</w:t>
      </w:r>
      <w:r w:rsidRPr="003F0941">
        <w:rPr>
          <w:rFonts w:hint="eastAsia"/>
        </w:rPr>
        <w:t>VL</w:t>
      </w:r>
      <w:r w:rsidRPr="003F0941">
        <w:rPr>
          <w:rFonts w:hint="eastAsia"/>
        </w:rPr>
        <w:t>的机制。这种</w:t>
      </w:r>
      <w:r w:rsidRPr="003F0941">
        <w:rPr>
          <w:rFonts w:hint="eastAsia"/>
        </w:rPr>
        <w:t>SL</w:t>
      </w:r>
      <w:r w:rsidRPr="003F0941">
        <w:rPr>
          <w:rFonts w:hint="eastAsia"/>
        </w:rPr>
        <w:t>到</w:t>
      </w:r>
      <w:r w:rsidRPr="003F0941">
        <w:rPr>
          <w:rFonts w:hint="eastAsia"/>
        </w:rPr>
        <w:t>VL</w:t>
      </w:r>
      <w:r w:rsidRPr="003F0941">
        <w:rPr>
          <w:rFonts w:hint="eastAsia"/>
        </w:rPr>
        <w:t>的映射是通过映射</w:t>
      </w:r>
      <w:proofErr w:type="gramStart"/>
      <w:r w:rsidRPr="003F0941">
        <w:rPr>
          <w:rFonts w:hint="eastAsia"/>
        </w:rPr>
        <w:t>表实现</w:t>
      </w:r>
      <w:proofErr w:type="gramEnd"/>
      <w:r w:rsidRPr="003F0941">
        <w:rPr>
          <w:rFonts w:hint="eastAsia"/>
        </w:rPr>
        <w:t>的，它允许</w:t>
      </w:r>
      <w:r w:rsidRPr="003F0941">
        <w:rPr>
          <w:rFonts w:hint="eastAsia"/>
        </w:rPr>
        <w:t>IB</w:t>
      </w:r>
      <w:r w:rsidRPr="003F0941">
        <w:rPr>
          <w:rFonts w:hint="eastAsia"/>
        </w:rPr>
        <w:t>节点根据映射表定义的规则和</w:t>
      </w:r>
      <w:r w:rsidRPr="003F0941">
        <w:rPr>
          <w:rFonts w:hint="eastAsia"/>
        </w:rPr>
        <w:t>VL</w:t>
      </w:r>
      <w:r w:rsidRPr="003F0941">
        <w:rPr>
          <w:rFonts w:hint="eastAsia"/>
        </w:rPr>
        <w:t>分配的固有期望为</w:t>
      </w:r>
      <w:proofErr w:type="gramStart"/>
      <w:r w:rsidRPr="003F0941">
        <w:rPr>
          <w:rFonts w:hint="eastAsia"/>
        </w:rPr>
        <w:t>流提供</w:t>
      </w:r>
      <w:proofErr w:type="gramEnd"/>
      <w:r w:rsidRPr="003F0941">
        <w:rPr>
          <w:rFonts w:hint="eastAsia"/>
        </w:rPr>
        <w:t>QoS</w:t>
      </w:r>
      <w:r w:rsidRPr="003F0941">
        <w:rPr>
          <w:rFonts w:hint="eastAsia"/>
        </w:rPr>
        <w:t>。例如，映射到高优先级</w:t>
      </w:r>
      <w:r w:rsidRPr="003F0941">
        <w:rPr>
          <w:rFonts w:hint="eastAsia"/>
        </w:rPr>
        <w:t>VL</w:t>
      </w:r>
      <w:r w:rsidRPr="003F0941">
        <w:rPr>
          <w:rFonts w:hint="eastAsia"/>
        </w:rPr>
        <w:t>的</w:t>
      </w:r>
      <w:r w:rsidRPr="003F0941">
        <w:rPr>
          <w:rFonts w:hint="eastAsia"/>
        </w:rPr>
        <w:t>SL</w:t>
      </w:r>
      <w:r w:rsidRPr="003F0941">
        <w:rPr>
          <w:rFonts w:hint="eastAsia"/>
        </w:rPr>
        <w:t>在给定端口上会获得更高的优先级。</w:t>
      </w:r>
    </w:p>
    <w:p w14:paraId="4892DAC9" w14:textId="1DD1C716" w:rsidR="003625DA" w:rsidRPr="003F0941" w:rsidRDefault="00346471" w:rsidP="001F0456">
      <w:pPr>
        <w:ind w:firstLine="480"/>
      </w:pPr>
      <w:r w:rsidRPr="003F0941">
        <w:rPr>
          <w:rFonts w:hint="eastAsia"/>
        </w:rPr>
        <w:t>由于每个</w:t>
      </w:r>
      <w:r w:rsidRPr="003F0941">
        <w:rPr>
          <w:rFonts w:hint="eastAsia"/>
        </w:rPr>
        <w:t>SL</w:t>
      </w:r>
      <w:r w:rsidRPr="003F0941">
        <w:rPr>
          <w:rFonts w:hint="eastAsia"/>
        </w:rPr>
        <w:t>在给定端口上获得不同的调度，因此不同</w:t>
      </w:r>
      <w:r w:rsidRPr="003F0941">
        <w:rPr>
          <w:rFonts w:hint="eastAsia"/>
        </w:rPr>
        <w:t>SL</w:t>
      </w:r>
      <w:r w:rsidRPr="003F0941">
        <w:rPr>
          <w:rFonts w:hint="eastAsia"/>
        </w:rPr>
        <w:t>之间不维护排序。</w:t>
      </w:r>
    </w:p>
    <w:p w14:paraId="5150AB6A" w14:textId="19CA7B57" w:rsidR="00346471" w:rsidRPr="003F0941" w:rsidRDefault="00346471" w:rsidP="0076408C">
      <w:pPr>
        <w:pStyle w:val="4"/>
        <w:ind w:leftChars="0" w:left="0" w:firstLineChars="200" w:firstLine="482"/>
      </w:pPr>
      <w:r w:rsidRPr="003F0941">
        <w:rPr>
          <w:rFonts w:hint="eastAsia"/>
        </w:rPr>
        <w:t>1.5.2.</w:t>
      </w:r>
      <w:r w:rsidRPr="003F0941">
        <w:t>4</w:t>
      </w:r>
      <w:r w:rsidR="00E0388D">
        <w:t xml:space="preserve">  </w:t>
      </w:r>
      <w:r w:rsidRPr="003F0941">
        <w:rPr>
          <w:rFonts w:eastAsia="黑体" w:hint="eastAsia"/>
        </w:rPr>
        <w:t>缓冲和流量控制</w:t>
      </w:r>
    </w:p>
    <w:p w14:paraId="643B90CE" w14:textId="2CFA7A1B" w:rsidR="003625DA" w:rsidRPr="003F0941" w:rsidRDefault="00346471" w:rsidP="001F0456">
      <w:pPr>
        <w:ind w:firstLine="480"/>
      </w:pPr>
      <w:r w:rsidRPr="003F0941">
        <w:rPr>
          <w:rFonts w:hint="eastAsia"/>
        </w:rPr>
        <w:t>IBA</w:t>
      </w:r>
      <w:r w:rsidRPr="003F0941">
        <w:rPr>
          <w:rFonts w:hint="eastAsia"/>
        </w:rPr>
        <w:t>提供了一种机制，通过基于缓冲区到缓冲区信用的流量控制机制保证数据包在链路上的无损传输。这要求每个接收方向发送方提供有关缓冲区可用性的信息，以便发送方能够通过线路将数据包传递给接收方。由于有一个保留缓冲区等待到达的数据包，因此不存在接收方由于拥塞而丢弃数据包的情况。每个</w:t>
      </w:r>
      <w:r w:rsidRPr="003F0941">
        <w:rPr>
          <w:rFonts w:hint="eastAsia"/>
        </w:rPr>
        <w:t>VL</w:t>
      </w:r>
      <w:r w:rsidRPr="003F0941">
        <w:rPr>
          <w:rFonts w:hint="eastAsia"/>
        </w:rPr>
        <w:t>都需要在给定端口上有单独的缓冲。这允许在每个</w:t>
      </w:r>
      <w:r w:rsidRPr="003F0941">
        <w:rPr>
          <w:rFonts w:hint="eastAsia"/>
        </w:rPr>
        <w:t>VL</w:t>
      </w:r>
      <w:r w:rsidRPr="003F0941">
        <w:rPr>
          <w:rFonts w:hint="eastAsia"/>
        </w:rPr>
        <w:t>上使用单独的流量控制。</w:t>
      </w:r>
    </w:p>
    <w:p w14:paraId="32CBE6A4" w14:textId="77777777" w:rsidR="00346471" w:rsidRPr="003F0941" w:rsidRDefault="00346471" w:rsidP="001F0456">
      <w:pPr>
        <w:ind w:firstLine="480"/>
      </w:pPr>
      <w:r w:rsidRPr="003F0941">
        <w:rPr>
          <w:rFonts w:hint="eastAsia"/>
        </w:rPr>
        <w:t>IBA</w:t>
      </w:r>
      <w:r w:rsidRPr="003F0941">
        <w:rPr>
          <w:rFonts w:hint="eastAsia"/>
        </w:rPr>
        <w:t>为接收方定义了一种机制，用于通知发送方在给定时间</w:t>
      </w:r>
      <w:proofErr w:type="gramStart"/>
      <w:r w:rsidRPr="003F0941">
        <w:rPr>
          <w:rFonts w:hint="eastAsia"/>
        </w:rPr>
        <w:t>点允许</w:t>
      </w:r>
      <w:proofErr w:type="gramEnd"/>
      <w:r w:rsidRPr="003F0941">
        <w:rPr>
          <w:rFonts w:hint="eastAsia"/>
        </w:rPr>
        <w:t>传输的数据量。</w:t>
      </w:r>
      <w:r w:rsidRPr="003F0941">
        <w:rPr>
          <w:rFonts w:hint="eastAsia"/>
        </w:rPr>
        <w:t>IBA</w:t>
      </w:r>
      <w:r w:rsidRPr="003F0941">
        <w:rPr>
          <w:rFonts w:hint="eastAsia"/>
        </w:rPr>
        <w:t>还指定了协议，以确保用于交换关于流控制本身的信息的通信协议是无错误的，并且可以从错误条件</w:t>
      </w:r>
      <w:r w:rsidRPr="003F0941">
        <w:rPr>
          <w:rFonts w:hint="eastAsia"/>
        </w:rPr>
        <w:t>(</w:t>
      </w:r>
      <w:r w:rsidRPr="003F0941">
        <w:rPr>
          <w:rFonts w:hint="eastAsia"/>
        </w:rPr>
        <w:t>如果出现错误条件</w:t>
      </w:r>
      <w:r w:rsidRPr="003F0941">
        <w:rPr>
          <w:rFonts w:hint="eastAsia"/>
        </w:rPr>
        <w:t>)</w:t>
      </w:r>
      <w:r w:rsidRPr="003F0941">
        <w:rPr>
          <w:rFonts w:hint="eastAsia"/>
        </w:rPr>
        <w:t>中恢复。发射器和接收器定期重新同步它们的信息，以纠正给定</w:t>
      </w:r>
      <w:r w:rsidRPr="003F0941">
        <w:rPr>
          <w:rFonts w:hint="eastAsia"/>
        </w:rPr>
        <w:t>VL</w:t>
      </w:r>
      <w:r w:rsidRPr="003F0941">
        <w:rPr>
          <w:rFonts w:hint="eastAsia"/>
        </w:rPr>
        <w:t>上关于信用可用性的任何不一致的信息。</w:t>
      </w:r>
      <w:r w:rsidRPr="003F0941">
        <w:rPr>
          <w:rFonts w:hint="eastAsia"/>
        </w:rPr>
        <w:t xml:space="preserve"> </w:t>
      </w:r>
      <w:r w:rsidRPr="003F0941">
        <w:t xml:space="preserve"> </w:t>
      </w:r>
    </w:p>
    <w:p w14:paraId="1284737C" w14:textId="649492AD" w:rsidR="003625DA" w:rsidRPr="003F0941" w:rsidRDefault="00346471" w:rsidP="001F0456">
      <w:pPr>
        <w:ind w:firstLine="480"/>
      </w:pPr>
      <w:r w:rsidRPr="003F0941">
        <w:rPr>
          <w:rFonts w:hint="eastAsia"/>
        </w:rPr>
        <w:t>除了链路级流控制之外，</w:t>
      </w:r>
      <w:r w:rsidRPr="003F0941">
        <w:rPr>
          <w:rFonts w:hint="eastAsia"/>
        </w:rPr>
        <w:t>IBA</w:t>
      </w:r>
      <w:r w:rsidRPr="003F0941">
        <w:rPr>
          <w:rFonts w:hint="eastAsia"/>
        </w:rPr>
        <w:t>还指定了拥塞控制机制，允许网络中拥塞的端口请求流的</w:t>
      </w:r>
      <w:proofErr w:type="gramStart"/>
      <w:r w:rsidRPr="003F0941">
        <w:rPr>
          <w:rFonts w:hint="eastAsia"/>
        </w:rPr>
        <w:t>实际源</w:t>
      </w:r>
      <w:proofErr w:type="gramEnd"/>
      <w:r w:rsidRPr="003F0941">
        <w:rPr>
          <w:rFonts w:hint="eastAsia"/>
        </w:rPr>
        <w:t>减慢速度</w:t>
      </w:r>
      <w:r w:rsidRPr="003F0941">
        <w:rPr>
          <w:rFonts w:hint="eastAsia"/>
        </w:rPr>
        <w:t>(</w:t>
      </w:r>
      <w:r w:rsidRPr="003F0941">
        <w:rPr>
          <w:rFonts w:hint="eastAsia"/>
        </w:rPr>
        <w:t>与在链路级流控制中仅传输前一个节点的端口相比</w:t>
      </w:r>
      <w:r w:rsidRPr="003F0941">
        <w:rPr>
          <w:rFonts w:hint="eastAsia"/>
        </w:rPr>
        <w:t>)</w:t>
      </w:r>
      <w:r w:rsidRPr="003F0941">
        <w:rPr>
          <w:rFonts w:hint="eastAsia"/>
        </w:rPr>
        <w:t>。</w:t>
      </w:r>
      <w:r w:rsidRPr="003F0941">
        <w:rPr>
          <w:rFonts w:hint="eastAsia"/>
        </w:rPr>
        <w:t>IBA</w:t>
      </w:r>
      <w:r w:rsidRPr="003F0941">
        <w:rPr>
          <w:rFonts w:hint="eastAsia"/>
        </w:rPr>
        <w:t>指定了一种机制，在这种机制中，</w:t>
      </w:r>
      <w:r w:rsidRPr="003F0941">
        <w:rPr>
          <w:rFonts w:hint="eastAsia"/>
        </w:rPr>
        <w:t>VL</w:t>
      </w:r>
      <w:r w:rsidRPr="003F0941">
        <w:rPr>
          <w:rFonts w:hint="eastAsia"/>
        </w:rPr>
        <w:t>上的拥塞可以被检测到，拥塞的转发通知</w:t>
      </w:r>
      <w:r w:rsidRPr="003F0941">
        <w:rPr>
          <w:rFonts w:hint="eastAsia"/>
        </w:rPr>
        <w:t>(FECN:</w:t>
      </w:r>
      <w:r w:rsidRPr="003F0941">
        <w:rPr>
          <w:rFonts w:hint="eastAsia"/>
        </w:rPr>
        <w:t>转发显式拥塞通知</w:t>
      </w:r>
      <w:r w:rsidRPr="003F0941">
        <w:rPr>
          <w:rFonts w:hint="eastAsia"/>
        </w:rPr>
        <w:t>)</w:t>
      </w:r>
      <w:r w:rsidRPr="003F0941">
        <w:rPr>
          <w:rFonts w:hint="eastAsia"/>
        </w:rPr>
        <w:t>由一个针对违规数据包的开关标记。这个位被目的地解释，并作为一个特殊的管理数据包转过来，用于向错误流的源发送向后通知</w:t>
      </w:r>
      <w:r w:rsidRPr="003F0941">
        <w:rPr>
          <w:rFonts w:hint="eastAsia"/>
        </w:rPr>
        <w:t>(BECN:</w:t>
      </w:r>
      <w:r w:rsidRPr="003F0941">
        <w:rPr>
          <w:rFonts w:hint="eastAsia"/>
        </w:rPr>
        <w:t>向后显式拥塞通知</w:t>
      </w:r>
      <w:r w:rsidRPr="003F0941">
        <w:rPr>
          <w:rFonts w:hint="eastAsia"/>
        </w:rPr>
        <w:t>)</w:t>
      </w:r>
      <w:r w:rsidRPr="003F0941">
        <w:rPr>
          <w:rFonts w:hint="eastAsia"/>
        </w:rPr>
        <w:t>。</w:t>
      </w:r>
      <w:proofErr w:type="gramStart"/>
      <w:r w:rsidRPr="003F0941">
        <w:rPr>
          <w:rFonts w:hint="eastAsia"/>
        </w:rPr>
        <w:t>然后源解释</w:t>
      </w:r>
      <w:proofErr w:type="gramEnd"/>
      <w:r w:rsidRPr="003F0941">
        <w:rPr>
          <w:rFonts w:hint="eastAsia"/>
        </w:rPr>
        <w:t>这个数据包，并暂时降低数据注入到给定拥塞目的地的速率</w:t>
      </w:r>
      <w:r w:rsidRPr="003F0941">
        <w:rPr>
          <w:rFonts w:hint="eastAsia"/>
        </w:rPr>
        <w:t>(</w:t>
      </w:r>
      <w:r w:rsidRPr="003F0941">
        <w:rPr>
          <w:rFonts w:hint="eastAsia"/>
        </w:rPr>
        <w:t>随着时间的推移恢复原始的注入速率</w:t>
      </w:r>
      <w:r w:rsidRPr="003F0941">
        <w:rPr>
          <w:rFonts w:hint="eastAsia"/>
        </w:rPr>
        <w:t>)</w:t>
      </w:r>
      <w:r w:rsidRPr="003F0941">
        <w:rPr>
          <w:rFonts w:hint="eastAsia"/>
        </w:rPr>
        <w:t>。</w:t>
      </w:r>
    </w:p>
    <w:p w14:paraId="1396B8D9" w14:textId="32D8D61E" w:rsidR="00346471" w:rsidRPr="003F0941" w:rsidRDefault="0076408C" w:rsidP="0076408C">
      <w:pPr>
        <w:pStyle w:val="3"/>
        <w:numPr>
          <w:ilvl w:val="0"/>
          <w:numId w:val="0"/>
        </w:numPr>
      </w:pPr>
      <w:bookmarkStart w:id="14" w:name="_Toc139482529"/>
      <w:r>
        <w:lastRenderedPageBreak/>
        <w:t>1.5.3</w:t>
      </w:r>
      <w:r w:rsidR="00E0388D">
        <w:rPr>
          <w:rFonts w:hint="eastAsia"/>
        </w:rPr>
        <w:t xml:space="preserve"> </w:t>
      </w:r>
      <w:r>
        <w:t xml:space="preserve"> </w:t>
      </w:r>
      <w:r w:rsidR="00346471" w:rsidRPr="003F0941">
        <w:rPr>
          <w:rFonts w:hint="eastAsia"/>
        </w:rPr>
        <w:t>网络层</w:t>
      </w:r>
      <w:bookmarkEnd w:id="14"/>
    </w:p>
    <w:p w14:paraId="7700FBDD" w14:textId="6B73E927" w:rsidR="003625DA" w:rsidRPr="003F0941" w:rsidRDefault="00346471" w:rsidP="00E0388D">
      <w:pPr>
        <w:ind w:firstLine="480"/>
      </w:pPr>
      <w:r w:rsidRPr="003F0941">
        <w:rPr>
          <w:rFonts w:hint="eastAsia"/>
        </w:rPr>
        <w:t>网络层提供跨多个子网的路由。它指定跨</w:t>
      </w:r>
      <w:r w:rsidRPr="003F0941">
        <w:rPr>
          <w:rFonts w:hint="eastAsia"/>
        </w:rPr>
        <w:t>IBA</w:t>
      </w:r>
      <w:r w:rsidRPr="003F0941">
        <w:rPr>
          <w:rFonts w:hint="eastAsia"/>
        </w:rPr>
        <w:t>子网转发单播和多播数据包。这种路由可以通过符合</w:t>
      </w:r>
      <w:r w:rsidRPr="003F0941">
        <w:rPr>
          <w:rFonts w:hint="eastAsia"/>
        </w:rPr>
        <w:t>IBA</w:t>
      </w:r>
      <w:r w:rsidRPr="003F0941">
        <w:rPr>
          <w:rFonts w:hint="eastAsia"/>
        </w:rPr>
        <w:t>和非</w:t>
      </w:r>
      <w:r w:rsidRPr="003F0941">
        <w:rPr>
          <w:rFonts w:hint="eastAsia"/>
        </w:rPr>
        <w:t>IBA(</w:t>
      </w:r>
      <w:r w:rsidRPr="003F0941">
        <w:rPr>
          <w:rFonts w:hint="eastAsia"/>
        </w:rPr>
        <w:t>例如，</w:t>
      </w:r>
      <w:r w:rsidRPr="003F0941">
        <w:rPr>
          <w:rFonts w:hint="eastAsia"/>
        </w:rPr>
        <w:t>IP)</w:t>
      </w:r>
      <w:r w:rsidRPr="003F0941">
        <w:rPr>
          <w:rFonts w:hint="eastAsia"/>
        </w:rPr>
        <w:t>规范的路由器来完成。图</w:t>
      </w:r>
      <w:r w:rsidRPr="003F0941">
        <w:rPr>
          <w:rFonts w:hint="eastAsia"/>
        </w:rPr>
        <w:t>1.12</w:t>
      </w:r>
      <w:r w:rsidRPr="003F0941">
        <w:rPr>
          <w:rFonts w:hint="eastAsia"/>
        </w:rPr>
        <w:t>中</w:t>
      </w:r>
      <w:r w:rsidRPr="003F0941">
        <w:rPr>
          <w:rFonts w:hint="eastAsia"/>
        </w:rPr>
        <w:t>GRH</w:t>
      </w:r>
      <w:r w:rsidRPr="003F0941">
        <w:rPr>
          <w:rFonts w:hint="eastAsia"/>
        </w:rPr>
        <w:t>中提供的字段可以用于这种路由。通常，这些字段包括</w:t>
      </w:r>
      <w:r w:rsidRPr="003F0941">
        <w:rPr>
          <w:rFonts w:hint="eastAsia"/>
        </w:rPr>
        <w:t>SGID</w:t>
      </w:r>
      <w:r w:rsidRPr="003F0941">
        <w:rPr>
          <w:rFonts w:hint="eastAsia"/>
        </w:rPr>
        <w:t>、</w:t>
      </w:r>
      <w:r w:rsidRPr="003F0941">
        <w:rPr>
          <w:rFonts w:hint="eastAsia"/>
        </w:rPr>
        <w:t>DGID</w:t>
      </w:r>
      <w:r w:rsidRPr="003F0941">
        <w:rPr>
          <w:rFonts w:hint="eastAsia"/>
        </w:rPr>
        <w:t>、</w:t>
      </w:r>
      <w:proofErr w:type="spellStart"/>
      <w:r w:rsidRPr="003F0941">
        <w:rPr>
          <w:rFonts w:hint="eastAsia"/>
        </w:rPr>
        <w:t>TClass</w:t>
      </w:r>
      <w:proofErr w:type="spellEnd"/>
      <w:r w:rsidRPr="003F0941">
        <w:rPr>
          <w:rFonts w:hint="eastAsia"/>
        </w:rPr>
        <w:t>和流标签</w:t>
      </w:r>
      <w:r w:rsidRPr="003F0941">
        <w:rPr>
          <w:rFonts w:hint="eastAsia"/>
        </w:rPr>
        <w:t>(</w:t>
      </w:r>
      <w:r w:rsidRPr="003F0941">
        <w:rPr>
          <w:rFonts w:hint="eastAsia"/>
        </w:rPr>
        <w:t>这些字段可以很容易地映射到</w:t>
      </w:r>
      <w:r w:rsidRPr="003F0941">
        <w:rPr>
          <w:rFonts w:hint="eastAsia"/>
        </w:rPr>
        <w:t>IPv6</w:t>
      </w:r>
      <w:r w:rsidRPr="003F0941">
        <w:rPr>
          <w:rFonts w:hint="eastAsia"/>
        </w:rPr>
        <w:t>词汇表中，这是有意为之</w:t>
      </w:r>
      <w:r w:rsidRPr="003F0941">
        <w:rPr>
          <w:rFonts w:hint="eastAsia"/>
        </w:rPr>
        <w:t>)</w:t>
      </w:r>
      <w:r w:rsidRPr="003F0941">
        <w:rPr>
          <w:rFonts w:hint="eastAsia"/>
        </w:rPr>
        <w:t>。</w:t>
      </w:r>
      <w:r w:rsidRPr="003F0941">
        <w:rPr>
          <w:rFonts w:hint="eastAsia"/>
        </w:rPr>
        <w:t>SGID (Source Global Identifier)</w:t>
      </w:r>
      <w:r w:rsidRPr="003F0941">
        <w:rPr>
          <w:rFonts w:hint="eastAsia"/>
        </w:rPr>
        <w:t>和</w:t>
      </w:r>
      <w:r w:rsidRPr="003F0941">
        <w:rPr>
          <w:rFonts w:hint="eastAsia"/>
        </w:rPr>
        <w:t>DGID (Destination Global Identifier)</w:t>
      </w:r>
      <w:r w:rsidRPr="003F0941">
        <w:rPr>
          <w:rFonts w:hint="eastAsia"/>
        </w:rPr>
        <w:t>是</w:t>
      </w:r>
      <w:r w:rsidRPr="003F0941">
        <w:rPr>
          <w:rFonts w:hint="eastAsia"/>
        </w:rPr>
        <w:t>128</w:t>
      </w:r>
      <w:r w:rsidRPr="003F0941">
        <w:rPr>
          <w:rFonts w:hint="eastAsia"/>
        </w:rPr>
        <w:t>位字段，可以映射到</w:t>
      </w:r>
      <w:r w:rsidRPr="003F0941">
        <w:rPr>
          <w:rFonts w:hint="eastAsia"/>
        </w:rPr>
        <w:t>IPv6</w:t>
      </w:r>
      <w:r w:rsidRPr="003F0941">
        <w:rPr>
          <w:rFonts w:hint="eastAsia"/>
        </w:rPr>
        <w:t>地址。路由的工作原理与</w:t>
      </w:r>
      <w:r w:rsidRPr="003F0941">
        <w:rPr>
          <w:rFonts w:hint="eastAsia"/>
        </w:rPr>
        <w:t>IP</w:t>
      </w:r>
      <w:r w:rsidRPr="003F0941">
        <w:rPr>
          <w:rFonts w:hint="eastAsia"/>
        </w:rPr>
        <w:t>路由非常相似，</w:t>
      </w:r>
      <w:proofErr w:type="gramStart"/>
      <w:r w:rsidRPr="003F0941">
        <w:rPr>
          <w:rFonts w:hint="eastAsia"/>
        </w:rPr>
        <w:t>其中源</w:t>
      </w:r>
      <w:proofErr w:type="gramEnd"/>
      <w:r w:rsidRPr="003F0941">
        <w:rPr>
          <w:rFonts w:hint="eastAsia"/>
        </w:rPr>
        <w:t>子网中的</w:t>
      </w:r>
      <w:proofErr w:type="gramStart"/>
      <w:r w:rsidRPr="003F0941">
        <w:rPr>
          <w:rFonts w:hint="eastAsia"/>
        </w:rPr>
        <w:t>目的本地</w:t>
      </w:r>
      <w:proofErr w:type="gramEnd"/>
      <w:r w:rsidRPr="003F0941">
        <w:rPr>
          <w:rFonts w:hint="eastAsia"/>
        </w:rPr>
        <w:t>标识符</w:t>
      </w:r>
      <w:r w:rsidRPr="003F0941">
        <w:rPr>
          <w:rFonts w:hint="eastAsia"/>
        </w:rPr>
        <w:t>(DLID)</w:t>
      </w:r>
      <w:r w:rsidRPr="003F0941">
        <w:rPr>
          <w:rFonts w:hint="eastAsia"/>
        </w:rPr>
        <w:t>将映射到本地路由器地址，目的路由器将通过将数据包的</w:t>
      </w:r>
      <w:r w:rsidRPr="003F0941">
        <w:rPr>
          <w:rFonts w:hint="eastAsia"/>
        </w:rPr>
        <w:t>DLID</w:t>
      </w:r>
      <w:r w:rsidRPr="003F0941">
        <w:rPr>
          <w:rFonts w:hint="eastAsia"/>
        </w:rPr>
        <w:t>更改为该子网中的最终目的端口来确保数据包被传递到目的节点。</w:t>
      </w:r>
    </w:p>
    <w:p w14:paraId="43F9A52E" w14:textId="774EF095" w:rsidR="003625DA" w:rsidRPr="003F0941" w:rsidRDefault="00346471" w:rsidP="00346471">
      <w:pPr>
        <w:spacing w:line="240" w:lineRule="auto"/>
        <w:ind w:firstLineChars="0" w:firstLine="0"/>
        <w:jc w:val="center"/>
      </w:pPr>
      <w:r w:rsidRPr="003F0941">
        <w:rPr>
          <w:noProof/>
        </w:rPr>
        <w:drawing>
          <wp:inline distT="0" distB="0" distL="0" distR="0" wp14:anchorId="27F4363C" wp14:editId="548E06A4">
            <wp:extent cx="5274310" cy="2079625"/>
            <wp:effectExtent l="0" t="0" r="2540" b="0"/>
            <wp:docPr id="1340914350"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14350" name="图片 1" descr="表格&#10;&#10;描述已自动生成"/>
                    <pic:cNvPicPr/>
                  </pic:nvPicPr>
                  <pic:blipFill>
                    <a:blip r:embed="rId25"/>
                    <a:stretch>
                      <a:fillRect/>
                    </a:stretch>
                  </pic:blipFill>
                  <pic:spPr>
                    <a:xfrm>
                      <a:off x="0" y="0"/>
                      <a:ext cx="5274310" cy="2079625"/>
                    </a:xfrm>
                    <a:prstGeom prst="rect">
                      <a:avLst/>
                    </a:prstGeom>
                  </pic:spPr>
                </pic:pic>
              </a:graphicData>
            </a:graphic>
          </wp:inline>
        </w:drawing>
      </w:r>
    </w:p>
    <w:p w14:paraId="10076A2A" w14:textId="74735B46" w:rsidR="00AC792A" w:rsidRPr="003F0941" w:rsidRDefault="00AC792A" w:rsidP="00E0388D">
      <w:pPr>
        <w:pStyle w:val="a5"/>
      </w:pPr>
      <w:r w:rsidRPr="003F0941">
        <w:rPr>
          <w:rFonts w:hint="eastAsia"/>
        </w:rPr>
        <w:t>图</w:t>
      </w:r>
      <w:r w:rsidRPr="003F0941">
        <w:t xml:space="preserve">1.12 </w:t>
      </w:r>
      <w:r w:rsidR="00E0388D">
        <w:t xml:space="preserve"> </w:t>
      </w:r>
      <w:r w:rsidRPr="003F0941">
        <w:rPr>
          <w:rFonts w:hint="eastAsia"/>
        </w:rPr>
        <w:t>全局路由头</w:t>
      </w:r>
      <w:r w:rsidRPr="003F0941">
        <w:rPr>
          <w:rFonts w:hint="eastAsia"/>
        </w:rPr>
        <w:t>(GRH)</w:t>
      </w:r>
    </w:p>
    <w:p w14:paraId="4DB7B3A8" w14:textId="77777777" w:rsidR="003625DA" w:rsidRPr="003F0941" w:rsidRDefault="003625DA" w:rsidP="001F0456">
      <w:pPr>
        <w:ind w:firstLine="480"/>
      </w:pPr>
    </w:p>
    <w:p w14:paraId="0C2D8A9D" w14:textId="344CB441" w:rsidR="00BA1944" w:rsidRPr="003F0941" w:rsidRDefault="0076408C" w:rsidP="0076408C">
      <w:pPr>
        <w:pStyle w:val="3"/>
        <w:numPr>
          <w:ilvl w:val="0"/>
          <w:numId w:val="0"/>
        </w:numPr>
      </w:pPr>
      <w:bookmarkStart w:id="15" w:name="_Toc139482530"/>
      <w:r>
        <w:t xml:space="preserve">1.5.4 </w:t>
      </w:r>
      <w:r w:rsidR="00E0388D">
        <w:rPr>
          <w:rFonts w:hint="eastAsia"/>
        </w:rPr>
        <w:t xml:space="preserve"> </w:t>
      </w:r>
      <w:r>
        <w:rPr>
          <w:rFonts w:hint="eastAsia"/>
        </w:rPr>
        <w:t>传输</w:t>
      </w:r>
      <w:r w:rsidR="00BA1944" w:rsidRPr="003F0941">
        <w:rPr>
          <w:rFonts w:hint="eastAsia"/>
        </w:rPr>
        <w:t>层</w:t>
      </w:r>
      <w:bookmarkEnd w:id="15"/>
    </w:p>
    <w:p w14:paraId="7EF4AECA" w14:textId="454B6095" w:rsidR="003625DA" w:rsidRPr="003F0941" w:rsidRDefault="00BA1944" w:rsidP="00BA1944">
      <w:pPr>
        <w:ind w:firstLine="480"/>
      </w:pPr>
      <w:r w:rsidRPr="003F0941">
        <w:rPr>
          <w:rFonts w:hint="eastAsia"/>
        </w:rPr>
        <w:t>传输层为上层协议</w:t>
      </w:r>
      <w:r w:rsidRPr="003F0941">
        <w:rPr>
          <w:rFonts w:hint="eastAsia"/>
        </w:rPr>
        <w:t>(</w:t>
      </w:r>
      <w:r w:rsidRPr="003F0941">
        <w:t>ULP</w:t>
      </w:r>
      <w:r w:rsidRPr="003F0941">
        <w:rPr>
          <w:rFonts w:hint="eastAsia"/>
        </w:rPr>
        <w:t>s)(</w:t>
      </w:r>
      <w:r w:rsidRPr="003F0941">
        <w:rPr>
          <w:rFonts w:hint="eastAsia"/>
        </w:rPr>
        <w:t>和应用程序</w:t>
      </w:r>
      <w:r w:rsidRPr="003F0941">
        <w:rPr>
          <w:rFonts w:hint="eastAsia"/>
        </w:rPr>
        <w:t>)</w:t>
      </w:r>
      <w:r w:rsidRPr="003F0941">
        <w:rPr>
          <w:rFonts w:hint="eastAsia"/>
        </w:rPr>
        <w:t>提供了一个接口，通过网络层使用</w:t>
      </w:r>
      <w:r w:rsidRPr="003F0941">
        <w:rPr>
          <w:rFonts w:hint="eastAsia"/>
        </w:rPr>
        <w:t>QP</w:t>
      </w:r>
      <w:r w:rsidRPr="003F0941">
        <w:rPr>
          <w:rFonts w:hint="eastAsia"/>
        </w:rPr>
        <w:t>进行发送和接收操作，在子网内和子网间进行通信。它负责使用应用程序所需的传递特征</w:t>
      </w:r>
      <w:r w:rsidRPr="003F0941">
        <w:rPr>
          <w:rFonts w:hint="eastAsia"/>
        </w:rPr>
        <w:t>(</w:t>
      </w:r>
      <w:r w:rsidRPr="003F0941">
        <w:rPr>
          <w:rFonts w:hint="eastAsia"/>
        </w:rPr>
        <w:t>例如，可靠与不可靠以及连接与数据报</w:t>
      </w:r>
      <w:r w:rsidRPr="003F0941">
        <w:rPr>
          <w:rFonts w:hint="eastAsia"/>
        </w:rPr>
        <w:t>)</w:t>
      </w:r>
      <w:r w:rsidRPr="003F0941">
        <w:rPr>
          <w:rFonts w:hint="eastAsia"/>
        </w:rPr>
        <w:t>将数据有效负载从源端节点传递到目标端节点。传输层根据传输报头中的信息向正确的</w:t>
      </w:r>
      <w:r w:rsidRPr="003F0941">
        <w:rPr>
          <w:rFonts w:hint="eastAsia"/>
        </w:rPr>
        <w:t>QP</w:t>
      </w:r>
      <w:r w:rsidRPr="003F0941">
        <w:rPr>
          <w:rFonts w:hint="eastAsia"/>
        </w:rPr>
        <w:t>发送数据包。传输层还负责向</w:t>
      </w:r>
      <w:r w:rsidRPr="003F0941">
        <w:t>ULP</w:t>
      </w:r>
      <w:r w:rsidRPr="003F0941">
        <w:rPr>
          <w:rFonts w:hint="eastAsia"/>
        </w:rPr>
        <w:t>提供分段和重组服务。它根据底层网络层支持的最大传输单元，将传输路径中的消费者数据分割为大小合适的有效负载。在传输过程中，每个段都用报头和</w:t>
      </w:r>
      <w:r w:rsidRPr="003F0941">
        <w:rPr>
          <w:rFonts w:hint="eastAsia"/>
        </w:rPr>
        <w:t>CRC</w:t>
      </w:r>
      <w:r w:rsidRPr="003F0941">
        <w:rPr>
          <w:rFonts w:hint="eastAsia"/>
        </w:rPr>
        <w:t>封装。接收后，</w:t>
      </w:r>
      <w:r w:rsidRPr="003F0941">
        <w:rPr>
          <w:rFonts w:hint="eastAsia"/>
        </w:rPr>
        <w:t>QP</w:t>
      </w:r>
      <w:r w:rsidRPr="003F0941">
        <w:rPr>
          <w:rFonts w:hint="eastAsia"/>
        </w:rPr>
        <w:t>在内存中重新组装指定</w:t>
      </w:r>
      <w:r w:rsidRPr="003F0941">
        <w:rPr>
          <w:rFonts w:hint="eastAsia"/>
        </w:rPr>
        <w:t>ULP</w:t>
      </w:r>
      <w:r w:rsidRPr="003F0941">
        <w:rPr>
          <w:rFonts w:hint="eastAsia"/>
        </w:rPr>
        <w:t>缓冲区中的所有段。数据的实际传输及其交付依赖于给定</w:t>
      </w:r>
      <w:r w:rsidRPr="003F0941">
        <w:rPr>
          <w:rFonts w:hint="eastAsia"/>
        </w:rPr>
        <w:t>QP</w:t>
      </w:r>
      <w:r w:rsidRPr="003F0941">
        <w:rPr>
          <w:rFonts w:hint="eastAsia"/>
        </w:rPr>
        <w:t>所配置的服务类型。关于这些机制的细节将在第</w:t>
      </w:r>
      <w:r w:rsidRPr="003F0941">
        <w:rPr>
          <w:rFonts w:hint="eastAsia"/>
        </w:rPr>
        <w:t>1.5.1</w:t>
      </w:r>
      <w:r w:rsidRPr="003F0941">
        <w:rPr>
          <w:rFonts w:hint="eastAsia"/>
        </w:rPr>
        <w:t>节中讨论。</w:t>
      </w:r>
    </w:p>
    <w:p w14:paraId="3D80BC3D" w14:textId="094E3F36" w:rsidR="005F1821" w:rsidRPr="003F0941" w:rsidRDefault="005F1821">
      <w:pPr>
        <w:spacing w:line="240" w:lineRule="auto"/>
        <w:ind w:firstLineChars="0" w:firstLine="0"/>
        <w:jc w:val="left"/>
        <w:textAlignment w:val="auto"/>
      </w:pPr>
      <w:r w:rsidRPr="003F0941">
        <w:br w:type="page"/>
      </w:r>
    </w:p>
    <w:p w14:paraId="1F116392" w14:textId="4B3CE947" w:rsidR="00C21DD7" w:rsidRPr="003F0941" w:rsidRDefault="0076408C" w:rsidP="0076408C">
      <w:pPr>
        <w:pStyle w:val="2"/>
        <w:numPr>
          <w:ilvl w:val="0"/>
          <w:numId w:val="0"/>
        </w:numPr>
        <w:spacing w:after="326"/>
      </w:pPr>
      <w:bookmarkStart w:id="16" w:name="_Toc139482531"/>
      <w:r>
        <w:lastRenderedPageBreak/>
        <w:t xml:space="preserve">1.6  </w:t>
      </w:r>
      <w:r w:rsidR="00C21DD7" w:rsidRPr="003F0941">
        <w:rPr>
          <w:rFonts w:hint="eastAsia"/>
        </w:rPr>
        <w:t>基于融合以太网的</w:t>
      </w:r>
      <w:r w:rsidR="00C21DD7" w:rsidRPr="003F0941">
        <w:rPr>
          <w:rFonts w:hint="eastAsia"/>
        </w:rPr>
        <w:t>RDMA</w:t>
      </w:r>
      <w:r w:rsidR="00C21DD7" w:rsidRPr="003F0941">
        <w:rPr>
          <w:rFonts w:hint="eastAsia"/>
        </w:rPr>
        <w:t>（</w:t>
      </w:r>
      <w:r w:rsidR="00C21DD7" w:rsidRPr="003F0941">
        <w:rPr>
          <w:rFonts w:hint="eastAsia"/>
        </w:rPr>
        <w:t>RoCE</w:t>
      </w:r>
      <w:r w:rsidR="00C21DD7" w:rsidRPr="003F0941">
        <w:rPr>
          <w:rFonts w:hint="eastAsia"/>
        </w:rPr>
        <w:t>）</w:t>
      </w:r>
      <w:bookmarkEnd w:id="16"/>
    </w:p>
    <w:p w14:paraId="709DD905" w14:textId="11ED4FD1" w:rsidR="00C21DD7" w:rsidRPr="003F0941" w:rsidRDefault="0076408C" w:rsidP="0076408C">
      <w:pPr>
        <w:pStyle w:val="3"/>
        <w:numPr>
          <w:ilvl w:val="0"/>
          <w:numId w:val="0"/>
        </w:numPr>
      </w:pPr>
      <w:bookmarkStart w:id="17" w:name="_Toc139482532"/>
      <w:r>
        <w:t>1.6.1</w:t>
      </w:r>
      <w:r w:rsidR="00E0388D">
        <w:rPr>
          <w:rFonts w:hint="eastAsia"/>
        </w:rPr>
        <w:t xml:space="preserve"> </w:t>
      </w:r>
      <w:r>
        <w:t xml:space="preserve"> </w:t>
      </w:r>
      <w:r w:rsidR="00C21DD7" w:rsidRPr="003F0941">
        <w:rPr>
          <w:rFonts w:hint="eastAsia"/>
        </w:rPr>
        <w:t>概述</w:t>
      </w:r>
      <w:r w:rsidR="00C21DD7" w:rsidRPr="003F0941">
        <w:rPr>
          <w:rFonts w:hint="eastAsia"/>
        </w:rPr>
        <w:t>(DCB</w:t>
      </w:r>
      <w:r w:rsidR="00C21DD7" w:rsidRPr="003F0941">
        <w:rPr>
          <w:rFonts w:hint="eastAsia"/>
        </w:rPr>
        <w:t>和</w:t>
      </w:r>
      <w:r w:rsidR="00C21DD7" w:rsidRPr="003F0941">
        <w:rPr>
          <w:rFonts w:hint="eastAsia"/>
        </w:rPr>
        <w:t>RoCE)</w:t>
      </w:r>
      <w:bookmarkEnd w:id="17"/>
    </w:p>
    <w:p w14:paraId="2E629038" w14:textId="0F285C27" w:rsidR="005F1821" w:rsidRPr="003F0941" w:rsidRDefault="009D5838" w:rsidP="005F1821">
      <w:pPr>
        <w:ind w:firstLine="480"/>
      </w:pPr>
      <w:r>
        <w:rPr>
          <w:noProof/>
        </w:rPr>
        <w:drawing>
          <wp:anchor distT="0" distB="0" distL="114300" distR="114300" simplePos="0" relativeHeight="251666432" behindDoc="0" locked="0" layoutInCell="1" allowOverlap="1" wp14:anchorId="591847AD" wp14:editId="1A63FE17">
            <wp:simplePos x="0" y="0"/>
            <wp:positionH relativeFrom="margin">
              <wp:align>right</wp:align>
            </wp:positionH>
            <wp:positionV relativeFrom="paragraph">
              <wp:posOffset>1023082</wp:posOffset>
            </wp:positionV>
            <wp:extent cx="5274310" cy="3607435"/>
            <wp:effectExtent l="0" t="0" r="2540" b="0"/>
            <wp:wrapSquare wrapText="bothSides"/>
            <wp:docPr id="11020137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013760" name="图片 1102013760"/>
                    <pic:cNvPicPr/>
                  </pic:nvPicPr>
                  <pic:blipFill>
                    <a:blip r:embed="rId26">
                      <a:extLst>
                        <a:ext uri="{28A0092B-C50C-407E-A947-70E740481C1C}">
                          <a14:useLocalDpi xmlns:a14="http://schemas.microsoft.com/office/drawing/2010/main" val="0"/>
                        </a:ext>
                      </a:extLst>
                    </a:blip>
                    <a:stretch>
                      <a:fillRect/>
                    </a:stretch>
                  </pic:blipFill>
                  <pic:spPr>
                    <a:xfrm>
                      <a:off x="0" y="0"/>
                      <a:ext cx="5274310" cy="3607435"/>
                    </a:xfrm>
                    <a:prstGeom prst="rect">
                      <a:avLst/>
                    </a:prstGeom>
                  </pic:spPr>
                </pic:pic>
              </a:graphicData>
            </a:graphic>
            <wp14:sizeRelH relativeFrom="page">
              <wp14:pctWidth>0</wp14:pctWidth>
            </wp14:sizeRelH>
            <wp14:sizeRelV relativeFrom="page">
              <wp14:pctHeight>0</wp14:pctHeight>
            </wp14:sizeRelV>
          </wp:anchor>
        </w:drawing>
      </w:r>
      <w:r w:rsidR="005F1821" w:rsidRPr="003F0941">
        <w:rPr>
          <w:rFonts w:hint="eastAsia"/>
        </w:rPr>
        <w:t>人们越来越希望融合不同类型的结构和适配器，以降低总体</w:t>
      </w:r>
      <w:r w:rsidR="005F1821" w:rsidRPr="003F0941">
        <w:rPr>
          <w:rFonts w:hint="eastAsia"/>
        </w:rPr>
        <w:t>TCO(</w:t>
      </w:r>
      <w:proofErr w:type="gramStart"/>
      <w:r w:rsidR="005F1821" w:rsidRPr="003F0941">
        <w:rPr>
          <w:rFonts w:hint="eastAsia"/>
        </w:rPr>
        <w:t>总拥有</w:t>
      </w:r>
      <w:proofErr w:type="gramEnd"/>
      <w:r w:rsidR="005F1821" w:rsidRPr="003F0941">
        <w:rPr>
          <w:rFonts w:hint="eastAsia"/>
        </w:rPr>
        <w:t>成本</w:t>
      </w:r>
      <w:r w:rsidR="005F1821" w:rsidRPr="003F0941">
        <w:rPr>
          <w:rFonts w:hint="eastAsia"/>
        </w:rPr>
        <w:t>)</w:t>
      </w:r>
      <w:r w:rsidR="005F1821" w:rsidRPr="003F0941">
        <w:rPr>
          <w:rFonts w:hint="eastAsia"/>
        </w:rPr>
        <w:t>。与为</w:t>
      </w:r>
      <w:r w:rsidR="005F1821" w:rsidRPr="003F0941">
        <w:rPr>
          <w:rFonts w:hint="eastAsia"/>
        </w:rPr>
        <w:t>LAN</w:t>
      </w:r>
      <w:r w:rsidR="005F1821" w:rsidRPr="003F0941">
        <w:rPr>
          <w:rFonts w:hint="eastAsia"/>
        </w:rPr>
        <w:t>、</w:t>
      </w:r>
      <w:r w:rsidR="005F1821" w:rsidRPr="003F0941">
        <w:rPr>
          <w:rFonts w:hint="eastAsia"/>
        </w:rPr>
        <w:t>SAN(</w:t>
      </w:r>
      <w:r w:rsidR="005F1821" w:rsidRPr="003F0941">
        <w:rPr>
          <w:rFonts w:hint="eastAsia"/>
        </w:rPr>
        <w:t>存储</w:t>
      </w:r>
      <w:r w:rsidR="005F1821" w:rsidRPr="003F0941">
        <w:rPr>
          <w:rFonts w:hint="eastAsia"/>
        </w:rPr>
        <w:t>)</w:t>
      </w:r>
      <w:r w:rsidR="005F1821" w:rsidRPr="003F0941">
        <w:rPr>
          <w:rFonts w:hint="eastAsia"/>
        </w:rPr>
        <w:t>和</w:t>
      </w:r>
      <w:r w:rsidR="005F1821" w:rsidRPr="003F0941">
        <w:rPr>
          <w:rFonts w:hint="eastAsia"/>
        </w:rPr>
        <w:t>IPC(</w:t>
      </w:r>
      <w:r w:rsidR="005F1821" w:rsidRPr="003F0941">
        <w:rPr>
          <w:rFonts w:hint="eastAsia"/>
        </w:rPr>
        <w:t>低延迟</w:t>
      </w:r>
      <w:r w:rsidR="005F1821" w:rsidRPr="003F0941">
        <w:rPr>
          <w:rFonts w:hint="eastAsia"/>
        </w:rPr>
        <w:t>)</w:t>
      </w:r>
      <w:r w:rsidR="005F1821" w:rsidRPr="003F0941">
        <w:rPr>
          <w:rFonts w:hint="eastAsia"/>
        </w:rPr>
        <w:t>运行单独的网络相比，在单个物理基础设施上运行所有这些协议有很多好处。考虑到这一点，以太网标准已经得到增强，以支持不同类型的网络</w:t>
      </w:r>
      <w:r w:rsidR="005F1821" w:rsidRPr="003F0941">
        <w:rPr>
          <w:rFonts w:hint="eastAsia"/>
        </w:rPr>
        <w:t>(</w:t>
      </w:r>
      <w:r w:rsidR="005F1821" w:rsidRPr="003F0941">
        <w:rPr>
          <w:rFonts w:hint="eastAsia"/>
        </w:rPr>
        <w:t>图</w:t>
      </w:r>
      <w:r w:rsidR="005F1821" w:rsidRPr="003F0941">
        <w:rPr>
          <w:rFonts w:hint="eastAsia"/>
        </w:rPr>
        <w:t>1.13)</w:t>
      </w:r>
      <w:r w:rsidR="005F1821" w:rsidRPr="003F0941">
        <w:rPr>
          <w:rFonts w:hint="eastAsia"/>
        </w:rPr>
        <w:t>。</w:t>
      </w:r>
    </w:p>
    <w:p w14:paraId="64E96105" w14:textId="4C833E08" w:rsidR="009D5838" w:rsidRPr="009D5838" w:rsidRDefault="009D5838" w:rsidP="009D5838">
      <w:pPr>
        <w:ind w:firstLineChars="0" w:firstLine="0"/>
        <w:jc w:val="center"/>
        <w:rPr>
          <w:rFonts w:eastAsia="楷体"/>
          <w:sz w:val="21"/>
        </w:rPr>
      </w:pPr>
      <w:r w:rsidRPr="009D5838">
        <w:rPr>
          <w:rFonts w:eastAsia="楷体" w:hint="eastAsia"/>
          <w:sz w:val="21"/>
        </w:rPr>
        <w:t>图</w:t>
      </w:r>
      <w:r w:rsidRPr="009D5838">
        <w:rPr>
          <w:rFonts w:eastAsia="楷体" w:hint="eastAsia"/>
          <w:sz w:val="21"/>
        </w:rPr>
        <w:t>1</w:t>
      </w:r>
      <w:r w:rsidRPr="009D5838">
        <w:rPr>
          <w:rFonts w:eastAsia="楷体"/>
          <w:sz w:val="21"/>
        </w:rPr>
        <w:t xml:space="preserve">.13  </w:t>
      </w:r>
      <w:r w:rsidRPr="009D5838">
        <w:rPr>
          <w:rFonts w:eastAsia="楷体" w:hint="eastAsia"/>
          <w:sz w:val="21"/>
        </w:rPr>
        <w:t>输入输出的融合</w:t>
      </w:r>
    </w:p>
    <w:p w14:paraId="16438F62" w14:textId="09177B7F" w:rsidR="005F1821" w:rsidRPr="003F0941" w:rsidRDefault="005F1821" w:rsidP="00C21DD7">
      <w:pPr>
        <w:ind w:firstLine="480"/>
      </w:pPr>
      <w:r w:rsidRPr="003F0941">
        <w:rPr>
          <w:rFonts w:hint="eastAsia"/>
        </w:rPr>
        <w:t>IEEE</w:t>
      </w:r>
      <w:r w:rsidRPr="003F0941">
        <w:rPr>
          <w:rFonts w:hint="eastAsia"/>
        </w:rPr>
        <w:t>定义了新的以太网增强功能，允许将“无损”特性应用于</w:t>
      </w:r>
      <w:r w:rsidRPr="003F0941">
        <w:rPr>
          <w:rFonts w:hint="eastAsia"/>
        </w:rPr>
        <w:t>L2</w:t>
      </w:r>
      <w:r w:rsidRPr="003F0941">
        <w:rPr>
          <w:rFonts w:hint="eastAsia"/>
        </w:rPr>
        <w:t>网络，这种增强的以太网称为</w:t>
      </w:r>
      <w:r w:rsidRPr="003F0941">
        <w:rPr>
          <w:rFonts w:hint="eastAsia"/>
        </w:rPr>
        <w:t>DCB(</w:t>
      </w:r>
      <w:r w:rsidRPr="003F0941">
        <w:rPr>
          <w:rFonts w:hint="eastAsia"/>
        </w:rPr>
        <w:t>数据中心桥接</w:t>
      </w:r>
      <w:r w:rsidRPr="003F0941">
        <w:rPr>
          <w:rFonts w:hint="eastAsia"/>
        </w:rPr>
        <w:t>)</w:t>
      </w:r>
      <w:r w:rsidRPr="003F0941">
        <w:rPr>
          <w:rFonts w:hint="eastAsia"/>
        </w:rPr>
        <w:t>。</w:t>
      </w:r>
    </w:p>
    <w:p w14:paraId="38E070AD" w14:textId="77777777" w:rsidR="005F1821" w:rsidRPr="003F0941" w:rsidRDefault="005F1821" w:rsidP="005F1821">
      <w:pPr>
        <w:ind w:firstLine="480"/>
      </w:pPr>
      <w:r w:rsidRPr="003F0941">
        <w:rPr>
          <w:rFonts w:hint="eastAsia"/>
        </w:rPr>
        <w:t>使用</w:t>
      </w:r>
      <w:r w:rsidRPr="003F0941">
        <w:rPr>
          <w:rFonts w:hint="eastAsia"/>
        </w:rPr>
        <w:t>DCB</w:t>
      </w:r>
      <w:r w:rsidRPr="003F0941">
        <w:rPr>
          <w:rFonts w:hint="eastAsia"/>
        </w:rPr>
        <w:t>网络，可以在以太网</w:t>
      </w:r>
      <w:r w:rsidRPr="003F0941">
        <w:rPr>
          <w:rFonts w:hint="eastAsia"/>
        </w:rPr>
        <w:t>L2</w:t>
      </w:r>
      <w:r w:rsidRPr="003F0941">
        <w:rPr>
          <w:rFonts w:hint="eastAsia"/>
        </w:rPr>
        <w:t>网络中获得类似于</w:t>
      </w:r>
      <w:r w:rsidRPr="003F0941">
        <w:rPr>
          <w:rFonts w:hint="eastAsia"/>
        </w:rPr>
        <w:t>IB</w:t>
      </w:r>
      <w:r w:rsidRPr="003F0941">
        <w:rPr>
          <w:rFonts w:hint="eastAsia"/>
        </w:rPr>
        <w:t>网络的“无损”特性。尽管用于实现这种“无损”行为的机制在这两种技术之间有所不同，但出于实际目的，它们在以无损方式跨链路传递数据包</w:t>
      </w:r>
      <w:r w:rsidRPr="003F0941">
        <w:rPr>
          <w:rFonts w:hint="eastAsia"/>
        </w:rPr>
        <w:t>(</w:t>
      </w:r>
      <w:r w:rsidRPr="003F0941">
        <w:rPr>
          <w:rFonts w:hint="eastAsia"/>
        </w:rPr>
        <w:t>避免在拥塞情况下丢失</w:t>
      </w:r>
      <w:r w:rsidRPr="003F0941">
        <w:rPr>
          <w:rFonts w:hint="eastAsia"/>
        </w:rPr>
        <w:t>)</w:t>
      </w:r>
      <w:r w:rsidRPr="003F0941">
        <w:rPr>
          <w:rFonts w:hint="eastAsia"/>
        </w:rPr>
        <w:t>的方面实现了类似的结果。</w:t>
      </w:r>
    </w:p>
    <w:p w14:paraId="154F8108" w14:textId="77777777" w:rsidR="005F1821" w:rsidRPr="003F0941" w:rsidRDefault="005F1821" w:rsidP="005F1821">
      <w:pPr>
        <w:ind w:firstLine="480"/>
      </w:pPr>
      <w:r w:rsidRPr="003F0941">
        <w:rPr>
          <w:rFonts w:hint="eastAsia"/>
        </w:rPr>
        <w:t>由于</w:t>
      </w:r>
      <w:r w:rsidRPr="003F0941">
        <w:rPr>
          <w:rFonts w:hint="eastAsia"/>
        </w:rPr>
        <w:t>IB</w:t>
      </w:r>
      <w:r w:rsidRPr="003F0941">
        <w:rPr>
          <w:rFonts w:hint="eastAsia"/>
        </w:rPr>
        <w:t>协议被设计为在无损的第</w:t>
      </w:r>
      <w:r w:rsidRPr="003F0941">
        <w:rPr>
          <w:rFonts w:hint="eastAsia"/>
        </w:rPr>
        <w:t>2</w:t>
      </w:r>
      <w:r w:rsidRPr="003F0941">
        <w:rPr>
          <w:rFonts w:hint="eastAsia"/>
        </w:rPr>
        <w:t>层连接上运行，</w:t>
      </w:r>
      <w:r w:rsidRPr="003F0941">
        <w:rPr>
          <w:rFonts w:hint="eastAsia"/>
        </w:rPr>
        <w:t>DCB</w:t>
      </w:r>
      <w:r w:rsidRPr="003F0941">
        <w:rPr>
          <w:rFonts w:hint="eastAsia"/>
        </w:rPr>
        <w:t>在以太网中提供了携带</w:t>
      </w:r>
      <w:r w:rsidRPr="003F0941">
        <w:rPr>
          <w:rFonts w:hint="eastAsia"/>
        </w:rPr>
        <w:t>IB</w:t>
      </w:r>
      <w:r w:rsidRPr="003F0941">
        <w:rPr>
          <w:rFonts w:hint="eastAsia"/>
        </w:rPr>
        <w:t>数据包所需的功能。由于</w:t>
      </w:r>
      <w:r w:rsidRPr="003F0941">
        <w:rPr>
          <w:rFonts w:hint="eastAsia"/>
        </w:rPr>
        <w:t>IB</w:t>
      </w:r>
      <w:r w:rsidRPr="003F0941">
        <w:rPr>
          <w:rFonts w:hint="eastAsia"/>
        </w:rPr>
        <w:t>协议被设计为在无损的第</w:t>
      </w:r>
      <w:r w:rsidRPr="003F0941">
        <w:rPr>
          <w:rFonts w:hint="eastAsia"/>
        </w:rPr>
        <w:t>2</w:t>
      </w:r>
      <w:r w:rsidRPr="003F0941">
        <w:rPr>
          <w:rFonts w:hint="eastAsia"/>
        </w:rPr>
        <w:t>层连接上运行，</w:t>
      </w:r>
      <w:r w:rsidRPr="003F0941">
        <w:rPr>
          <w:rFonts w:hint="eastAsia"/>
        </w:rPr>
        <w:t>DCB</w:t>
      </w:r>
      <w:r w:rsidRPr="003F0941">
        <w:rPr>
          <w:rFonts w:hint="eastAsia"/>
        </w:rPr>
        <w:t>在以太网中提供了携带</w:t>
      </w:r>
      <w:r w:rsidRPr="003F0941">
        <w:rPr>
          <w:rFonts w:hint="eastAsia"/>
        </w:rPr>
        <w:t>IB</w:t>
      </w:r>
      <w:r w:rsidRPr="003F0941">
        <w:rPr>
          <w:rFonts w:hint="eastAsia"/>
        </w:rPr>
        <w:t>数据包所需的功能。</w:t>
      </w:r>
    </w:p>
    <w:p w14:paraId="2615BDC4" w14:textId="77777777" w:rsidR="005F1821" w:rsidRPr="003F0941" w:rsidRDefault="005F1821" w:rsidP="005F1821">
      <w:pPr>
        <w:ind w:firstLine="480"/>
      </w:pPr>
    </w:p>
    <w:p w14:paraId="2B1DC1F9" w14:textId="693896BF" w:rsidR="005F1821" w:rsidRPr="003F0941" w:rsidRDefault="0076408C" w:rsidP="0076408C">
      <w:pPr>
        <w:pStyle w:val="3"/>
        <w:numPr>
          <w:ilvl w:val="0"/>
          <w:numId w:val="0"/>
        </w:numPr>
      </w:pPr>
      <w:bookmarkStart w:id="18" w:name="_Toc139482533"/>
      <w:r>
        <w:lastRenderedPageBreak/>
        <w:t xml:space="preserve">1.6.2 </w:t>
      </w:r>
      <w:r w:rsidR="00E0388D">
        <w:t xml:space="preserve"> </w:t>
      </w:r>
      <w:r w:rsidR="005F1821" w:rsidRPr="003F0941">
        <w:rPr>
          <w:rFonts w:hint="eastAsia"/>
        </w:rPr>
        <w:t>层体系结构</w:t>
      </w:r>
      <w:bookmarkEnd w:id="18"/>
    </w:p>
    <w:p w14:paraId="2FA74905" w14:textId="2DF2DB91" w:rsidR="005F1821" w:rsidRPr="003F0941" w:rsidRDefault="004003B7" w:rsidP="005F1821">
      <w:pPr>
        <w:ind w:firstLine="480"/>
      </w:pPr>
      <w:r>
        <w:rPr>
          <w:rFonts w:hint="eastAsia"/>
          <w:noProof/>
        </w:rPr>
        <w:drawing>
          <wp:anchor distT="0" distB="0" distL="114300" distR="114300" simplePos="0" relativeHeight="251667456" behindDoc="0" locked="0" layoutInCell="1" allowOverlap="1" wp14:anchorId="623F9853" wp14:editId="58DE1953">
            <wp:simplePos x="0" y="0"/>
            <wp:positionH relativeFrom="margin">
              <wp:align>right</wp:align>
            </wp:positionH>
            <wp:positionV relativeFrom="paragraph">
              <wp:posOffset>521866</wp:posOffset>
            </wp:positionV>
            <wp:extent cx="5274310" cy="3498215"/>
            <wp:effectExtent l="0" t="0" r="2540" b="6985"/>
            <wp:wrapSquare wrapText="bothSides"/>
            <wp:docPr id="189090437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04376" name="图片 1890904376"/>
                    <pic:cNvPicPr/>
                  </pic:nvPicPr>
                  <pic:blipFill>
                    <a:blip r:embed="rId27">
                      <a:extLst>
                        <a:ext uri="{28A0092B-C50C-407E-A947-70E740481C1C}">
                          <a14:useLocalDpi xmlns:a14="http://schemas.microsoft.com/office/drawing/2010/main" val="0"/>
                        </a:ext>
                      </a:extLst>
                    </a:blip>
                    <a:stretch>
                      <a:fillRect/>
                    </a:stretch>
                  </pic:blipFill>
                  <pic:spPr>
                    <a:xfrm>
                      <a:off x="0" y="0"/>
                      <a:ext cx="5274310" cy="3498215"/>
                    </a:xfrm>
                    <a:prstGeom prst="rect">
                      <a:avLst/>
                    </a:prstGeom>
                  </pic:spPr>
                </pic:pic>
              </a:graphicData>
            </a:graphic>
            <wp14:sizeRelH relativeFrom="page">
              <wp14:pctWidth>0</wp14:pctWidth>
            </wp14:sizeRelH>
            <wp14:sizeRelV relativeFrom="page">
              <wp14:pctHeight>0</wp14:pctHeight>
            </wp14:sizeRelV>
          </wp:anchor>
        </w:drawing>
      </w:r>
      <w:r w:rsidR="005F1821" w:rsidRPr="003F0941">
        <w:rPr>
          <w:rFonts w:hint="eastAsia"/>
        </w:rPr>
        <w:t>从图</w:t>
      </w:r>
      <w:r w:rsidR="005F1821" w:rsidRPr="003F0941">
        <w:rPr>
          <w:rFonts w:hint="eastAsia"/>
        </w:rPr>
        <w:t>1.14</w:t>
      </w:r>
      <w:r w:rsidR="005F1821" w:rsidRPr="003F0941">
        <w:rPr>
          <w:rFonts w:hint="eastAsia"/>
        </w:rPr>
        <w:t>可以看出，</w:t>
      </w:r>
      <w:r w:rsidR="005F1821" w:rsidRPr="003F0941">
        <w:rPr>
          <w:rFonts w:hint="eastAsia"/>
        </w:rPr>
        <w:t>RoCE</w:t>
      </w:r>
      <w:r w:rsidR="005F1821" w:rsidRPr="003F0941">
        <w:rPr>
          <w:rFonts w:hint="eastAsia"/>
        </w:rPr>
        <w:t>维护了除链路层、</w:t>
      </w:r>
      <w:r w:rsidR="005F1821" w:rsidRPr="003F0941">
        <w:rPr>
          <w:rFonts w:hint="eastAsia"/>
        </w:rPr>
        <w:t>MAC</w:t>
      </w:r>
      <w:r w:rsidR="005F1821" w:rsidRPr="003F0941">
        <w:rPr>
          <w:rFonts w:hint="eastAsia"/>
        </w:rPr>
        <w:t>层和物理层之外的所有层。</w:t>
      </w:r>
    </w:p>
    <w:p w14:paraId="1A8AA263" w14:textId="343E8A69" w:rsidR="004003B7" w:rsidRPr="004003B7" w:rsidRDefault="004003B7" w:rsidP="004003B7">
      <w:pPr>
        <w:ind w:firstLineChars="0" w:firstLine="0"/>
        <w:jc w:val="center"/>
        <w:rPr>
          <w:rFonts w:eastAsia="楷体"/>
          <w:sz w:val="21"/>
        </w:rPr>
      </w:pPr>
      <w:r w:rsidRPr="004003B7">
        <w:rPr>
          <w:rFonts w:eastAsia="楷体" w:hint="eastAsia"/>
          <w:sz w:val="21"/>
        </w:rPr>
        <w:t>图</w:t>
      </w:r>
      <w:r w:rsidRPr="004003B7">
        <w:rPr>
          <w:rFonts w:eastAsia="楷体" w:hint="eastAsia"/>
          <w:sz w:val="21"/>
        </w:rPr>
        <w:t>1</w:t>
      </w:r>
      <w:r w:rsidRPr="004003B7">
        <w:rPr>
          <w:rFonts w:eastAsia="楷体"/>
          <w:sz w:val="21"/>
        </w:rPr>
        <w:t>.14  IB</w:t>
      </w:r>
      <w:r w:rsidRPr="004003B7">
        <w:rPr>
          <w:rFonts w:eastAsia="楷体" w:hint="eastAsia"/>
          <w:sz w:val="21"/>
        </w:rPr>
        <w:t>与</w:t>
      </w:r>
      <w:r w:rsidRPr="004003B7">
        <w:rPr>
          <w:rFonts w:eastAsia="楷体" w:hint="eastAsia"/>
          <w:sz w:val="21"/>
        </w:rPr>
        <w:t>RoCE</w:t>
      </w:r>
      <w:r w:rsidRPr="004003B7">
        <w:rPr>
          <w:rFonts w:eastAsia="楷体" w:hint="eastAsia"/>
          <w:sz w:val="21"/>
        </w:rPr>
        <w:t>的分层体系比较</w:t>
      </w:r>
    </w:p>
    <w:p w14:paraId="3FA91D4F" w14:textId="68068792" w:rsidR="005F1821" w:rsidRPr="003F0941" w:rsidRDefault="005F1821" w:rsidP="005F1821">
      <w:pPr>
        <w:ind w:firstLine="480"/>
      </w:pPr>
      <w:r w:rsidRPr="003F0941">
        <w:rPr>
          <w:rFonts w:hint="eastAsia"/>
        </w:rPr>
        <w:t>RoCE</w:t>
      </w:r>
      <w:r w:rsidRPr="003F0941">
        <w:rPr>
          <w:rFonts w:hint="eastAsia"/>
        </w:rPr>
        <w:t>通过此次修改实现了以下目标</w:t>
      </w:r>
      <w:r w:rsidRPr="003F0941">
        <w:rPr>
          <w:rFonts w:hint="eastAsia"/>
        </w:rPr>
        <w:t>:</w:t>
      </w:r>
    </w:p>
    <w:p w14:paraId="55D62708" w14:textId="0A571E49" w:rsidR="005F1821" w:rsidRPr="003F0941" w:rsidRDefault="005F1821" w:rsidP="005F1821">
      <w:pPr>
        <w:ind w:firstLine="480"/>
      </w:pPr>
      <w:r w:rsidRPr="003F0941">
        <w:rPr>
          <w:rFonts w:hint="eastAsia"/>
        </w:rPr>
        <w:t>1.</w:t>
      </w:r>
      <w:r w:rsidRPr="003F0941">
        <w:rPr>
          <w:rFonts w:hint="eastAsia"/>
        </w:rPr>
        <w:t>采用</w:t>
      </w:r>
      <w:r w:rsidRPr="003F0941">
        <w:rPr>
          <w:rFonts w:hint="eastAsia"/>
        </w:rPr>
        <w:t>DCB(</w:t>
      </w:r>
      <w:r w:rsidRPr="003F0941">
        <w:rPr>
          <w:rFonts w:hint="eastAsia"/>
        </w:rPr>
        <w:t>无损以太网</w:t>
      </w:r>
      <w:r w:rsidRPr="003F0941">
        <w:rPr>
          <w:rFonts w:hint="eastAsia"/>
        </w:rPr>
        <w:t>)</w:t>
      </w:r>
      <w:r w:rsidRPr="003F0941">
        <w:rPr>
          <w:rFonts w:hint="eastAsia"/>
        </w:rPr>
        <w:t>作为第二层网络，提供物理连接。</w:t>
      </w:r>
    </w:p>
    <w:p w14:paraId="13A434C0" w14:textId="3DA77EE2" w:rsidR="005F1821" w:rsidRPr="003F0941" w:rsidRDefault="005F1821" w:rsidP="005F1821">
      <w:pPr>
        <w:ind w:firstLine="480"/>
      </w:pPr>
      <w:r w:rsidRPr="003F0941">
        <w:rPr>
          <w:rFonts w:hint="eastAsia"/>
        </w:rPr>
        <w:t>2.</w:t>
      </w:r>
      <w:r w:rsidRPr="003F0941">
        <w:rPr>
          <w:rFonts w:hint="eastAsia"/>
        </w:rPr>
        <w:t>对使用</w:t>
      </w:r>
      <w:r w:rsidRPr="003F0941">
        <w:rPr>
          <w:rFonts w:hint="eastAsia"/>
        </w:rPr>
        <w:t>RDMA</w:t>
      </w:r>
      <w:r w:rsidRPr="003F0941">
        <w:rPr>
          <w:rFonts w:hint="eastAsia"/>
        </w:rPr>
        <w:t>作为</w:t>
      </w:r>
      <w:r w:rsidRPr="003F0941">
        <w:rPr>
          <w:rFonts w:hint="eastAsia"/>
        </w:rPr>
        <w:t>ULP</w:t>
      </w:r>
      <w:r w:rsidRPr="003F0941">
        <w:rPr>
          <w:rFonts w:hint="eastAsia"/>
        </w:rPr>
        <w:t>接口的应用程序不做任何更改。</w:t>
      </w:r>
    </w:p>
    <w:p w14:paraId="1D88713C" w14:textId="4BA78340" w:rsidR="005F1821" w:rsidRPr="003F0941" w:rsidRDefault="004003B7" w:rsidP="005F1821">
      <w:pPr>
        <w:ind w:firstLine="480"/>
      </w:pPr>
      <w:r>
        <w:rPr>
          <w:noProof/>
        </w:rPr>
        <w:drawing>
          <wp:anchor distT="0" distB="0" distL="114300" distR="114300" simplePos="0" relativeHeight="251668480" behindDoc="0" locked="0" layoutInCell="1" allowOverlap="1" wp14:anchorId="34CCF44D" wp14:editId="6D2001A8">
            <wp:simplePos x="0" y="0"/>
            <wp:positionH relativeFrom="column">
              <wp:posOffset>-142144</wp:posOffset>
            </wp:positionH>
            <wp:positionV relativeFrom="paragraph">
              <wp:posOffset>271001</wp:posOffset>
            </wp:positionV>
            <wp:extent cx="5274310" cy="2023110"/>
            <wp:effectExtent l="0" t="0" r="2540" b="0"/>
            <wp:wrapSquare wrapText="bothSides"/>
            <wp:docPr id="18833641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64162" name="图片 1883364162"/>
                    <pic:cNvPicPr/>
                  </pic:nvPicPr>
                  <pic:blipFill>
                    <a:blip r:embed="rId28">
                      <a:extLst>
                        <a:ext uri="{28A0092B-C50C-407E-A947-70E740481C1C}">
                          <a14:useLocalDpi xmlns:a14="http://schemas.microsoft.com/office/drawing/2010/main" val="0"/>
                        </a:ext>
                      </a:extLst>
                    </a:blip>
                    <a:stretch>
                      <a:fillRect/>
                    </a:stretch>
                  </pic:blipFill>
                  <pic:spPr>
                    <a:xfrm>
                      <a:off x="0" y="0"/>
                      <a:ext cx="5274310" cy="2023110"/>
                    </a:xfrm>
                    <a:prstGeom prst="rect">
                      <a:avLst/>
                    </a:prstGeom>
                  </pic:spPr>
                </pic:pic>
              </a:graphicData>
            </a:graphic>
            <wp14:sizeRelH relativeFrom="page">
              <wp14:pctWidth>0</wp14:pctWidth>
            </wp14:sizeRelH>
            <wp14:sizeRelV relativeFrom="page">
              <wp14:pctHeight>0</wp14:pctHeight>
            </wp14:sizeRelV>
          </wp:anchor>
        </w:drawing>
      </w:r>
      <w:r w:rsidR="005F1821" w:rsidRPr="003F0941">
        <w:rPr>
          <w:rFonts w:hint="eastAsia"/>
        </w:rPr>
        <w:t>3.</w:t>
      </w:r>
      <w:r w:rsidR="005F1821" w:rsidRPr="003F0941">
        <w:rPr>
          <w:rFonts w:hint="eastAsia"/>
        </w:rPr>
        <w:t>维护现有的</w:t>
      </w:r>
      <w:r w:rsidR="005F1821" w:rsidRPr="003F0941">
        <w:rPr>
          <w:rFonts w:hint="eastAsia"/>
        </w:rPr>
        <w:t>IB</w:t>
      </w:r>
      <w:r w:rsidR="005F1821" w:rsidRPr="003F0941">
        <w:rPr>
          <w:rFonts w:hint="eastAsia"/>
        </w:rPr>
        <w:t>传输结构和服务</w:t>
      </w:r>
      <w:r w:rsidR="005F1821" w:rsidRPr="003F0941">
        <w:rPr>
          <w:rFonts w:hint="eastAsia"/>
        </w:rPr>
        <w:t>(RC</w:t>
      </w:r>
      <w:r w:rsidR="005F1821" w:rsidRPr="003F0941">
        <w:rPr>
          <w:rFonts w:hint="eastAsia"/>
        </w:rPr>
        <w:t>、</w:t>
      </w:r>
      <w:r w:rsidR="005F1821" w:rsidRPr="003F0941">
        <w:rPr>
          <w:rFonts w:hint="eastAsia"/>
        </w:rPr>
        <w:t>UC</w:t>
      </w:r>
      <w:r w:rsidR="005F1821" w:rsidRPr="003F0941">
        <w:rPr>
          <w:rFonts w:hint="eastAsia"/>
        </w:rPr>
        <w:t>、</w:t>
      </w:r>
      <w:r w:rsidR="005F1821" w:rsidRPr="003F0941">
        <w:rPr>
          <w:rFonts w:hint="eastAsia"/>
        </w:rPr>
        <w:t>RD</w:t>
      </w:r>
      <w:r w:rsidR="005F1821" w:rsidRPr="003F0941">
        <w:rPr>
          <w:rFonts w:hint="eastAsia"/>
        </w:rPr>
        <w:t>等</w:t>
      </w:r>
      <w:r w:rsidR="005F1821" w:rsidRPr="003F0941">
        <w:rPr>
          <w:rFonts w:hint="eastAsia"/>
        </w:rPr>
        <w:t>)(</w:t>
      </w:r>
      <w:r w:rsidR="005F1821" w:rsidRPr="003F0941">
        <w:rPr>
          <w:rFonts w:hint="eastAsia"/>
        </w:rPr>
        <w:t>图</w:t>
      </w:r>
      <w:r w:rsidR="005F1821" w:rsidRPr="003F0941">
        <w:rPr>
          <w:rFonts w:hint="eastAsia"/>
        </w:rPr>
        <w:t>1.15)</w:t>
      </w:r>
      <w:r w:rsidR="005F1821" w:rsidRPr="003F0941">
        <w:rPr>
          <w:rFonts w:hint="eastAsia"/>
        </w:rPr>
        <w:t>。</w:t>
      </w:r>
    </w:p>
    <w:p w14:paraId="166CC937" w14:textId="367BD4C3" w:rsidR="005F1821" w:rsidRPr="004003B7" w:rsidRDefault="004003B7" w:rsidP="004003B7">
      <w:pPr>
        <w:ind w:firstLineChars="0" w:firstLine="0"/>
        <w:jc w:val="center"/>
        <w:rPr>
          <w:rFonts w:eastAsia="楷体"/>
          <w:sz w:val="21"/>
        </w:rPr>
      </w:pPr>
      <w:r w:rsidRPr="004003B7">
        <w:rPr>
          <w:rFonts w:eastAsia="楷体" w:hint="eastAsia"/>
          <w:sz w:val="21"/>
        </w:rPr>
        <w:t>图</w:t>
      </w:r>
      <w:r w:rsidRPr="004003B7">
        <w:rPr>
          <w:rFonts w:eastAsia="楷体" w:hint="eastAsia"/>
          <w:sz w:val="21"/>
        </w:rPr>
        <w:t>1</w:t>
      </w:r>
      <w:r w:rsidRPr="004003B7">
        <w:rPr>
          <w:rFonts w:eastAsia="楷体"/>
          <w:sz w:val="21"/>
        </w:rPr>
        <w:t>.15  IB</w:t>
      </w:r>
      <w:r w:rsidRPr="004003B7">
        <w:rPr>
          <w:rFonts w:eastAsia="楷体" w:hint="eastAsia"/>
          <w:sz w:val="21"/>
        </w:rPr>
        <w:t>与</w:t>
      </w:r>
      <w:r w:rsidRPr="004003B7">
        <w:rPr>
          <w:rFonts w:eastAsia="楷体" w:hint="eastAsia"/>
          <w:sz w:val="21"/>
        </w:rPr>
        <w:t>Ro</w:t>
      </w:r>
      <w:r w:rsidRPr="004003B7">
        <w:rPr>
          <w:rFonts w:eastAsia="楷体"/>
          <w:sz w:val="21"/>
        </w:rPr>
        <w:t>CE</w:t>
      </w:r>
      <w:r w:rsidRPr="004003B7">
        <w:rPr>
          <w:rFonts w:eastAsia="楷体" w:hint="eastAsia"/>
          <w:sz w:val="21"/>
        </w:rPr>
        <w:t>的数据包格式比较</w:t>
      </w:r>
    </w:p>
    <w:p w14:paraId="66700238" w14:textId="7CF82AD8" w:rsidR="005F1821" w:rsidRPr="003F0941" w:rsidRDefault="0076408C" w:rsidP="0076408C">
      <w:pPr>
        <w:pStyle w:val="3"/>
        <w:numPr>
          <w:ilvl w:val="0"/>
          <w:numId w:val="0"/>
        </w:numPr>
      </w:pPr>
      <w:bookmarkStart w:id="19" w:name="_Toc139482534"/>
      <w:r>
        <w:t xml:space="preserve">1.6.3 </w:t>
      </w:r>
      <w:r w:rsidR="00E0388D">
        <w:rPr>
          <w:rFonts w:hint="eastAsia"/>
        </w:rPr>
        <w:t xml:space="preserve"> </w:t>
      </w:r>
      <w:r w:rsidR="005F1821" w:rsidRPr="003F0941">
        <w:rPr>
          <w:rFonts w:hint="eastAsia"/>
        </w:rPr>
        <w:t>数据包格式</w:t>
      </w:r>
      <w:bookmarkEnd w:id="19"/>
    </w:p>
    <w:p w14:paraId="721203DE" w14:textId="32A44C1D" w:rsidR="005F1821" w:rsidRDefault="005F1821" w:rsidP="005F1821">
      <w:pPr>
        <w:ind w:firstLine="480"/>
      </w:pPr>
      <w:r w:rsidRPr="003F0941">
        <w:rPr>
          <w:rFonts w:hint="eastAsia"/>
        </w:rPr>
        <w:t>RoCE</w:t>
      </w:r>
      <w:r w:rsidRPr="003F0941">
        <w:rPr>
          <w:rFonts w:hint="eastAsia"/>
        </w:rPr>
        <w:t>将大部分</w:t>
      </w:r>
      <w:r w:rsidRPr="003F0941">
        <w:rPr>
          <w:rFonts w:hint="eastAsia"/>
        </w:rPr>
        <w:t>IB</w:t>
      </w:r>
      <w:r w:rsidRPr="003F0941">
        <w:rPr>
          <w:rFonts w:hint="eastAsia"/>
        </w:rPr>
        <w:t>数据包隧道化为以太网数据包</w:t>
      </w:r>
      <w:r w:rsidRPr="003F0941">
        <w:rPr>
          <w:rFonts w:hint="eastAsia"/>
        </w:rPr>
        <w:t>[13]</w:t>
      </w:r>
      <w:r w:rsidRPr="003F0941">
        <w:rPr>
          <w:rFonts w:hint="eastAsia"/>
        </w:rPr>
        <w:t>。以太网报头提供与</w:t>
      </w:r>
      <w:r w:rsidRPr="003F0941">
        <w:rPr>
          <w:rFonts w:hint="eastAsia"/>
        </w:rPr>
        <w:t>IB LRH</w:t>
      </w:r>
      <w:r w:rsidRPr="003F0941">
        <w:rPr>
          <w:rFonts w:hint="eastAsia"/>
        </w:rPr>
        <w:t>类似的功能。它允许以太网节点在给定子网内相互通信。因此</w:t>
      </w:r>
      <w:r w:rsidRPr="003F0941">
        <w:rPr>
          <w:rFonts w:hint="eastAsia"/>
        </w:rPr>
        <w:t>RoCE</w:t>
      </w:r>
      <w:r w:rsidRPr="003F0941">
        <w:rPr>
          <w:rFonts w:hint="eastAsia"/>
        </w:rPr>
        <w:t>报文在隧道以太网报文中不包含</w:t>
      </w:r>
      <w:r w:rsidRPr="003F0941">
        <w:rPr>
          <w:rFonts w:hint="eastAsia"/>
        </w:rPr>
        <w:t>LRH</w:t>
      </w:r>
      <w:r w:rsidRPr="003F0941">
        <w:rPr>
          <w:rFonts w:hint="eastAsia"/>
        </w:rPr>
        <w:t>。</w:t>
      </w:r>
      <w:r w:rsidRPr="003F0941">
        <w:rPr>
          <w:rFonts w:hint="eastAsia"/>
        </w:rPr>
        <w:t>LRH</w:t>
      </w:r>
      <w:r w:rsidRPr="003F0941">
        <w:rPr>
          <w:rFonts w:hint="eastAsia"/>
        </w:rPr>
        <w:t>字段被映射成等价的以太网报头字段。</w:t>
      </w:r>
    </w:p>
    <w:p w14:paraId="382B6092" w14:textId="33104AA0" w:rsidR="005F1821" w:rsidRPr="003F0941" w:rsidRDefault="005F1821" w:rsidP="004003B7">
      <w:pPr>
        <w:ind w:firstLineChars="0" w:firstLine="0"/>
      </w:pPr>
      <w:r w:rsidRPr="003F0941">
        <w:rPr>
          <w:rFonts w:hint="eastAsia"/>
        </w:rPr>
        <w:lastRenderedPageBreak/>
        <w:t>由于以太网数据包</w:t>
      </w:r>
      <w:proofErr w:type="gramStart"/>
      <w:r w:rsidRPr="003F0941">
        <w:rPr>
          <w:rFonts w:hint="eastAsia"/>
        </w:rPr>
        <w:t>被帧检查</w:t>
      </w:r>
      <w:proofErr w:type="gramEnd"/>
      <w:r w:rsidRPr="003F0941">
        <w:rPr>
          <w:rFonts w:hint="eastAsia"/>
        </w:rPr>
        <w:t>序列</w:t>
      </w:r>
      <w:r w:rsidRPr="003F0941">
        <w:rPr>
          <w:rFonts w:hint="eastAsia"/>
        </w:rPr>
        <w:t>(FCS)</w:t>
      </w:r>
      <w:r w:rsidRPr="003F0941">
        <w:rPr>
          <w:rFonts w:hint="eastAsia"/>
        </w:rPr>
        <w:t>覆盖，因此在</w:t>
      </w:r>
      <w:r w:rsidRPr="003F0941">
        <w:rPr>
          <w:rFonts w:hint="eastAsia"/>
        </w:rPr>
        <w:t>RoCE</w:t>
      </w:r>
      <w:r w:rsidRPr="003F0941">
        <w:rPr>
          <w:rFonts w:hint="eastAsia"/>
        </w:rPr>
        <w:t>数据包中不需要来自</w:t>
      </w:r>
      <w:r w:rsidRPr="003F0941">
        <w:rPr>
          <w:rFonts w:hint="eastAsia"/>
        </w:rPr>
        <w:t>IB</w:t>
      </w:r>
      <w:r w:rsidRPr="003F0941">
        <w:rPr>
          <w:rFonts w:hint="eastAsia"/>
        </w:rPr>
        <w:t>数据包的</w:t>
      </w:r>
      <w:r w:rsidRPr="003F0941">
        <w:rPr>
          <w:rFonts w:hint="eastAsia"/>
        </w:rPr>
        <w:t>VCRC</w:t>
      </w:r>
      <w:r w:rsidRPr="003F0941">
        <w:rPr>
          <w:rFonts w:hint="eastAsia"/>
        </w:rPr>
        <w:t>。</w:t>
      </w:r>
      <w:r w:rsidRPr="003F0941">
        <w:rPr>
          <w:rFonts w:hint="eastAsia"/>
        </w:rPr>
        <w:t>IB</w:t>
      </w:r>
      <w:r w:rsidRPr="003F0941">
        <w:rPr>
          <w:rFonts w:hint="eastAsia"/>
        </w:rPr>
        <w:t>报文中的剩余字段在</w:t>
      </w:r>
      <w:r w:rsidRPr="003F0941">
        <w:rPr>
          <w:rFonts w:hint="eastAsia"/>
        </w:rPr>
        <w:t>RoCE</w:t>
      </w:r>
      <w:r w:rsidRPr="003F0941">
        <w:rPr>
          <w:rFonts w:hint="eastAsia"/>
        </w:rPr>
        <w:t>报文中被完整地携带。</w:t>
      </w:r>
    </w:p>
    <w:p w14:paraId="7324A3DE" w14:textId="296DDD3B" w:rsidR="005F1821" w:rsidRPr="003F0941" w:rsidRDefault="005F1821" w:rsidP="005F1821">
      <w:pPr>
        <w:ind w:firstLineChars="0" w:firstLine="0"/>
      </w:pPr>
    </w:p>
    <w:p w14:paraId="5FAF6BE4" w14:textId="60CE7E9D" w:rsidR="005F1821" w:rsidRPr="003F0941" w:rsidRDefault="0076408C" w:rsidP="0076408C">
      <w:pPr>
        <w:pStyle w:val="3"/>
        <w:numPr>
          <w:ilvl w:val="0"/>
          <w:numId w:val="0"/>
        </w:numPr>
      </w:pPr>
      <w:bookmarkStart w:id="20" w:name="_Toc139482535"/>
      <w:r>
        <w:t xml:space="preserve">1.6.4 </w:t>
      </w:r>
      <w:r w:rsidR="00E0388D">
        <w:rPr>
          <w:rFonts w:hint="eastAsia"/>
        </w:rPr>
        <w:t xml:space="preserve"> </w:t>
      </w:r>
      <w:r w:rsidR="005F1821" w:rsidRPr="003F0941">
        <w:rPr>
          <w:rFonts w:hint="eastAsia"/>
        </w:rPr>
        <w:t>报头和地址映射</w:t>
      </w:r>
      <w:bookmarkEnd w:id="20"/>
    </w:p>
    <w:p w14:paraId="67CAE790" w14:textId="49644173" w:rsidR="005F1821" w:rsidRDefault="004003B7" w:rsidP="005F1821">
      <w:pPr>
        <w:ind w:firstLineChars="0" w:firstLine="0"/>
      </w:pPr>
      <w:r>
        <w:rPr>
          <w:rFonts w:hint="eastAsia"/>
          <w:noProof/>
        </w:rPr>
        <w:drawing>
          <wp:anchor distT="0" distB="0" distL="114300" distR="114300" simplePos="0" relativeHeight="251669504" behindDoc="0" locked="0" layoutInCell="1" allowOverlap="1" wp14:anchorId="3E147BC9" wp14:editId="262FA654">
            <wp:simplePos x="0" y="0"/>
            <wp:positionH relativeFrom="margin">
              <wp:align>right</wp:align>
            </wp:positionH>
            <wp:positionV relativeFrom="paragraph">
              <wp:posOffset>274874</wp:posOffset>
            </wp:positionV>
            <wp:extent cx="5274310" cy="2439035"/>
            <wp:effectExtent l="0" t="0" r="2540" b="0"/>
            <wp:wrapSquare wrapText="bothSides"/>
            <wp:docPr id="6201055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05568" name="图片 620105568"/>
                    <pic:cNvPicPr/>
                  </pic:nvPicPr>
                  <pic:blipFill>
                    <a:blip r:embed="rId29">
                      <a:extLst>
                        <a:ext uri="{28A0092B-C50C-407E-A947-70E740481C1C}">
                          <a14:useLocalDpi xmlns:a14="http://schemas.microsoft.com/office/drawing/2010/main" val="0"/>
                        </a:ext>
                      </a:extLst>
                    </a:blip>
                    <a:stretch>
                      <a:fillRect/>
                    </a:stretch>
                  </pic:blipFill>
                  <pic:spPr>
                    <a:xfrm>
                      <a:off x="0" y="0"/>
                      <a:ext cx="5274310" cy="2439035"/>
                    </a:xfrm>
                    <a:prstGeom prst="rect">
                      <a:avLst/>
                    </a:prstGeom>
                  </pic:spPr>
                </pic:pic>
              </a:graphicData>
            </a:graphic>
            <wp14:sizeRelH relativeFrom="page">
              <wp14:pctWidth>0</wp14:pctWidth>
            </wp14:sizeRelH>
            <wp14:sizeRelV relativeFrom="page">
              <wp14:pctHeight>0</wp14:pctHeight>
            </wp14:sizeRelV>
          </wp:anchor>
        </w:drawing>
      </w:r>
      <w:r w:rsidR="005F1821" w:rsidRPr="003F0941">
        <w:rPr>
          <w:rFonts w:hint="eastAsia"/>
        </w:rPr>
        <w:t>以太网具有与</w:t>
      </w:r>
      <w:r w:rsidR="005F1821" w:rsidRPr="003F0941">
        <w:rPr>
          <w:rFonts w:hint="eastAsia"/>
        </w:rPr>
        <w:t>IB LRH</w:t>
      </w:r>
      <w:r w:rsidR="005F1821" w:rsidRPr="003F0941">
        <w:rPr>
          <w:rFonts w:hint="eastAsia"/>
        </w:rPr>
        <w:t>相似的报头结构</w:t>
      </w:r>
      <w:r w:rsidR="005F1821" w:rsidRPr="003F0941">
        <w:rPr>
          <w:rFonts w:hint="eastAsia"/>
        </w:rPr>
        <w:t>(</w:t>
      </w:r>
      <w:r w:rsidR="005F1821" w:rsidRPr="003F0941">
        <w:rPr>
          <w:rFonts w:hint="eastAsia"/>
        </w:rPr>
        <w:t>图</w:t>
      </w:r>
      <w:r w:rsidR="005F1821" w:rsidRPr="003F0941">
        <w:rPr>
          <w:rFonts w:hint="eastAsia"/>
        </w:rPr>
        <w:t>1.16)</w:t>
      </w:r>
      <w:r w:rsidR="005F1821" w:rsidRPr="003F0941">
        <w:rPr>
          <w:rFonts w:hint="eastAsia"/>
        </w:rPr>
        <w:t>。</w:t>
      </w:r>
    </w:p>
    <w:p w14:paraId="1A5238FC" w14:textId="20D83F54" w:rsidR="004003B7" w:rsidRPr="004003B7" w:rsidRDefault="004003B7" w:rsidP="004003B7">
      <w:pPr>
        <w:ind w:firstLineChars="0" w:firstLine="0"/>
        <w:jc w:val="center"/>
        <w:rPr>
          <w:rFonts w:eastAsia="楷体"/>
          <w:sz w:val="21"/>
        </w:rPr>
      </w:pPr>
      <w:r w:rsidRPr="004003B7">
        <w:rPr>
          <w:rFonts w:eastAsia="楷体" w:hint="eastAsia"/>
          <w:sz w:val="21"/>
        </w:rPr>
        <w:t>图</w:t>
      </w:r>
      <w:r w:rsidRPr="004003B7">
        <w:rPr>
          <w:rFonts w:eastAsia="楷体" w:hint="eastAsia"/>
          <w:sz w:val="21"/>
        </w:rPr>
        <w:t>1</w:t>
      </w:r>
      <w:r w:rsidRPr="004003B7">
        <w:rPr>
          <w:rFonts w:eastAsia="楷体"/>
          <w:sz w:val="21"/>
        </w:rPr>
        <w:t>.16  R</w:t>
      </w:r>
      <w:r w:rsidRPr="004003B7">
        <w:rPr>
          <w:rFonts w:eastAsia="楷体" w:hint="eastAsia"/>
          <w:sz w:val="21"/>
        </w:rPr>
        <w:t>oCE</w:t>
      </w:r>
      <w:r w:rsidRPr="004003B7">
        <w:rPr>
          <w:rFonts w:eastAsia="楷体" w:hint="eastAsia"/>
          <w:sz w:val="21"/>
        </w:rPr>
        <w:t>的</w:t>
      </w:r>
      <w:r w:rsidRPr="004003B7">
        <w:rPr>
          <w:rFonts w:eastAsia="楷体" w:hint="eastAsia"/>
          <w:sz w:val="21"/>
        </w:rPr>
        <w:t>I</w:t>
      </w:r>
      <w:r w:rsidRPr="004003B7">
        <w:rPr>
          <w:rFonts w:eastAsia="楷体"/>
          <w:sz w:val="21"/>
        </w:rPr>
        <w:t>B</w:t>
      </w:r>
      <w:r w:rsidRPr="004003B7">
        <w:rPr>
          <w:rFonts w:eastAsia="楷体" w:hint="eastAsia"/>
          <w:sz w:val="21"/>
        </w:rPr>
        <w:t>标头映射</w:t>
      </w:r>
    </w:p>
    <w:p w14:paraId="6E226211" w14:textId="7A9B4C95" w:rsidR="005F1821" w:rsidRPr="003F0941" w:rsidRDefault="005F1821" w:rsidP="005F1821">
      <w:pPr>
        <w:ind w:firstLine="480"/>
      </w:pPr>
      <w:r w:rsidRPr="003F0941">
        <w:rPr>
          <w:rFonts w:hint="eastAsia"/>
        </w:rPr>
        <w:t>当</w:t>
      </w:r>
      <w:r w:rsidRPr="003F0941">
        <w:rPr>
          <w:rFonts w:hint="eastAsia"/>
        </w:rPr>
        <w:t>IB</w:t>
      </w:r>
      <w:r w:rsidRPr="003F0941">
        <w:rPr>
          <w:rFonts w:hint="eastAsia"/>
        </w:rPr>
        <w:t>包被映射成以太网格式时，</w:t>
      </w:r>
      <w:r w:rsidRPr="003F0941">
        <w:rPr>
          <w:rFonts w:hint="eastAsia"/>
        </w:rPr>
        <w:t>LRH</w:t>
      </w:r>
      <w:r w:rsidRPr="003F0941">
        <w:rPr>
          <w:rFonts w:hint="eastAsia"/>
        </w:rPr>
        <w:t>字段被替换为以太网</w:t>
      </w:r>
      <w:r w:rsidRPr="003F0941">
        <w:rPr>
          <w:rFonts w:hint="eastAsia"/>
        </w:rPr>
        <w:t>L2</w:t>
      </w:r>
      <w:r w:rsidRPr="003F0941">
        <w:rPr>
          <w:rFonts w:hint="eastAsia"/>
        </w:rPr>
        <w:t>报头。</w:t>
      </w:r>
      <w:r w:rsidRPr="003F0941">
        <w:rPr>
          <w:rFonts w:hint="eastAsia"/>
        </w:rPr>
        <w:t>DLID</w:t>
      </w:r>
      <w:r w:rsidRPr="003F0941">
        <w:rPr>
          <w:rFonts w:hint="eastAsia"/>
        </w:rPr>
        <w:t>和</w:t>
      </w:r>
      <w:r w:rsidRPr="003F0941">
        <w:t>SLID</w:t>
      </w:r>
      <w:r w:rsidRPr="003F0941">
        <w:rPr>
          <w:rFonts w:hint="eastAsia"/>
        </w:rPr>
        <w:t>被</w:t>
      </w:r>
      <w:r w:rsidRPr="003F0941">
        <w:rPr>
          <w:rFonts w:hint="eastAsia"/>
        </w:rPr>
        <w:t>6</w:t>
      </w:r>
      <w:r w:rsidRPr="003F0941">
        <w:rPr>
          <w:rFonts w:hint="eastAsia"/>
        </w:rPr>
        <w:t>字节以太网</w:t>
      </w:r>
      <w:r w:rsidRPr="003F0941">
        <w:rPr>
          <w:rFonts w:hint="eastAsia"/>
        </w:rPr>
        <w:t>MAC</w:t>
      </w:r>
      <w:r w:rsidRPr="003F0941">
        <w:rPr>
          <w:rFonts w:hint="eastAsia"/>
        </w:rPr>
        <w:t>地址取代。（</w:t>
      </w:r>
      <w:r w:rsidRPr="003F0941">
        <w:rPr>
          <w:rFonts w:hint="eastAsia"/>
        </w:rPr>
        <w:t>I</w:t>
      </w:r>
      <w:r w:rsidRPr="003F0941">
        <w:t>B</w:t>
      </w:r>
      <w:r w:rsidRPr="003F0941">
        <w:rPr>
          <w:rFonts w:hint="eastAsia"/>
        </w:rPr>
        <w:t>允许有关子网盖子的信息通过一个动词接口被</w:t>
      </w:r>
      <w:r w:rsidRPr="003F0941">
        <w:rPr>
          <w:rFonts w:hint="eastAsia"/>
        </w:rPr>
        <w:t>U</w:t>
      </w:r>
      <w:r w:rsidRPr="003F0941">
        <w:t>LP</w:t>
      </w:r>
      <w:r w:rsidRPr="003F0941">
        <w:rPr>
          <w:rFonts w:hint="eastAsia"/>
        </w:rPr>
        <w:t>s</w:t>
      </w:r>
      <w:r w:rsidRPr="003F0941">
        <w:rPr>
          <w:rFonts w:hint="eastAsia"/>
        </w:rPr>
        <w:t>访问。由于</w:t>
      </w:r>
      <w:r w:rsidRPr="003F0941">
        <w:rPr>
          <w:rFonts w:hint="eastAsia"/>
        </w:rPr>
        <w:t>RoCE</w:t>
      </w:r>
      <w:r w:rsidRPr="003F0941">
        <w:rPr>
          <w:rFonts w:hint="eastAsia"/>
        </w:rPr>
        <w:t>没有装载</w:t>
      </w:r>
      <w:r w:rsidRPr="003F0941">
        <w:rPr>
          <w:rFonts w:hint="eastAsia"/>
        </w:rPr>
        <w:t>LRH</w:t>
      </w:r>
      <w:r w:rsidRPr="003F0941">
        <w:rPr>
          <w:rFonts w:hint="eastAsia"/>
        </w:rPr>
        <w:t>，这些</w:t>
      </w:r>
      <w:r w:rsidRPr="003F0941">
        <w:t>LID</w:t>
      </w:r>
      <w:r w:rsidRPr="003F0941">
        <w:rPr>
          <w:rFonts w:hint="eastAsia"/>
        </w:rPr>
        <w:t>s</w:t>
      </w:r>
      <w:r w:rsidRPr="003F0941">
        <w:rPr>
          <w:rFonts w:hint="eastAsia"/>
        </w:rPr>
        <w:t>不能通过接口携带。）</w:t>
      </w:r>
    </w:p>
    <w:p w14:paraId="38190F73" w14:textId="4ADA1D78" w:rsidR="005F1821" w:rsidRPr="003F0941" w:rsidRDefault="005F1821" w:rsidP="005F1821">
      <w:pPr>
        <w:ind w:firstLine="480"/>
      </w:pPr>
      <w:r w:rsidRPr="003F0941">
        <w:rPr>
          <w:rFonts w:hint="eastAsia"/>
        </w:rPr>
        <w:t>MAC</w:t>
      </w:r>
      <w:r w:rsidRPr="003F0941">
        <w:rPr>
          <w:rFonts w:hint="eastAsia"/>
        </w:rPr>
        <w:t>地址是通过正常的以太网方法生成和使用的</w:t>
      </w:r>
      <w:r w:rsidRPr="003F0941">
        <w:rPr>
          <w:rFonts w:hint="eastAsia"/>
        </w:rPr>
        <w:t>(</w:t>
      </w:r>
      <w:r w:rsidRPr="003F0941">
        <w:rPr>
          <w:rFonts w:hint="eastAsia"/>
        </w:rPr>
        <w:t>每个端点都有分配的</w:t>
      </w:r>
      <w:r w:rsidRPr="003F0941">
        <w:rPr>
          <w:rFonts w:hint="eastAsia"/>
        </w:rPr>
        <w:t>MAC</w:t>
      </w:r>
      <w:r w:rsidRPr="003F0941">
        <w:rPr>
          <w:rFonts w:hint="eastAsia"/>
        </w:rPr>
        <w:t>地址</w:t>
      </w:r>
      <w:r w:rsidRPr="003F0941">
        <w:rPr>
          <w:rFonts w:hint="eastAsia"/>
        </w:rPr>
        <w:t>)</w:t>
      </w:r>
      <w:r w:rsidRPr="003F0941">
        <w:rPr>
          <w:rFonts w:hint="eastAsia"/>
        </w:rPr>
        <w:t>。</w:t>
      </w:r>
      <w:r w:rsidRPr="003F0941">
        <w:rPr>
          <w:rFonts w:hint="eastAsia"/>
        </w:rPr>
        <w:t>GID</w:t>
      </w:r>
      <w:r w:rsidRPr="003F0941">
        <w:rPr>
          <w:rFonts w:hint="eastAsia"/>
        </w:rPr>
        <w:t>和</w:t>
      </w:r>
      <w:r w:rsidRPr="003F0941">
        <w:rPr>
          <w:rFonts w:hint="eastAsia"/>
        </w:rPr>
        <w:t>MAC</w:t>
      </w:r>
      <w:r w:rsidRPr="003F0941">
        <w:rPr>
          <w:rFonts w:hint="eastAsia"/>
        </w:rPr>
        <w:t>地址的关联留给实现</w:t>
      </w:r>
      <w:r w:rsidRPr="003F0941">
        <w:rPr>
          <w:rFonts w:hint="eastAsia"/>
        </w:rPr>
        <w:t>(</w:t>
      </w:r>
      <w:r w:rsidRPr="003F0941">
        <w:rPr>
          <w:rFonts w:hint="eastAsia"/>
        </w:rPr>
        <w:t>通过众所周知的机制，如</w:t>
      </w:r>
      <w:r w:rsidRPr="003F0941">
        <w:rPr>
          <w:rFonts w:hint="eastAsia"/>
        </w:rPr>
        <w:t>ARP</w:t>
      </w:r>
      <w:r w:rsidRPr="003F0941">
        <w:rPr>
          <w:rFonts w:hint="eastAsia"/>
        </w:rPr>
        <w:t>、邻居发现等</w:t>
      </w:r>
      <w:r w:rsidRPr="003F0941">
        <w:rPr>
          <w:rFonts w:hint="eastAsia"/>
        </w:rPr>
        <w:t>)</w:t>
      </w:r>
      <w:r w:rsidRPr="003F0941">
        <w:rPr>
          <w:rFonts w:hint="eastAsia"/>
        </w:rPr>
        <w:t>。</w:t>
      </w:r>
    </w:p>
    <w:p w14:paraId="3472908F" w14:textId="77777777" w:rsidR="005F1821" w:rsidRPr="003F0941" w:rsidRDefault="005F1821" w:rsidP="005F1821">
      <w:pPr>
        <w:ind w:firstLine="480"/>
      </w:pPr>
      <w:r w:rsidRPr="003F0941">
        <w:rPr>
          <w:rFonts w:hint="eastAsia"/>
        </w:rPr>
        <w:t>由于</w:t>
      </w:r>
      <w:r w:rsidRPr="003F0941">
        <w:rPr>
          <w:rFonts w:hint="eastAsia"/>
        </w:rPr>
        <w:t>RoCE</w:t>
      </w:r>
      <w:r w:rsidRPr="003F0941">
        <w:rPr>
          <w:rFonts w:hint="eastAsia"/>
        </w:rPr>
        <w:t>包中没有</w:t>
      </w:r>
      <w:r w:rsidRPr="003F0941">
        <w:rPr>
          <w:rFonts w:hint="eastAsia"/>
        </w:rPr>
        <w:t>LRH</w:t>
      </w:r>
      <w:r w:rsidRPr="003F0941">
        <w:rPr>
          <w:rFonts w:hint="eastAsia"/>
        </w:rPr>
        <w:t>，因此在</w:t>
      </w:r>
      <w:r w:rsidRPr="003F0941">
        <w:rPr>
          <w:rFonts w:hint="eastAsia"/>
        </w:rPr>
        <w:t>RoCE</w:t>
      </w:r>
      <w:r w:rsidRPr="003F0941">
        <w:rPr>
          <w:rFonts w:hint="eastAsia"/>
        </w:rPr>
        <w:t>中不支持原始服务。</w:t>
      </w:r>
      <w:r w:rsidRPr="003F0941">
        <w:rPr>
          <w:rFonts w:hint="eastAsia"/>
        </w:rPr>
        <w:t>(</w:t>
      </w:r>
      <w:r w:rsidRPr="003F0941">
        <w:rPr>
          <w:rFonts w:hint="eastAsia"/>
        </w:rPr>
        <w:t>如第</w:t>
      </w:r>
      <w:r w:rsidRPr="003F0941">
        <w:rPr>
          <w:rFonts w:hint="eastAsia"/>
        </w:rPr>
        <w:t>11.5.3</w:t>
      </w:r>
      <w:r w:rsidRPr="003F0941">
        <w:rPr>
          <w:rFonts w:hint="eastAsia"/>
        </w:rPr>
        <w:t>节所示，</w:t>
      </w:r>
      <w:r w:rsidRPr="003F0941">
        <w:rPr>
          <w:rFonts w:hint="eastAsia"/>
        </w:rPr>
        <w:t>Raw</w:t>
      </w:r>
      <w:r w:rsidRPr="003F0941">
        <w:rPr>
          <w:rFonts w:hint="eastAsia"/>
        </w:rPr>
        <w:t>服务不携带</w:t>
      </w:r>
      <w:r w:rsidRPr="003F0941">
        <w:rPr>
          <w:rFonts w:hint="eastAsia"/>
        </w:rPr>
        <w:t>GRH</w:t>
      </w:r>
      <w:r w:rsidRPr="003F0941">
        <w:rPr>
          <w:rFonts w:hint="eastAsia"/>
        </w:rPr>
        <w:t>和其他</w:t>
      </w:r>
      <w:r w:rsidRPr="003F0941">
        <w:rPr>
          <w:rFonts w:hint="eastAsia"/>
        </w:rPr>
        <w:t>IBA</w:t>
      </w:r>
      <w:r w:rsidRPr="003F0941">
        <w:rPr>
          <w:rFonts w:hint="eastAsia"/>
        </w:rPr>
        <w:t>标头，而依赖于</w:t>
      </w:r>
      <w:r w:rsidRPr="003F0941">
        <w:rPr>
          <w:rFonts w:hint="eastAsia"/>
        </w:rPr>
        <w:t>LRH</w:t>
      </w:r>
      <w:r w:rsidRPr="003F0941">
        <w:rPr>
          <w:rFonts w:hint="eastAsia"/>
        </w:rPr>
        <w:t>标头</w:t>
      </w:r>
      <w:r w:rsidRPr="003F0941">
        <w:rPr>
          <w:rFonts w:hint="eastAsia"/>
        </w:rPr>
        <w:t>;</w:t>
      </w:r>
      <w:r w:rsidRPr="003F0941">
        <w:rPr>
          <w:rFonts w:hint="eastAsia"/>
        </w:rPr>
        <w:t>因此，它们不能在</w:t>
      </w:r>
      <w:r w:rsidRPr="003F0941">
        <w:rPr>
          <w:rFonts w:hint="eastAsia"/>
        </w:rPr>
        <w:t>RoCE</w:t>
      </w:r>
      <w:r w:rsidRPr="003F0941">
        <w:rPr>
          <w:rFonts w:hint="eastAsia"/>
        </w:rPr>
        <w:t>中得到支持。</w:t>
      </w:r>
    </w:p>
    <w:p w14:paraId="2A20995D" w14:textId="77777777" w:rsidR="005F1821" w:rsidRPr="003F0941" w:rsidRDefault="005F1821" w:rsidP="005F1821">
      <w:pPr>
        <w:ind w:firstLine="480"/>
      </w:pPr>
      <w:r w:rsidRPr="003F0941">
        <w:rPr>
          <w:rFonts w:hint="eastAsia"/>
        </w:rPr>
        <w:t>SLs</w:t>
      </w:r>
      <w:r w:rsidRPr="003F0941">
        <w:rPr>
          <w:rFonts w:hint="eastAsia"/>
        </w:rPr>
        <w:t>由</w:t>
      </w:r>
      <w:r w:rsidRPr="003F0941">
        <w:rPr>
          <w:rFonts w:hint="eastAsia"/>
        </w:rPr>
        <w:t>VLAN</w:t>
      </w:r>
      <w:r w:rsidRPr="003F0941">
        <w:rPr>
          <w:rFonts w:hint="eastAsia"/>
        </w:rPr>
        <w:t>报头中的优先级</w:t>
      </w:r>
      <w:r w:rsidRPr="003F0941">
        <w:rPr>
          <w:rFonts w:hint="eastAsia"/>
        </w:rPr>
        <w:t>/</w:t>
      </w:r>
      <w:r w:rsidRPr="003F0941">
        <w:rPr>
          <w:rFonts w:hint="eastAsia"/>
        </w:rPr>
        <w:t>丢弃资格字段所表示。由于</w:t>
      </w:r>
      <w:r w:rsidRPr="003F0941">
        <w:rPr>
          <w:rFonts w:hint="eastAsia"/>
        </w:rPr>
        <w:t>16</w:t>
      </w:r>
      <w:r w:rsidRPr="003F0941">
        <w:rPr>
          <w:rFonts w:hint="eastAsia"/>
        </w:rPr>
        <w:t>个</w:t>
      </w:r>
      <w:r w:rsidRPr="003F0941">
        <w:rPr>
          <w:rFonts w:hint="eastAsia"/>
        </w:rPr>
        <w:t>SLs</w:t>
      </w:r>
      <w:r w:rsidRPr="003F0941">
        <w:rPr>
          <w:rFonts w:hint="eastAsia"/>
        </w:rPr>
        <w:t>有</w:t>
      </w:r>
      <w:r w:rsidRPr="003F0941">
        <w:rPr>
          <w:rFonts w:hint="eastAsia"/>
        </w:rPr>
        <w:t>8</w:t>
      </w:r>
      <w:r w:rsidRPr="003F0941">
        <w:rPr>
          <w:rFonts w:hint="eastAsia"/>
        </w:rPr>
        <w:t>个优先级值，因此</w:t>
      </w:r>
      <w:r w:rsidRPr="003F0941">
        <w:rPr>
          <w:rFonts w:hint="eastAsia"/>
        </w:rPr>
        <w:t>0</w:t>
      </w:r>
      <w:r w:rsidRPr="003F0941">
        <w:t>-</w:t>
      </w:r>
      <w:r w:rsidRPr="003F0941">
        <w:rPr>
          <w:rFonts w:hint="eastAsia"/>
        </w:rPr>
        <w:t>7</w:t>
      </w:r>
      <w:r w:rsidRPr="003F0941">
        <w:rPr>
          <w:rFonts w:hint="eastAsia"/>
        </w:rPr>
        <w:t>的</w:t>
      </w:r>
      <w:r w:rsidRPr="003F0941">
        <w:rPr>
          <w:rFonts w:hint="eastAsia"/>
        </w:rPr>
        <w:t>SL</w:t>
      </w:r>
      <w:r w:rsidRPr="003F0941">
        <w:rPr>
          <w:rFonts w:hint="eastAsia"/>
        </w:rPr>
        <w:t>值直接映射到</w:t>
      </w:r>
      <w:r w:rsidRPr="003F0941">
        <w:rPr>
          <w:rFonts w:hint="eastAsia"/>
        </w:rPr>
        <w:t>0</w:t>
      </w:r>
      <w:r w:rsidRPr="003F0941">
        <w:t>-</w:t>
      </w:r>
      <w:r w:rsidRPr="003F0941">
        <w:rPr>
          <w:rFonts w:hint="eastAsia"/>
        </w:rPr>
        <w:t>7</w:t>
      </w:r>
      <w:r w:rsidRPr="003F0941">
        <w:rPr>
          <w:rFonts w:hint="eastAsia"/>
        </w:rPr>
        <w:t>优先级值。</w:t>
      </w:r>
      <w:r w:rsidRPr="003F0941">
        <w:rPr>
          <w:rFonts w:hint="eastAsia"/>
        </w:rPr>
        <w:t>8</w:t>
      </w:r>
      <w:r w:rsidRPr="003F0941">
        <w:t>-</w:t>
      </w:r>
      <w:r w:rsidRPr="003F0941">
        <w:rPr>
          <w:rFonts w:hint="eastAsia"/>
        </w:rPr>
        <w:t>15</w:t>
      </w:r>
      <w:r w:rsidRPr="003F0941">
        <w:rPr>
          <w:rFonts w:hint="eastAsia"/>
        </w:rPr>
        <w:t>的</w:t>
      </w:r>
      <w:r w:rsidRPr="003F0941">
        <w:rPr>
          <w:rFonts w:hint="eastAsia"/>
        </w:rPr>
        <w:t>SL</w:t>
      </w:r>
      <w:r w:rsidRPr="003F0941">
        <w:rPr>
          <w:rFonts w:hint="eastAsia"/>
        </w:rPr>
        <w:t>值则被保留在</w:t>
      </w:r>
      <w:r w:rsidRPr="003F0941">
        <w:rPr>
          <w:rFonts w:hint="eastAsia"/>
        </w:rPr>
        <w:t>RoCE</w:t>
      </w:r>
      <w:r w:rsidRPr="003F0941">
        <w:rPr>
          <w:rFonts w:hint="eastAsia"/>
        </w:rPr>
        <w:t>。</w:t>
      </w:r>
    </w:p>
    <w:p w14:paraId="3FA84F57" w14:textId="77777777" w:rsidR="005F1821" w:rsidRPr="003F0941" w:rsidRDefault="005F1821" w:rsidP="005F1821">
      <w:pPr>
        <w:ind w:firstLine="480"/>
      </w:pPr>
      <w:r w:rsidRPr="003F0941">
        <w:rPr>
          <w:rFonts w:hint="eastAsia"/>
        </w:rPr>
        <w:t>以太网报头没有像</w:t>
      </w:r>
      <w:r w:rsidRPr="003F0941">
        <w:rPr>
          <w:rFonts w:hint="eastAsia"/>
        </w:rPr>
        <w:t>VL</w:t>
      </w:r>
      <w:r w:rsidRPr="003F0941">
        <w:rPr>
          <w:rFonts w:hint="eastAsia"/>
        </w:rPr>
        <w:t>这样的字段来标识每个节点上的本地资源</w:t>
      </w:r>
      <w:r w:rsidRPr="003F0941">
        <w:rPr>
          <w:rFonts w:hint="eastAsia"/>
        </w:rPr>
        <w:t>(</w:t>
      </w:r>
      <w:r w:rsidRPr="003F0941">
        <w:rPr>
          <w:rFonts w:hint="eastAsia"/>
        </w:rPr>
        <w:t>例如队列</w:t>
      </w:r>
      <w:r w:rsidRPr="003F0941">
        <w:rPr>
          <w:rFonts w:hint="eastAsia"/>
        </w:rPr>
        <w:t>)</w:t>
      </w:r>
      <w:r w:rsidRPr="003F0941">
        <w:rPr>
          <w:rFonts w:hint="eastAsia"/>
        </w:rPr>
        <w:t>。以太网标准允许通过编程接口将优先级值映射到本地队列</w:t>
      </w:r>
      <w:r w:rsidRPr="003F0941">
        <w:rPr>
          <w:rFonts w:hint="eastAsia"/>
        </w:rPr>
        <w:t>(</w:t>
      </w:r>
      <w:r w:rsidRPr="003F0941">
        <w:rPr>
          <w:rFonts w:hint="eastAsia"/>
        </w:rPr>
        <w:t>称为</w:t>
      </w:r>
      <w:r w:rsidRPr="003F0941">
        <w:rPr>
          <w:rFonts w:hint="eastAsia"/>
        </w:rPr>
        <w:t>TC</w:t>
      </w:r>
      <w:r w:rsidRPr="003F0941">
        <w:rPr>
          <w:rFonts w:hint="eastAsia"/>
        </w:rPr>
        <w:t>，流量类</w:t>
      </w:r>
      <w:r w:rsidRPr="003F0941">
        <w:rPr>
          <w:rFonts w:hint="eastAsia"/>
        </w:rPr>
        <w:t>);</w:t>
      </w:r>
      <w:r w:rsidRPr="003F0941">
        <w:rPr>
          <w:rFonts w:hint="eastAsia"/>
        </w:rPr>
        <w:t>然而，它没有一种可以为每个流</w:t>
      </w:r>
      <w:r w:rsidRPr="003F0941">
        <w:rPr>
          <w:rFonts w:hint="eastAsia"/>
        </w:rPr>
        <w:t>/</w:t>
      </w:r>
      <w:r w:rsidRPr="003F0941">
        <w:rPr>
          <w:rFonts w:hint="eastAsia"/>
        </w:rPr>
        <w:t>包提供这样映射的机制。因此，这种映射需要通过带</w:t>
      </w:r>
      <w:proofErr w:type="gramStart"/>
      <w:r w:rsidRPr="003F0941">
        <w:rPr>
          <w:rFonts w:hint="eastAsia"/>
        </w:rPr>
        <w:t>外机制</w:t>
      </w:r>
      <w:proofErr w:type="gramEnd"/>
      <w:r w:rsidRPr="003F0941">
        <w:rPr>
          <w:rFonts w:hint="eastAsia"/>
        </w:rPr>
        <w:t>为</w:t>
      </w:r>
      <w:r w:rsidRPr="003F0941">
        <w:rPr>
          <w:rFonts w:hint="eastAsia"/>
        </w:rPr>
        <w:t>RoCE</w:t>
      </w:r>
      <w:r w:rsidRPr="003F0941">
        <w:rPr>
          <w:rFonts w:hint="eastAsia"/>
        </w:rPr>
        <w:t>实现。</w:t>
      </w:r>
    </w:p>
    <w:p w14:paraId="36F88C2E" w14:textId="77777777" w:rsidR="005F1821" w:rsidRPr="003F0941" w:rsidRDefault="005F1821" w:rsidP="005F1821">
      <w:pPr>
        <w:ind w:firstLine="480"/>
      </w:pPr>
      <w:r w:rsidRPr="003F0941">
        <w:rPr>
          <w:rFonts w:hint="eastAsia"/>
        </w:rPr>
        <w:t>RoCE</w:t>
      </w:r>
      <w:r w:rsidRPr="003F0941">
        <w:rPr>
          <w:rFonts w:hint="eastAsia"/>
        </w:rPr>
        <w:t>已经分配了用于标识以太网链路上的</w:t>
      </w:r>
      <w:r w:rsidRPr="003F0941">
        <w:rPr>
          <w:rFonts w:hint="eastAsia"/>
        </w:rPr>
        <w:t>RoCE</w:t>
      </w:r>
      <w:r w:rsidRPr="003F0941">
        <w:rPr>
          <w:rFonts w:hint="eastAsia"/>
        </w:rPr>
        <w:t>报文的</w:t>
      </w:r>
      <w:proofErr w:type="spellStart"/>
      <w:r w:rsidRPr="003F0941">
        <w:rPr>
          <w:rFonts w:hint="eastAsia"/>
        </w:rPr>
        <w:t>Ethertype</w:t>
      </w:r>
      <w:proofErr w:type="spellEnd"/>
      <w:r w:rsidRPr="003F0941">
        <w:rPr>
          <w:rFonts w:hint="eastAsia"/>
        </w:rPr>
        <w:t>(</w:t>
      </w:r>
      <w:r w:rsidRPr="003F0941">
        <w:t>0</w:t>
      </w:r>
      <w:r w:rsidRPr="003F0941">
        <w:rPr>
          <w:rFonts w:hint="eastAsia"/>
        </w:rPr>
        <w:t>×</w:t>
      </w:r>
      <w:r w:rsidRPr="003F0941">
        <w:rPr>
          <w:rFonts w:hint="eastAsia"/>
        </w:rPr>
        <w:t>8915)</w:t>
      </w:r>
      <w:r w:rsidRPr="003F0941">
        <w:rPr>
          <w:rFonts w:hint="eastAsia"/>
        </w:rPr>
        <w:t>。</w:t>
      </w:r>
    </w:p>
    <w:p w14:paraId="782696CD" w14:textId="77777777" w:rsidR="005F1821" w:rsidRPr="003F0941" w:rsidRDefault="005F1821" w:rsidP="005F1821">
      <w:pPr>
        <w:ind w:firstLineChars="0" w:firstLine="0"/>
      </w:pPr>
    </w:p>
    <w:p w14:paraId="7B742B5C" w14:textId="2CF385A9" w:rsidR="005F1821" w:rsidRPr="003F0941" w:rsidRDefault="0076408C" w:rsidP="0076408C">
      <w:pPr>
        <w:pStyle w:val="3"/>
        <w:numPr>
          <w:ilvl w:val="0"/>
          <w:numId w:val="0"/>
        </w:numPr>
      </w:pPr>
      <w:bookmarkStart w:id="21" w:name="_Toc139482536"/>
      <w:r>
        <w:lastRenderedPageBreak/>
        <w:t>1.6.5</w:t>
      </w:r>
      <w:r w:rsidR="000665FC">
        <w:t xml:space="preserve"> </w:t>
      </w:r>
      <w:r w:rsidR="00E0388D">
        <w:rPr>
          <w:rFonts w:hint="eastAsia"/>
        </w:rPr>
        <w:t xml:space="preserve"> </w:t>
      </w:r>
      <w:r w:rsidR="005F1821" w:rsidRPr="003F0941">
        <w:rPr>
          <w:rFonts w:hint="eastAsia"/>
        </w:rPr>
        <w:t>以太网组网要求</w:t>
      </w:r>
      <w:bookmarkEnd w:id="21"/>
    </w:p>
    <w:p w14:paraId="32B0500D" w14:textId="77777777" w:rsidR="005F1821" w:rsidRPr="003F0941" w:rsidRDefault="005F1821" w:rsidP="005F1821">
      <w:pPr>
        <w:ind w:firstLine="480"/>
      </w:pPr>
      <w:r w:rsidRPr="003F0941">
        <w:rPr>
          <w:rFonts w:hint="eastAsia"/>
        </w:rPr>
        <w:t>RoCE</w:t>
      </w:r>
      <w:r w:rsidRPr="003F0941">
        <w:rPr>
          <w:rFonts w:hint="eastAsia"/>
        </w:rPr>
        <w:t>规范并没有明确要求</w:t>
      </w:r>
      <w:r w:rsidRPr="003F0941">
        <w:rPr>
          <w:rFonts w:hint="eastAsia"/>
        </w:rPr>
        <w:t>DCB</w:t>
      </w:r>
      <w:r w:rsidRPr="003F0941">
        <w:rPr>
          <w:rFonts w:hint="eastAsia"/>
        </w:rPr>
        <w:t>或“无损”以太网，但是为了比较性能</w:t>
      </w:r>
      <w:r w:rsidRPr="003F0941">
        <w:rPr>
          <w:rFonts w:hint="eastAsia"/>
        </w:rPr>
        <w:t>/</w:t>
      </w:r>
      <w:r w:rsidRPr="003F0941">
        <w:rPr>
          <w:rFonts w:hint="eastAsia"/>
        </w:rPr>
        <w:t>特性，预计</w:t>
      </w:r>
      <w:r w:rsidRPr="003F0941">
        <w:rPr>
          <w:rFonts w:hint="eastAsia"/>
        </w:rPr>
        <w:t>RoCE</w:t>
      </w:r>
      <w:r w:rsidRPr="003F0941">
        <w:rPr>
          <w:rFonts w:hint="eastAsia"/>
        </w:rPr>
        <w:t>将仅用于符合</w:t>
      </w:r>
      <w:r w:rsidRPr="003F0941">
        <w:rPr>
          <w:rFonts w:hint="eastAsia"/>
        </w:rPr>
        <w:t>DCB</w:t>
      </w:r>
      <w:r w:rsidRPr="003F0941">
        <w:rPr>
          <w:rFonts w:hint="eastAsia"/>
        </w:rPr>
        <w:t>的以太网交换机。</w:t>
      </w:r>
    </w:p>
    <w:p w14:paraId="30FBBE4B" w14:textId="77777777" w:rsidR="005F1821" w:rsidRPr="003F0941" w:rsidRDefault="005F1821" w:rsidP="005F1821">
      <w:pPr>
        <w:ind w:firstLine="480"/>
      </w:pPr>
      <w:r w:rsidRPr="003F0941">
        <w:rPr>
          <w:rFonts w:hint="eastAsia"/>
        </w:rPr>
        <w:t>IEEE</w:t>
      </w:r>
      <w:r w:rsidRPr="003F0941">
        <w:t xml:space="preserve"> </w:t>
      </w:r>
      <w:r w:rsidRPr="003F0941">
        <w:rPr>
          <w:rFonts w:hint="eastAsia"/>
        </w:rPr>
        <w:t>802.1</w:t>
      </w:r>
      <w:r w:rsidRPr="003F0941">
        <w:rPr>
          <w:rFonts w:hint="eastAsia"/>
        </w:rPr>
        <w:t>在</w:t>
      </w:r>
      <w:r w:rsidRPr="003F0941">
        <w:rPr>
          <w:rFonts w:hint="eastAsia"/>
        </w:rPr>
        <w:t>2011</w:t>
      </w:r>
      <w:r w:rsidRPr="003F0941">
        <w:rPr>
          <w:rFonts w:hint="eastAsia"/>
        </w:rPr>
        <w:t>年定义了以下标准，用于在以太网上提供融合流量。</w:t>
      </w:r>
    </w:p>
    <w:p w14:paraId="44C0063B" w14:textId="77777777" w:rsidR="005F1821" w:rsidRPr="003F0941" w:rsidRDefault="005F1821" w:rsidP="005F1821">
      <w:pPr>
        <w:ind w:firstLine="480"/>
      </w:pPr>
      <w:r w:rsidRPr="003F0941">
        <w:rPr>
          <w:rFonts w:hint="eastAsia"/>
        </w:rPr>
        <w:t>1.IEEE 802.1Qbb[14]:</w:t>
      </w:r>
      <w:r w:rsidRPr="003F0941">
        <w:rPr>
          <w:rFonts w:hint="eastAsia"/>
        </w:rPr>
        <w:t>基于优先级的流量控制</w:t>
      </w:r>
      <w:r w:rsidRPr="003F0941">
        <w:rPr>
          <w:rFonts w:hint="eastAsia"/>
        </w:rPr>
        <w:t>(PFC)</w:t>
      </w:r>
    </w:p>
    <w:p w14:paraId="15BBEE1C" w14:textId="77777777" w:rsidR="005F1821" w:rsidRPr="003F0941" w:rsidRDefault="005F1821" w:rsidP="005F1821">
      <w:pPr>
        <w:ind w:firstLine="480"/>
      </w:pPr>
      <w:proofErr w:type="spellStart"/>
      <w:r w:rsidRPr="003F0941">
        <w:rPr>
          <w:rFonts w:hint="eastAsia"/>
        </w:rPr>
        <w:t>a.PFC</w:t>
      </w:r>
      <w:proofErr w:type="spellEnd"/>
      <w:r w:rsidRPr="003F0941">
        <w:rPr>
          <w:rFonts w:hint="eastAsia"/>
        </w:rPr>
        <w:t>允许在以太网报头中以特定</w:t>
      </w:r>
      <w:proofErr w:type="gramStart"/>
      <w:r w:rsidRPr="003F0941">
        <w:rPr>
          <w:rFonts w:hint="eastAsia"/>
        </w:rPr>
        <w:t>优先位</w:t>
      </w:r>
      <w:proofErr w:type="gramEnd"/>
      <w:r w:rsidRPr="003F0941">
        <w:rPr>
          <w:rFonts w:hint="eastAsia"/>
        </w:rPr>
        <w:t>识别的流量</w:t>
      </w:r>
      <w:proofErr w:type="gramStart"/>
      <w:r w:rsidRPr="003F0941">
        <w:rPr>
          <w:rFonts w:hint="eastAsia"/>
        </w:rPr>
        <w:t>流选择</w:t>
      </w:r>
      <w:proofErr w:type="gramEnd"/>
      <w:r w:rsidRPr="003F0941">
        <w:rPr>
          <w:rFonts w:hint="eastAsia"/>
        </w:rPr>
        <w:t>流量控制</w:t>
      </w:r>
      <w:r w:rsidRPr="003F0941">
        <w:rPr>
          <w:rFonts w:hint="eastAsia"/>
        </w:rPr>
        <w:t>[7]</w:t>
      </w:r>
    </w:p>
    <w:p w14:paraId="65AA787E" w14:textId="77777777" w:rsidR="005F1821" w:rsidRPr="003F0941" w:rsidRDefault="005F1821" w:rsidP="005F1821">
      <w:pPr>
        <w:ind w:firstLine="480"/>
      </w:pPr>
      <w:r w:rsidRPr="003F0941">
        <w:rPr>
          <w:rFonts w:hint="eastAsia"/>
        </w:rPr>
        <w:t>b.</w:t>
      </w:r>
      <w:r w:rsidRPr="003F0941">
        <w:rPr>
          <w:rFonts w:hint="eastAsia"/>
        </w:rPr>
        <w:t>提供光纤通道以太网</w:t>
      </w:r>
      <w:r w:rsidRPr="003F0941">
        <w:rPr>
          <w:rFonts w:hint="eastAsia"/>
        </w:rPr>
        <w:t>(</w:t>
      </w:r>
      <w:proofErr w:type="spellStart"/>
      <w:r w:rsidRPr="003F0941">
        <w:rPr>
          <w:rFonts w:hint="eastAsia"/>
        </w:rPr>
        <w:t>FCoE</w:t>
      </w:r>
      <w:proofErr w:type="spellEnd"/>
      <w:r w:rsidRPr="003F0941">
        <w:rPr>
          <w:rFonts w:hint="eastAsia"/>
        </w:rPr>
        <w:t>)</w:t>
      </w:r>
      <w:r w:rsidRPr="003F0941">
        <w:rPr>
          <w:rFonts w:hint="eastAsia"/>
        </w:rPr>
        <w:t>和</w:t>
      </w:r>
      <w:r w:rsidRPr="003F0941">
        <w:rPr>
          <w:rFonts w:hint="eastAsia"/>
        </w:rPr>
        <w:t>RoCE</w:t>
      </w:r>
    </w:p>
    <w:p w14:paraId="57DD6F2F" w14:textId="77777777" w:rsidR="005F1821" w:rsidRPr="003F0941" w:rsidRDefault="005F1821" w:rsidP="005F1821">
      <w:pPr>
        <w:ind w:firstLine="480"/>
      </w:pPr>
      <w:r w:rsidRPr="003F0941">
        <w:t>2.</w:t>
      </w:r>
      <w:r w:rsidRPr="003F0941">
        <w:rPr>
          <w:rFonts w:hint="eastAsia"/>
        </w:rPr>
        <w:t>所需的不丢失行为。</w:t>
      </w:r>
      <w:r w:rsidRPr="003F0941">
        <w:rPr>
          <w:rFonts w:hint="eastAsia"/>
        </w:rPr>
        <w:t>IEEE 802.1Qaz:</w:t>
      </w:r>
      <w:r w:rsidRPr="003F0941">
        <w:rPr>
          <w:rFonts w:hint="eastAsia"/>
        </w:rPr>
        <w:t>增强传输选择</w:t>
      </w:r>
      <w:r w:rsidRPr="003F0941">
        <w:rPr>
          <w:rFonts w:hint="eastAsia"/>
        </w:rPr>
        <w:t>(Enhanced Transmission Selection</w:t>
      </w:r>
      <w:r w:rsidRPr="003F0941">
        <w:t xml:space="preserve">, </w:t>
      </w:r>
      <w:r w:rsidRPr="003F0941">
        <w:rPr>
          <w:rFonts w:hint="eastAsia"/>
        </w:rPr>
        <w:t>ETS)</w:t>
      </w:r>
    </w:p>
    <w:p w14:paraId="64FF501D" w14:textId="77777777" w:rsidR="005F1821" w:rsidRPr="003F0941" w:rsidRDefault="005F1821" w:rsidP="005F1821">
      <w:pPr>
        <w:ind w:firstLine="480"/>
      </w:pPr>
      <w:proofErr w:type="spellStart"/>
      <w:r w:rsidRPr="003F0941">
        <w:rPr>
          <w:rFonts w:hint="eastAsia"/>
        </w:rPr>
        <w:t>a.ETS</w:t>
      </w:r>
      <w:proofErr w:type="spellEnd"/>
      <w:r w:rsidRPr="003F0941">
        <w:rPr>
          <w:rFonts w:hint="eastAsia"/>
        </w:rPr>
        <w:t>为流量类提供带宽分配</w:t>
      </w:r>
      <w:r w:rsidRPr="003F0941">
        <w:rPr>
          <w:rFonts w:hint="eastAsia"/>
        </w:rPr>
        <w:t>;</w:t>
      </w:r>
    </w:p>
    <w:p w14:paraId="31B153E9" w14:textId="77777777" w:rsidR="005F1821" w:rsidRPr="003F0941" w:rsidRDefault="005F1821" w:rsidP="005F1821">
      <w:pPr>
        <w:ind w:firstLine="480"/>
      </w:pPr>
      <w:proofErr w:type="spellStart"/>
      <w:r w:rsidRPr="003F0941">
        <w:rPr>
          <w:rFonts w:hint="eastAsia"/>
        </w:rPr>
        <w:t>b.DCBX</w:t>
      </w:r>
      <w:proofErr w:type="spellEnd"/>
      <w:r w:rsidRPr="003F0941">
        <w:rPr>
          <w:rFonts w:hint="eastAsia"/>
        </w:rPr>
        <w:t>使用链路层发现协议</w:t>
      </w:r>
      <w:r w:rsidRPr="003F0941">
        <w:rPr>
          <w:rFonts w:hint="eastAsia"/>
        </w:rPr>
        <w:t>LLDP(Link Layer Discovery Protocol)</w:t>
      </w:r>
      <w:r w:rsidRPr="003F0941">
        <w:rPr>
          <w:rFonts w:hint="eastAsia"/>
        </w:rPr>
        <w:t>来协调跨链路的</w:t>
      </w:r>
      <w:r w:rsidRPr="003F0941">
        <w:rPr>
          <w:rFonts w:hint="eastAsia"/>
        </w:rPr>
        <w:t>DCB</w:t>
      </w:r>
      <w:r w:rsidRPr="003F0941">
        <w:rPr>
          <w:rFonts w:hint="eastAsia"/>
        </w:rPr>
        <w:t>特性配置。</w:t>
      </w:r>
    </w:p>
    <w:p w14:paraId="7AECD048" w14:textId="77777777" w:rsidR="005F1821" w:rsidRPr="003F0941" w:rsidRDefault="005F1821" w:rsidP="005F1821">
      <w:pPr>
        <w:ind w:firstLine="480"/>
      </w:pPr>
      <w:r w:rsidRPr="003F0941">
        <w:t>3.</w:t>
      </w:r>
      <w:r w:rsidRPr="003F0941">
        <w:rPr>
          <w:rFonts w:hint="eastAsia"/>
        </w:rPr>
        <w:t>IEEE 802.1Qau:</w:t>
      </w:r>
      <w:r w:rsidRPr="003F0941">
        <w:rPr>
          <w:rFonts w:hint="eastAsia"/>
        </w:rPr>
        <w:t>拥塞通知</w:t>
      </w:r>
    </w:p>
    <w:p w14:paraId="69FF54A9" w14:textId="77777777" w:rsidR="005F1821" w:rsidRPr="003F0941" w:rsidRDefault="005F1821" w:rsidP="005F1821">
      <w:pPr>
        <w:ind w:firstLine="480"/>
      </w:pPr>
      <w:r w:rsidRPr="003F0941">
        <w:rPr>
          <w:rFonts w:hint="eastAsia"/>
        </w:rPr>
        <w:t>a.</w:t>
      </w:r>
      <w:r w:rsidRPr="003F0941">
        <w:rPr>
          <w:rFonts w:hint="eastAsia"/>
        </w:rPr>
        <w:t>允许拥塞点通知流量源</w:t>
      </w:r>
      <w:r w:rsidRPr="003F0941">
        <w:rPr>
          <w:rFonts w:hint="eastAsia"/>
        </w:rPr>
        <w:t>(</w:t>
      </w:r>
      <w:r w:rsidRPr="003F0941">
        <w:rPr>
          <w:rFonts w:hint="eastAsia"/>
        </w:rPr>
        <w:t>反应点</w:t>
      </w:r>
      <w:r w:rsidRPr="003F0941">
        <w:rPr>
          <w:rFonts w:hint="eastAsia"/>
        </w:rPr>
        <w:t>)</w:t>
      </w:r>
      <w:r w:rsidRPr="003F0941">
        <w:rPr>
          <w:rFonts w:hint="eastAsia"/>
        </w:rPr>
        <w:t>拥塞</w:t>
      </w:r>
    </w:p>
    <w:p w14:paraId="035FD700" w14:textId="77777777" w:rsidR="005F1821" w:rsidRPr="003F0941" w:rsidRDefault="005F1821" w:rsidP="005F1821">
      <w:pPr>
        <w:ind w:firstLine="480"/>
      </w:pPr>
      <w:r w:rsidRPr="003F0941">
        <w:rPr>
          <w:rFonts w:hint="eastAsia"/>
        </w:rPr>
        <w:t>尽管大多数实现预计将转向这些标准，目前市场上的实现形式遵循上述</w:t>
      </w:r>
      <w:r w:rsidRPr="003F0941">
        <w:rPr>
          <w:rFonts w:hint="eastAsia"/>
        </w:rPr>
        <w:t>#1</w:t>
      </w:r>
      <w:r w:rsidRPr="003F0941">
        <w:rPr>
          <w:rFonts w:hint="eastAsia"/>
        </w:rPr>
        <w:t>和</w:t>
      </w:r>
      <w:r w:rsidRPr="003F0941">
        <w:rPr>
          <w:rFonts w:hint="eastAsia"/>
        </w:rPr>
        <w:t>#2</w:t>
      </w:r>
      <w:r w:rsidRPr="003F0941">
        <w:rPr>
          <w:rFonts w:hint="eastAsia"/>
        </w:rPr>
        <w:t>的</w:t>
      </w:r>
      <w:proofErr w:type="gramStart"/>
      <w:r w:rsidRPr="003F0941">
        <w:rPr>
          <w:rFonts w:hint="eastAsia"/>
        </w:rPr>
        <w:t>预标准</w:t>
      </w:r>
      <w:proofErr w:type="gramEnd"/>
      <w:r w:rsidRPr="003F0941">
        <w:rPr>
          <w:rFonts w:hint="eastAsia"/>
        </w:rPr>
        <w:t>多供应商协议规范</w:t>
      </w:r>
      <w:r w:rsidRPr="003F0941">
        <w:rPr>
          <w:rFonts w:hint="eastAsia"/>
        </w:rPr>
        <w:t>[1</w:t>
      </w:r>
      <w:r w:rsidRPr="003F0941">
        <w:t>-</w:t>
      </w:r>
      <w:r w:rsidRPr="003F0941">
        <w:rPr>
          <w:rFonts w:hint="eastAsia"/>
        </w:rPr>
        <w:t>3]</w:t>
      </w:r>
      <w:r w:rsidRPr="003F0941">
        <w:rPr>
          <w:rFonts w:hint="eastAsia"/>
        </w:rPr>
        <w:t>。</w:t>
      </w:r>
    </w:p>
    <w:p w14:paraId="19DBC300" w14:textId="339FF9F5" w:rsidR="005F1821" w:rsidRPr="003F0941" w:rsidRDefault="005F1821">
      <w:pPr>
        <w:spacing w:line="240" w:lineRule="auto"/>
        <w:ind w:firstLineChars="0" w:firstLine="0"/>
        <w:jc w:val="left"/>
        <w:textAlignment w:val="auto"/>
      </w:pPr>
      <w:r w:rsidRPr="003F0941">
        <w:br w:type="page"/>
      </w:r>
    </w:p>
    <w:p w14:paraId="7FABD210" w14:textId="195E265E" w:rsidR="005F1821" w:rsidRPr="003F0941" w:rsidRDefault="00754053" w:rsidP="00754053">
      <w:pPr>
        <w:pStyle w:val="2"/>
        <w:numPr>
          <w:ilvl w:val="0"/>
          <w:numId w:val="0"/>
        </w:numPr>
        <w:spacing w:after="326"/>
      </w:pPr>
      <w:proofErr w:type="gramStart"/>
      <w:r>
        <w:lastRenderedPageBreak/>
        <w:t>1.7</w:t>
      </w:r>
      <w:r w:rsidR="00E0388D">
        <w:t xml:space="preserve"> </w:t>
      </w:r>
      <w:bookmarkStart w:id="22" w:name="_Toc139482537"/>
      <w:r>
        <w:t xml:space="preserve"> </w:t>
      </w:r>
      <w:r w:rsidR="005F1821" w:rsidRPr="003F0941">
        <w:t>IWARP</w:t>
      </w:r>
      <w:bookmarkEnd w:id="22"/>
      <w:proofErr w:type="gramEnd"/>
    </w:p>
    <w:p w14:paraId="7DA6A0A7" w14:textId="3252D480" w:rsidR="005F1821" w:rsidRPr="003F0941" w:rsidRDefault="0076408C" w:rsidP="0076408C">
      <w:pPr>
        <w:pStyle w:val="3"/>
        <w:numPr>
          <w:ilvl w:val="0"/>
          <w:numId w:val="0"/>
        </w:numPr>
      </w:pPr>
      <w:bookmarkStart w:id="23" w:name="_Toc139482538"/>
      <w:r>
        <w:t xml:space="preserve">1.7.1 </w:t>
      </w:r>
      <w:r w:rsidR="00E0388D">
        <w:rPr>
          <w:rFonts w:hint="eastAsia"/>
        </w:rPr>
        <w:t xml:space="preserve"> </w:t>
      </w:r>
      <w:r w:rsidR="005F1821" w:rsidRPr="003F0941">
        <w:rPr>
          <w:rFonts w:hint="eastAsia"/>
        </w:rPr>
        <w:t>概述</w:t>
      </w:r>
      <w:bookmarkEnd w:id="23"/>
    </w:p>
    <w:p w14:paraId="7C6E15C9" w14:textId="1F522801" w:rsidR="005F1821" w:rsidRPr="003F0941" w:rsidRDefault="005F1821" w:rsidP="005F1821">
      <w:pPr>
        <w:ind w:firstLine="480"/>
      </w:pPr>
      <w:r w:rsidRPr="003F0941">
        <w:t>互联网广域</w:t>
      </w:r>
      <w:r w:rsidRPr="003F0941">
        <w:t>RDMA</w:t>
      </w:r>
      <w:r w:rsidRPr="003F0941">
        <w:t>协议</w:t>
      </w:r>
      <w:r w:rsidRPr="003F0941">
        <w:rPr>
          <w:rFonts w:hint="eastAsia"/>
        </w:rPr>
        <w:t>（</w:t>
      </w:r>
      <w:r w:rsidRPr="003F0941">
        <w:t>Internet Wide Area RDMA Protocol</w:t>
      </w:r>
      <w:r w:rsidRPr="003F0941">
        <w:rPr>
          <w:rFonts w:hint="eastAsia"/>
        </w:rPr>
        <w:t>）允许在</w:t>
      </w:r>
      <w:proofErr w:type="gramStart"/>
      <w:r w:rsidRPr="003F0941">
        <w:rPr>
          <w:rFonts w:hint="eastAsia"/>
        </w:rPr>
        <w:t>太网环境</w:t>
      </w:r>
      <w:proofErr w:type="gramEnd"/>
      <w:r w:rsidRPr="003F0941">
        <w:rPr>
          <w:rFonts w:hint="eastAsia"/>
        </w:rPr>
        <w:t>中通过</w:t>
      </w:r>
      <w:r w:rsidRPr="003F0941">
        <w:t>TCP/IP</w:t>
      </w:r>
      <w:r w:rsidRPr="003F0941">
        <w:t>使用</w:t>
      </w:r>
      <w:r w:rsidRPr="003F0941">
        <w:t>RDMA</w:t>
      </w:r>
      <w:r w:rsidRPr="003F0941">
        <w:t>协议。</w:t>
      </w:r>
      <w:proofErr w:type="spellStart"/>
      <w:r w:rsidRPr="003F0941">
        <w:t>iWARP</w:t>
      </w:r>
      <w:proofErr w:type="spellEnd"/>
      <w:r w:rsidRPr="003F0941">
        <w:t>的规范由</w:t>
      </w:r>
      <w:r w:rsidRPr="003F0941">
        <w:t>IETF</w:t>
      </w:r>
      <w:r w:rsidRPr="003F0941">
        <w:t>（互联网工程任务组</w:t>
      </w:r>
      <w:r w:rsidRPr="003F0941">
        <w:rPr>
          <w:rFonts w:hint="eastAsia"/>
        </w:rPr>
        <w:t>，</w:t>
      </w:r>
      <w:r w:rsidRPr="003F0941">
        <w:t>[1,4-6]</w:t>
      </w:r>
      <w:r w:rsidRPr="003F0941">
        <w:t>）进行标准化</w:t>
      </w:r>
      <w:r w:rsidRPr="003F0941">
        <w:rPr>
          <w:rFonts w:hint="eastAsia"/>
        </w:rPr>
        <w:t>。</w:t>
      </w:r>
      <w:proofErr w:type="spellStart"/>
      <w:r w:rsidRPr="003F0941">
        <w:t>iWARP</w:t>
      </w:r>
      <w:proofErr w:type="spellEnd"/>
      <w:r w:rsidRPr="003F0941">
        <w:t>提供给</w:t>
      </w:r>
      <w:r w:rsidRPr="003F0941">
        <w:t>ULP</w:t>
      </w:r>
      <w:r w:rsidRPr="003F0941">
        <w:t>的操作接口与</w:t>
      </w:r>
      <w:r w:rsidRPr="003F0941">
        <w:t>IB</w:t>
      </w:r>
      <w:r w:rsidRPr="003F0941">
        <w:t>和</w:t>
      </w:r>
      <w:r w:rsidRPr="003F0941">
        <w:t>RoCE</w:t>
      </w:r>
      <w:r w:rsidRPr="003F0941">
        <w:rPr>
          <w:rFonts w:hint="eastAsia"/>
        </w:rPr>
        <w:t>提供的</w:t>
      </w:r>
      <w:r w:rsidRPr="003F0941">
        <w:t>类似。</w:t>
      </w:r>
    </w:p>
    <w:p w14:paraId="2646A83F" w14:textId="08FD495D" w:rsidR="005F1821" w:rsidRPr="003F0941" w:rsidRDefault="0076408C" w:rsidP="0076408C">
      <w:pPr>
        <w:pStyle w:val="3"/>
        <w:numPr>
          <w:ilvl w:val="0"/>
          <w:numId w:val="0"/>
        </w:numPr>
      </w:pPr>
      <w:bookmarkStart w:id="24" w:name="_Toc139482539"/>
      <w:r>
        <w:t xml:space="preserve">1.7.2 </w:t>
      </w:r>
      <w:r w:rsidR="000665FC">
        <w:rPr>
          <w:rFonts w:hint="eastAsia"/>
        </w:rPr>
        <w:t xml:space="preserve"> </w:t>
      </w:r>
      <w:r w:rsidR="005F1821" w:rsidRPr="003F0941">
        <w:rPr>
          <w:rFonts w:hint="eastAsia"/>
        </w:rPr>
        <w:t>分层架构</w:t>
      </w:r>
      <w:bookmarkEnd w:id="24"/>
    </w:p>
    <w:p w14:paraId="7FB145D6" w14:textId="61258A51" w:rsidR="005F1821" w:rsidRPr="003F0941" w:rsidRDefault="005F1821" w:rsidP="005F1821">
      <w:pPr>
        <w:ind w:firstLine="480"/>
      </w:pPr>
      <w:r w:rsidRPr="003F0941">
        <w:t>IB</w:t>
      </w:r>
      <w:r w:rsidRPr="003F0941">
        <w:t>和</w:t>
      </w:r>
      <w:proofErr w:type="spellStart"/>
      <w:r w:rsidRPr="003F0941">
        <w:t>iWARP</w:t>
      </w:r>
      <w:proofErr w:type="spellEnd"/>
      <w:r w:rsidRPr="003F0941">
        <w:t>由不同的</w:t>
      </w:r>
      <w:r w:rsidRPr="003F0941">
        <w:rPr>
          <w:rFonts w:hint="eastAsia"/>
        </w:rPr>
        <w:t>标准化组织</w:t>
      </w:r>
      <w:r w:rsidRPr="003F0941">
        <w:t>定义，但它们都满足相似的网络需求，并为应用程序提供类似的操作接口。图</w:t>
      </w:r>
      <w:r w:rsidRPr="003F0941">
        <w:t>11.17</w:t>
      </w:r>
      <w:r w:rsidRPr="003F0941">
        <w:t>显示了</w:t>
      </w:r>
      <w:r w:rsidRPr="003F0941">
        <w:t>IB</w:t>
      </w:r>
      <w:r w:rsidRPr="003F0941">
        <w:t>和</w:t>
      </w:r>
      <w:proofErr w:type="spellStart"/>
      <w:r w:rsidRPr="003F0941">
        <w:t>iWARP</w:t>
      </w:r>
      <w:proofErr w:type="spellEnd"/>
      <w:r w:rsidRPr="003F0941">
        <w:t>的分层架构的</w:t>
      </w:r>
      <w:r w:rsidRPr="003F0941">
        <w:rPr>
          <w:rFonts w:hint="eastAsia"/>
        </w:rPr>
        <w:t>大致</w:t>
      </w:r>
      <w:r w:rsidRPr="003F0941">
        <w:t>比较。</w:t>
      </w:r>
    </w:p>
    <w:p w14:paraId="4ED1117C" w14:textId="09461443" w:rsidR="005F1821" w:rsidRPr="003F0941" w:rsidRDefault="00C21DD7" w:rsidP="005F1821">
      <w:pPr>
        <w:ind w:firstLine="480"/>
        <w:jc w:val="center"/>
      </w:pPr>
      <w:r w:rsidRPr="003F0941">
        <w:rPr>
          <w:noProof/>
        </w:rPr>
        <w:drawing>
          <wp:anchor distT="0" distB="0" distL="114300" distR="114300" simplePos="0" relativeHeight="251662336" behindDoc="0" locked="0" layoutInCell="1" allowOverlap="1" wp14:anchorId="121322E4" wp14:editId="45A5054F">
            <wp:simplePos x="0" y="0"/>
            <wp:positionH relativeFrom="margin">
              <wp:posOffset>95845</wp:posOffset>
            </wp:positionH>
            <wp:positionV relativeFrom="paragraph">
              <wp:posOffset>307051</wp:posOffset>
            </wp:positionV>
            <wp:extent cx="5274310" cy="3335020"/>
            <wp:effectExtent l="0" t="0" r="2540" b="0"/>
            <wp:wrapSquare wrapText="bothSides"/>
            <wp:docPr id="1232221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335020"/>
                    </a:xfrm>
                    <a:prstGeom prst="rect">
                      <a:avLst/>
                    </a:prstGeom>
                    <a:noFill/>
                    <a:ln>
                      <a:noFill/>
                    </a:ln>
                  </pic:spPr>
                </pic:pic>
              </a:graphicData>
            </a:graphic>
          </wp:anchor>
        </w:drawing>
      </w:r>
    </w:p>
    <w:p w14:paraId="4598ADDE" w14:textId="0CD9E8B4" w:rsidR="005F1821" w:rsidRPr="000665FC" w:rsidRDefault="005F1821" w:rsidP="005F1821">
      <w:pPr>
        <w:ind w:firstLine="420"/>
        <w:jc w:val="center"/>
        <w:rPr>
          <w:sz w:val="21"/>
        </w:rPr>
      </w:pPr>
      <w:r w:rsidRPr="000665FC">
        <w:rPr>
          <w:rFonts w:ascii="楷体" w:eastAsia="楷体" w:hAnsi="楷体" w:hint="eastAsia"/>
          <w:sz w:val="21"/>
        </w:rPr>
        <w:t>图</w:t>
      </w:r>
      <w:r w:rsidRPr="000665FC">
        <w:rPr>
          <w:sz w:val="21"/>
        </w:rPr>
        <w:t xml:space="preserve">1.17 </w:t>
      </w:r>
      <w:r w:rsidR="000665FC" w:rsidRPr="000665FC">
        <w:rPr>
          <w:sz w:val="21"/>
        </w:rPr>
        <w:t xml:space="preserve"> </w:t>
      </w:r>
      <w:r w:rsidRPr="000665FC">
        <w:rPr>
          <w:sz w:val="21"/>
        </w:rPr>
        <w:t>IB</w:t>
      </w:r>
      <w:r w:rsidRPr="000665FC">
        <w:rPr>
          <w:rFonts w:ascii="楷体" w:eastAsia="楷体" w:hAnsi="楷体" w:hint="eastAsia"/>
          <w:sz w:val="21"/>
        </w:rPr>
        <w:t>与</w:t>
      </w:r>
      <w:proofErr w:type="spellStart"/>
      <w:r w:rsidRPr="000665FC">
        <w:rPr>
          <w:rFonts w:hint="eastAsia"/>
          <w:sz w:val="21"/>
        </w:rPr>
        <w:t>i</w:t>
      </w:r>
      <w:r w:rsidRPr="000665FC">
        <w:rPr>
          <w:sz w:val="21"/>
        </w:rPr>
        <w:t>WARP</w:t>
      </w:r>
      <w:proofErr w:type="spellEnd"/>
      <w:r w:rsidRPr="000665FC">
        <w:rPr>
          <w:rFonts w:ascii="楷体" w:eastAsia="楷体" w:hAnsi="楷体" w:hint="eastAsia"/>
          <w:sz w:val="21"/>
        </w:rPr>
        <w:t>的比较</w:t>
      </w:r>
    </w:p>
    <w:p w14:paraId="0D53061A" w14:textId="35AA5773" w:rsidR="005F1821" w:rsidRPr="003F0941" w:rsidRDefault="005F1821" w:rsidP="005F1821">
      <w:pPr>
        <w:ind w:firstLine="480"/>
      </w:pPr>
      <w:r w:rsidRPr="003F0941">
        <w:rPr>
          <w:rFonts w:hint="eastAsia"/>
        </w:rPr>
        <w:t>图</w:t>
      </w:r>
      <w:r w:rsidRPr="003F0941">
        <w:t>1.18</w:t>
      </w:r>
      <w:r w:rsidRPr="003F0941">
        <w:t>显示了根据</w:t>
      </w:r>
      <w:r w:rsidRPr="003F0941">
        <w:t>IETF</w:t>
      </w:r>
      <w:r w:rsidRPr="003F0941">
        <w:t>规范定义的</w:t>
      </w:r>
      <w:proofErr w:type="spellStart"/>
      <w:r w:rsidRPr="003F0941">
        <w:t>iWARP</w:t>
      </w:r>
      <w:proofErr w:type="spellEnd"/>
      <w:r w:rsidRPr="003F0941">
        <w:t>的各个层次。</w:t>
      </w:r>
    </w:p>
    <w:p w14:paraId="2395CFB3" w14:textId="70998965" w:rsidR="005F1821" w:rsidRPr="0076408C" w:rsidRDefault="004003B7" w:rsidP="004003B7">
      <w:pPr>
        <w:ind w:firstLineChars="0" w:firstLine="0"/>
        <w:jc w:val="center"/>
        <w:rPr>
          <w:rFonts w:eastAsia="楷体"/>
          <w:sz w:val="21"/>
        </w:rPr>
      </w:pPr>
      <w:r>
        <w:rPr>
          <w:noProof/>
        </w:rPr>
        <w:drawing>
          <wp:anchor distT="0" distB="0" distL="114300" distR="114300" simplePos="0" relativeHeight="251670528" behindDoc="0" locked="0" layoutInCell="1" allowOverlap="1" wp14:anchorId="3D9CF252" wp14:editId="3B6032AF">
            <wp:simplePos x="0" y="0"/>
            <wp:positionH relativeFrom="column">
              <wp:posOffset>31525</wp:posOffset>
            </wp:positionH>
            <wp:positionV relativeFrom="paragraph">
              <wp:posOffset>0</wp:posOffset>
            </wp:positionV>
            <wp:extent cx="5274310" cy="1577975"/>
            <wp:effectExtent l="0" t="0" r="2540" b="3175"/>
            <wp:wrapSquare wrapText="bothSides"/>
            <wp:docPr id="17503154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15410" name="图片 1750315410"/>
                    <pic:cNvPicPr/>
                  </pic:nvPicPr>
                  <pic:blipFill>
                    <a:blip r:embed="rId31">
                      <a:extLst>
                        <a:ext uri="{28A0092B-C50C-407E-A947-70E740481C1C}">
                          <a14:useLocalDpi xmlns:a14="http://schemas.microsoft.com/office/drawing/2010/main" val="0"/>
                        </a:ext>
                      </a:extLst>
                    </a:blip>
                    <a:stretch>
                      <a:fillRect/>
                    </a:stretch>
                  </pic:blipFill>
                  <pic:spPr>
                    <a:xfrm>
                      <a:off x="0" y="0"/>
                      <a:ext cx="5274310" cy="1577975"/>
                    </a:xfrm>
                    <a:prstGeom prst="rect">
                      <a:avLst/>
                    </a:prstGeom>
                  </pic:spPr>
                </pic:pic>
              </a:graphicData>
            </a:graphic>
            <wp14:sizeRelH relativeFrom="page">
              <wp14:pctWidth>0</wp14:pctWidth>
            </wp14:sizeRelH>
            <wp14:sizeRelV relativeFrom="page">
              <wp14:pctHeight>0</wp14:pctHeight>
            </wp14:sizeRelV>
          </wp:anchor>
        </w:drawing>
      </w:r>
      <w:r w:rsidR="005F1821" w:rsidRPr="0076408C">
        <w:rPr>
          <w:rFonts w:eastAsia="楷体" w:hint="eastAsia"/>
          <w:sz w:val="21"/>
        </w:rPr>
        <w:t>图</w:t>
      </w:r>
      <w:r w:rsidR="005F1821" w:rsidRPr="0076408C">
        <w:rPr>
          <w:rFonts w:eastAsia="楷体"/>
          <w:sz w:val="21"/>
        </w:rPr>
        <w:t xml:space="preserve">1.18 </w:t>
      </w:r>
      <w:r w:rsidR="0076408C" w:rsidRPr="0076408C">
        <w:rPr>
          <w:rFonts w:eastAsia="楷体"/>
          <w:sz w:val="21"/>
        </w:rPr>
        <w:t xml:space="preserve"> </w:t>
      </w:r>
      <w:proofErr w:type="spellStart"/>
      <w:r w:rsidR="005F1821" w:rsidRPr="0076408C">
        <w:rPr>
          <w:rFonts w:eastAsia="楷体" w:hint="eastAsia"/>
          <w:sz w:val="21"/>
        </w:rPr>
        <w:t>i</w:t>
      </w:r>
      <w:r w:rsidR="005F1821" w:rsidRPr="0076408C">
        <w:rPr>
          <w:rFonts w:eastAsia="楷体"/>
          <w:sz w:val="21"/>
        </w:rPr>
        <w:t>WARP</w:t>
      </w:r>
      <w:proofErr w:type="spellEnd"/>
      <w:r w:rsidR="005F1821" w:rsidRPr="0076408C">
        <w:rPr>
          <w:rFonts w:eastAsia="楷体" w:hint="eastAsia"/>
          <w:sz w:val="21"/>
        </w:rPr>
        <w:t>的分层架构</w:t>
      </w:r>
    </w:p>
    <w:p w14:paraId="454DD095" w14:textId="4058F7C3" w:rsidR="005F1821" w:rsidRPr="003F0941" w:rsidRDefault="005F1821" w:rsidP="005F1821">
      <w:pPr>
        <w:ind w:firstLine="480"/>
      </w:pPr>
      <w:proofErr w:type="spellStart"/>
      <w:r w:rsidRPr="003F0941">
        <w:lastRenderedPageBreak/>
        <w:t>iWARP</w:t>
      </w:r>
      <w:proofErr w:type="spellEnd"/>
      <w:r w:rsidRPr="003F0941">
        <w:t>在子网内使用以太网进行本地路由，使用</w:t>
      </w:r>
      <w:r w:rsidRPr="003F0941">
        <w:t>IP</w:t>
      </w:r>
      <w:r w:rsidRPr="003F0941">
        <w:t>作为网络层在子网之间路由流量，并使用</w:t>
      </w:r>
      <w:r w:rsidRPr="003F0941">
        <w:t>TCP</w:t>
      </w:r>
      <w:r w:rsidRPr="003F0941">
        <w:t>作为传输层，在网络中提供可靠和面向连接的数据包</w:t>
      </w:r>
      <w:r w:rsidRPr="003F0941">
        <w:rPr>
          <w:rFonts w:hint="eastAsia"/>
        </w:rPr>
        <w:t>传输</w:t>
      </w:r>
      <w:r w:rsidRPr="003F0941">
        <w:t>。</w:t>
      </w:r>
      <w:proofErr w:type="spellStart"/>
      <w:r w:rsidRPr="003F0941">
        <w:t>iWARP</w:t>
      </w:r>
      <w:proofErr w:type="spellEnd"/>
      <w:r w:rsidRPr="003F0941">
        <w:t>还支持</w:t>
      </w:r>
      <w:r w:rsidRPr="003F0941">
        <w:rPr>
          <w:rFonts w:hint="eastAsia"/>
        </w:rPr>
        <w:t>将</w:t>
      </w:r>
      <w:r w:rsidRPr="003F0941">
        <w:t>流控制传输协议（</w:t>
      </w:r>
      <w:r w:rsidRPr="003F0941">
        <w:t>SCTP</w:t>
      </w:r>
      <w:r w:rsidRPr="003F0941">
        <w:t>）作为远程直接内存访问协议（</w:t>
      </w:r>
      <w:r w:rsidRPr="003F0941">
        <w:t>RDMAP</w:t>
      </w:r>
      <w:r w:rsidRPr="003F0941">
        <w:t>）的传输层</w:t>
      </w:r>
      <w:r w:rsidRPr="003F0941">
        <w:rPr>
          <w:rFonts w:hint="eastAsia"/>
        </w:rPr>
        <w:t>的另一种可选方案</w:t>
      </w:r>
      <w:r w:rsidRPr="003F0941">
        <w:t>。</w:t>
      </w:r>
      <w:r w:rsidRPr="003F0941">
        <w:t>TCP</w:t>
      </w:r>
      <w:r w:rsidRPr="003F0941">
        <w:t>和</w:t>
      </w:r>
      <w:r w:rsidRPr="003F0941">
        <w:t>SCTP</w:t>
      </w:r>
      <w:r w:rsidRPr="003F0941">
        <w:t>之间的主要区别在于，</w:t>
      </w:r>
      <w:r w:rsidRPr="003F0941">
        <w:t>TCP</w:t>
      </w:r>
      <w:r w:rsidRPr="003F0941">
        <w:t>是一种流式传输协议（将消息转换为字节流），而</w:t>
      </w:r>
      <w:r w:rsidRPr="003F0941">
        <w:t>SCTP</w:t>
      </w:r>
      <w:r w:rsidRPr="003F0941">
        <w:t>是一种面向消息的协议。</w:t>
      </w:r>
      <w:r w:rsidRPr="003F0941">
        <w:rPr>
          <w:rFonts w:hint="eastAsia"/>
        </w:rPr>
        <w:t>这两种协议都在</w:t>
      </w:r>
      <w:r w:rsidRPr="003F0941">
        <w:t>IP</w:t>
      </w:r>
      <w:r w:rsidRPr="003F0941">
        <w:t>上运行，并且在拥塞管理机制方面相互兼容。</w:t>
      </w:r>
      <w:proofErr w:type="spellStart"/>
      <w:r w:rsidRPr="003F0941">
        <w:t>iWARP</w:t>
      </w:r>
      <w:proofErr w:type="spellEnd"/>
      <w:r w:rsidRPr="003F0941">
        <w:t xml:space="preserve"> </w:t>
      </w:r>
      <w:r w:rsidRPr="003F0941">
        <w:t>在</w:t>
      </w:r>
      <w:r w:rsidRPr="003F0941">
        <w:t>TCP</w:t>
      </w:r>
      <w:r w:rsidRPr="003F0941">
        <w:t>和</w:t>
      </w:r>
      <w:r w:rsidRPr="003F0941">
        <w:t>SCTP</w:t>
      </w:r>
      <w:r w:rsidRPr="003F0941">
        <w:t>层上都提供了</w:t>
      </w:r>
      <w:r w:rsidRPr="003F0941">
        <w:t>RC</w:t>
      </w:r>
      <w:r w:rsidRPr="003F0941">
        <w:t>（</w:t>
      </w:r>
      <w:r w:rsidRPr="003F0941">
        <w:t>Reliable Connection</w:t>
      </w:r>
      <w:r w:rsidRPr="003F0941">
        <w:t>）用于</w:t>
      </w:r>
      <w:r w:rsidRPr="003F0941">
        <w:t>RDMA</w:t>
      </w:r>
      <w:r w:rsidRPr="003F0941">
        <w:t>。</w:t>
      </w:r>
      <w:r w:rsidRPr="003F0941">
        <w:rPr>
          <w:rFonts w:hint="eastAsia"/>
        </w:rPr>
        <w:t>当前</w:t>
      </w:r>
      <w:r w:rsidRPr="003F0941">
        <w:t>工业</w:t>
      </w:r>
      <w:r w:rsidRPr="003F0941">
        <w:rPr>
          <w:rFonts w:hint="eastAsia"/>
        </w:rPr>
        <w:t>界</w:t>
      </w:r>
      <w:r w:rsidRPr="003F0941">
        <w:t>中使用</w:t>
      </w:r>
      <w:proofErr w:type="spellStart"/>
      <w:r w:rsidRPr="003F0941">
        <w:t>iWARP</w:t>
      </w:r>
      <w:proofErr w:type="spellEnd"/>
      <w:r w:rsidRPr="003F0941">
        <w:t>最广泛的</w:t>
      </w:r>
      <w:r w:rsidRPr="003F0941">
        <w:rPr>
          <w:rFonts w:hint="eastAsia"/>
        </w:rPr>
        <w:t>方式</w:t>
      </w:r>
      <w:r w:rsidRPr="003F0941">
        <w:t>是将</w:t>
      </w:r>
      <w:r w:rsidRPr="003F0941">
        <w:t>TCP</w:t>
      </w:r>
      <w:r w:rsidRPr="003F0941">
        <w:t>作为传输层，因此本节的其余部分将重点关注</w:t>
      </w:r>
      <w:r w:rsidRPr="003F0941">
        <w:t>TCP</w:t>
      </w:r>
      <w:r w:rsidRPr="003F0941">
        <w:t>。</w:t>
      </w:r>
    </w:p>
    <w:p w14:paraId="5547B3B4" w14:textId="403C65CA" w:rsidR="005F1821" w:rsidRPr="003F0941" w:rsidRDefault="005F1821" w:rsidP="005F1821">
      <w:pPr>
        <w:ind w:firstLine="480"/>
      </w:pPr>
      <w:r w:rsidRPr="003F0941">
        <w:rPr>
          <w:rFonts w:hint="eastAsia"/>
        </w:rPr>
        <w:t>由于</w:t>
      </w:r>
      <w:proofErr w:type="spellStart"/>
      <w:r w:rsidRPr="003F0941">
        <w:t>iWARP</w:t>
      </w:r>
      <w:proofErr w:type="spellEnd"/>
      <w:r w:rsidRPr="003F0941">
        <w:t>使用</w:t>
      </w:r>
      <w:r w:rsidRPr="003F0941">
        <w:t>TCP</w:t>
      </w:r>
      <w:r w:rsidRPr="003F0941">
        <w:t>作为传输层，它不依赖底层以太网结构来保证无丢包。而且</w:t>
      </w:r>
      <w:r w:rsidRPr="003F0941">
        <w:rPr>
          <w:rFonts w:hint="eastAsia"/>
        </w:rPr>
        <w:t>因为</w:t>
      </w:r>
      <w:r w:rsidRPr="003F0941">
        <w:t>IP</w:t>
      </w:r>
      <w:r w:rsidRPr="003F0941">
        <w:t>在互联网上是可路由的，在数据中心</w:t>
      </w:r>
      <w:r w:rsidRPr="003F0941">
        <w:rPr>
          <w:rFonts w:hint="eastAsia"/>
        </w:rPr>
        <w:t>的</w:t>
      </w:r>
      <w:r w:rsidRPr="003F0941">
        <w:t>部署中，</w:t>
      </w:r>
      <w:proofErr w:type="spellStart"/>
      <w:r w:rsidRPr="003F0941">
        <w:t>iWARP</w:t>
      </w:r>
      <w:proofErr w:type="spellEnd"/>
      <w:r w:rsidRPr="003F0941">
        <w:t>也是可路由的（尽管</w:t>
      </w:r>
      <w:r w:rsidRPr="003F0941">
        <w:t>RoCE</w:t>
      </w:r>
      <w:r w:rsidRPr="003F0941">
        <w:t>使用以太网结构，但在以太网数据中心中不能跨</w:t>
      </w:r>
      <w:r w:rsidRPr="003F0941">
        <w:t>IP</w:t>
      </w:r>
      <w:r w:rsidRPr="003F0941">
        <w:t>子网进行路由）。</w:t>
      </w:r>
    </w:p>
    <w:p w14:paraId="3AC5D67C" w14:textId="5A81BDCB" w:rsidR="005F1821" w:rsidRPr="003F0941" w:rsidRDefault="0076408C" w:rsidP="0076408C">
      <w:pPr>
        <w:pStyle w:val="3"/>
        <w:numPr>
          <w:ilvl w:val="0"/>
          <w:numId w:val="0"/>
        </w:numPr>
      </w:pPr>
      <w:bookmarkStart w:id="25" w:name="_Toc139482540"/>
      <w:r>
        <w:t xml:space="preserve">1.7.3 </w:t>
      </w:r>
      <w:r w:rsidR="000665FC">
        <w:rPr>
          <w:rFonts w:hint="eastAsia"/>
        </w:rPr>
        <w:t xml:space="preserve"> </w:t>
      </w:r>
      <w:r w:rsidR="005F1821" w:rsidRPr="003F0941">
        <w:rPr>
          <w:rFonts w:hint="eastAsia"/>
        </w:rPr>
        <w:t>数据报格式</w:t>
      </w:r>
      <w:bookmarkEnd w:id="25"/>
    </w:p>
    <w:p w14:paraId="52C22192" w14:textId="3330FEA0" w:rsidR="005F1821" w:rsidRPr="0076408C" w:rsidRDefault="005F1821" w:rsidP="005F1821">
      <w:pPr>
        <w:ind w:firstLine="482"/>
        <w:rPr>
          <w:rFonts w:ascii="黑体" w:eastAsia="黑体" w:hAnsi="黑体"/>
          <w:b/>
          <w:bCs/>
        </w:rPr>
      </w:pPr>
      <w:proofErr w:type="gramStart"/>
      <w:r w:rsidRPr="0076408C">
        <w:rPr>
          <w:rFonts w:eastAsia="黑体" w:cs="Times New Roman"/>
          <w:b/>
          <w:bCs/>
        </w:rPr>
        <w:t>1.7.3.1</w:t>
      </w:r>
      <w:r w:rsidRPr="0076408C">
        <w:rPr>
          <w:rFonts w:ascii="黑体" w:eastAsia="黑体" w:hAnsi="黑体"/>
          <w:b/>
          <w:bCs/>
        </w:rPr>
        <w:t xml:space="preserve"> </w:t>
      </w:r>
      <w:r w:rsidR="0076408C" w:rsidRPr="0076408C">
        <w:rPr>
          <w:rFonts w:ascii="黑体" w:eastAsia="黑体" w:hAnsi="黑体"/>
          <w:b/>
          <w:bCs/>
        </w:rPr>
        <w:t xml:space="preserve"> </w:t>
      </w:r>
      <w:r w:rsidRPr="0076408C">
        <w:rPr>
          <w:rFonts w:eastAsia="黑体" w:cs="Times New Roman"/>
          <w:b/>
          <w:bCs/>
        </w:rPr>
        <w:t>RDMAP</w:t>
      </w:r>
      <w:proofErr w:type="gramEnd"/>
    </w:p>
    <w:p w14:paraId="0C41EC9E" w14:textId="5618BE1D" w:rsidR="005F1821" w:rsidRPr="003F0941" w:rsidRDefault="00C21DD7" w:rsidP="00C21DD7">
      <w:pPr>
        <w:ind w:firstLine="480"/>
      </w:pPr>
      <w:r w:rsidRPr="003F0941">
        <w:rPr>
          <w:noProof/>
        </w:rPr>
        <w:drawing>
          <wp:anchor distT="0" distB="0" distL="114300" distR="114300" simplePos="0" relativeHeight="251664384" behindDoc="0" locked="0" layoutInCell="1" allowOverlap="1" wp14:anchorId="35D75DC9" wp14:editId="3352E47F">
            <wp:simplePos x="0" y="0"/>
            <wp:positionH relativeFrom="margin">
              <wp:align>left</wp:align>
            </wp:positionH>
            <wp:positionV relativeFrom="paragraph">
              <wp:posOffset>804906</wp:posOffset>
            </wp:positionV>
            <wp:extent cx="5274310" cy="594995"/>
            <wp:effectExtent l="0" t="0" r="2540" b="0"/>
            <wp:wrapSquare wrapText="bothSides"/>
            <wp:docPr id="38076189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594995"/>
                    </a:xfrm>
                    <a:prstGeom prst="rect">
                      <a:avLst/>
                    </a:prstGeom>
                    <a:noFill/>
                    <a:ln>
                      <a:noFill/>
                    </a:ln>
                  </pic:spPr>
                </pic:pic>
              </a:graphicData>
            </a:graphic>
            <wp14:sizeRelH relativeFrom="page">
              <wp14:pctWidth>0</wp14:pctWidth>
            </wp14:sizeRelH>
            <wp14:sizeRelV relativeFrom="page">
              <wp14:pctHeight>0</wp14:pctHeight>
            </wp14:sizeRelV>
          </wp:anchor>
        </w:drawing>
      </w:r>
      <w:r w:rsidR="005F1821" w:rsidRPr="003F0941">
        <w:t>RDMA</w:t>
      </w:r>
      <w:r w:rsidR="005F1821" w:rsidRPr="003F0941">
        <w:t>是一种接口，用于在底层的</w:t>
      </w:r>
      <w:r w:rsidR="005F1821" w:rsidRPr="003F0941">
        <w:t xml:space="preserve"> </w:t>
      </w:r>
      <w:proofErr w:type="spellStart"/>
      <w:r w:rsidR="005F1821" w:rsidRPr="003F0941">
        <w:t>iWARP</w:t>
      </w:r>
      <w:proofErr w:type="spellEnd"/>
      <w:r w:rsidR="005F1821" w:rsidRPr="003F0941">
        <w:t xml:space="preserve"> </w:t>
      </w:r>
      <w:r w:rsidR="005F1821" w:rsidRPr="003F0941">
        <w:t>基础设施上传输</w:t>
      </w:r>
      <w:r w:rsidR="005F1821" w:rsidRPr="003F0941">
        <w:t xml:space="preserve"> RDMA </w:t>
      </w:r>
      <w:r w:rsidR="005F1821" w:rsidRPr="003F0941">
        <w:t>应用程序的数据。</w:t>
      </w:r>
      <w:r w:rsidR="005F1821" w:rsidRPr="003F0941">
        <w:rPr>
          <w:rFonts w:hint="eastAsia"/>
        </w:rPr>
        <w:t>它使用底层的直接数据替换（</w:t>
      </w:r>
      <w:r w:rsidR="005F1821" w:rsidRPr="003F0941">
        <w:t>Direct Data Placement</w:t>
      </w:r>
      <w:r w:rsidR="005F1821" w:rsidRPr="003F0941">
        <w:t>，</w:t>
      </w:r>
      <w:r w:rsidR="005F1821" w:rsidRPr="003F0941">
        <w:t>DDP</w:t>
      </w:r>
      <w:r w:rsidR="005F1821" w:rsidRPr="003F0941">
        <w:t>）</w:t>
      </w:r>
      <w:r w:rsidR="005F1821" w:rsidRPr="003F0941">
        <w:rPr>
          <w:rFonts w:hint="eastAsia"/>
        </w:rPr>
        <w:t>，让</w:t>
      </w:r>
      <w:r w:rsidR="005F1821" w:rsidRPr="003F0941">
        <w:t>应用程序能够读取和写入远程节点的内存（</w:t>
      </w:r>
      <w:r w:rsidR="005F1821" w:rsidRPr="003F0941">
        <w:t>RDMA</w:t>
      </w:r>
      <w:r w:rsidR="005F1821" w:rsidRPr="003F0941">
        <w:t>）</w:t>
      </w:r>
      <w:r w:rsidR="005F1821" w:rsidRPr="003F0941">
        <w:rPr>
          <w:rFonts w:hint="eastAsia"/>
        </w:rPr>
        <w:t>（图</w:t>
      </w:r>
      <w:r w:rsidR="005F1821" w:rsidRPr="003F0941">
        <w:t>1.19</w:t>
      </w:r>
      <w:r w:rsidR="005F1821" w:rsidRPr="003F0941">
        <w:rPr>
          <w:rFonts w:hint="eastAsia"/>
        </w:rPr>
        <w:t>）</w:t>
      </w:r>
      <w:r w:rsidR="005F1821" w:rsidRPr="003F0941">
        <w:t>。</w:t>
      </w:r>
    </w:p>
    <w:p w14:paraId="581F2591" w14:textId="612933B6" w:rsidR="005F1821" w:rsidRPr="0076408C" w:rsidRDefault="005F1821" w:rsidP="005F1821">
      <w:pPr>
        <w:ind w:firstLine="420"/>
        <w:jc w:val="center"/>
        <w:rPr>
          <w:rFonts w:eastAsia="楷体"/>
          <w:sz w:val="21"/>
        </w:rPr>
      </w:pPr>
      <w:r w:rsidRPr="0076408C">
        <w:rPr>
          <w:rFonts w:eastAsia="楷体" w:hint="eastAsia"/>
          <w:sz w:val="21"/>
        </w:rPr>
        <w:t>图</w:t>
      </w:r>
      <w:r w:rsidRPr="0076408C">
        <w:rPr>
          <w:rFonts w:eastAsia="楷体"/>
          <w:sz w:val="21"/>
        </w:rPr>
        <w:t xml:space="preserve">1.19 </w:t>
      </w:r>
      <w:r w:rsidR="0076408C" w:rsidRPr="0076408C">
        <w:rPr>
          <w:rFonts w:eastAsia="楷体"/>
          <w:sz w:val="21"/>
        </w:rPr>
        <w:t xml:space="preserve"> </w:t>
      </w:r>
      <w:r w:rsidRPr="0076408C">
        <w:rPr>
          <w:rFonts w:eastAsia="楷体" w:hint="eastAsia"/>
          <w:sz w:val="21"/>
        </w:rPr>
        <w:t>IWARP</w:t>
      </w:r>
      <w:r w:rsidRPr="0076408C">
        <w:rPr>
          <w:rFonts w:eastAsia="楷体" w:hint="eastAsia"/>
          <w:sz w:val="21"/>
        </w:rPr>
        <w:t>包头</w:t>
      </w:r>
    </w:p>
    <w:p w14:paraId="3DF1000C" w14:textId="2E515804" w:rsidR="005F1821" w:rsidRPr="0076408C" w:rsidRDefault="005F1821" w:rsidP="005F1821">
      <w:pPr>
        <w:ind w:firstLine="482"/>
        <w:rPr>
          <w:b/>
          <w:bCs/>
        </w:rPr>
      </w:pPr>
      <w:proofErr w:type="gramStart"/>
      <w:r w:rsidRPr="0076408C">
        <w:rPr>
          <w:b/>
          <w:bCs/>
        </w:rPr>
        <w:t xml:space="preserve">1.7.3.2 </w:t>
      </w:r>
      <w:r w:rsidR="0076408C" w:rsidRPr="0076408C">
        <w:rPr>
          <w:b/>
          <w:bCs/>
        </w:rPr>
        <w:t xml:space="preserve"> </w:t>
      </w:r>
      <w:r w:rsidRPr="0076408C">
        <w:rPr>
          <w:b/>
          <w:bCs/>
        </w:rPr>
        <w:t>DDP</w:t>
      </w:r>
      <w:proofErr w:type="gramEnd"/>
    </w:p>
    <w:p w14:paraId="619B9410" w14:textId="77777777" w:rsidR="005F1821" w:rsidRPr="003F0941" w:rsidRDefault="005F1821" w:rsidP="00065A6D">
      <w:pPr>
        <w:ind w:firstLine="480"/>
      </w:pPr>
      <w:r w:rsidRPr="003F0941">
        <w:t>DDP</w:t>
      </w:r>
      <w:r w:rsidRPr="003F0941">
        <w:t>可以直接将数据移动到目标节点（数据接收方）的内存中，而无需网络接口将数据复制到中间缓冲区。该层提供以下功能：</w:t>
      </w:r>
    </w:p>
    <w:p w14:paraId="288C237F" w14:textId="77777777" w:rsidR="005F1821" w:rsidRPr="003F0941" w:rsidRDefault="005F1821" w:rsidP="00065A6D">
      <w:pPr>
        <w:pStyle w:val="af"/>
        <w:widowControl w:val="0"/>
        <w:numPr>
          <w:ilvl w:val="0"/>
          <w:numId w:val="34"/>
        </w:numPr>
        <w:ind w:firstLineChars="0"/>
        <w:textAlignment w:val="auto"/>
      </w:pPr>
      <w:r w:rsidRPr="003F0941">
        <w:rPr>
          <w:rFonts w:hint="eastAsia"/>
        </w:rPr>
        <w:t>标记缓冲区模型：具备对缓冲区进行命名并与对等方共享该信息的能力（这使得可以直接将数据放置到目标节点的内存中）。</w:t>
      </w:r>
    </w:p>
    <w:p w14:paraId="233A9861" w14:textId="77777777" w:rsidR="005F1821" w:rsidRPr="003F0941" w:rsidRDefault="005F1821" w:rsidP="00065A6D">
      <w:pPr>
        <w:pStyle w:val="af"/>
        <w:widowControl w:val="0"/>
        <w:numPr>
          <w:ilvl w:val="0"/>
          <w:numId w:val="34"/>
        </w:numPr>
        <w:ind w:firstLineChars="0"/>
        <w:textAlignment w:val="auto"/>
      </w:pPr>
      <w:r w:rsidRPr="003F0941">
        <w:rPr>
          <w:rFonts w:hint="eastAsia"/>
        </w:rPr>
        <w:t>非标记缓冲区模型：也允许将数据传输到数据接收方的匿名缓冲区。</w:t>
      </w:r>
    </w:p>
    <w:p w14:paraId="19F48188" w14:textId="77777777" w:rsidR="005F1821" w:rsidRPr="003F0941" w:rsidRDefault="005F1821" w:rsidP="00065A6D">
      <w:pPr>
        <w:pStyle w:val="af"/>
        <w:widowControl w:val="0"/>
        <w:numPr>
          <w:ilvl w:val="0"/>
          <w:numId w:val="34"/>
        </w:numPr>
        <w:ind w:firstLineChars="0"/>
        <w:textAlignment w:val="auto"/>
      </w:pPr>
      <w:r w:rsidRPr="003F0941">
        <w:rPr>
          <w:rFonts w:hint="eastAsia"/>
        </w:rPr>
        <w:t>可靠、有序的传输</w:t>
      </w:r>
    </w:p>
    <w:p w14:paraId="5419EC09" w14:textId="77777777" w:rsidR="005F1821" w:rsidRPr="003F0941" w:rsidRDefault="005F1821" w:rsidP="00065A6D">
      <w:pPr>
        <w:pStyle w:val="af"/>
        <w:widowControl w:val="0"/>
        <w:numPr>
          <w:ilvl w:val="0"/>
          <w:numId w:val="34"/>
        </w:numPr>
        <w:ind w:firstLineChars="0"/>
        <w:textAlignment w:val="auto"/>
      </w:pPr>
      <w:r w:rsidRPr="003F0941">
        <w:rPr>
          <w:rFonts w:hint="eastAsia"/>
        </w:rPr>
        <w:t>对</w:t>
      </w:r>
      <w:r w:rsidRPr="003F0941">
        <w:t>ULP</w:t>
      </w:r>
      <w:r w:rsidRPr="003F0941">
        <w:t>消息进行分段和重组；能够处理无需额外复制</w:t>
      </w:r>
      <w:proofErr w:type="gramStart"/>
      <w:r w:rsidRPr="003F0941">
        <w:t>的乱序分段</w:t>
      </w:r>
      <w:proofErr w:type="gramEnd"/>
      <w:r w:rsidRPr="003F0941">
        <w:t>。</w:t>
      </w:r>
    </w:p>
    <w:p w14:paraId="018106DD" w14:textId="01AA6D18" w:rsidR="005F1821" w:rsidRPr="0076408C" w:rsidRDefault="005F1821" w:rsidP="005F1821">
      <w:pPr>
        <w:ind w:firstLine="482"/>
        <w:rPr>
          <w:rFonts w:eastAsia="黑体"/>
          <w:b/>
          <w:bCs/>
        </w:rPr>
      </w:pPr>
      <w:r w:rsidRPr="0076408C">
        <w:rPr>
          <w:rFonts w:eastAsia="黑体"/>
          <w:b/>
          <w:bCs/>
        </w:rPr>
        <w:t xml:space="preserve">1.7.3.3 </w:t>
      </w:r>
      <w:r w:rsidR="0076408C" w:rsidRPr="0076408C">
        <w:rPr>
          <w:rFonts w:eastAsia="黑体"/>
          <w:b/>
          <w:bCs/>
        </w:rPr>
        <w:t xml:space="preserve"> </w:t>
      </w:r>
      <w:r w:rsidRPr="0076408C">
        <w:rPr>
          <w:rFonts w:eastAsia="黑体"/>
          <w:b/>
          <w:bCs/>
        </w:rPr>
        <w:t>MPA(TCP</w:t>
      </w:r>
      <w:r w:rsidRPr="0076408C">
        <w:rPr>
          <w:rFonts w:eastAsia="黑体"/>
          <w:b/>
          <w:bCs/>
        </w:rPr>
        <w:t>的标记</w:t>
      </w:r>
      <w:r w:rsidRPr="0076408C">
        <w:rPr>
          <w:rFonts w:eastAsia="黑体"/>
          <w:b/>
          <w:bCs/>
        </w:rPr>
        <w:t>PDU</w:t>
      </w:r>
      <w:r w:rsidRPr="0076408C">
        <w:rPr>
          <w:rFonts w:eastAsia="黑体"/>
          <w:b/>
          <w:bCs/>
        </w:rPr>
        <w:t>对齐帧</w:t>
      </w:r>
      <w:r w:rsidRPr="0076408C">
        <w:rPr>
          <w:rFonts w:eastAsia="黑体"/>
          <w:b/>
          <w:bCs/>
        </w:rPr>
        <w:t>)</w:t>
      </w:r>
    </w:p>
    <w:p w14:paraId="33AD1533" w14:textId="5E0EB4E5" w:rsidR="005F1821" w:rsidRPr="003F0941" w:rsidRDefault="005F1821" w:rsidP="00065A6D">
      <w:pPr>
        <w:ind w:firstLine="480"/>
      </w:pPr>
      <w:r w:rsidRPr="003F0941">
        <w:t>TCP</w:t>
      </w:r>
      <w:r w:rsidRPr="003F0941">
        <w:t>通过创建携带字节流的段来在网络上传输消息。为了在给定的字节流中标识消息的边界，定义了</w:t>
      </w:r>
      <w:r w:rsidRPr="003F0941">
        <w:t>MPA</w:t>
      </w:r>
      <w:r w:rsidRPr="003F0941">
        <w:t>。它在</w:t>
      </w:r>
      <w:r w:rsidRPr="003F0941">
        <w:t>TCP</w:t>
      </w:r>
      <w:r w:rsidRPr="003F0941">
        <w:t>流中放置边界标识符（标记），以使接收方能够确定给定消息的边界。</w:t>
      </w:r>
      <w:r w:rsidRPr="003F0941">
        <w:rPr>
          <w:rFonts w:hint="eastAsia"/>
        </w:rPr>
        <w:t>当在</w:t>
      </w:r>
      <w:r w:rsidRPr="003F0941">
        <w:t>SCTP</w:t>
      </w:r>
      <w:r w:rsidRPr="003F0941">
        <w:t>上运行</w:t>
      </w:r>
      <w:r w:rsidRPr="003F0941">
        <w:t>DDP</w:t>
      </w:r>
      <w:r w:rsidRPr="003F0941">
        <w:t>时，不需要使用</w:t>
      </w:r>
      <w:r w:rsidRPr="003F0941">
        <w:t>MPA</w:t>
      </w:r>
      <w:r w:rsidRPr="003F0941">
        <w:t>，</w:t>
      </w:r>
      <w:r w:rsidRPr="003F0941">
        <w:lastRenderedPageBreak/>
        <w:t>因为</w:t>
      </w:r>
      <w:r w:rsidRPr="003F0941">
        <w:t>SCTP</w:t>
      </w:r>
      <w:r w:rsidRPr="003F0941">
        <w:t>是一种面向消息的协议。</w:t>
      </w:r>
      <w:r w:rsidRPr="003F0941">
        <w:t>MPA</w:t>
      </w:r>
      <w:r w:rsidRPr="003F0941">
        <w:t>在通过</w:t>
      </w:r>
      <w:r w:rsidRPr="003F0941">
        <w:t>TCP</w:t>
      </w:r>
      <w:r w:rsidRPr="003F0941">
        <w:t>运行时还包括额外的</w:t>
      </w:r>
      <w:r w:rsidRPr="003F0941">
        <w:t>CRC</w:t>
      </w:r>
      <w:r w:rsidRPr="003F0941">
        <w:t>检查，以增加数据完整性</w:t>
      </w:r>
    </w:p>
    <w:sectPr w:rsidR="005F1821" w:rsidRPr="003F0941" w:rsidSect="003869ED">
      <w:headerReference w:type="default" r:id="rId33"/>
      <w:footerReference w:type="default" r:id="rId34"/>
      <w:pgSz w:w="11906" w:h="16838" w:code="9"/>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A0E388" w14:textId="77777777" w:rsidR="00022E2C" w:rsidRDefault="00022E2C" w:rsidP="001E745B">
      <w:pPr>
        <w:spacing w:line="240" w:lineRule="auto"/>
        <w:ind w:firstLine="480"/>
      </w:pPr>
      <w:r>
        <w:separator/>
      </w:r>
    </w:p>
    <w:p w14:paraId="4445CC3F" w14:textId="77777777" w:rsidR="00022E2C" w:rsidRDefault="00022E2C">
      <w:pPr>
        <w:ind w:firstLine="480"/>
      </w:pPr>
    </w:p>
  </w:endnote>
  <w:endnote w:type="continuationSeparator" w:id="0">
    <w:p w14:paraId="169E4B25" w14:textId="77777777" w:rsidR="00022E2C" w:rsidRDefault="00022E2C" w:rsidP="001E745B">
      <w:pPr>
        <w:spacing w:line="240" w:lineRule="auto"/>
        <w:ind w:firstLine="480"/>
      </w:pPr>
      <w:r>
        <w:continuationSeparator/>
      </w:r>
    </w:p>
    <w:p w14:paraId="51B578F9" w14:textId="77777777" w:rsidR="00022E2C" w:rsidRDefault="00022E2C">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Times New Roman (标题 CS)">
    <w:altName w:val="宋体"/>
    <w:charset w:val="86"/>
    <w:family w:val="roman"/>
    <w:pitch w:val="default"/>
  </w:font>
  <w:font w:name="等线 Light">
    <w:panose1 w:val="02010600030101010101"/>
    <w:charset w:val="86"/>
    <w:family w:val="auto"/>
    <w:pitch w:val="variable"/>
    <w:sig w:usb0="A00002BF" w:usb1="38CF7CFA" w:usb2="00000016" w:usb3="00000000" w:csb0="0004000F" w:csb1="00000000"/>
  </w:font>
  <w:font w:name="Batang">
    <w:altName w:val="Malgun Gothic"/>
    <w:panose1 w:val="02030600000101010101"/>
    <w:charset w:val="81"/>
    <w:family w:val="roman"/>
    <w:pitch w:val="variable"/>
    <w:sig w:usb0="B00002AF" w:usb1="69D77CFB" w:usb2="00000030" w:usb3="00000000" w:csb0="0008009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8796375"/>
      <w:docPartObj>
        <w:docPartGallery w:val="Page Numbers (Bottom of Page)"/>
        <w:docPartUnique/>
      </w:docPartObj>
    </w:sdtPr>
    <w:sdtContent>
      <w:p w14:paraId="4ACC31A7" w14:textId="77EF2979" w:rsidR="0085469F" w:rsidRDefault="003869ED" w:rsidP="003869ED">
        <w:pPr>
          <w:pStyle w:val="a9"/>
        </w:pPr>
        <w:r>
          <w:fldChar w:fldCharType="begin"/>
        </w:r>
        <w:r>
          <w:instrText>PAGE   \* MERGEFORMAT</w:instrText>
        </w:r>
        <w:r>
          <w:fldChar w:fldCharType="separate"/>
        </w:r>
        <w:r>
          <w:rPr>
            <w:lang w:val="zh-CN"/>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1961016"/>
      <w:docPartObj>
        <w:docPartGallery w:val="Page Numbers (Bottom of Page)"/>
        <w:docPartUnique/>
      </w:docPartObj>
    </w:sdtPr>
    <w:sdtContent>
      <w:p w14:paraId="4E5BFD46" w14:textId="78078A38" w:rsidR="0085469F" w:rsidRPr="00DD5591" w:rsidRDefault="00065A6D" w:rsidP="00065A6D">
        <w:pPr>
          <w:pStyle w:val="a9"/>
          <w:rPr>
            <w:rStyle w:val="ab"/>
          </w:rPr>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A1C9E" w14:textId="77777777" w:rsidR="00065A6D" w:rsidRDefault="00065A6D" w:rsidP="00065A6D">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0566732"/>
      <w:docPartObj>
        <w:docPartGallery w:val="Page Numbers (Bottom of Page)"/>
        <w:docPartUnique/>
      </w:docPartObj>
    </w:sdtPr>
    <w:sdtContent>
      <w:p w14:paraId="4CA88333" w14:textId="77777777" w:rsidR="003869ED" w:rsidRPr="00DD5591" w:rsidRDefault="003869ED" w:rsidP="00065A6D">
        <w:pPr>
          <w:pStyle w:val="a9"/>
          <w:rPr>
            <w:rStyle w:val="ab"/>
          </w:rP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1F0872" w14:textId="77777777" w:rsidR="00022E2C" w:rsidRDefault="00022E2C" w:rsidP="001E745B">
      <w:pPr>
        <w:spacing w:line="240" w:lineRule="auto"/>
        <w:ind w:firstLine="480"/>
      </w:pPr>
      <w:r>
        <w:separator/>
      </w:r>
    </w:p>
    <w:p w14:paraId="4193AC78" w14:textId="77777777" w:rsidR="00022E2C" w:rsidRDefault="00022E2C">
      <w:pPr>
        <w:ind w:firstLine="480"/>
      </w:pPr>
    </w:p>
  </w:footnote>
  <w:footnote w:type="continuationSeparator" w:id="0">
    <w:p w14:paraId="60446ABA" w14:textId="77777777" w:rsidR="00022E2C" w:rsidRDefault="00022E2C" w:rsidP="001E745B">
      <w:pPr>
        <w:spacing w:line="240" w:lineRule="auto"/>
        <w:ind w:firstLine="480"/>
      </w:pPr>
      <w:r>
        <w:continuationSeparator/>
      </w:r>
    </w:p>
    <w:p w14:paraId="3BBF3B43" w14:textId="77777777" w:rsidR="00022E2C" w:rsidRDefault="00022E2C">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A3CB6" w14:textId="6604880C" w:rsidR="0085469F" w:rsidRPr="00E0388D" w:rsidRDefault="0085469F" w:rsidP="00E0388D">
    <w:pPr>
      <w:pStyle w:val="a7"/>
      <w:ind w:firstLine="360"/>
      <w:rPr>
        <w:rFonts w:ascii="宋体" w:hAnsi="宋体"/>
      </w:rPr>
    </w:pPr>
    <w:r w:rsidRPr="001E745B">
      <w:rPr>
        <w:rFonts w:ascii="宋体" w:hAnsi="宋体" w:hint="eastAsia"/>
      </w:rPr>
      <w:t>北京邮电大学工学硕士学位论文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9B1D3" w14:textId="77777777" w:rsidR="0085469F" w:rsidRDefault="0085469F" w:rsidP="00B3057B">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F39D2" w14:textId="77777777" w:rsidR="00E0388D" w:rsidRDefault="00E0388D">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F594F" w14:textId="65630ABB" w:rsidR="0085469F" w:rsidRPr="00065A6D" w:rsidRDefault="00065A6D" w:rsidP="00065A6D">
    <w:pPr>
      <w:pStyle w:val="a7"/>
      <w:ind w:firstLine="360"/>
    </w:pPr>
    <w:r>
      <w:rPr>
        <w:rFonts w:hint="eastAsia"/>
      </w:rPr>
      <w:t>第一章</w:t>
    </w:r>
    <w:r>
      <w:t xml:space="preserve">  </w:t>
    </w:r>
    <w:r w:rsidRPr="003F0941">
      <w:rPr>
        <w:rFonts w:hint="eastAsia"/>
      </w:rPr>
      <w:t>InfiniBand</w:t>
    </w:r>
    <w:r w:rsidRPr="003F0941">
      <w:rPr>
        <w:rFonts w:hint="eastAsia"/>
      </w:rPr>
      <w:t>、</w:t>
    </w:r>
    <w:proofErr w:type="spellStart"/>
    <w:r w:rsidRPr="003F0941">
      <w:rPr>
        <w:rFonts w:hint="eastAsia"/>
      </w:rPr>
      <w:t>iWARP</w:t>
    </w:r>
    <w:proofErr w:type="spellEnd"/>
    <w:r w:rsidRPr="003F0941">
      <w:rPr>
        <w:rFonts w:hint="eastAsia"/>
      </w:rPr>
      <w:t>和</w:t>
    </w:r>
    <w:r w:rsidRPr="003F0941">
      <w:rPr>
        <w:rFonts w:hint="eastAsia"/>
      </w:rPr>
      <w:t>RoCE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A6421EA"/>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57B2B75A"/>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0B4096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F3CEE62C"/>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131A128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E9E899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7248D74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79CAC49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E4D8B73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25186B0C"/>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7167A6D"/>
    <w:multiLevelType w:val="hybridMultilevel"/>
    <w:tmpl w:val="0EE4BC7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08566FCD"/>
    <w:multiLevelType w:val="hybridMultilevel"/>
    <w:tmpl w:val="F4DE7B5C"/>
    <w:lvl w:ilvl="0" w:tplc="6F207626">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D00620F"/>
    <w:multiLevelType w:val="hybridMultilevel"/>
    <w:tmpl w:val="221AA128"/>
    <w:lvl w:ilvl="0" w:tplc="94CA7C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ECB3666"/>
    <w:multiLevelType w:val="hybridMultilevel"/>
    <w:tmpl w:val="825A587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AE73419"/>
    <w:multiLevelType w:val="hybridMultilevel"/>
    <w:tmpl w:val="EE90940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22246FB5"/>
    <w:multiLevelType w:val="multilevel"/>
    <w:tmpl w:val="04090029"/>
    <w:lvl w:ilvl="0">
      <w:start w:val="1"/>
      <w:numFmt w:val="chineseCountingThousand"/>
      <w:suff w:val="nothing"/>
      <w:lvlText w:val="第%1章"/>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28661DA8"/>
    <w:multiLevelType w:val="multilevel"/>
    <w:tmpl w:val="F848763E"/>
    <w:lvl w:ilvl="0">
      <w:start w:val="1"/>
      <w:numFmt w:val="chineseCountingThousand"/>
      <w:suff w:val="space"/>
      <w:lvlText w:val="第%1章"/>
      <w:lvlJc w:val="left"/>
      <w:pPr>
        <w:ind w:left="0" w:firstLine="0"/>
      </w:pPr>
      <w:rPr>
        <w:rFonts w:hint="eastAsia"/>
        <w:i w:val="0"/>
      </w:rPr>
    </w:lvl>
    <w:lvl w:ilvl="1">
      <w:start w:val="1"/>
      <w:numFmt w:val="decimal"/>
      <w:isLgl/>
      <w:suff w:val="space"/>
      <w:lvlText w:val="%2.%1"/>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7" w15:restartNumberingAfterBreak="0">
    <w:nsid w:val="2E7C0010"/>
    <w:multiLevelType w:val="hybridMultilevel"/>
    <w:tmpl w:val="1B980CC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73529B7"/>
    <w:multiLevelType w:val="multilevel"/>
    <w:tmpl w:val="40428608"/>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9" w15:restartNumberingAfterBreak="0">
    <w:nsid w:val="3EBE384C"/>
    <w:multiLevelType w:val="hybridMultilevel"/>
    <w:tmpl w:val="F8AC881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EC42EEC"/>
    <w:multiLevelType w:val="multilevel"/>
    <w:tmpl w:val="F848763E"/>
    <w:lvl w:ilvl="0">
      <w:start w:val="1"/>
      <w:numFmt w:val="chineseCountingThousand"/>
      <w:suff w:val="space"/>
      <w:lvlText w:val="第%1章"/>
      <w:lvlJc w:val="left"/>
      <w:pPr>
        <w:ind w:left="0" w:firstLine="0"/>
      </w:pPr>
      <w:rPr>
        <w:rFonts w:hint="eastAsia"/>
        <w:i w:val="0"/>
      </w:rPr>
    </w:lvl>
    <w:lvl w:ilvl="1">
      <w:start w:val="1"/>
      <w:numFmt w:val="decimal"/>
      <w:isLgl/>
      <w:suff w:val="space"/>
      <w:lvlText w:val="%2.%1"/>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21" w15:restartNumberingAfterBreak="0">
    <w:nsid w:val="4BA24C3F"/>
    <w:multiLevelType w:val="hybridMultilevel"/>
    <w:tmpl w:val="7606518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F703A52"/>
    <w:multiLevelType w:val="multilevel"/>
    <w:tmpl w:val="F848763E"/>
    <w:lvl w:ilvl="0">
      <w:start w:val="1"/>
      <w:numFmt w:val="chineseCountingThousand"/>
      <w:suff w:val="space"/>
      <w:lvlText w:val="第%1章"/>
      <w:lvlJc w:val="left"/>
      <w:pPr>
        <w:ind w:left="0" w:firstLine="0"/>
      </w:pPr>
      <w:rPr>
        <w:rFonts w:hint="eastAsia"/>
        <w:i w:val="0"/>
      </w:rPr>
    </w:lvl>
    <w:lvl w:ilvl="1">
      <w:start w:val="1"/>
      <w:numFmt w:val="decimal"/>
      <w:isLgl/>
      <w:suff w:val="space"/>
      <w:lvlText w:val="%2.%1"/>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23" w15:restartNumberingAfterBreak="0">
    <w:nsid w:val="5A06657F"/>
    <w:multiLevelType w:val="multilevel"/>
    <w:tmpl w:val="D0A8783E"/>
    <w:lvl w:ilvl="0">
      <w:start w:val="1"/>
      <w:numFmt w:val="chineseCountingThousand"/>
      <w:pStyle w:val="1"/>
      <w:suff w:val="space"/>
      <w:lvlText w:val="第%1章"/>
      <w:lvlJc w:val="left"/>
      <w:pPr>
        <w:ind w:left="0" w:firstLine="0"/>
      </w:pPr>
      <w:rPr>
        <w:rFonts w:ascii="黑体" w:eastAsia="黑体" w:hAnsi="黑体" w:hint="eastAsia"/>
        <w:i w:val="0"/>
        <w:sz w:val="32"/>
      </w:rPr>
    </w:lvl>
    <w:lvl w:ilvl="1">
      <w:start w:val="1"/>
      <w:numFmt w:val="decimal"/>
      <w:pStyle w:val="2"/>
      <w:isLgl/>
      <w:suff w:val="space"/>
      <w:lvlText w:val="%1.%2"/>
      <w:lvlJc w:val="left"/>
      <w:pPr>
        <w:ind w:left="0" w:firstLine="0"/>
      </w:pPr>
      <w:rPr>
        <w:rFonts w:ascii="Times New Roman" w:hAnsi="Times New Roman" w:hint="default"/>
        <w:sz w:val="28"/>
      </w:rPr>
    </w:lvl>
    <w:lvl w:ilvl="2">
      <w:start w:val="1"/>
      <w:numFmt w:val="decimal"/>
      <w:pStyle w:val="3"/>
      <w:isLgl/>
      <w:suff w:val="space"/>
      <w:lvlText w:val="%1.%2.%3"/>
      <w:lvlJc w:val="left"/>
      <w:pPr>
        <w:ind w:left="0" w:firstLine="0"/>
      </w:pPr>
      <w:rPr>
        <w:rFonts w:ascii="Times New Roman" w:hAnsi="Times New Roman" w:hint="default"/>
        <w:sz w:val="24"/>
      </w:rPr>
    </w:lvl>
    <w:lvl w:ilvl="3">
      <w:start w:val="1"/>
      <w:numFmt w:val="decimal"/>
      <w:isLgl/>
      <w:suff w:val="space"/>
      <w:lvlText w:val="%4."/>
      <w:lvlJc w:val="left"/>
      <w:pPr>
        <w:ind w:left="0" w:firstLine="0"/>
      </w:pPr>
      <w:rPr>
        <w:rFonts w:ascii="Times New Roman" w:hAnsi="Times New Roman" w:hint="default"/>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420" w:hanging="42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24" w15:restartNumberingAfterBreak="0">
    <w:nsid w:val="65FC42FA"/>
    <w:multiLevelType w:val="multilevel"/>
    <w:tmpl w:val="4F76BBDE"/>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lvlText w:val="%4."/>
      <w:lvlJc w:val="left"/>
      <w:pPr>
        <w:ind w:left="420" w:hanging="42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5" w15:restartNumberingAfterBreak="0">
    <w:nsid w:val="6D8A1136"/>
    <w:multiLevelType w:val="hybridMultilevel"/>
    <w:tmpl w:val="10D4065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1FB72EA"/>
    <w:multiLevelType w:val="hybridMultilevel"/>
    <w:tmpl w:val="9D5E873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 w15:restartNumberingAfterBreak="0">
    <w:nsid w:val="74954C98"/>
    <w:multiLevelType w:val="hybridMultilevel"/>
    <w:tmpl w:val="35742C98"/>
    <w:lvl w:ilvl="0" w:tplc="B032ED08">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EC358EC"/>
    <w:multiLevelType w:val="hybridMultilevel"/>
    <w:tmpl w:val="3E246D8E"/>
    <w:lvl w:ilvl="0" w:tplc="5974491A">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558249956">
    <w:abstractNumId w:val="28"/>
  </w:num>
  <w:num w:numId="2" w16cid:durableId="61832378">
    <w:abstractNumId w:val="27"/>
  </w:num>
  <w:num w:numId="3" w16cid:durableId="1623683451">
    <w:abstractNumId w:val="16"/>
  </w:num>
  <w:num w:numId="4" w16cid:durableId="82653201">
    <w:abstractNumId w:val="20"/>
  </w:num>
  <w:num w:numId="5" w16cid:durableId="434515813">
    <w:abstractNumId w:val="22"/>
  </w:num>
  <w:num w:numId="6" w16cid:durableId="1088697280">
    <w:abstractNumId w:val="11"/>
  </w:num>
  <w:num w:numId="7" w16cid:durableId="1843425201">
    <w:abstractNumId w:val="12"/>
  </w:num>
  <w:num w:numId="8" w16cid:durableId="267540673">
    <w:abstractNumId w:val="23"/>
  </w:num>
  <w:num w:numId="9" w16cid:durableId="1461144478">
    <w:abstractNumId w:val="8"/>
  </w:num>
  <w:num w:numId="10" w16cid:durableId="2064671408">
    <w:abstractNumId w:val="3"/>
  </w:num>
  <w:num w:numId="11" w16cid:durableId="1331252027">
    <w:abstractNumId w:val="2"/>
  </w:num>
  <w:num w:numId="12" w16cid:durableId="286162290">
    <w:abstractNumId w:val="1"/>
  </w:num>
  <w:num w:numId="13" w16cid:durableId="521088852">
    <w:abstractNumId w:val="0"/>
  </w:num>
  <w:num w:numId="14" w16cid:durableId="535316156">
    <w:abstractNumId w:val="9"/>
  </w:num>
  <w:num w:numId="15" w16cid:durableId="372535454">
    <w:abstractNumId w:val="7"/>
  </w:num>
  <w:num w:numId="16" w16cid:durableId="1785804099">
    <w:abstractNumId w:val="6"/>
  </w:num>
  <w:num w:numId="17" w16cid:durableId="1727997152">
    <w:abstractNumId w:val="5"/>
  </w:num>
  <w:num w:numId="18" w16cid:durableId="1017731459">
    <w:abstractNumId w:val="4"/>
  </w:num>
  <w:num w:numId="19" w16cid:durableId="1426610220">
    <w:abstractNumId w:val="18"/>
  </w:num>
  <w:num w:numId="20" w16cid:durableId="1432815640">
    <w:abstractNumId w:val="17"/>
  </w:num>
  <w:num w:numId="21" w16cid:durableId="293681567">
    <w:abstractNumId w:val="15"/>
  </w:num>
  <w:num w:numId="22" w16cid:durableId="1696032005">
    <w:abstractNumId w:val="24"/>
  </w:num>
  <w:num w:numId="23" w16cid:durableId="524363874">
    <w:abstractNumId w:val="13"/>
  </w:num>
  <w:num w:numId="24" w16cid:durableId="1784685442">
    <w:abstractNumId w:val="25"/>
  </w:num>
  <w:num w:numId="25" w16cid:durableId="559244016">
    <w:abstractNumId w:val="14"/>
  </w:num>
  <w:num w:numId="26" w16cid:durableId="1705599279">
    <w:abstractNumId w:val="21"/>
  </w:num>
  <w:num w:numId="27" w16cid:durableId="480661704">
    <w:abstractNumId w:val="19"/>
  </w:num>
  <w:num w:numId="28" w16cid:durableId="1720131614">
    <w:abstractNumId w:val="10"/>
  </w:num>
  <w:num w:numId="29" w16cid:durableId="547493101">
    <w:abstractNumId w:val="23"/>
  </w:num>
  <w:num w:numId="30" w16cid:durableId="510678133">
    <w:abstractNumId w:val="23"/>
  </w:num>
  <w:num w:numId="31" w16cid:durableId="46963745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1757258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48470843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092962367">
    <w:abstractNumId w:val="26"/>
  </w:num>
  <w:num w:numId="35" w16cid:durableId="1540321072">
    <w:abstractNumId w:val="23"/>
    <w:lvlOverride w:ilvl="0">
      <w:startOverride w:val="1"/>
    </w:lvlOverride>
    <w:lvlOverride w:ilvl="1">
      <w:startOverride w:val="2"/>
    </w:lvlOverride>
  </w:num>
  <w:num w:numId="36" w16cid:durableId="1752312959">
    <w:abstractNumId w:val="23"/>
    <w:lvlOverride w:ilvl="0">
      <w:startOverride w:val="1"/>
    </w:lvlOverride>
    <w:lvlOverride w:ilvl="1">
      <w:startOverride w:val="2"/>
    </w:lvlOverride>
  </w:num>
  <w:num w:numId="37" w16cid:durableId="1974630163">
    <w:abstractNumId w:val="23"/>
    <w:lvlOverride w:ilvl="0">
      <w:startOverride w:val="1"/>
    </w:lvlOverride>
    <w:lvlOverride w:ilvl="1">
      <w:startOverride w:val="3"/>
    </w:lvlOverride>
    <w:lvlOverride w:ilvl="2">
      <w:startOverride w:val="2"/>
    </w:lvlOverride>
  </w:num>
  <w:num w:numId="38" w16cid:durableId="7954437">
    <w:abstractNumId w:val="23"/>
    <w:lvlOverride w:ilvl="0">
      <w:startOverride w:val="1"/>
    </w:lvlOverride>
    <w:lvlOverride w:ilvl="1">
      <w:startOverride w:val="4"/>
    </w:lvlOverride>
  </w:num>
  <w:num w:numId="39" w16cid:durableId="814106559">
    <w:abstractNumId w:val="23"/>
    <w:lvlOverride w:ilvl="0">
      <w:startOverride w:val="1"/>
    </w:lvlOverride>
    <w:lvlOverride w:ilvl="1">
      <w:startOverride w:val="7"/>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activeWritingStyle w:appName="MSWord" w:lang="zh-CN" w:vendorID="64" w:dllVersion="0" w:nlCheck="1" w:checkStyle="1"/>
  <w:activeWritingStyle w:appName="MSWord" w:lang="en-US" w:vendorID="64" w:dllVersion="0" w:nlCheck="1" w:checkStyle="0"/>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_GBT7714_Usermo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per5fexf0rsv0let0f25d5vefxewzrffp00s&quot;&gt;毕业论文&lt;record-ids&gt;&lt;item&gt;28&lt;/item&gt;&lt;/record-ids&gt;&lt;/item&gt;&lt;/Libraries&gt;"/>
  </w:docVars>
  <w:rsids>
    <w:rsidRoot w:val="009A67D0"/>
    <w:rsid w:val="000014B0"/>
    <w:rsid w:val="000024FF"/>
    <w:rsid w:val="00003CF2"/>
    <w:rsid w:val="000164BE"/>
    <w:rsid w:val="00017883"/>
    <w:rsid w:val="00021961"/>
    <w:rsid w:val="00022E2C"/>
    <w:rsid w:val="0005522B"/>
    <w:rsid w:val="00056835"/>
    <w:rsid w:val="00065A6D"/>
    <w:rsid w:val="000665FC"/>
    <w:rsid w:val="0007193A"/>
    <w:rsid w:val="00081E9C"/>
    <w:rsid w:val="000841BE"/>
    <w:rsid w:val="00084923"/>
    <w:rsid w:val="000858E6"/>
    <w:rsid w:val="00085B17"/>
    <w:rsid w:val="00091D51"/>
    <w:rsid w:val="000A2B97"/>
    <w:rsid w:val="000A4529"/>
    <w:rsid w:val="000C6B08"/>
    <w:rsid w:val="000D7DAD"/>
    <w:rsid w:val="000E42D6"/>
    <w:rsid w:val="000E4CB9"/>
    <w:rsid w:val="000E7E04"/>
    <w:rsid w:val="000F144D"/>
    <w:rsid w:val="000F20F6"/>
    <w:rsid w:val="00124525"/>
    <w:rsid w:val="0012456E"/>
    <w:rsid w:val="00161C5F"/>
    <w:rsid w:val="001661A5"/>
    <w:rsid w:val="00173BA9"/>
    <w:rsid w:val="001940E5"/>
    <w:rsid w:val="00194D92"/>
    <w:rsid w:val="001B1D3C"/>
    <w:rsid w:val="001C1316"/>
    <w:rsid w:val="001C3AD9"/>
    <w:rsid w:val="001C4E5F"/>
    <w:rsid w:val="001D0F39"/>
    <w:rsid w:val="001E0E4F"/>
    <w:rsid w:val="001E745B"/>
    <w:rsid w:val="001F0456"/>
    <w:rsid w:val="001F3731"/>
    <w:rsid w:val="001F723F"/>
    <w:rsid w:val="002020D7"/>
    <w:rsid w:val="0020354E"/>
    <w:rsid w:val="002076D7"/>
    <w:rsid w:val="002142BA"/>
    <w:rsid w:val="0021667C"/>
    <w:rsid w:val="00226460"/>
    <w:rsid w:val="002267AF"/>
    <w:rsid w:val="00227DBD"/>
    <w:rsid w:val="00235460"/>
    <w:rsid w:val="00241CB1"/>
    <w:rsid w:val="0024614A"/>
    <w:rsid w:val="00246319"/>
    <w:rsid w:val="00246955"/>
    <w:rsid w:val="00261A3F"/>
    <w:rsid w:val="002627CF"/>
    <w:rsid w:val="002654AC"/>
    <w:rsid w:val="002659BC"/>
    <w:rsid w:val="00267F26"/>
    <w:rsid w:val="002770C5"/>
    <w:rsid w:val="00281537"/>
    <w:rsid w:val="002868C3"/>
    <w:rsid w:val="002874D8"/>
    <w:rsid w:val="002953C7"/>
    <w:rsid w:val="002A1D6E"/>
    <w:rsid w:val="002B1064"/>
    <w:rsid w:val="002C0865"/>
    <w:rsid w:val="002C27D7"/>
    <w:rsid w:val="002C79B5"/>
    <w:rsid w:val="002F26B4"/>
    <w:rsid w:val="002F2EBD"/>
    <w:rsid w:val="002F7EC9"/>
    <w:rsid w:val="00312268"/>
    <w:rsid w:val="003129A6"/>
    <w:rsid w:val="00321E8F"/>
    <w:rsid w:val="00336372"/>
    <w:rsid w:val="003434FA"/>
    <w:rsid w:val="00345B4A"/>
    <w:rsid w:val="00346471"/>
    <w:rsid w:val="0035288E"/>
    <w:rsid w:val="0035659F"/>
    <w:rsid w:val="00361040"/>
    <w:rsid w:val="003610DC"/>
    <w:rsid w:val="003625DA"/>
    <w:rsid w:val="003641F1"/>
    <w:rsid w:val="003703E6"/>
    <w:rsid w:val="00382B25"/>
    <w:rsid w:val="003846BA"/>
    <w:rsid w:val="003869ED"/>
    <w:rsid w:val="00387C8E"/>
    <w:rsid w:val="00391ABA"/>
    <w:rsid w:val="0039367D"/>
    <w:rsid w:val="00393DBA"/>
    <w:rsid w:val="003A1413"/>
    <w:rsid w:val="003A678A"/>
    <w:rsid w:val="003B15CF"/>
    <w:rsid w:val="003C3E1A"/>
    <w:rsid w:val="003C421D"/>
    <w:rsid w:val="003D0728"/>
    <w:rsid w:val="003D3208"/>
    <w:rsid w:val="003D52AC"/>
    <w:rsid w:val="003E46C6"/>
    <w:rsid w:val="003E527B"/>
    <w:rsid w:val="003F0941"/>
    <w:rsid w:val="00400337"/>
    <w:rsid w:val="004003B7"/>
    <w:rsid w:val="00401E0D"/>
    <w:rsid w:val="00422C33"/>
    <w:rsid w:val="004401C1"/>
    <w:rsid w:val="004463DF"/>
    <w:rsid w:val="00453711"/>
    <w:rsid w:val="00457715"/>
    <w:rsid w:val="00457C36"/>
    <w:rsid w:val="0046072D"/>
    <w:rsid w:val="00462346"/>
    <w:rsid w:val="00466F1C"/>
    <w:rsid w:val="00486092"/>
    <w:rsid w:val="004B11BA"/>
    <w:rsid w:val="004B19DB"/>
    <w:rsid w:val="004B21B3"/>
    <w:rsid w:val="004B5728"/>
    <w:rsid w:val="004B61C8"/>
    <w:rsid w:val="004F029B"/>
    <w:rsid w:val="005125C2"/>
    <w:rsid w:val="00514AC5"/>
    <w:rsid w:val="00517842"/>
    <w:rsid w:val="00527A6F"/>
    <w:rsid w:val="00540986"/>
    <w:rsid w:val="00540C26"/>
    <w:rsid w:val="00561AAC"/>
    <w:rsid w:val="00563B2A"/>
    <w:rsid w:val="0059405C"/>
    <w:rsid w:val="0059604D"/>
    <w:rsid w:val="005962B4"/>
    <w:rsid w:val="005A3D87"/>
    <w:rsid w:val="005B53DC"/>
    <w:rsid w:val="005C5ED2"/>
    <w:rsid w:val="005D04B7"/>
    <w:rsid w:val="005D6BC6"/>
    <w:rsid w:val="005F12CC"/>
    <w:rsid w:val="005F1821"/>
    <w:rsid w:val="00621D70"/>
    <w:rsid w:val="00626E2C"/>
    <w:rsid w:val="006305F7"/>
    <w:rsid w:val="00632FBB"/>
    <w:rsid w:val="00633489"/>
    <w:rsid w:val="006339AE"/>
    <w:rsid w:val="006372DB"/>
    <w:rsid w:val="00643708"/>
    <w:rsid w:val="00647560"/>
    <w:rsid w:val="00660FB7"/>
    <w:rsid w:val="00662D16"/>
    <w:rsid w:val="006668CB"/>
    <w:rsid w:val="006675BA"/>
    <w:rsid w:val="00670FCE"/>
    <w:rsid w:val="006B2F6F"/>
    <w:rsid w:val="006C7AAB"/>
    <w:rsid w:val="006D38D6"/>
    <w:rsid w:val="006D73CD"/>
    <w:rsid w:val="006D7E81"/>
    <w:rsid w:val="006E0FAC"/>
    <w:rsid w:val="006E13CB"/>
    <w:rsid w:val="006E2FC4"/>
    <w:rsid w:val="006F3BAA"/>
    <w:rsid w:val="006F6416"/>
    <w:rsid w:val="00707FBA"/>
    <w:rsid w:val="00717D8F"/>
    <w:rsid w:val="00730346"/>
    <w:rsid w:val="00730997"/>
    <w:rsid w:val="0073227A"/>
    <w:rsid w:val="007436DE"/>
    <w:rsid w:val="00745D10"/>
    <w:rsid w:val="00747E56"/>
    <w:rsid w:val="00754053"/>
    <w:rsid w:val="00756FCC"/>
    <w:rsid w:val="00762D96"/>
    <w:rsid w:val="00764013"/>
    <w:rsid w:val="0076408C"/>
    <w:rsid w:val="007738C0"/>
    <w:rsid w:val="00783BCC"/>
    <w:rsid w:val="00793A25"/>
    <w:rsid w:val="007A7187"/>
    <w:rsid w:val="007B1E1E"/>
    <w:rsid w:val="007C04D4"/>
    <w:rsid w:val="007C1819"/>
    <w:rsid w:val="007D5FEA"/>
    <w:rsid w:val="007D7CFC"/>
    <w:rsid w:val="007E5421"/>
    <w:rsid w:val="007E7F93"/>
    <w:rsid w:val="00824126"/>
    <w:rsid w:val="00826E21"/>
    <w:rsid w:val="0083079F"/>
    <w:rsid w:val="008333AD"/>
    <w:rsid w:val="00841678"/>
    <w:rsid w:val="00843E41"/>
    <w:rsid w:val="0085469F"/>
    <w:rsid w:val="00855C1C"/>
    <w:rsid w:val="00884612"/>
    <w:rsid w:val="0089288E"/>
    <w:rsid w:val="008A0F20"/>
    <w:rsid w:val="008A67D0"/>
    <w:rsid w:val="008B6279"/>
    <w:rsid w:val="008D46BA"/>
    <w:rsid w:val="008F2FEE"/>
    <w:rsid w:val="008F591C"/>
    <w:rsid w:val="008F7514"/>
    <w:rsid w:val="00902589"/>
    <w:rsid w:val="00914B24"/>
    <w:rsid w:val="009220B9"/>
    <w:rsid w:val="00930706"/>
    <w:rsid w:val="0094150A"/>
    <w:rsid w:val="00944134"/>
    <w:rsid w:val="00945E09"/>
    <w:rsid w:val="00947CBE"/>
    <w:rsid w:val="00957FDA"/>
    <w:rsid w:val="00964A2D"/>
    <w:rsid w:val="0096616F"/>
    <w:rsid w:val="0097394C"/>
    <w:rsid w:val="009853F0"/>
    <w:rsid w:val="00994DE3"/>
    <w:rsid w:val="009A05DD"/>
    <w:rsid w:val="009A3D0C"/>
    <w:rsid w:val="009A67D0"/>
    <w:rsid w:val="009D5838"/>
    <w:rsid w:val="009D6A3F"/>
    <w:rsid w:val="009D7682"/>
    <w:rsid w:val="009D76E8"/>
    <w:rsid w:val="009E3A83"/>
    <w:rsid w:val="009F3988"/>
    <w:rsid w:val="00A02DD6"/>
    <w:rsid w:val="00A162C6"/>
    <w:rsid w:val="00A17679"/>
    <w:rsid w:val="00A27BBD"/>
    <w:rsid w:val="00A31CAB"/>
    <w:rsid w:val="00A31FF7"/>
    <w:rsid w:val="00A321C4"/>
    <w:rsid w:val="00A33FFB"/>
    <w:rsid w:val="00A344D6"/>
    <w:rsid w:val="00A4120B"/>
    <w:rsid w:val="00A46509"/>
    <w:rsid w:val="00A526AD"/>
    <w:rsid w:val="00A5287D"/>
    <w:rsid w:val="00A54F09"/>
    <w:rsid w:val="00A6778B"/>
    <w:rsid w:val="00A73357"/>
    <w:rsid w:val="00A7523E"/>
    <w:rsid w:val="00A771F5"/>
    <w:rsid w:val="00A80F23"/>
    <w:rsid w:val="00A91770"/>
    <w:rsid w:val="00A93C6A"/>
    <w:rsid w:val="00A96BB2"/>
    <w:rsid w:val="00AB029D"/>
    <w:rsid w:val="00AB38B8"/>
    <w:rsid w:val="00AB79B0"/>
    <w:rsid w:val="00AC165E"/>
    <w:rsid w:val="00AC3B7C"/>
    <w:rsid w:val="00AC792A"/>
    <w:rsid w:val="00AD3F0E"/>
    <w:rsid w:val="00AD5198"/>
    <w:rsid w:val="00AD7537"/>
    <w:rsid w:val="00AE275E"/>
    <w:rsid w:val="00AE2FCC"/>
    <w:rsid w:val="00AF0E5B"/>
    <w:rsid w:val="00AF3C25"/>
    <w:rsid w:val="00AF423A"/>
    <w:rsid w:val="00B2206A"/>
    <w:rsid w:val="00B23C5F"/>
    <w:rsid w:val="00B26B7D"/>
    <w:rsid w:val="00B3057B"/>
    <w:rsid w:val="00B30BFC"/>
    <w:rsid w:val="00B521D9"/>
    <w:rsid w:val="00B56055"/>
    <w:rsid w:val="00B60CDE"/>
    <w:rsid w:val="00B663B9"/>
    <w:rsid w:val="00B75734"/>
    <w:rsid w:val="00B82961"/>
    <w:rsid w:val="00B83BE8"/>
    <w:rsid w:val="00B91F7E"/>
    <w:rsid w:val="00BA1944"/>
    <w:rsid w:val="00BA222F"/>
    <w:rsid w:val="00BA5831"/>
    <w:rsid w:val="00BA7889"/>
    <w:rsid w:val="00BA7A93"/>
    <w:rsid w:val="00BA7C01"/>
    <w:rsid w:val="00BA7F09"/>
    <w:rsid w:val="00BB2848"/>
    <w:rsid w:val="00BB4A94"/>
    <w:rsid w:val="00BD1662"/>
    <w:rsid w:val="00BF0D66"/>
    <w:rsid w:val="00BF1B43"/>
    <w:rsid w:val="00C03155"/>
    <w:rsid w:val="00C13164"/>
    <w:rsid w:val="00C1421A"/>
    <w:rsid w:val="00C1473B"/>
    <w:rsid w:val="00C14AA9"/>
    <w:rsid w:val="00C21DD7"/>
    <w:rsid w:val="00C22299"/>
    <w:rsid w:val="00C357B3"/>
    <w:rsid w:val="00C413B2"/>
    <w:rsid w:val="00C41DDA"/>
    <w:rsid w:val="00C42E0A"/>
    <w:rsid w:val="00C51070"/>
    <w:rsid w:val="00C56A5F"/>
    <w:rsid w:val="00C617D6"/>
    <w:rsid w:val="00C66DA6"/>
    <w:rsid w:val="00C67E7A"/>
    <w:rsid w:val="00C75E3D"/>
    <w:rsid w:val="00C774C3"/>
    <w:rsid w:val="00C77965"/>
    <w:rsid w:val="00C82494"/>
    <w:rsid w:val="00C86EEF"/>
    <w:rsid w:val="00C97B4D"/>
    <w:rsid w:val="00CA6973"/>
    <w:rsid w:val="00CA71BE"/>
    <w:rsid w:val="00CB28B7"/>
    <w:rsid w:val="00CB7698"/>
    <w:rsid w:val="00CD3D1E"/>
    <w:rsid w:val="00CF19FA"/>
    <w:rsid w:val="00CF329C"/>
    <w:rsid w:val="00D1067B"/>
    <w:rsid w:val="00D1477B"/>
    <w:rsid w:val="00D234E9"/>
    <w:rsid w:val="00D27653"/>
    <w:rsid w:val="00D471D3"/>
    <w:rsid w:val="00D529CC"/>
    <w:rsid w:val="00D54519"/>
    <w:rsid w:val="00D614F9"/>
    <w:rsid w:val="00D626EA"/>
    <w:rsid w:val="00D74B18"/>
    <w:rsid w:val="00D82CC5"/>
    <w:rsid w:val="00D962CF"/>
    <w:rsid w:val="00DA03A5"/>
    <w:rsid w:val="00DA2112"/>
    <w:rsid w:val="00DA6336"/>
    <w:rsid w:val="00DC4DA4"/>
    <w:rsid w:val="00DD10EA"/>
    <w:rsid w:val="00DD5591"/>
    <w:rsid w:val="00DE29F2"/>
    <w:rsid w:val="00DE379A"/>
    <w:rsid w:val="00DE3816"/>
    <w:rsid w:val="00DE644F"/>
    <w:rsid w:val="00DF18C4"/>
    <w:rsid w:val="00DF22DC"/>
    <w:rsid w:val="00DF5A1C"/>
    <w:rsid w:val="00E0072D"/>
    <w:rsid w:val="00E02EB1"/>
    <w:rsid w:val="00E0388D"/>
    <w:rsid w:val="00E146CA"/>
    <w:rsid w:val="00E21670"/>
    <w:rsid w:val="00E31B4B"/>
    <w:rsid w:val="00E36927"/>
    <w:rsid w:val="00E36B3E"/>
    <w:rsid w:val="00E415BA"/>
    <w:rsid w:val="00E673C1"/>
    <w:rsid w:val="00E83713"/>
    <w:rsid w:val="00E8454F"/>
    <w:rsid w:val="00E871E1"/>
    <w:rsid w:val="00EB0E1D"/>
    <w:rsid w:val="00EB28EE"/>
    <w:rsid w:val="00EB3D58"/>
    <w:rsid w:val="00EB435C"/>
    <w:rsid w:val="00EC5316"/>
    <w:rsid w:val="00ED3E57"/>
    <w:rsid w:val="00ED539F"/>
    <w:rsid w:val="00EE4D62"/>
    <w:rsid w:val="00EE7FC0"/>
    <w:rsid w:val="00EF2CBC"/>
    <w:rsid w:val="00EF7DC6"/>
    <w:rsid w:val="00F11699"/>
    <w:rsid w:val="00F156D9"/>
    <w:rsid w:val="00F203AC"/>
    <w:rsid w:val="00F31524"/>
    <w:rsid w:val="00F317BE"/>
    <w:rsid w:val="00F357A7"/>
    <w:rsid w:val="00F43140"/>
    <w:rsid w:val="00F46974"/>
    <w:rsid w:val="00F46F6B"/>
    <w:rsid w:val="00F470F2"/>
    <w:rsid w:val="00F637A5"/>
    <w:rsid w:val="00F71F13"/>
    <w:rsid w:val="00F73036"/>
    <w:rsid w:val="00FA1598"/>
    <w:rsid w:val="00FA3198"/>
    <w:rsid w:val="00FA3229"/>
    <w:rsid w:val="00FA504A"/>
    <w:rsid w:val="00FB24EB"/>
    <w:rsid w:val="00FB47CB"/>
    <w:rsid w:val="00FD5556"/>
    <w:rsid w:val="00FE00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64D278"/>
  <w15:chartTrackingRefBased/>
  <w15:docId w15:val="{DF6E9FA1-027B-4820-983F-BEC3BCFB6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2"/>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9"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072D"/>
    <w:pPr>
      <w:spacing w:line="400" w:lineRule="exact"/>
      <w:ind w:firstLineChars="200" w:firstLine="200"/>
      <w:jc w:val="both"/>
      <w:textAlignment w:val="center"/>
    </w:pPr>
    <w:rPr>
      <w:rFonts w:ascii="Times New Roman" w:eastAsia="宋体" w:hAnsi="Times New Roman"/>
      <w:sz w:val="24"/>
    </w:rPr>
  </w:style>
  <w:style w:type="paragraph" w:styleId="1">
    <w:name w:val="heading 1"/>
    <w:basedOn w:val="a"/>
    <w:next w:val="a"/>
    <w:link w:val="10"/>
    <w:uiPriority w:val="9"/>
    <w:qFormat/>
    <w:rsid w:val="00783BCC"/>
    <w:pPr>
      <w:pageBreakBefore/>
      <w:widowControl w:val="0"/>
      <w:numPr>
        <w:numId w:val="8"/>
      </w:numPr>
      <w:spacing w:afterLines="200" w:after="200" w:line="240" w:lineRule="auto"/>
      <w:ind w:firstLineChars="0"/>
      <w:jc w:val="center"/>
      <w:outlineLvl w:val="0"/>
    </w:pPr>
    <w:rPr>
      <w:rFonts w:eastAsia="黑体"/>
      <w:b/>
      <w:bCs/>
      <w:sz w:val="32"/>
      <w:szCs w:val="44"/>
    </w:rPr>
  </w:style>
  <w:style w:type="paragraph" w:styleId="2">
    <w:name w:val="heading 2"/>
    <w:basedOn w:val="a"/>
    <w:next w:val="a"/>
    <w:link w:val="20"/>
    <w:uiPriority w:val="9"/>
    <w:unhideWhenUsed/>
    <w:qFormat/>
    <w:rsid w:val="00E0388D"/>
    <w:pPr>
      <w:keepNext/>
      <w:keepLines/>
      <w:numPr>
        <w:ilvl w:val="1"/>
        <w:numId w:val="8"/>
      </w:numPr>
      <w:spacing w:afterLines="100" w:after="100" w:line="240" w:lineRule="auto"/>
      <w:ind w:firstLineChars="0"/>
      <w:jc w:val="left"/>
      <w:outlineLvl w:val="1"/>
    </w:pPr>
    <w:rPr>
      <w:rFonts w:eastAsia="黑体" w:cstheme="majorBidi"/>
      <w:b/>
      <w:bCs/>
      <w:sz w:val="28"/>
      <w:szCs w:val="32"/>
    </w:rPr>
  </w:style>
  <w:style w:type="paragraph" w:styleId="3">
    <w:name w:val="heading 3"/>
    <w:basedOn w:val="a"/>
    <w:next w:val="a"/>
    <w:link w:val="30"/>
    <w:uiPriority w:val="9"/>
    <w:unhideWhenUsed/>
    <w:qFormat/>
    <w:rsid w:val="00D529CC"/>
    <w:pPr>
      <w:keepNext/>
      <w:keepLines/>
      <w:numPr>
        <w:ilvl w:val="2"/>
        <w:numId w:val="8"/>
      </w:numPr>
      <w:ind w:firstLineChars="0"/>
      <w:jc w:val="left"/>
      <w:outlineLvl w:val="2"/>
    </w:pPr>
    <w:rPr>
      <w:rFonts w:eastAsia="黑体"/>
      <w:b/>
      <w:bCs/>
      <w:szCs w:val="32"/>
    </w:rPr>
  </w:style>
  <w:style w:type="paragraph" w:styleId="4">
    <w:name w:val="heading 4"/>
    <w:basedOn w:val="a"/>
    <w:next w:val="a"/>
    <w:link w:val="40"/>
    <w:autoRedefine/>
    <w:uiPriority w:val="9"/>
    <w:unhideWhenUsed/>
    <w:qFormat/>
    <w:rsid w:val="007E5421"/>
    <w:pPr>
      <w:keepNext/>
      <w:keepLines/>
      <w:ind w:leftChars="100" w:left="100" w:rightChars="100" w:right="240" w:firstLineChars="0" w:firstLine="560"/>
      <w:outlineLvl w:val="3"/>
    </w:pPr>
    <w:rPr>
      <w:rFonts w:cs="Times New Roman"/>
      <w:b/>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83BCC"/>
    <w:rPr>
      <w:rFonts w:ascii="Times New Roman" w:eastAsia="黑体" w:hAnsi="Times New Roman"/>
      <w:b/>
      <w:bCs/>
      <w:sz w:val="32"/>
      <w:szCs w:val="44"/>
    </w:rPr>
  </w:style>
  <w:style w:type="paragraph" w:customStyle="1" w:styleId="a3">
    <w:name w:val="参考文献"/>
    <w:basedOn w:val="a4"/>
    <w:autoRedefine/>
    <w:qFormat/>
    <w:rsid w:val="0012456E"/>
    <w:pPr>
      <w:wordWrap w:val="0"/>
    </w:pPr>
  </w:style>
  <w:style w:type="character" w:customStyle="1" w:styleId="20">
    <w:name w:val="标题 2 字符"/>
    <w:basedOn w:val="a0"/>
    <w:link w:val="2"/>
    <w:uiPriority w:val="9"/>
    <w:rsid w:val="00E0388D"/>
    <w:rPr>
      <w:rFonts w:ascii="Times New Roman" w:eastAsia="黑体" w:hAnsi="Times New Roman" w:cstheme="majorBidi"/>
      <w:b/>
      <w:bCs/>
      <w:sz w:val="28"/>
      <w:szCs w:val="32"/>
    </w:rPr>
  </w:style>
  <w:style w:type="paragraph" w:styleId="a5">
    <w:name w:val="caption"/>
    <w:basedOn w:val="a"/>
    <w:next w:val="a"/>
    <w:uiPriority w:val="35"/>
    <w:unhideWhenUsed/>
    <w:qFormat/>
    <w:rsid w:val="00081E9C"/>
    <w:pPr>
      <w:spacing w:line="240" w:lineRule="auto"/>
      <w:ind w:firstLineChars="0" w:firstLine="0"/>
      <w:jc w:val="center"/>
    </w:pPr>
    <w:rPr>
      <w:rFonts w:eastAsia="楷体" w:cs="Times New Roman (标题 CS)"/>
      <w:color w:val="000000" w:themeColor="text1"/>
      <w:position w:val="-14"/>
      <w:sz w:val="21"/>
      <w:szCs w:val="20"/>
    </w:rPr>
  </w:style>
  <w:style w:type="character" w:customStyle="1" w:styleId="30">
    <w:name w:val="标题 3 字符"/>
    <w:basedOn w:val="a0"/>
    <w:link w:val="3"/>
    <w:uiPriority w:val="9"/>
    <w:rsid w:val="00D529CC"/>
    <w:rPr>
      <w:rFonts w:ascii="Times New Roman" w:eastAsia="黑体" w:hAnsi="Times New Roman"/>
      <w:b/>
      <w:bCs/>
      <w:sz w:val="24"/>
      <w:szCs w:val="32"/>
    </w:rPr>
  </w:style>
  <w:style w:type="character" w:customStyle="1" w:styleId="40">
    <w:name w:val="标题 4 字符"/>
    <w:basedOn w:val="a0"/>
    <w:link w:val="4"/>
    <w:uiPriority w:val="9"/>
    <w:rsid w:val="007E5421"/>
    <w:rPr>
      <w:rFonts w:ascii="Times New Roman" w:eastAsia="宋体" w:hAnsi="Times New Roman" w:cs="Times New Roman"/>
      <w:b/>
      <w:sz w:val="24"/>
      <w:szCs w:val="28"/>
    </w:rPr>
  </w:style>
  <w:style w:type="paragraph" w:styleId="TOC">
    <w:name w:val="TOC Heading"/>
    <w:basedOn w:val="1"/>
    <w:autoRedefine/>
    <w:uiPriority w:val="39"/>
    <w:unhideWhenUsed/>
    <w:qFormat/>
    <w:rsid w:val="003641F1"/>
    <w:pPr>
      <w:keepNext/>
      <w:keepLines/>
      <w:pageBreakBefore w:val="0"/>
      <w:widowControl/>
      <w:numPr>
        <w:numId w:val="0"/>
      </w:numPr>
      <w:spacing w:afterLines="0" w:after="0"/>
      <w:ind w:firstLineChars="50" w:firstLine="161"/>
      <w:textAlignment w:val="auto"/>
      <w:outlineLvl w:val="9"/>
    </w:pPr>
    <w:rPr>
      <w:rFonts w:asciiTheme="majorHAnsi" w:hAnsiTheme="majorHAnsi" w:cstheme="majorBidi"/>
      <w:bCs w:val="0"/>
      <w:color w:val="000000" w:themeColor="text1"/>
      <w:kern w:val="0"/>
      <w:szCs w:val="32"/>
    </w:rPr>
  </w:style>
  <w:style w:type="paragraph" w:styleId="TOC1">
    <w:name w:val="toc 1"/>
    <w:basedOn w:val="a"/>
    <w:next w:val="a"/>
    <w:autoRedefine/>
    <w:uiPriority w:val="39"/>
    <w:unhideWhenUsed/>
    <w:rsid w:val="002F7EC9"/>
    <w:pPr>
      <w:ind w:firstLineChars="0" w:firstLine="0"/>
    </w:pPr>
  </w:style>
  <w:style w:type="paragraph" w:styleId="TOC2">
    <w:name w:val="toc 2"/>
    <w:basedOn w:val="a"/>
    <w:next w:val="a"/>
    <w:autoRedefine/>
    <w:uiPriority w:val="39"/>
    <w:unhideWhenUsed/>
    <w:rsid w:val="002F7EC9"/>
    <w:pPr>
      <w:ind w:leftChars="200" w:left="200" w:firstLineChars="0" w:firstLine="0"/>
    </w:pPr>
  </w:style>
  <w:style w:type="paragraph" w:styleId="TOC3">
    <w:name w:val="toc 3"/>
    <w:basedOn w:val="a"/>
    <w:next w:val="a"/>
    <w:autoRedefine/>
    <w:uiPriority w:val="39"/>
    <w:unhideWhenUsed/>
    <w:rsid w:val="002F7EC9"/>
    <w:pPr>
      <w:ind w:leftChars="400" w:left="400" w:firstLineChars="0" w:firstLine="0"/>
    </w:pPr>
  </w:style>
  <w:style w:type="character" w:styleId="a6">
    <w:name w:val="Hyperlink"/>
    <w:basedOn w:val="a0"/>
    <w:uiPriority w:val="99"/>
    <w:unhideWhenUsed/>
    <w:rsid w:val="003641F1"/>
    <w:rPr>
      <w:color w:val="0563C1" w:themeColor="hyperlink"/>
      <w:u w:val="single"/>
    </w:rPr>
  </w:style>
  <w:style w:type="paragraph" w:styleId="a7">
    <w:name w:val="header"/>
    <w:basedOn w:val="a"/>
    <w:link w:val="a8"/>
    <w:autoRedefine/>
    <w:uiPriority w:val="99"/>
    <w:unhideWhenUsed/>
    <w:rsid w:val="001E745B"/>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8">
    <w:name w:val="页眉 字符"/>
    <w:basedOn w:val="a0"/>
    <w:link w:val="a7"/>
    <w:uiPriority w:val="99"/>
    <w:rsid w:val="001E745B"/>
    <w:rPr>
      <w:rFonts w:ascii="Times New Roman" w:eastAsia="宋体" w:hAnsi="Times New Roman"/>
      <w:sz w:val="18"/>
      <w:szCs w:val="18"/>
    </w:rPr>
  </w:style>
  <w:style w:type="paragraph" w:styleId="a9">
    <w:name w:val="footer"/>
    <w:basedOn w:val="a"/>
    <w:link w:val="aa"/>
    <w:autoRedefine/>
    <w:uiPriority w:val="99"/>
    <w:unhideWhenUsed/>
    <w:rsid w:val="00065A6D"/>
    <w:pPr>
      <w:tabs>
        <w:tab w:val="center" w:pos="4153"/>
        <w:tab w:val="right" w:pos="8306"/>
      </w:tabs>
      <w:snapToGrid w:val="0"/>
      <w:spacing w:line="240" w:lineRule="atLeast"/>
      <w:ind w:firstLineChars="0" w:firstLine="0"/>
      <w:jc w:val="center"/>
    </w:pPr>
    <w:rPr>
      <w:sz w:val="21"/>
      <w:szCs w:val="18"/>
    </w:rPr>
  </w:style>
  <w:style w:type="character" w:customStyle="1" w:styleId="aa">
    <w:name w:val="页脚 字符"/>
    <w:basedOn w:val="a0"/>
    <w:link w:val="a9"/>
    <w:uiPriority w:val="99"/>
    <w:rsid w:val="00065A6D"/>
    <w:rPr>
      <w:rFonts w:ascii="Times New Roman" w:eastAsia="宋体" w:hAnsi="Times New Roman"/>
      <w:szCs w:val="18"/>
    </w:rPr>
  </w:style>
  <w:style w:type="character" w:styleId="ab">
    <w:name w:val="page number"/>
    <w:basedOn w:val="a0"/>
    <w:uiPriority w:val="99"/>
    <w:unhideWhenUsed/>
    <w:rsid w:val="00A31FF7"/>
  </w:style>
  <w:style w:type="paragraph" w:styleId="ac">
    <w:name w:val="No Spacing"/>
    <w:uiPriority w:val="1"/>
    <w:rsid w:val="0007193A"/>
    <w:pPr>
      <w:tabs>
        <w:tab w:val="center" w:pos="4536"/>
        <w:tab w:val="right" w:pos="9235"/>
      </w:tabs>
      <w:ind w:firstLineChars="200" w:firstLine="200"/>
      <w:jc w:val="both"/>
      <w:textAlignment w:val="center"/>
    </w:pPr>
    <w:rPr>
      <w:rFonts w:ascii="Times New Roman" w:eastAsia="宋体" w:hAnsi="Times New Roman"/>
      <w:sz w:val="24"/>
    </w:rPr>
  </w:style>
  <w:style w:type="paragraph" w:customStyle="1" w:styleId="ad">
    <w:name w:val="图片"/>
    <w:basedOn w:val="ac"/>
    <w:autoRedefine/>
    <w:qFormat/>
    <w:rsid w:val="0007193A"/>
    <w:pPr>
      <w:ind w:firstLineChars="0" w:firstLine="0"/>
      <w:jc w:val="center"/>
    </w:pPr>
    <w:rPr>
      <w:noProof/>
    </w:rPr>
  </w:style>
  <w:style w:type="character" w:styleId="ae">
    <w:name w:val="Unresolved Mention"/>
    <w:basedOn w:val="a0"/>
    <w:uiPriority w:val="99"/>
    <w:semiHidden/>
    <w:unhideWhenUsed/>
    <w:rsid w:val="00BA222F"/>
    <w:rPr>
      <w:color w:val="605E5C"/>
      <w:shd w:val="clear" w:color="auto" w:fill="E1DFDD"/>
    </w:rPr>
  </w:style>
  <w:style w:type="paragraph" w:customStyle="1" w:styleId="EndNoteBibliographyTitle">
    <w:name w:val="EndNote Bibliography Title"/>
    <w:basedOn w:val="a"/>
    <w:link w:val="EndNoteBibliographyTitle0"/>
    <w:rsid w:val="003E46C6"/>
    <w:pPr>
      <w:jc w:val="center"/>
    </w:pPr>
    <w:rPr>
      <w:rFonts w:cs="Times New Roman"/>
    </w:rPr>
  </w:style>
  <w:style w:type="character" w:customStyle="1" w:styleId="EndNoteBibliographyTitle0">
    <w:name w:val="EndNote Bibliography Title 字符"/>
    <w:basedOn w:val="a0"/>
    <w:link w:val="EndNoteBibliographyTitle"/>
    <w:rsid w:val="003E46C6"/>
    <w:rPr>
      <w:rFonts w:ascii="Times New Roman" w:eastAsia="宋体" w:hAnsi="Times New Roman" w:cs="Times New Roman"/>
      <w:sz w:val="24"/>
    </w:rPr>
  </w:style>
  <w:style w:type="paragraph" w:customStyle="1" w:styleId="EndNoteBibliography">
    <w:name w:val="EndNote Bibliography"/>
    <w:basedOn w:val="a"/>
    <w:link w:val="EndNoteBibliography0"/>
    <w:autoRedefine/>
    <w:rsid w:val="0012456E"/>
    <w:pPr>
      <w:wordWrap w:val="0"/>
      <w:ind w:firstLineChars="0" w:firstLine="0"/>
    </w:pPr>
    <w:rPr>
      <w:rFonts w:cs="Times New Roman"/>
      <w:noProof/>
    </w:rPr>
  </w:style>
  <w:style w:type="character" w:customStyle="1" w:styleId="EndNoteBibliography0">
    <w:name w:val="EndNote Bibliography 字符"/>
    <w:basedOn w:val="a0"/>
    <w:link w:val="EndNoteBibliography"/>
    <w:rsid w:val="0012456E"/>
    <w:rPr>
      <w:rFonts w:ascii="Times New Roman" w:eastAsia="宋体" w:hAnsi="Times New Roman" w:cs="Times New Roman"/>
      <w:noProof/>
      <w:sz w:val="24"/>
    </w:rPr>
  </w:style>
  <w:style w:type="paragraph" w:styleId="TOC4">
    <w:name w:val="toc 4"/>
    <w:basedOn w:val="a"/>
    <w:next w:val="a"/>
    <w:autoRedefine/>
    <w:uiPriority w:val="39"/>
    <w:unhideWhenUsed/>
    <w:rsid w:val="00540C26"/>
    <w:pPr>
      <w:ind w:leftChars="600" w:left="1260"/>
    </w:pPr>
  </w:style>
  <w:style w:type="paragraph" w:styleId="af">
    <w:name w:val="List Paragraph"/>
    <w:basedOn w:val="a"/>
    <w:uiPriority w:val="34"/>
    <w:qFormat/>
    <w:rsid w:val="000A2B97"/>
    <w:pPr>
      <w:ind w:firstLine="420"/>
    </w:pPr>
  </w:style>
  <w:style w:type="table" w:styleId="af0">
    <w:name w:val="Table Grid"/>
    <w:basedOn w:val="a1"/>
    <w:uiPriority w:val="39"/>
    <w:rsid w:val="00D234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正文无缩进"/>
    <w:basedOn w:val="a"/>
    <w:qFormat/>
    <w:rsid w:val="000024FF"/>
    <w:pPr>
      <w:ind w:firstLineChars="0" w:firstLine="0"/>
    </w:pPr>
  </w:style>
  <w:style w:type="character" w:styleId="af1">
    <w:name w:val="Placeholder Text"/>
    <w:basedOn w:val="a0"/>
    <w:uiPriority w:val="99"/>
    <w:semiHidden/>
    <w:rsid w:val="00D54519"/>
    <w:rPr>
      <w:color w:val="808080"/>
    </w:rPr>
  </w:style>
  <w:style w:type="paragraph" w:customStyle="1" w:styleId="af2">
    <w:name w:val="公式"/>
    <w:basedOn w:val="a"/>
    <w:next w:val="a"/>
    <w:autoRedefine/>
    <w:qFormat/>
    <w:rsid w:val="00B2206A"/>
    <w:pPr>
      <w:tabs>
        <w:tab w:val="center" w:pos="4150"/>
        <w:tab w:val="right" w:pos="10104"/>
      </w:tabs>
      <w:spacing w:line="360" w:lineRule="auto"/>
      <w:ind w:firstLineChars="0" w:firstLine="0"/>
    </w:pPr>
  </w:style>
  <w:style w:type="paragraph" w:styleId="af3">
    <w:name w:val="Balloon Text"/>
    <w:basedOn w:val="a"/>
    <w:link w:val="af4"/>
    <w:uiPriority w:val="99"/>
    <w:semiHidden/>
    <w:unhideWhenUsed/>
    <w:rsid w:val="00730997"/>
    <w:pPr>
      <w:spacing w:line="240" w:lineRule="auto"/>
    </w:pPr>
    <w:rPr>
      <w:rFonts w:ascii="宋体"/>
      <w:sz w:val="18"/>
      <w:szCs w:val="18"/>
    </w:rPr>
  </w:style>
  <w:style w:type="character" w:customStyle="1" w:styleId="af4">
    <w:name w:val="批注框文本 字符"/>
    <w:basedOn w:val="a0"/>
    <w:link w:val="af3"/>
    <w:uiPriority w:val="99"/>
    <w:semiHidden/>
    <w:rsid w:val="00730997"/>
    <w:rPr>
      <w:rFonts w:ascii="宋体" w:eastAsia="宋体" w:hAnsi="Times New Roman"/>
      <w:sz w:val="18"/>
      <w:szCs w:val="18"/>
    </w:rPr>
  </w:style>
  <w:style w:type="paragraph" w:styleId="af5">
    <w:name w:val="Date"/>
    <w:basedOn w:val="a"/>
    <w:next w:val="a"/>
    <w:link w:val="af6"/>
    <w:uiPriority w:val="99"/>
    <w:semiHidden/>
    <w:unhideWhenUsed/>
    <w:rsid w:val="00235460"/>
    <w:pPr>
      <w:ind w:leftChars="2500" w:left="100"/>
    </w:pPr>
  </w:style>
  <w:style w:type="character" w:customStyle="1" w:styleId="af6">
    <w:name w:val="日期 字符"/>
    <w:basedOn w:val="a0"/>
    <w:link w:val="af5"/>
    <w:uiPriority w:val="99"/>
    <w:semiHidden/>
    <w:rsid w:val="00235460"/>
    <w:rPr>
      <w:rFonts w:ascii="Times New Roman" w:eastAsia="宋体" w:hAnsi="Times New Roman"/>
      <w:sz w:val="24"/>
    </w:rPr>
  </w:style>
  <w:style w:type="paragraph" w:customStyle="1" w:styleId="af7">
    <w:name w:val="模板正文"/>
    <w:basedOn w:val="a"/>
    <w:link w:val="af8"/>
    <w:uiPriority w:val="10"/>
    <w:qFormat/>
    <w:rsid w:val="00400337"/>
    <w:pPr>
      <w:widowControl w:val="0"/>
      <w:ind w:firstLine="480"/>
      <w:textAlignment w:val="auto"/>
    </w:pPr>
    <w:rPr>
      <w:rFonts w:cs="Times New Roman"/>
      <w:szCs w:val="20"/>
    </w:rPr>
  </w:style>
  <w:style w:type="character" w:customStyle="1" w:styleId="af8">
    <w:name w:val="模板正文 字符"/>
    <w:basedOn w:val="a0"/>
    <w:link w:val="af7"/>
    <w:uiPriority w:val="10"/>
    <w:rsid w:val="00E0072D"/>
    <w:rPr>
      <w:rFonts w:ascii="Times New Roman" w:eastAsia="宋体"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843922">
      <w:bodyDiv w:val="1"/>
      <w:marLeft w:val="0"/>
      <w:marRight w:val="0"/>
      <w:marTop w:val="0"/>
      <w:marBottom w:val="0"/>
      <w:divBdr>
        <w:top w:val="none" w:sz="0" w:space="0" w:color="auto"/>
        <w:left w:val="none" w:sz="0" w:space="0" w:color="auto"/>
        <w:bottom w:val="none" w:sz="0" w:space="0" w:color="auto"/>
        <w:right w:val="none" w:sz="0" w:space="0" w:color="auto"/>
      </w:divBdr>
    </w:div>
    <w:div w:id="558902572">
      <w:bodyDiv w:val="1"/>
      <w:marLeft w:val="0"/>
      <w:marRight w:val="0"/>
      <w:marTop w:val="0"/>
      <w:marBottom w:val="0"/>
      <w:divBdr>
        <w:top w:val="none" w:sz="0" w:space="0" w:color="auto"/>
        <w:left w:val="none" w:sz="0" w:space="0" w:color="auto"/>
        <w:bottom w:val="none" w:sz="0" w:space="0" w:color="auto"/>
        <w:right w:val="none" w:sz="0" w:space="0" w:color="auto"/>
      </w:divBdr>
    </w:div>
    <w:div w:id="672727044">
      <w:bodyDiv w:val="1"/>
      <w:marLeft w:val="0"/>
      <w:marRight w:val="0"/>
      <w:marTop w:val="0"/>
      <w:marBottom w:val="0"/>
      <w:divBdr>
        <w:top w:val="none" w:sz="0" w:space="0" w:color="auto"/>
        <w:left w:val="none" w:sz="0" w:space="0" w:color="auto"/>
        <w:bottom w:val="none" w:sz="0" w:space="0" w:color="auto"/>
        <w:right w:val="none" w:sz="0" w:space="0" w:color="auto"/>
      </w:divBdr>
    </w:div>
    <w:div w:id="699209292">
      <w:bodyDiv w:val="1"/>
      <w:marLeft w:val="0"/>
      <w:marRight w:val="0"/>
      <w:marTop w:val="0"/>
      <w:marBottom w:val="0"/>
      <w:divBdr>
        <w:top w:val="none" w:sz="0" w:space="0" w:color="auto"/>
        <w:left w:val="none" w:sz="0" w:space="0" w:color="auto"/>
        <w:bottom w:val="none" w:sz="0" w:space="0" w:color="auto"/>
        <w:right w:val="none" w:sz="0" w:space="0" w:color="auto"/>
      </w:divBdr>
    </w:div>
    <w:div w:id="745883923">
      <w:bodyDiv w:val="1"/>
      <w:marLeft w:val="0"/>
      <w:marRight w:val="0"/>
      <w:marTop w:val="0"/>
      <w:marBottom w:val="0"/>
      <w:divBdr>
        <w:top w:val="none" w:sz="0" w:space="0" w:color="auto"/>
        <w:left w:val="none" w:sz="0" w:space="0" w:color="auto"/>
        <w:bottom w:val="none" w:sz="0" w:space="0" w:color="auto"/>
        <w:right w:val="none" w:sz="0" w:space="0" w:color="auto"/>
      </w:divBdr>
      <w:divsChild>
        <w:div w:id="1720861765">
          <w:marLeft w:val="0"/>
          <w:marRight w:val="0"/>
          <w:marTop w:val="0"/>
          <w:marBottom w:val="0"/>
          <w:divBdr>
            <w:top w:val="none" w:sz="0" w:space="0" w:color="auto"/>
            <w:left w:val="none" w:sz="0" w:space="0" w:color="auto"/>
            <w:bottom w:val="none" w:sz="0" w:space="0" w:color="auto"/>
            <w:right w:val="none" w:sz="0" w:space="0" w:color="auto"/>
          </w:divBdr>
        </w:div>
        <w:div w:id="816728803">
          <w:marLeft w:val="0"/>
          <w:marRight w:val="0"/>
          <w:marTop w:val="0"/>
          <w:marBottom w:val="0"/>
          <w:divBdr>
            <w:top w:val="none" w:sz="0" w:space="0" w:color="auto"/>
            <w:left w:val="none" w:sz="0" w:space="0" w:color="auto"/>
            <w:bottom w:val="none" w:sz="0" w:space="0" w:color="auto"/>
            <w:right w:val="none" w:sz="0" w:space="0" w:color="auto"/>
          </w:divBdr>
        </w:div>
        <w:div w:id="114757297">
          <w:marLeft w:val="0"/>
          <w:marRight w:val="0"/>
          <w:marTop w:val="0"/>
          <w:marBottom w:val="0"/>
          <w:divBdr>
            <w:top w:val="none" w:sz="0" w:space="0" w:color="auto"/>
            <w:left w:val="none" w:sz="0" w:space="0" w:color="auto"/>
            <w:bottom w:val="none" w:sz="0" w:space="0" w:color="auto"/>
            <w:right w:val="none" w:sz="0" w:space="0" w:color="auto"/>
          </w:divBdr>
        </w:div>
        <w:div w:id="830367901">
          <w:marLeft w:val="0"/>
          <w:marRight w:val="0"/>
          <w:marTop w:val="0"/>
          <w:marBottom w:val="0"/>
          <w:divBdr>
            <w:top w:val="none" w:sz="0" w:space="0" w:color="auto"/>
            <w:left w:val="none" w:sz="0" w:space="0" w:color="auto"/>
            <w:bottom w:val="none" w:sz="0" w:space="0" w:color="auto"/>
            <w:right w:val="none" w:sz="0" w:space="0" w:color="auto"/>
          </w:divBdr>
        </w:div>
        <w:div w:id="2002191596">
          <w:marLeft w:val="0"/>
          <w:marRight w:val="0"/>
          <w:marTop w:val="0"/>
          <w:marBottom w:val="0"/>
          <w:divBdr>
            <w:top w:val="none" w:sz="0" w:space="0" w:color="auto"/>
            <w:left w:val="none" w:sz="0" w:space="0" w:color="auto"/>
            <w:bottom w:val="none" w:sz="0" w:space="0" w:color="auto"/>
            <w:right w:val="none" w:sz="0" w:space="0" w:color="auto"/>
          </w:divBdr>
        </w:div>
        <w:div w:id="1509177572">
          <w:marLeft w:val="0"/>
          <w:marRight w:val="0"/>
          <w:marTop w:val="0"/>
          <w:marBottom w:val="0"/>
          <w:divBdr>
            <w:top w:val="none" w:sz="0" w:space="0" w:color="auto"/>
            <w:left w:val="none" w:sz="0" w:space="0" w:color="auto"/>
            <w:bottom w:val="none" w:sz="0" w:space="0" w:color="auto"/>
            <w:right w:val="none" w:sz="0" w:space="0" w:color="auto"/>
          </w:divBdr>
        </w:div>
        <w:div w:id="248927934">
          <w:marLeft w:val="0"/>
          <w:marRight w:val="0"/>
          <w:marTop w:val="0"/>
          <w:marBottom w:val="0"/>
          <w:divBdr>
            <w:top w:val="none" w:sz="0" w:space="0" w:color="auto"/>
            <w:left w:val="none" w:sz="0" w:space="0" w:color="auto"/>
            <w:bottom w:val="none" w:sz="0" w:space="0" w:color="auto"/>
            <w:right w:val="none" w:sz="0" w:space="0" w:color="auto"/>
          </w:divBdr>
        </w:div>
        <w:div w:id="1231040964">
          <w:marLeft w:val="0"/>
          <w:marRight w:val="0"/>
          <w:marTop w:val="0"/>
          <w:marBottom w:val="0"/>
          <w:divBdr>
            <w:top w:val="none" w:sz="0" w:space="0" w:color="auto"/>
            <w:left w:val="none" w:sz="0" w:space="0" w:color="auto"/>
            <w:bottom w:val="none" w:sz="0" w:space="0" w:color="auto"/>
            <w:right w:val="none" w:sz="0" w:space="0" w:color="auto"/>
          </w:divBdr>
        </w:div>
        <w:div w:id="1386566004">
          <w:marLeft w:val="0"/>
          <w:marRight w:val="0"/>
          <w:marTop w:val="0"/>
          <w:marBottom w:val="0"/>
          <w:divBdr>
            <w:top w:val="none" w:sz="0" w:space="0" w:color="auto"/>
            <w:left w:val="none" w:sz="0" w:space="0" w:color="auto"/>
            <w:bottom w:val="none" w:sz="0" w:space="0" w:color="auto"/>
            <w:right w:val="none" w:sz="0" w:space="0" w:color="auto"/>
          </w:divBdr>
        </w:div>
        <w:div w:id="1839614722">
          <w:marLeft w:val="0"/>
          <w:marRight w:val="0"/>
          <w:marTop w:val="0"/>
          <w:marBottom w:val="0"/>
          <w:divBdr>
            <w:top w:val="none" w:sz="0" w:space="0" w:color="auto"/>
            <w:left w:val="none" w:sz="0" w:space="0" w:color="auto"/>
            <w:bottom w:val="none" w:sz="0" w:space="0" w:color="auto"/>
            <w:right w:val="none" w:sz="0" w:space="0" w:color="auto"/>
          </w:divBdr>
        </w:div>
      </w:divsChild>
    </w:div>
    <w:div w:id="814251301">
      <w:bodyDiv w:val="1"/>
      <w:marLeft w:val="0"/>
      <w:marRight w:val="0"/>
      <w:marTop w:val="0"/>
      <w:marBottom w:val="0"/>
      <w:divBdr>
        <w:top w:val="none" w:sz="0" w:space="0" w:color="auto"/>
        <w:left w:val="none" w:sz="0" w:space="0" w:color="auto"/>
        <w:bottom w:val="none" w:sz="0" w:space="0" w:color="auto"/>
        <w:right w:val="none" w:sz="0" w:space="0" w:color="auto"/>
      </w:divBdr>
      <w:divsChild>
        <w:div w:id="501162167">
          <w:marLeft w:val="0"/>
          <w:marRight w:val="0"/>
          <w:marTop w:val="0"/>
          <w:marBottom w:val="0"/>
          <w:divBdr>
            <w:top w:val="none" w:sz="0" w:space="0" w:color="auto"/>
            <w:left w:val="none" w:sz="0" w:space="0" w:color="auto"/>
            <w:bottom w:val="none" w:sz="0" w:space="0" w:color="auto"/>
            <w:right w:val="none" w:sz="0" w:space="0" w:color="auto"/>
          </w:divBdr>
          <w:divsChild>
            <w:div w:id="38214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844610">
      <w:bodyDiv w:val="1"/>
      <w:marLeft w:val="0"/>
      <w:marRight w:val="0"/>
      <w:marTop w:val="0"/>
      <w:marBottom w:val="0"/>
      <w:divBdr>
        <w:top w:val="none" w:sz="0" w:space="0" w:color="auto"/>
        <w:left w:val="none" w:sz="0" w:space="0" w:color="auto"/>
        <w:bottom w:val="none" w:sz="0" w:space="0" w:color="auto"/>
        <w:right w:val="none" w:sz="0" w:space="0" w:color="auto"/>
      </w:divBdr>
    </w:div>
    <w:div w:id="1320230353">
      <w:bodyDiv w:val="1"/>
      <w:marLeft w:val="0"/>
      <w:marRight w:val="0"/>
      <w:marTop w:val="0"/>
      <w:marBottom w:val="0"/>
      <w:divBdr>
        <w:top w:val="none" w:sz="0" w:space="0" w:color="auto"/>
        <w:left w:val="none" w:sz="0" w:space="0" w:color="auto"/>
        <w:bottom w:val="none" w:sz="0" w:space="0" w:color="auto"/>
        <w:right w:val="none" w:sz="0" w:space="0" w:color="auto"/>
      </w:divBdr>
    </w:div>
    <w:div w:id="1391731055">
      <w:bodyDiv w:val="1"/>
      <w:marLeft w:val="0"/>
      <w:marRight w:val="0"/>
      <w:marTop w:val="0"/>
      <w:marBottom w:val="0"/>
      <w:divBdr>
        <w:top w:val="none" w:sz="0" w:space="0" w:color="auto"/>
        <w:left w:val="none" w:sz="0" w:space="0" w:color="auto"/>
        <w:bottom w:val="none" w:sz="0" w:space="0" w:color="auto"/>
        <w:right w:val="none" w:sz="0" w:space="0" w:color="auto"/>
      </w:divBdr>
    </w:div>
    <w:div w:id="1411391615">
      <w:bodyDiv w:val="1"/>
      <w:marLeft w:val="0"/>
      <w:marRight w:val="0"/>
      <w:marTop w:val="0"/>
      <w:marBottom w:val="0"/>
      <w:divBdr>
        <w:top w:val="none" w:sz="0" w:space="0" w:color="auto"/>
        <w:left w:val="none" w:sz="0" w:space="0" w:color="auto"/>
        <w:bottom w:val="none" w:sz="0" w:space="0" w:color="auto"/>
        <w:right w:val="none" w:sz="0" w:space="0" w:color="auto"/>
      </w:divBdr>
      <w:divsChild>
        <w:div w:id="1364474052">
          <w:marLeft w:val="0"/>
          <w:marRight w:val="0"/>
          <w:marTop w:val="0"/>
          <w:marBottom w:val="0"/>
          <w:divBdr>
            <w:top w:val="none" w:sz="0" w:space="0" w:color="auto"/>
            <w:left w:val="none" w:sz="0" w:space="0" w:color="auto"/>
            <w:bottom w:val="none" w:sz="0" w:space="0" w:color="auto"/>
            <w:right w:val="none" w:sz="0" w:space="0" w:color="auto"/>
          </w:divBdr>
          <w:divsChild>
            <w:div w:id="71894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8512">
      <w:bodyDiv w:val="1"/>
      <w:marLeft w:val="0"/>
      <w:marRight w:val="0"/>
      <w:marTop w:val="0"/>
      <w:marBottom w:val="0"/>
      <w:divBdr>
        <w:top w:val="none" w:sz="0" w:space="0" w:color="auto"/>
        <w:left w:val="none" w:sz="0" w:space="0" w:color="auto"/>
        <w:bottom w:val="none" w:sz="0" w:space="0" w:color="auto"/>
        <w:right w:val="none" w:sz="0" w:space="0" w:color="auto"/>
      </w:divBdr>
    </w:div>
    <w:div w:id="1563370092">
      <w:bodyDiv w:val="1"/>
      <w:marLeft w:val="0"/>
      <w:marRight w:val="0"/>
      <w:marTop w:val="0"/>
      <w:marBottom w:val="0"/>
      <w:divBdr>
        <w:top w:val="none" w:sz="0" w:space="0" w:color="auto"/>
        <w:left w:val="none" w:sz="0" w:space="0" w:color="auto"/>
        <w:bottom w:val="none" w:sz="0" w:space="0" w:color="auto"/>
        <w:right w:val="none" w:sz="0" w:space="0" w:color="auto"/>
      </w:divBdr>
      <w:divsChild>
        <w:div w:id="1407917584">
          <w:marLeft w:val="0"/>
          <w:marRight w:val="0"/>
          <w:marTop w:val="0"/>
          <w:marBottom w:val="0"/>
          <w:divBdr>
            <w:top w:val="none" w:sz="0" w:space="0" w:color="auto"/>
            <w:left w:val="none" w:sz="0" w:space="0" w:color="auto"/>
            <w:bottom w:val="none" w:sz="0" w:space="0" w:color="auto"/>
            <w:right w:val="none" w:sz="0" w:space="0" w:color="auto"/>
          </w:divBdr>
        </w:div>
      </w:divsChild>
    </w:div>
    <w:div w:id="1644047251">
      <w:bodyDiv w:val="1"/>
      <w:marLeft w:val="0"/>
      <w:marRight w:val="0"/>
      <w:marTop w:val="0"/>
      <w:marBottom w:val="0"/>
      <w:divBdr>
        <w:top w:val="none" w:sz="0" w:space="0" w:color="auto"/>
        <w:left w:val="none" w:sz="0" w:space="0" w:color="auto"/>
        <w:bottom w:val="none" w:sz="0" w:space="0" w:color="auto"/>
        <w:right w:val="none" w:sz="0" w:space="0" w:color="auto"/>
      </w:divBdr>
    </w:div>
    <w:div w:id="1854028373">
      <w:bodyDiv w:val="1"/>
      <w:marLeft w:val="0"/>
      <w:marRight w:val="0"/>
      <w:marTop w:val="0"/>
      <w:marBottom w:val="0"/>
      <w:divBdr>
        <w:top w:val="none" w:sz="0" w:space="0" w:color="auto"/>
        <w:left w:val="none" w:sz="0" w:space="0" w:color="auto"/>
        <w:bottom w:val="none" w:sz="0" w:space="0" w:color="auto"/>
        <w:right w:val="none" w:sz="0" w:space="0" w:color="auto"/>
      </w:divBdr>
    </w:div>
    <w:div w:id="1866944553">
      <w:bodyDiv w:val="1"/>
      <w:marLeft w:val="0"/>
      <w:marRight w:val="0"/>
      <w:marTop w:val="0"/>
      <w:marBottom w:val="0"/>
      <w:divBdr>
        <w:top w:val="none" w:sz="0" w:space="0" w:color="auto"/>
        <w:left w:val="none" w:sz="0" w:space="0" w:color="auto"/>
        <w:bottom w:val="none" w:sz="0" w:space="0" w:color="auto"/>
        <w:right w:val="none" w:sz="0" w:space="0" w:color="auto"/>
      </w:divBdr>
    </w:div>
    <w:div w:id="1877505988">
      <w:bodyDiv w:val="1"/>
      <w:marLeft w:val="0"/>
      <w:marRight w:val="0"/>
      <w:marTop w:val="0"/>
      <w:marBottom w:val="0"/>
      <w:divBdr>
        <w:top w:val="none" w:sz="0" w:space="0" w:color="auto"/>
        <w:left w:val="none" w:sz="0" w:space="0" w:color="auto"/>
        <w:bottom w:val="none" w:sz="0" w:space="0" w:color="auto"/>
        <w:right w:val="none" w:sz="0" w:space="0" w:color="auto"/>
      </w:divBdr>
    </w:div>
    <w:div w:id="1963420725">
      <w:bodyDiv w:val="1"/>
      <w:marLeft w:val="0"/>
      <w:marRight w:val="0"/>
      <w:marTop w:val="0"/>
      <w:marBottom w:val="0"/>
      <w:divBdr>
        <w:top w:val="none" w:sz="0" w:space="0" w:color="auto"/>
        <w:left w:val="none" w:sz="0" w:space="0" w:color="auto"/>
        <w:bottom w:val="none" w:sz="0" w:space="0" w:color="auto"/>
        <w:right w:val="none" w:sz="0" w:space="0" w:color="auto"/>
      </w:divBdr>
    </w:div>
    <w:div w:id="2031106267">
      <w:bodyDiv w:val="1"/>
      <w:marLeft w:val="0"/>
      <w:marRight w:val="0"/>
      <w:marTop w:val="0"/>
      <w:marBottom w:val="0"/>
      <w:divBdr>
        <w:top w:val="none" w:sz="0" w:space="0" w:color="auto"/>
        <w:left w:val="none" w:sz="0" w:space="0" w:color="auto"/>
        <w:bottom w:val="none" w:sz="0" w:space="0" w:color="auto"/>
        <w:right w:val="none" w:sz="0" w:space="0" w:color="auto"/>
      </w:divBdr>
    </w:div>
    <w:div w:id="2035305329">
      <w:bodyDiv w:val="1"/>
      <w:marLeft w:val="0"/>
      <w:marRight w:val="0"/>
      <w:marTop w:val="0"/>
      <w:marBottom w:val="0"/>
      <w:divBdr>
        <w:top w:val="none" w:sz="0" w:space="0" w:color="auto"/>
        <w:left w:val="none" w:sz="0" w:space="0" w:color="auto"/>
        <w:bottom w:val="none" w:sz="0" w:space="0" w:color="auto"/>
        <w:right w:val="none" w:sz="0" w:space="0" w:color="auto"/>
      </w:divBdr>
    </w:div>
    <w:div w:id="2142917273">
      <w:bodyDiv w:val="1"/>
      <w:marLeft w:val="0"/>
      <w:marRight w:val="0"/>
      <w:marTop w:val="0"/>
      <w:marBottom w:val="0"/>
      <w:divBdr>
        <w:top w:val="none" w:sz="0" w:space="0" w:color="auto"/>
        <w:left w:val="none" w:sz="0" w:space="0" w:color="auto"/>
        <w:bottom w:val="none" w:sz="0" w:space="0" w:color="auto"/>
        <w:right w:val="none" w:sz="0" w:space="0" w:color="auto"/>
      </w:divBdr>
      <w:divsChild>
        <w:div w:id="1976833596">
          <w:marLeft w:val="0"/>
          <w:marRight w:val="0"/>
          <w:marTop w:val="0"/>
          <w:marBottom w:val="0"/>
          <w:divBdr>
            <w:top w:val="none" w:sz="0" w:space="0" w:color="auto"/>
            <w:left w:val="none" w:sz="0" w:space="0" w:color="auto"/>
            <w:bottom w:val="none" w:sz="0" w:space="0" w:color="auto"/>
            <w:right w:val="none" w:sz="0" w:space="0" w:color="auto"/>
          </w:divBdr>
          <w:divsChild>
            <w:div w:id="182658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164673-6545-F448-9435-DE8EE0BE3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21</Pages>
  <Words>1895</Words>
  <Characters>10808</Characters>
  <Application>Microsoft Office Word</Application>
  <DocSecurity>0</DocSecurity>
  <Lines>90</Lines>
  <Paragraphs>25</Paragraphs>
  <ScaleCrop>false</ScaleCrop>
  <Company/>
  <LinksUpToDate>false</LinksUpToDate>
  <CharactersWithSpaces>12678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Zhan;Sakuragawa Misty</dc:creator>
  <cp:keywords/>
  <dc:description/>
  <cp:lastModifiedBy>stone Dr.</cp:lastModifiedBy>
  <cp:revision>5</cp:revision>
  <dcterms:created xsi:type="dcterms:W3CDTF">2023-07-05T12:48:00Z</dcterms:created>
  <dcterms:modified xsi:type="dcterms:W3CDTF">2023-07-05T13:46:00Z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7c677c713365bbf8c7399226d6f05974ac49851ef8669d5619ad58593fc76976</vt:lpwstr>
  </property>
</Properties>
</file>