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ind w:left="0" w:firstLine="0"/>
              <w:jc w:val="both"/>
              <w:rPr>
                <w:b w:val="1"/>
                <w:color w:val="1f4e79"/>
              </w:rPr>
            </w:pPr>
            <w:r w:rsidDel="00000000" w:rsidR="00000000" w:rsidRPr="00000000">
              <w:rPr>
                <w:b w:val="1"/>
                <w:color w:val="1f4e79"/>
                <w:rtl w:val="0"/>
              </w:rPr>
              <w:t xml:space="preserve">Luego de realizar mi proyecto de APT mis intereses profesionales no han cambiado, he aprendido cosas nuevas y esas cosas me han aportado una visión más general de mis intereses. </w:t>
            </w:r>
          </w:p>
          <w:p w:rsidR="00000000" w:rsidDel="00000000" w:rsidP="00000000" w:rsidRDefault="00000000" w:rsidRPr="00000000" w14:paraId="0000000D">
            <w:pPr>
              <w:ind w:left="0" w:firstLine="0"/>
              <w:jc w:val="both"/>
              <w:rPr>
                <w:b w:val="1"/>
                <w:color w:val="1f4e79"/>
              </w:rPr>
            </w:pPr>
            <w:r w:rsidDel="00000000" w:rsidR="00000000" w:rsidRPr="00000000">
              <w:rPr>
                <w:rtl w:val="0"/>
              </w:rPr>
            </w:r>
          </w:p>
          <w:p w:rsidR="00000000" w:rsidDel="00000000" w:rsidP="00000000" w:rsidRDefault="00000000" w:rsidRPr="00000000" w14:paraId="0000000E">
            <w:pPr>
              <w:ind w:left="0" w:firstLine="0"/>
              <w:jc w:val="both"/>
              <w:rPr>
                <w:b w:val="1"/>
                <w:color w:val="1f4e79"/>
              </w:rPr>
            </w:pPr>
            <w:r w:rsidDel="00000000" w:rsidR="00000000" w:rsidRPr="00000000">
              <w:rPr>
                <w:b w:val="1"/>
                <w:color w:val="1f4e79"/>
                <w:rtl w:val="0"/>
              </w:rPr>
              <w:t xml:space="preserve">El proyecto de APT tuvo un impacto profundo en mi, ya que, estoy realizando la práctica y capstone al mismo tiempo. ha sido bastante desafiante, y he puesto en marcha mis resiliencia y capacidad de gestión. me hizo darme cuenta de mis limites.</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ind w:left="0" w:firstLine="0"/>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Luego de desarrollar mi proyecto de APT pude fortalecer mi debilidad a la hora de crear modelos arquitectónicos. Fuí capaz de poder realizar y profundizar en las tecnologías que mejor se adapten a los requerimientos del sistema.</w:t>
            </w:r>
          </w:p>
          <w:p w:rsidR="00000000" w:rsidDel="00000000" w:rsidP="00000000" w:rsidRDefault="00000000" w:rsidRPr="00000000" w14:paraId="0000001F">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Los planes para seguir desarrollando mis fortalezas en no quedarme estancado, solo porque sé hacer algo no significa que lo sé todo. Tengo que seguir aprendiendo constantemente.</w:t>
            </w:r>
          </w:p>
          <w:p w:rsidR="00000000" w:rsidDel="00000000" w:rsidP="00000000" w:rsidRDefault="00000000" w:rsidRPr="00000000" w14:paraId="00000020">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Mis debilidades tengo que ser capaz de aceptarlas, saber que no tengo en este momento esas cualidades, y corregir. empezar de apoco, y luego seguir aprendiendo para que más adelante se conviertan en fortalezas.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b w:val="1"/>
                <w:color w:val="1f4e79"/>
              </w:rPr>
            </w:pPr>
            <w:r w:rsidDel="00000000" w:rsidR="00000000" w:rsidRPr="00000000">
              <w:rPr>
                <w:b w:val="1"/>
                <w:color w:val="1f4e79"/>
                <w:rtl w:val="0"/>
              </w:rPr>
              <w:t xml:space="preserve">No han cambiado mis proyecciones laborales luego de realizar el proyecto APT. Sigo manteniendo mis proyecciones claras. Obviamente no puedo solo cerrarme a la idea de trabajar de lo que me gusta, ya que, puede que no lo logré y voy a tener que trabajar de otra cosa, ya sea relacionada a mis estudios o no. Uno no sabe por dónde lo llevará la vida.</w:t>
            </w:r>
          </w:p>
          <w:p w:rsidR="00000000" w:rsidDel="00000000" w:rsidP="00000000" w:rsidRDefault="00000000" w:rsidRPr="00000000" w14:paraId="00000032">
            <w:pPr>
              <w:jc w:val="both"/>
              <w:rPr>
                <w:b w:val="1"/>
                <w:color w:val="1f4e79"/>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b w:val="1"/>
                <w:color w:val="1f4e79"/>
                <w:rtl w:val="0"/>
              </w:rPr>
              <w:t xml:space="preserve">Si tuviera que imaginarme en qué estaría trabajando a futuro, la verdad me gustaría ya consolidarme en una empresa dedicada a las inteligencias artificiales. Me gusta la idea de crear modelos complejos que puedan aportar a la sociedad.</w:t>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También me gustaría ser desarrollador de videojuegos, pero desarrollar mis propios juegos, mis historias, mis personajes, etc. Aunque no me molesta trabajar en una empresa y aprender de los expertos.</w:t>
            </w:r>
          </w:p>
          <w:p w:rsidR="00000000" w:rsidDel="00000000" w:rsidP="00000000" w:rsidRDefault="00000000" w:rsidRPr="00000000" w14:paraId="00000035">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Lo positivo es que cada uno aporta sus conocimientos al proyecto. Lo malo es el tiempo, cada uno tenía horarios distintos, por lo que se nos hacía casi imposible juntarnos. Pero por lo demás todo bien.</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Mejorar mi comunicación es esencial para un mejor trabajo en equipo.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mBvm+7mgL47UEcEnjlJWAbfbQ==">CgMxLjAyCGguZ2pkZ3hzOAByITFXUU1KY19DbEdlcUlUTjlGQ1dEbzBma2lJOGRIOWNRVQ==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