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Share</w:t>
      </w:r>
      <w:r>
        <w:t>Mate</w:t>
      </w:r>
      <w:r>
        <w:rPr>
          <w:rFonts w:hint="eastAsia"/>
        </w:rPr>
        <w:t>风险登记册</w:t>
      </w:r>
    </w:p>
    <w:p/>
    <w:tbl>
      <w:tblPr>
        <w:tblStyle w:val="3"/>
        <w:tblW w:w="1385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55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牛薇薇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深入分析学生群体特点和需求，设计出符合他们的电子购物平台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牛薇薇，孟菲菲，刘梦琪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深入分析商户群体特点和需求，设计出符合他们的电子销售平台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付娆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冯嘉星，李春柳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ascii="Calibri" w:hAnsi="Calibri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恶意促销产品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笔记发布者技术庞大背景复杂，无法确保所分享笔记中所涉及产品的效果以及笔记内容的真实性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高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冯嘉星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及时的筛选笔记内容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初期用户量低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各类社交软件的存在，已占用了绝大部分的市场，，若无强有力的推广以及特色功能，难以与其他软件抢占市场份额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高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高</w:t>
            </w:r>
          </w:p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付娆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加大推广</w:t>
            </w:r>
            <w:bookmarkStart w:id="0" w:name="_GoBack"/>
            <w:bookmarkEnd w:id="0"/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06722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A6678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730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字符"/>
    <w:basedOn w:val="4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285</Characters>
  <Lines>2</Lines>
  <Paragraphs>1</Paragraphs>
  <TotalTime>2</TotalTime>
  <ScaleCrop>false</ScaleCrop>
  <LinksUpToDate>false</LinksUpToDate>
  <CharactersWithSpaces>333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SAMSUNG</cp:lastModifiedBy>
  <dcterms:modified xsi:type="dcterms:W3CDTF">2019-06-19T23:36:13Z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