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13" w:type="dxa"/>
        <w:tblInd w:w="-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759"/>
        <w:gridCol w:w="883"/>
        <w:gridCol w:w="700"/>
        <w:gridCol w:w="3530"/>
        <w:gridCol w:w="4071"/>
      </w:tblGrid>
      <w:tr w:rsidR="00C2679F">
        <w:tc>
          <w:tcPr>
            <w:tcW w:w="1670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C2679F" w:rsidRDefault="00066F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C2679F">
        <w:tc>
          <w:tcPr>
            <w:tcW w:w="1670" w:type="dxa"/>
          </w:tcPr>
          <w:p w:rsidR="00C2679F" w:rsidRDefault="006F291F">
            <w:r>
              <w:rPr>
                <w:rFonts w:hint="eastAsia"/>
              </w:rPr>
              <w:t>刘金辀</w:t>
            </w:r>
          </w:p>
        </w:tc>
        <w:tc>
          <w:tcPr>
            <w:tcW w:w="1759" w:type="dxa"/>
          </w:tcPr>
          <w:p w:rsidR="00C2679F" w:rsidRDefault="00066F36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:rsidR="00C2679F" w:rsidRDefault="00C2679F"/>
        </w:tc>
      </w:tr>
      <w:tr w:rsidR="00C2679F">
        <w:tc>
          <w:tcPr>
            <w:tcW w:w="1670" w:type="dxa"/>
          </w:tcPr>
          <w:p w:rsidR="00C2679F" w:rsidRDefault="006F291F">
            <w:proofErr w:type="gramStart"/>
            <w:r>
              <w:rPr>
                <w:rFonts w:hint="eastAsia"/>
              </w:rPr>
              <w:t>毛琳欣</w:t>
            </w:r>
            <w:proofErr w:type="gramEnd"/>
          </w:p>
        </w:tc>
        <w:tc>
          <w:tcPr>
            <w:tcW w:w="1759" w:type="dxa"/>
          </w:tcPr>
          <w:p w:rsidR="00C2679F" w:rsidRDefault="00066F36">
            <w:r>
              <w:rPr>
                <w:rFonts w:hint="eastAsia"/>
              </w:rPr>
              <w:t>开发工程师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:rsidR="00C2679F" w:rsidRDefault="00066F36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2679F">
        <w:tc>
          <w:tcPr>
            <w:tcW w:w="1670" w:type="dxa"/>
          </w:tcPr>
          <w:p w:rsidR="00C2679F" w:rsidRDefault="00066F36">
            <w:r>
              <w:rPr>
                <w:rFonts w:hint="eastAsia"/>
              </w:rPr>
              <w:t>李</w:t>
            </w:r>
            <w:r w:rsidR="006F291F">
              <w:rPr>
                <w:rFonts w:hint="eastAsia"/>
              </w:rPr>
              <w:t>春良</w:t>
            </w:r>
          </w:p>
        </w:tc>
        <w:tc>
          <w:tcPr>
            <w:tcW w:w="1759" w:type="dxa"/>
          </w:tcPr>
          <w:p w:rsidR="00C2679F" w:rsidRDefault="006F291F">
            <w:r>
              <w:rPr>
                <w:rFonts w:hint="eastAsia"/>
              </w:rPr>
              <w:t>前端设计</w:t>
            </w:r>
            <w:r w:rsidR="00066F36">
              <w:rPr>
                <w:rFonts w:hint="eastAsia"/>
              </w:rPr>
              <w:t>师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:rsidR="00C2679F" w:rsidRDefault="00AB5139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 w:rsidR="00066F36">
              <w:rPr>
                <w:rFonts w:hint="eastAsia"/>
              </w:rPr>
              <w:t>他为主导，充分授予其在技术工作和领导上的信任及权力</w:t>
            </w:r>
          </w:p>
        </w:tc>
      </w:tr>
      <w:tr w:rsidR="00C2679F">
        <w:tc>
          <w:tcPr>
            <w:tcW w:w="1670" w:type="dxa"/>
          </w:tcPr>
          <w:p w:rsidR="00C2679F" w:rsidRDefault="006F291F">
            <w:r>
              <w:rPr>
                <w:rFonts w:hint="eastAsia"/>
              </w:rPr>
              <w:t>许昌隆</w:t>
            </w:r>
          </w:p>
        </w:tc>
        <w:tc>
          <w:tcPr>
            <w:tcW w:w="1759" w:type="dxa"/>
          </w:tcPr>
          <w:p w:rsidR="00C2679F" w:rsidRDefault="006F291F">
            <w:r>
              <w:rPr>
                <w:rFonts w:hint="eastAsia"/>
              </w:rPr>
              <w:t>前端</w:t>
            </w:r>
            <w:r w:rsidR="00066F36"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 w:rsidR="00C2679F" w:rsidRDefault="00AB5139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 w:rsidR="00066F36"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 w:rsidR="00066F36">
              <w:rPr>
                <w:rFonts w:hint="eastAsia"/>
              </w:rPr>
              <w:t>为主导，充分授予其在该方面的权力</w:t>
            </w:r>
          </w:p>
        </w:tc>
      </w:tr>
      <w:tr w:rsidR="00C2679F">
        <w:tc>
          <w:tcPr>
            <w:tcW w:w="1670" w:type="dxa"/>
          </w:tcPr>
          <w:p w:rsidR="00C2679F" w:rsidRDefault="006F291F">
            <w:r>
              <w:rPr>
                <w:rFonts w:hint="eastAsia"/>
              </w:rPr>
              <w:t>白晨皓</w:t>
            </w:r>
          </w:p>
        </w:tc>
        <w:tc>
          <w:tcPr>
            <w:tcW w:w="1759" w:type="dxa"/>
          </w:tcPr>
          <w:p w:rsidR="00C2679F" w:rsidRDefault="006F291F">
            <w:r>
              <w:rPr>
                <w:rFonts w:hint="eastAsia"/>
              </w:rPr>
              <w:t>数据库设计</w:t>
            </w:r>
            <w:r w:rsidR="00066F36">
              <w:rPr>
                <w:rFonts w:hint="eastAsia"/>
              </w:rPr>
              <w:t>师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细心、耐心，拥有丰富的</w:t>
            </w:r>
            <w:r w:rsidR="00AB5139">
              <w:rPr>
                <w:rFonts w:hint="eastAsia"/>
              </w:rPr>
              <w:t>设计</w:t>
            </w:r>
            <w:r>
              <w:rPr>
                <w:rFonts w:hint="eastAsia"/>
              </w:rPr>
              <w:t>经验，并融洽地与技术团队配合。</w:t>
            </w:r>
          </w:p>
        </w:tc>
        <w:tc>
          <w:tcPr>
            <w:tcW w:w="4071" w:type="dxa"/>
          </w:tcPr>
          <w:p w:rsidR="00C2679F" w:rsidRDefault="00AB5139">
            <w:r>
              <w:rPr>
                <w:rFonts w:hint="eastAsia"/>
              </w:rPr>
              <w:t>数据库设计他</w:t>
            </w:r>
            <w:r w:rsidR="00066F36">
              <w:rPr>
                <w:rFonts w:hint="eastAsia"/>
              </w:rPr>
              <w:t>为主导，充分授予其在该方面的权力</w:t>
            </w:r>
          </w:p>
        </w:tc>
      </w:tr>
      <w:tr w:rsidR="00C2679F">
        <w:tc>
          <w:tcPr>
            <w:tcW w:w="1670" w:type="dxa"/>
          </w:tcPr>
          <w:p w:rsidR="00C2679F" w:rsidRDefault="006F291F">
            <w:r>
              <w:rPr>
                <w:rFonts w:hint="eastAsia"/>
              </w:rPr>
              <w:t>丁泽仁</w:t>
            </w:r>
          </w:p>
        </w:tc>
        <w:tc>
          <w:tcPr>
            <w:tcW w:w="1759" w:type="dxa"/>
          </w:tcPr>
          <w:p w:rsidR="00C2679F" w:rsidRDefault="006F291F">
            <w:r>
              <w:rPr>
                <w:rFonts w:hint="eastAsia"/>
              </w:rPr>
              <w:t>数据库设计师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AB5139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2679F" w:rsidRDefault="00AB5139">
            <w:r>
              <w:rPr>
                <w:rFonts w:hint="eastAsia"/>
              </w:rPr>
              <w:t>细心、耐心，拥有丰富的设计经验，并融洽地与技术团队配合</w:t>
            </w:r>
          </w:p>
        </w:tc>
        <w:tc>
          <w:tcPr>
            <w:tcW w:w="4071" w:type="dxa"/>
          </w:tcPr>
          <w:p w:rsidR="00C2679F" w:rsidRDefault="00AB5139">
            <w:r>
              <w:rPr>
                <w:rFonts w:hint="eastAsia"/>
              </w:rPr>
              <w:t>数据库设计他为主导，充分授予其在该方面的权力</w:t>
            </w:r>
          </w:p>
        </w:tc>
      </w:tr>
      <w:tr w:rsidR="00C2679F">
        <w:tc>
          <w:tcPr>
            <w:tcW w:w="1670" w:type="dxa"/>
          </w:tcPr>
          <w:p w:rsidR="00C2679F" w:rsidRDefault="00AB5139">
            <w:r>
              <w:rPr>
                <w:rFonts w:hint="eastAsia"/>
              </w:rPr>
              <w:t>尚一飞</w:t>
            </w:r>
          </w:p>
        </w:tc>
        <w:tc>
          <w:tcPr>
            <w:tcW w:w="1759" w:type="dxa"/>
          </w:tcPr>
          <w:p w:rsidR="00C2679F" w:rsidRDefault="00066F36"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大学</w:t>
            </w:r>
            <w:r w:rsidR="00AB5139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4071" w:type="dxa"/>
          </w:tcPr>
          <w:p w:rsidR="00C2679F" w:rsidRDefault="00066F36">
            <w:r>
              <w:rPr>
                <w:rFonts w:hint="eastAsia"/>
              </w:rPr>
              <w:t>与其充分交流沟通，了解学生的购物特点，在项目过程中多与其沟通和听取意见，发动其联系更多学生收集需</w:t>
            </w:r>
            <w:bookmarkStart w:id="0" w:name="_GoBack"/>
            <w:bookmarkEnd w:id="0"/>
            <w:r>
              <w:rPr>
                <w:rFonts w:hint="eastAsia"/>
              </w:rPr>
              <w:t>求</w:t>
            </w:r>
          </w:p>
        </w:tc>
      </w:tr>
      <w:tr w:rsidR="00C2679F">
        <w:trPr>
          <w:trHeight w:val="285"/>
        </w:trPr>
        <w:tc>
          <w:tcPr>
            <w:tcW w:w="1670" w:type="dxa"/>
          </w:tcPr>
          <w:p w:rsidR="00C2679F" w:rsidRDefault="00AB5139">
            <w:r>
              <w:rPr>
                <w:rFonts w:hint="eastAsia"/>
              </w:rPr>
              <w:t>UU</w:t>
            </w:r>
            <w:proofErr w:type="gramStart"/>
            <w:r>
              <w:rPr>
                <w:rFonts w:hint="eastAsia"/>
              </w:rPr>
              <w:t>代跑</w:t>
            </w:r>
            <w:proofErr w:type="gramEnd"/>
          </w:p>
        </w:tc>
        <w:tc>
          <w:tcPr>
            <w:tcW w:w="1759" w:type="dxa"/>
          </w:tcPr>
          <w:p w:rsidR="00C2679F" w:rsidRDefault="00066F36"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 w:rsidR="00C2679F" w:rsidRDefault="00066F36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2679F" w:rsidRDefault="00066F36"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 w:rsidR="00C2679F" w:rsidRDefault="00066F36">
            <w:r>
              <w:rPr>
                <w:rFonts w:hint="eastAsia"/>
              </w:rPr>
              <w:t>有较强</w:t>
            </w:r>
            <w:r>
              <w:rPr>
                <w:rFonts w:hint="eastAsia"/>
              </w:rPr>
              <w:t>用户基础，以及成熟的体系机构</w:t>
            </w:r>
          </w:p>
        </w:tc>
        <w:tc>
          <w:tcPr>
            <w:tcW w:w="4071" w:type="dxa"/>
          </w:tcPr>
          <w:p w:rsidR="00C2679F" w:rsidRDefault="00066F36">
            <w:r>
              <w:rPr>
                <w:rFonts w:hint="eastAsia"/>
              </w:rPr>
              <w:t>研究其优缺点，取其所长，攻其所短</w:t>
            </w:r>
          </w:p>
        </w:tc>
      </w:tr>
      <w:tr w:rsidR="00C2679F">
        <w:tc>
          <w:tcPr>
            <w:tcW w:w="1670" w:type="dxa"/>
          </w:tcPr>
          <w:p w:rsidR="00C2679F" w:rsidRDefault="00C2679F"/>
        </w:tc>
        <w:tc>
          <w:tcPr>
            <w:tcW w:w="1759" w:type="dxa"/>
          </w:tcPr>
          <w:p w:rsidR="00C2679F" w:rsidRDefault="00C2679F"/>
        </w:tc>
        <w:tc>
          <w:tcPr>
            <w:tcW w:w="883" w:type="dxa"/>
          </w:tcPr>
          <w:p w:rsidR="00C2679F" w:rsidRDefault="00C2679F"/>
        </w:tc>
        <w:tc>
          <w:tcPr>
            <w:tcW w:w="700" w:type="dxa"/>
          </w:tcPr>
          <w:p w:rsidR="00C2679F" w:rsidRDefault="00C2679F"/>
        </w:tc>
        <w:tc>
          <w:tcPr>
            <w:tcW w:w="3530" w:type="dxa"/>
          </w:tcPr>
          <w:p w:rsidR="00C2679F" w:rsidRDefault="00C2679F"/>
        </w:tc>
        <w:tc>
          <w:tcPr>
            <w:tcW w:w="4071" w:type="dxa"/>
          </w:tcPr>
          <w:p w:rsidR="00C2679F" w:rsidRDefault="00C2679F"/>
        </w:tc>
      </w:tr>
    </w:tbl>
    <w:p w:rsidR="00C2679F" w:rsidRDefault="00C2679F"/>
    <w:sectPr w:rsidR="00C267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F36" w:rsidRDefault="00066F36" w:rsidP="006F291F">
      <w:r>
        <w:separator/>
      </w:r>
    </w:p>
  </w:endnote>
  <w:endnote w:type="continuationSeparator" w:id="0">
    <w:p w:rsidR="00066F36" w:rsidRDefault="00066F36" w:rsidP="006F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F36" w:rsidRDefault="00066F36" w:rsidP="006F291F">
      <w:r>
        <w:separator/>
      </w:r>
    </w:p>
  </w:footnote>
  <w:footnote w:type="continuationSeparator" w:id="0">
    <w:p w:rsidR="00066F36" w:rsidRDefault="00066F36" w:rsidP="006F2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6F3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291F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513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79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EF7840"/>
    <w:rsid w:val="736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D127"/>
  <w15:docId w15:val="{AD1FB1CF-227F-4E9B-BEE5-10402E54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6</cp:revision>
  <dcterms:created xsi:type="dcterms:W3CDTF">2012-08-30T06:47:00Z</dcterms:created>
  <dcterms:modified xsi:type="dcterms:W3CDTF">2019-03-22T02:07:00Z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