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770A" w:rsidRPr="00A049E2" w:rsidRDefault="00DB770A" w:rsidP="00DB770A">
      <w:pPr>
        <w:rPr>
          <w:rFonts w:ascii="Arial" w:hAnsi="Arial" w:cs="Arial"/>
        </w:rPr>
      </w:pPr>
      <w:bookmarkStart w:id="0" w:name="_Toc104261008"/>
      <w:bookmarkStart w:id="1" w:name="_Toc104617500"/>
      <w:bookmarkStart w:id="2" w:name="_Toc104617857"/>
      <w:r w:rsidRPr="00A049E2">
        <w:rPr>
          <w:rFonts w:ascii="Arial" w:hAnsi="Arial" w:cs="Arial"/>
        </w:rPr>
        <w:t>Chemical exposures</w:t>
      </w:r>
      <w:bookmarkEnd w:id="0"/>
      <w:bookmarkEnd w:id="1"/>
      <w:bookmarkEnd w:id="2"/>
    </w:p>
    <w:p w:rsidR="00DB770A" w:rsidRPr="00A049E2" w:rsidRDefault="00DB770A" w:rsidP="000C44E9">
      <w:pPr>
        <w:spacing w:line="276" w:lineRule="auto"/>
        <w:rPr>
          <w:rFonts w:ascii="Arial" w:hAnsi="Arial" w:cs="Arial"/>
        </w:rPr>
      </w:pP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2"/>
            <w:enabled/>
            <w:calcOnExit w:val="0"/>
            <w:checkBox>
              <w:sizeAuto/>
              <w:default w:val="0"/>
            </w:checkBox>
          </w:ffData>
        </w:fldChar>
      </w:r>
      <w:bookmarkStart w:id="3" w:name="Check372"/>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3"/>
      <w:r w:rsidRPr="00A049E2">
        <w:rPr>
          <w:rFonts w:ascii="Arial" w:hAnsi="Arial" w:cs="Arial"/>
        </w:rPr>
        <w:tab/>
        <w:t>Is employee exposure to chemicals kept within acceptable levels?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3"/>
            <w:enabled/>
            <w:calcOnExit w:val="0"/>
            <w:checkBox>
              <w:sizeAuto/>
              <w:default w:val="0"/>
            </w:checkBox>
          </w:ffData>
        </w:fldChar>
      </w:r>
      <w:bookmarkStart w:id="4" w:name="Check373"/>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4"/>
      <w:r w:rsidRPr="00A049E2">
        <w:rPr>
          <w:rFonts w:ascii="Arial" w:hAnsi="Arial" w:cs="Arial"/>
        </w:rPr>
        <w:t xml:space="preserve"> </w:t>
      </w:r>
      <w:r w:rsidRPr="00A049E2">
        <w:rPr>
          <w:rFonts w:ascii="Arial" w:hAnsi="Arial" w:cs="Arial"/>
        </w:rPr>
        <w:tab/>
        <w:t>Are eyewash fountains and safety showers provided in areas where caustic corrosive chemicals are handled?</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4"/>
            <w:enabled/>
            <w:calcOnExit w:val="0"/>
            <w:checkBox>
              <w:sizeAuto/>
              <w:default w:val="0"/>
            </w:checkBox>
          </w:ffData>
        </w:fldChar>
      </w:r>
      <w:bookmarkStart w:id="5" w:name="Check374"/>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5"/>
      <w:r w:rsidRPr="00A049E2">
        <w:rPr>
          <w:rFonts w:ascii="Arial" w:hAnsi="Arial" w:cs="Arial"/>
        </w:rPr>
        <w:tab/>
        <w:t>Are all employees required to use personal protective clothing and equipment (gloves, eye protection, respirators) when handling chemicals?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5"/>
            <w:enabled/>
            <w:calcOnExit w:val="0"/>
            <w:checkBox>
              <w:sizeAuto/>
              <w:default w:val="0"/>
            </w:checkBox>
          </w:ffData>
        </w:fldChar>
      </w:r>
      <w:bookmarkStart w:id="6" w:name="Check375"/>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6"/>
      <w:r w:rsidRPr="00A049E2">
        <w:rPr>
          <w:rFonts w:ascii="Arial" w:hAnsi="Arial" w:cs="Arial"/>
        </w:rPr>
        <w:tab/>
        <w:t>Are flammable or toxic chemicals kept in closed containers when not in use?</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6"/>
            <w:enabled/>
            <w:calcOnExit w:val="0"/>
            <w:checkBox>
              <w:sizeAuto/>
              <w:default w:val="0"/>
            </w:checkBox>
          </w:ffData>
        </w:fldChar>
      </w:r>
      <w:bookmarkStart w:id="7" w:name="Check376"/>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7"/>
      <w:r w:rsidRPr="00A049E2">
        <w:rPr>
          <w:rFonts w:ascii="Arial" w:hAnsi="Arial" w:cs="Arial"/>
        </w:rPr>
        <w:tab/>
        <w:t>Where corrosive liquids are frequently handled in open containers or drawn from storage vessels or pipelines, are adequate means provided to neutralize or dispose of spills or overflows (properly and safely)?</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7"/>
            <w:enabled/>
            <w:calcOnExit w:val="0"/>
            <w:checkBox>
              <w:sizeAuto/>
              <w:default w:val="0"/>
            </w:checkBox>
          </w:ffData>
        </w:fldChar>
      </w:r>
      <w:bookmarkStart w:id="8" w:name="Check377"/>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8"/>
      <w:r w:rsidRPr="00A049E2">
        <w:rPr>
          <w:rFonts w:ascii="Arial" w:hAnsi="Arial" w:cs="Arial"/>
        </w:rPr>
        <w:tab/>
        <w:t>Have standard operating procedures been established, and are they being followed when chemical spills are cleaned up?</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8"/>
            <w:enabled/>
            <w:calcOnExit w:val="0"/>
            <w:checkBox>
              <w:sizeAuto/>
              <w:default w:val="0"/>
            </w:checkBox>
          </w:ffData>
        </w:fldChar>
      </w:r>
      <w:bookmarkStart w:id="9" w:name="Check378"/>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9"/>
      <w:r w:rsidRPr="00A049E2">
        <w:rPr>
          <w:rFonts w:ascii="Arial" w:hAnsi="Arial" w:cs="Arial"/>
        </w:rPr>
        <w:tab/>
        <w:t>Are respirators stored in a convenient and clean location?</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79"/>
            <w:enabled/>
            <w:calcOnExit w:val="0"/>
            <w:checkBox>
              <w:sizeAuto/>
              <w:default w:val="0"/>
            </w:checkBox>
          </w:ffData>
        </w:fldChar>
      </w:r>
      <w:bookmarkStart w:id="10" w:name="Check379"/>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0"/>
      <w:r w:rsidRPr="00A049E2">
        <w:rPr>
          <w:rFonts w:ascii="Arial" w:hAnsi="Arial" w:cs="Arial"/>
        </w:rPr>
        <w:tab/>
        <w:t>Are emergency-use respirators adequate for the various conditions under which they may be used?</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0"/>
            <w:enabled/>
            <w:calcOnExit w:val="0"/>
            <w:checkBox>
              <w:sizeAuto/>
              <w:default w:val="0"/>
            </w:checkBox>
          </w:ffData>
        </w:fldChar>
      </w:r>
      <w:bookmarkStart w:id="11" w:name="Check380"/>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1"/>
      <w:r w:rsidRPr="00A049E2">
        <w:rPr>
          <w:rFonts w:ascii="Arial" w:hAnsi="Arial" w:cs="Arial"/>
        </w:rPr>
        <w:tab/>
        <w:t>Are employees prohibited from eating in areas where hazardous chemicals are present?</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1"/>
            <w:enabled/>
            <w:calcOnExit w:val="0"/>
            <w:checkBox>
              <w:sizeAuto/>
              <w:default w:val="0"/>
            </w:checkBox>
          </w:ffData>
        </w:fldChar>
      </w:r>
      <w:bookmarkStart w:id="12" w:name="Check381"/>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2"/>
      <w:r w:rsidRPr="00A049E2">
        <w:rPr>
          <w:rFonts w:ascii="Arial" w:hAnsi="Arial" w:cs="Arial"/>
        </w:rPr>
        <w:tab/>
        <w:t>Is personal protective equipment provided, used, and maintained whenever necessary?</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2"/>
            <w:enabled/>
            <w:calcOnExit w:val="0"/>
            <w:checkBox>
              <w:sizeAuto/>
              <w:default w:val="0"/>
            </w:checkBox>
          </w:ffData>
        </w:fldChar>
      </w:r>
      <w:bookmarkStart w:id="13" w:name="Check382"/>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3"/>
      <w:r w:rsidRPr="00A049E2">
        <w:rPr>
          <w:rFonts w:ascii="Arial" w:hAnsi="Arial" w:cs="Arial"/>
        </w:rPr>
        <w:tab/>
        <w:t>Are there written standard operating procedures for selecting and using respirators where needed?</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3"/>
            <w:enabled/>
            <w:calcOnExit w:val="0"/>
            <w:checkBox>
              <w:sizeAuto/>
              <w:default w:val="0"/>
            </w:checkBox>
          </w:ffData>
        </w:fldChar>
      </w:r>
      <w:bookmarkStart w:id="14" w:name="Check383"/>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4"/>
      <w:r w:rsidRPr="00A049E2">
        <w:rPr>
          <w:rFonts w:ascii="Arial" w:hAnsi="Arial" w:cs="Arial"/>
        </w:rPr>
        <w:tab/>
        <w:t>If you have a respirator protection program, are your employees instructed on the correct usage and limitations of the respirators?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4"/>
            <w:enabled/>
            <w:calcOnExit w:val="0"/>
            <w:checkBox>
              <w:sizeAuto/>
              <w:default w:val="0"/>
            </w:checkBox>
          </w:ffData>
        </w:fldChar>
      </w:r>
      <w:bookmarkStart w:id="15" w:name="Check384"/>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5"/>
      <w:r w:rsidRPr="00A049E2">
        <w:rPr>
          <w:rFonts w:ascii="Arial" w:hAnsi="Arial" w:cs="Arial"/>
        </w:rPr>
        <w:tab/>
        <w:t>Are the respirators NIOSH-approved for particular applications?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5"/>
            <w:enabled/>
            <w:calcOnExit w:val="0"/>
            <w:checkBox>
              <w:sizeAuto/>
              <w:default w:val="0"/>
            </w:checkBox>
          </w:ffData>
        </w:fldChar>
      </w:r>
      <w:bookmarkStart w:id="16" w:name="Check385"/>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6"/>
      <w:r w:rsidRPr="00A049E2">
        <w:rPr>
          <w:rFonts w:ascii="Arial" w:hAnsi="Arial" w:cs="Arial"/>
        </w:rPr>
        <w:tab/>
        <w:t>Are respirators inspected and cleaned, sanitized, and maintained regularly?</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6"/>
            <w:enabled/>
            <w:calcOnExit w:val="0"/>
            <w:checkBox>
              <w:sizeAuto/>
              <w:default w:val="0"/>
            </w:checkBox>
          </w:ffData>
        </w:fldChar>
      </w:r>
      <w:bookmarkStart w:id="17" w:name="Check386"/>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7"/>
      <w:r w:rsidRPr="00A049E2">
        <w:rPr>
          <w:rFonts w:ascii="Arial" w:hAnsi="Arial" w:cs="Arial"/>
        </w:rPr>
        <w:tab/>
        <w:t>Are you familiar with the Threshold Limit Value (TLV) or Permissible Exposure Limit (PEL) of airborne contaminants and physical agents used in your workplace?</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7"/>
            <w:enabled/>
            <w:calcOnExit w:val="0"/>
            <w:checkBox>
              <w:sizeAuto/>
              <w:default w:val="0"/>
            </w:checkBox>
          </w:ffData>
        </w:fldChar>
      </w:r>
      <w:bookmarkStart w:id="18" w:name="Check387"/>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8"/>
      <w:r w:rsidRPr="00A049E2">
        <w:rPr>
          <w:rFonts w:ascii="Arial" w:hAnsi="Arial" w:cs="Arial"/>
        </w:rPr>
        <w:tab/>
        <w:t>Have you considered having an industrial hygienist or environmental health specialist evaluate your work operations?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8"/>
            <w:enabled/>
            <w:calcOnExit w:val="0"/>
            <w:checkBox>
              <w:sizeAuto/>
              <w:default w:val="0"/>
            </w:checkBox>
          </w:ffData>
        </w:fldChar>
      </w:r>
      <w:bookmarkStart w:id="19" w:name="Check388"/>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19"/>
      <w:r w:rsidRPr="00A049E2">
        <w:rPr>
          <w:rFonts w:ascii="Arial" w:hAnsi="Arial" w:cs="Arial"/>
        </w:rPr>
        <w:tab/>
        <w:t>If internal combustion engines are used, is carbon monoxide kept within acceptable levels?</w:t>
      </w:r>
    </w:p>
    <w:p w:rsidR="00DB770A" w:rsidRPr="00A049E2" w:rsidRDefault="00DB770A" w:rsidP="000C44E9">
      <w:pPr>
        <w:spacing w:line="276" w:lineRule="auto"/>
        <w:ind w:left="720" w:hanging="720"/>
        <w:rPr>
          <w:rFonts w:ascii="Arial" w:hAnsi="Arial" w:cs="Arial"/>
        </w:rPr>
      </w:pPr>
      <w:r w:rsidRPr="00A049E2">
        <w:rPr>
          <w:rFonts w:ascii="Arial" w:hAnsi="Arial" w:cs="Arial"/>
        </w:rPr>
        <w:fldChar w:fldCharType="begin">
          <w:ffData>
            <w:name w:val="Check389"/>
            <w:enabled/>
            <w:calcOnExit w:val="0"/>
            <w:checkBox>
              <w:sizeAuto/>
              <w:default w:val="0"/>
            </w:checkBox>
          </w:ffData>
        </w:fldChar>
      </w:r>
      <w:bookmarkStart w:id="20" w:name="Check389"/>
      <w:r w:rsidRPr="00A049E2">
        <w:rPr>
          <w:rFonts w:ascii="Arial" w:hAnsi="Arial" w:cs="Arial"/>
        </w:rPr>
        <w:instrText xml:space="preserve"> FORMCHECKBOX </w:instrText>
      </w:r>
      <w:r w:rsidRPr="00A049E2">
        <w:rPr>
          <w:rFonts w:ascii="Arial" w:hAnsi="Arial" w:cs="Arial"/>
        </w:rPr>
      </w:r>
      <w:r w:rsidRPr="00A049E2">
        <w:rPr>
          <w:rFonts w:ascii="Arial" w:hAnsi="Arial" w:cs="Arial"/>
        </w:rPr>
        <w:fldChar w:fldCharType="separate"/>
      </w:r>
      <w:r w:rsidRPr="00A049E2">
        <w:rPr>
          <w:rFonts w:ascii="Arial" w:hAnsi="Arial" w:cs="Arial"/>
        </w:rPr>
        <w:fldChar w:fldCharType="end"/>
      </w:r>
      <w:bookmarkEnd w:id="20"/>
      <w:r w:rsidRPr="00A049E2">
        <w:rPr>
          <w:rFonts w:ascii="Arial" w:hAnsi="Arial" w:cs="Arial"/>
        </w:rPr>
        <w:tab/>
        <w:t>Is vacuuming used rather than blowing or sweeping dusts whenever possible for cleanups?</w:t>
      </w:r>
    </w:p>
    <w:p w:rsidR="004B019C" w:rsidRPr="00A049E2" w:rsidRDefault="004B019C" w:rsidP="00DB770A">
      <w:pPr>
        <w:rPr>
          <w:rFonts w:ascii="Arial" w:hAnsi="Arial" w:cs="Arial"/>
        </w:rPr>
      </w:pPr>
    </w:p>
    <w:sectPr w:rsidR="004B019C" w:rsidRPr="00A049E2" w:rsidSect="00833961">
      <w:footerReference w:type="default" r:id="rId6"/>
      <w:headerReference w:type="first" r:id="rId7"/>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7168" w:rsidRDefault="00FF7168" w:rsidP="00DB770A">
      <w:r>
        <w:separator/>
      </w:r>
    </w:p>
  </w:endnote>
  <w:endnote w:type="continuationSeparator" w:id="0">
    <w:p w:rsidR="00FF7168" w:rsidRDefault="00FF7168" w:rsidP="00DB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TT)">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64CF" w:rsidRDefault="00000000">
    <w:pPr>
      <w:pStyle w:val="Footer"/>
      <w:rPr>
        <w:sz w:val="18"/>
      </w:rPr>
    </w:pPr>
    <w:r>
      <w:rPr>
        <w:sz w:val="18"/>
      </w:rPr>
      <w:fldChar w:fldCharType="begin"/>
    </w:r>
    <w:r>
      <w:rPr>
        <w:sz w:val="18"/>
      </w:rPr>
      <w:instrText xml:space="preserve"> FILENAME \p  \* MERGEFORMAT </w:instrText>
    </w:r>
    <w:r>
      <w:rPr>
        <w:sz w:val="18"/>
      </w:rPr>
      <w:fldChar w:fldCharType="separate"/>
    </w:r>
    <w:r>
      <w:rPr>
        <w:noProof/>
        <w:sz w:val="18"/>
      </w:rPr>
      <w:t>C:\Documents and Settings\howelltm\Desktop\self inspection checklists\Chemical exposures.doc</w:t>
    </w:r>
    <w:r>
      <w:rPr>
        <w:sz w:val="18"/>
      </w:rPr>
      <w:fldChar w:fldCharType="end"/>
    </w:r>
  </w:p>
  <w:p w:rsidR="002864CF" w:rsidRDefault="00000000">
    <w:pPr>
      <w:pStyle w:val="Footer"/>
      <w:rPr>
        <w:sz w:val="18"/>
      </w:rPr>
    </w:pPr>
    <w:r>
      <w:rPr>
        <w:sz w:val="18"/>
      </w:rP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7168" w:rsidRDefault="00FF7168" w:rsidP="00DB770A">
      <w:r>
        <w:separator/>
      </w:r>
    </w:p>
  </w:footnote>
  <w:footnote w:type="continuationSeparator" w:id="0">
    <w:p w:rsidR="00FF7168" w:rsidRDefault="00FF7168" w:rsidP="00DB7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E01E2" w:rsidTr="000E01E2">
      <w:tc>
        <w:tcPr>
          <w:tcW w:w="9016" w:type="dxa"/>
        </w:tcPr>
        <w:p w:rsidR="000E01E2" w:rsidRDefault="000E01E2" w:rsidP="00DB770A">
          <w:pPr>
            <w:rPr>
              <w:rFonts w:ascii="Arial" w:hAnsi="Arial" w:cs="Arial"/>
            </w:rPr>
          </w:pPr>
          <w:r w:rsidRPr="00A049E2">
            <w:rPr>
              <w:rFonts w:ascii="Arial" w:hAnsi="Arial" w:cs="Arial"/>
            </w:rPr>
            <w:t>Self-inspection checklist</w:t>
          </w:r>
        </w:p>
      </w:tc>
    </w:tr>
  </w:tbl>
  <w:p w:rsidR="000E01E2" w:rsidRDefault="000E01E2" w:rsidP="00DB770A">
    <w:pPr>
      <w:rPr>
        <w:rFonts w:ascii="Arial" w:hAnsi="Arial" w:cs="Arial"/>
      </w:rPr>
    </w:pPr>
  </w:p>
  <w:p w:rsidR="000E01E2" w:rsidRDefault="000E01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0A"/>
    <w:rsid w:val="000C44E9"/>
    <w:rsid w:val="000E01E2"/>
    <w:rsid w:val="002864CF"/>
    <w:rsid w:val="003A76EB"/>
    <w:rsid w:val="004345A2"/>
    <w:rsid w:val="004B019C"/>
    <w:rsid w:val="0083272C"/>
    <w:rsid w:val="00833961"/>
    <w:rsid w:val="00A049E2"/>
    <w:rsid w:val="00DB770A"/>
    <w:rsid w:val="00FF587D"/>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8523"/>
  <w15:chartTrackingRefBased/>
  <w15:docId w15:val="{DE604C4C-197A-4B91-971E-6111501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0A"/>
    <w:pPr>
      <w:spacing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qFormat/>
    <w:rsid w:val="00DB770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B770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B770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B770A"/>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DB770A"/>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DB770A"/>
    <w:pPr>
      <w:keepNext/>
      <w:keepLines/>
      <w:spacing w:before="4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DB770A"/>
    <w:pPr>
      <w:keepNext/>
      <w:keepLines/>
      <w:spacing w:before="4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DB770A"/>
    <w:pPr>
      <w:keepNext/>
      <w:keepLines/>
      <w:spacing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DB770A"/>
    <w:pPr>
      <w:keepNext/>
      <w:keepLines/>
      <w:spacing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70A"/>
    <w:rPr>
      <w:rFonts w:eastAsiaTheme="majorEastAsia" w:cstheme="majorBidi"/>
      <w:color w:val="272727" w:themeColor="text1" w:themeTint="D8"/>
    </w:rPr>
  </w:style>
  <w:style w:type="paragraph" w:styleId="Title">
    <w:name w:val="Title"/>
    <w:basedOn w:val="Normal"/>
    <w:next w:val="Normal"/>
    <w:link w:val="TitleChar"/>
    <w:uiPriority w:val="10"/>
    <w:qFormat/>
    <w:rsid w:val="00DB770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B7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B7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70A"/>
    <w:pPr>
      <w:spacing w:before="160" w:after="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DB770A"/>
    <w:rPr>
      <w:i/>
      <w:iCs/>
      <w:color w:val="404040" w:themeColor="text1" w:themeTint="BF"/>
    </w:rPr>
  </w:style>
  <w:style w:type="paragraph" w:styleId="ListParagraph">
    <w:name w:val="List Paragraph"/>
    <w:basedOn w:val="Normal"/>
    <w:uiPriority w:val="34"/>
    <w:qFormat/>
    <w:rsid w:val="00DB770A"/>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DB770A"/>
    <w:rPr>
      <w:i/>
      <w:iCs/>
      <w:color w:val="0F4761" w:themeColor="accent1" w:themeShade="BF"/>
    </w:rPr>
  </w:style>
  <w:style w:type="paragraph" w:styleId="IntenseQuote">
    <w:name w:val="Intense Quote"/>
    <w:basedOn w:val="Normal"/>
    <w:next w:val="Normal"/>
    <w:link w:val="IntenseQuoteChar"/>
    <w:uiPriority w:val="30"/>
    <w:qFormat/>
    <w:rsid w:val="00DB770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DB770A"/>
    <w:rPr>
      <w:i/>
      <w:iCs/>
      <w:color w:val="0F4761" w:themeColor="accent1" w:themeShade="BF"/>
    </w:rPr>
  </w:style>
  <w:style w:type="character" w:styleId="IntenseReference">
    <w:name w:val="Intense Reference"/>
    <w:basedOn w:val="DefaultParagraphFont"/>
    <w:uiPriority w:val="32"/>
    <w:qFormat/>
    <w:rsid w:val="00DB770A"/>
    <w:rPr>
      <w:b/>
      <w:bCs/>
      <w:smallCaps/>
      <w:color w:val="0F4761" w:themeColor="accent1" w:themeShade="BF"/>
      <w:spacing w:val="5"/>
    </w:rPr>
  </w:style>
  <w:style w:type="paragraph" w:styleId="Footer">
    <w:name w:val="footer"/>
    <w:basedOn w:val="Normal"/>
    <w:link w:val="FooterChar"/>
    <w:semiHidden/>
    <w:rsid w:val="00DB770A"/>
    <w:pPr>
      <w:tabs>
        <w:tab w:val="center" w:pos="4320"/>
        <w:tab w:val="right" w:pos="8640"/>
      </w:tabs>
    </w:pPr>
  </w:style>
  <w:style w:type="character" w:customStyle="1" w:styleId="FooterChar">
    <w:name w:val="Footer Char"/>
    <w:basedOn w:val="DefaultParagraphFont"/>
    <w:link w:val="Footer"/>
    <w:semiHidden/>
    <w:rsid w:val="00DB770A"/>
    <w:rPr>
      <w:rFonts w:ascii="Times New Roman" w:eastAsia="Times New Roman" w:hAnsi="Times New Roman" w:cs="Times New Roman"/>
      <w:kern w:val="0"/>
      <w:szCs w:val="20"/>
      <w14:ligatures w14:val="none"/>
    </w:rPr>
  </w:style>
  <w:style w:type="paragraph" w:styleId="Header">
    <w:name w:val="header"/>
    <w:basedOn w:val="Normal"/>
    <w:link w:val="HeaderChar"/>
    <w:semiHidden/>
    <w:rsid w:val="00DB770A"/>
    <w:pPr>
      <w:tabs>
        <w:tab w:val="center" w:pos="4320"/>
        <w:tab w:val="right" w:pos="8640"/>
      </w:tabs>
    </w:pPr>
  </w:style>
  <w:style w:type="character" w:customStyle="1" w:styleId="HeaderChar">
    <w:name w:val="Header Char"/>
    <w:basedOn w:val="DefaultParagraphFont"/>
    <w:link w:val="Header"/>
    <w:semiHidden/>
    <w:rsid w:val="00DB770A"/>
    <w:rPr>
      <w:rFonts w:ascii="Times New Roman" w:eastAsia="Times New Roman" w:hAnsi="Times New Roman" w:cs="Times New Roman"/>
      <w:kern w:val="0"/>
      <w:szCs w:val="20"/>
      <w14:ligatures w14:val="none"/>
    </w:rPr>
  </w:style>
  <w:style w:type="paragraph" w:customStyle="1" w:styleId="Bodybullet">
    <w:name w:val="Body bullet"/>
    <w:basedOn w:val="Normal"/>
    <w:rsid w:val="00DB770A"/>
    <w:pPr>
      <w:widowControl w:val="0"/>
      <w:tabs>
        <w:tab w:val="left" w:pos="480"/>
        <w:tab w:val="left" w:pos="960"/>
      </w:tabs>
      <w:autoSpaceDE w:val="0"/>
      <w:autoSpaceDN w:val="0"/>
      <w:adjustRightInd w:val="0"/>
      <w:spacing w:before="60" w:after="60"/>
      <w:ind w:left="475" w:hanging="475"/>
      <w:textAlignment w:val="center"/>
    </w:pPr>
    <w:rPr>
      <w:color w:val="000000"/>
    </w:rPr>
  </w:style>
  <w:style w:type="paragraph" w:customStyle="1" w:styleId="Noparagraphstyle">
    <w:name w:val="[No paragraph style]"/>
    <w:rsid w:val="00DB770A"/>
    <w:pPr>
      <w:widowControl w:val="0"/>
      <w:autoSpaceDE w:val="0"/>
      <w:autoSpaceDN w:val="0"/>
      <w:adjustRightInd w:val="0"/>
      <w:spacing w:after="0" w:line="288" w:lineRule="auto"/>
      <w:textAlignment w:val="center"/>
    </w:pPr>
    <w:rPr>
      <w:rFonts w:ascii="Times (TT)" w:eastAsia="Times New Roman" w:hAnsi="Times (TT)" w:cs="Times New Roman"/>
      <w:color w:val="000000"/>
      <w:kern w:val="0"/>
      <w:szCs w:val="20"/>
      <w14:ligatures w14:val="none"/>
    </w:rPr>
  </w:style>
  <w:style w:type="table" w:styleId="TableGrid">
    <w:name w:val="Table Grid"/>
    <w:basedOn w:val="TableNormal"/>
    <w:uiPriority w:val="39"/>
    <w:rsid w:val="000E0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Baraquil</dc:creator>
  <cp:keywords/>
  <dc:description/>
  <cp:lastModifiedBy>Andres Baraquil</cp:lastModifiedBy>
  <cp:revision>5</cp:revision>
  <dcterms:created xsi:type="dcterms:W3CDTF">2025-07-28T12:55:00Z</dcterms:created>
  <dcterms:modified xsi:type="dcterms:W3CDTF">2025-07-28T13:11:00Z</dcterms:modified>
</cp:coreProperties>
</file>