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33EE1" w:rsidRPr="00A33EE1" w:rsidRDefault="00A33EE1" w:rsidP="00A33EE1">
      <w:pPr>
        <w:spacing w:line="360" w:lineRule="auto"/>
        <w:ind w:left="720" w:hanging="720"/>
      </w:pPr>
      <w:bookmarkStart w:id="0" w:name="_Toc104260993"/>
      <w:bookmarkStart w:id="1" w:name="_Toc104617485"/>
      <w:bookmarkStart w:id="2" w:name="_Toc104617842"/>
      <w:r w:rsidRPr="00A33EE1">
        <w:t>Electrical safety</w:t>
      </w:r>
      <w:bookmarkEnd w:id="0"/>
      <w:bookmarkEnd w:id="1"/>
      <w:bookmarkEnd w:id="2"/>
    </w:p>
    <w:p w:rsidR="00A33EE1" w:rsidRPr="00A33EE1" w:rsidRDefault="00A33EE1" w:rsidP="00A33EE1">
      <w:pPr>
        <w:spacing w:line="360" w:lineRule="auto"/>
        <w:ind w:left="720" w:hanging="720"/>
      </w:pPr>
      <w:r w:rsidRPr="00A33EE1">
        <w:fldChar w:fldCharType="begin">
          <w:ffData>
            <w:name w:val="Check403"/>
            <w:enabled/>
            <w:calcOnExit w:val="0"/>
            <w:checkBox>
              <w:sizeAuto/>
              <w:default w:val="0"/>
            </w:checkBox>
          </w:ffData>
        </w:fldChar>
      </w:r>
      <w:bookmarkStart w:id="3" w:name="Check403"/>
      <w:r w:rsidRPr="00A33EE1">
        <w:instrText xml:space="preserve"> FORMCHECKBOX </w:instrText>
      </w:r>
      <w:r w:rsidRPr="00A33EE1">
        <w:fldChar w:fldCharType="end"/>
      </w:r>
      <w:bookmarkEnd w:id="3"/>
      <w:r w:rsidRPr="00A33EE1">
        <w:tab/>
        <w:t>Are workplace electricians familiar with OR-OSHA electrical safety rules?</w:t>
      </w:r>
    </w:p>
    <w:p w:rsidR="00A33EE1" w:rsidRPr="00A33EE1" w:rsidRDefault="00A33EE1" w:rsidP="00A33EE1">
      <w:pPr>
        <w:spacing w:line="360" w:lineRule="auto"/>
        <w:ind w:left="720" w:hanging="720"/>
      </w:pPr>
      <w:r w:rsidRPr="00A33EE1">
        <w:fldChar w:fldCharType="begin">
          <w:ffData>
            <w:name w:val="Check404"/>
            <w:enabled/>
            <w:calcOnExit w:val="0"/>
            <w:checkBox>
              <w:sizeAuto/>
              <w:default w:val="0"/>
            </w:checkBox>
          </w:ffData>
        </w:fldChar>
      </w:r>
      <w:bookmarkStart w:id="4" w:name="Check404"/>
      <w:r w:rsidRPr="00A33EE1">
        <w:instrText xml:space="preserve"> FORMCHECKBOX </w:instrText>
      </w:r>
      <w:r w:rsidRPr="00A33EE1">
        <w:fldChar w:fldCharType="end"/>
      </w:r>
      <w:bookmarkEnd w:id="4"/>
      <w:r w:rsidRPr="00A33EE1">
        <w:tab/>
        <w:t>Do you require compliance with OR-OSHA rules on all contract electrical work?</w:t>
      </w:r>
    </w:p>
    <w:p w:rsidR="00A33EE1" w:rsidRPr="00A33EE1" w:rsidRDefault="00A33EE1" w:rsidP="00A33EE1">
      <w:pPr>
        <w:spacing w:line="360" w:lineRule="auto"/>
        <w:ind w:left="720" w:hanging="720"/>
      </w:pPr>
      <w:r w:rsidRPr="00A33EE1">
        <w:fldChar w:fldCharType="begin">
          <w:ffData>
            <w:name w:val="Check405"/>
            <w:enabled/>
            <w:calcOnExit w:val="0"/>
            <w:checkBox>
              <w:sizeAuto/>
              <w:default w:val="0"/>
            </w:checkBox>
          </w:ffData>
        </w:fldChar>
      </w:r>
      <w:bookmarkStart w:id="5" w:name="Check405"/>
      <w:r w:rsidRPr="00A33EE1">
        <w:instrText xml:space="preserve"> FORMCHECKBOX </w:instrText>
      </w:r>
      <w:r w:rsidRPr="00A33EE1">
        <w:fldChar w:fldCharType="end"/>
      </w:r>
      <w:bookmarkEnd w:id="5"/>
      <w:r w:rsidRPr="00A33EE1">
        <w:tab/>
        <w:t>Are all employees required to report as soon as possible obvious hazards to life or property observed concerning electrical equipment or lines?</w:t>
      </w:r>
    </w:p>
    <w:p w:rsidR="00A33EE1" w:rsidRPr="00A33EE1" w:rsidRDefault="00A33EE1" w:rsidP="00A33EE1">
      <w:pPr>
        <w:spacing w:line="360" w:lineRule="auto"/>
        <w:ind w:left="720" w:hanging="720"/>
      </w:pPr>
      <w:r w:rsidRPr="00A33EE1">
        <w:fldChar w:fldCharType="begin">
          <w:ffData>
            <w:name w:val="Check406"/>
            <w:enabled/>
            <w:calcOnExit w:val="0"/>
            <w:checkBox>
              <w:sizeAuto/>
              <w:default w:val="0"/>
            </w:checkBox>
          </w:ffData>
        </w:fldChar>
      </w:r>
      <w:bookmarkStart w:id="6" w:name="Check406"/>
      <w:r w:rsidRPr="00A33EE1">
        <w:instrText xml:space="preserve"> FORMCHECKBOX </w:instrText>
      </w:r>
      <w:r w:rsidRPr="00A33EE1">
        <w:fldChar w:fldCharType="end"/>
      </w:r>
      <w:bookmarkEnd w:id="6"/>
      <w:r w:rsidRPr="00A33EE1">
        <w:tab/>
        <w:t>Are employees instructed to make preliminary inspections and/or appropriate tests to determine what conditions exist before starting work on electrical equipment or lines?</w:t>
      </w:r>
    </w:p>
    <w:p w:rsidR="00A33EE1" w:rsidRPr="00A33EE1" w:rsidRDefault="00A33EE1" w:rsidP="00A33EE1">
      <w:pPr>
        <w:spacing w:line="360" w:lineRule="auto"/>
        <w:ind w:left="720" w:hanging="720"/>
      </w:pPr>
      <w:r w:rsidRPr="00A33EE1">
        <w:fldChar w:fldCharType="begin">
          <w:ffData>
            <w:name w:val="Check407"/>
            <w:enabled/>
            <w:calcOnExit w:val="0"/>
            <w:checkBox>
              <w:sizeAuto/>
              <w:default w:val="0"/>
            </w:checkBox>
          </w:ffData>
        </w:fldChar>
      </w:r>
      <w:bookmarkStart w:id="7" w:name="Check407"/>
      <w:r w:rsidRPr="00A33EE1">
        <w:instrText xml:space="preserve"> FORMCHECKBOX </w:instrText>
      </w:r>
      <w:r w:rsidRPr="00A33EE1">
        <w:fldChar w:fldCharType="end"/>
      </w:r>
      <w:bookmarkEnd w:id="7"/>
      <w:r w:rsidRPr="00A33EE1">
        <w:tab/>
        <w:t>When electrical equipment or lines are to be serviced, maintained, or adjusted, are necessary switches opened, locked out, and tagged?</w:t>
      </w:r>
    </w:p>
    <w:p w:rsidR="00A33EE1" w:rsidRPr="00A33EE1" w:rsidRDefault="00A33EE1" w:rsidP="00A33EE1">
      <w:pPr>
        <w:spacing w:line="360" w:lineRule="auto"/>
        <w:ind w:left="720" w:hanging="720"/>
      </w:pPr>
      <w:r w:rsidRPr="00A33EE1">
        <w:fldChar w:fldCharType="begin">
          <w:ffData>
            <w:name w:val="Check408"/>
            <w:enabled/>
            <w:calcOnExit w:val="0"/>
            <w:checkBox>
              <w:sizeAuto/>
              <w:default w:val="0"/>
            </w:checkBox>
          </w:ffData>
        </w:fldChar>
      </w:r>
      <w:bookmarkStart w:id="8" w:name="Check408"/>
      <w:r w:rsidRPr="00A33EE1">
        <w:instrText xml:space="preserve"> FORMCHECKBOX </w:instrText>
      </w:r>
      <w:r w:rsidRPr="00A33EE1">
        <w:fldChar w:fldCharType="end"/>
      </w:r>
      <w:bookmarkEnd w:id="8"/>
      <w:r w:rsidRPr="00A33EE1">
        <w:tab/>
        <w:t xml:space="preserve">If portable hand-held electrical tools and equipment are not </w:t>
      </w:r>
      <w:proofErr w:type="gramStart"/>
      <w:r w:rsidRPr="00A33EE1">
        <w:t>grounded</w:t>
      </w:r>
      <w:proofErr w:type="gramEnd"/>
      <w:r w:rsidRPr="00A33EE1">
        <w:t xml:space="preserve"> are they double-insulated?</w:t>
      </w:r>
    </w:p>
    <w:p w:rsidR="00A33EE1" w:rsidRPr="00A33EE1" w:rsidRDefault="00A33EE1" w:rsidP="00A33EE1">
      <w:pPr>
        <w:spacing w:line="360" w:lineRule="auto"/>
        <w:ind w:left="720" w:hanging="720"/>
      </w:pPr>
      <w:r w:rsidRPr="00A33EE1">
        <w:fldChar w:fldCharType="begin">
          <w:ffData>
            <w:name w:val="Check409"/>
            <w:enabled/>
            <w:calcOnExit w:val="0"/>
            <w:checkBox>
              <w:sizeAuto/>
              <w:default w:val="0"/>
            </w:checkBox>
          </w:ffData>
        </w:fldChar>
      </w:r>
      <w:bookmarkStart w:id="9" w:name="Check409"/>
      <w:r w:rsidRPr="00A33EE1">
        <w:instrText xml:space="preserve"> FORMCHECKBOX </w:instrText>
      </w:r>
      <w:r w:rsidRPr="00A33EE1">
        <w:fldChar w:fldCharType="end"/>
      </w:r>
      <w:bookmarkEnd w:id="9"/>
      <w:r w:rsidRPr="00A33EE1">
        <w:tab/>
        <w:t>Are electrical appliances such as vacuum cleaners, polishers, and vending machines grounded?</w:t>
      </w:r>
    </w:p>
    <w:p w:rsidR="00A33EE1" w:rsidRPr="00A33EE1" w:rsidRDefault="00A33EE1" w:rsidP="00A33EE1">
      <w:pPr>
        <w:spacing w:line="360" w:lineRule="auto"/>
        <w:ind w:left="720" w:hanging="720"/>
      </w:pPr>
      <w:r w:rsidRPr="00A33EE1">
        <w:fldChar w:fldCharType="begin">
          <w:ffData>
            <w:name w:val="Check410"/>
            <w:enabled/>
            <w:calcOnExit w:val="0"/>
            <w:checkBox>
              <w:sizeAuto/>
              <w:default w:val="0"/>
            </w:checkBox>
          </w:ffData>
        </w:fldChar>
      </w:r>
      <w:bookmarkStart w:id="10" w:name="Check410"/>
      <w:r w:rsidRPr="00A33EE1">
        <w:instrText xml:space="preserve"> FORMCHECKBOX </w:instrText>
      </w:r>
      <w:r w:rsidRPr="00A33EE1">
        <w:fldChar w:fldCharType="end"/>
      </w:r>
      <w:bookmarkEnd w:id="10"/>
      <w:r w:rsidRPr="00A33EE1">
        <w:tab/>
        <w:t xml:space="preserve">Do extension cords have a grounding conductor? </w:t>
      </w:r>
    </w:p>
    <w:p w:rsidR="00A33EE1" w:rsidRPr="00A33EE1" w:rsidRDefault="00A33EE1" w:rsidP="00A33EE1">
      <w:pPr>
        <w:spacing w:line="360" w:lineRule="auto"/>
        <w:ind w:left="720" w:hanging="720"/>
      </w:pPr>
      <w:r w:rsidRPr="00A33EE1">
        <w:fldChar w:fldCharType="begin">
          <w:ffData>
            <w:name w:val="Check411"/>
            <w:enabled/>
            <w:calcOnExit w:val="0"/>
            <w:checkBox>
              <w:sizeAuto/>
              <w:default w:val="0"/>
            </w:checkBox>
          </w:ffData>
        </w:fldChar>
      </w:r>
      <w:bookmarkStart w:id="11" w:name="Check411"/>
      <w:r w:rsidRPr="00A33EE1">
        <w:instrText xml:space="preserve"> FORMCHECKBOX </w:instrText>
      </w:r>
      <w:r w:rsidRPr="00A33EE1">
        <w:fldChar w:fldCharType="end"/>
      </w:r>
      <w:bookmarkEnd w:id="11"/>
      <w:r w:rsidRPr="00A33EE1">
        <w:tab/>
        <w:t>Are multiple plug adapters prohibited?</w:t>
      </w:r>
    </w:p>
    <w:p w:rsidR="00A33EE1" w:rsidRPr="00A33EE1" w:rsidRDefault="00A33EE1" w:rsidP="00A33EE1">
      <w:pPr>
        <w:spacing w:line="360" w:lineRule="auto"/>
        <w:ind w:left="720" w:hanging="720"/>
      </w:pPr>
      <w:r w:rsidRPr="00A33EE1">
        <w:fldChar w:fldCharType="begin">
          <w:ffData>
            <w:name w:val="Check413"/>
            <w:enabled/>
            <w:calcOnExit w:val="0"/>
            <w:checkBox>
              <w:sizeAuto/>
              <w:default w:val="0"/>
            </w:checkBox>
          </w:ffData>
        </w:fldChar>
      </w:r>
      <w:bookmarkStart w:id="12" w:name="Check413"/>
      <w:r w:rsidRPr="00A33EE1">
        <w:instrText xml:space="preserve"> FORMCHECKBOX </w:instrText>
      </w:r>
      <w:r w:rsidRPr="00A33EE1">
        <w:fldChar w:fldCharType="end"/>
      </w:r>
      <w:bookmarkEnd w:id="12"/>
      <w:r w:rsidRPr="00A33EE1">
        <w:tab/>
        <w:t>Are ground-fault circuit interrupters installed on each temporary 15-, 20-, or 30-ampere, 125-volt AC circuit where construction, demolition, modifications, alterations, or excavations are performed?</w:t>
      </w:r>
    </w:p>
    <w:p w:rsidR="00A33EE1" w:rsidRPr="00A33EE1" w:rsidRDefault="00A33EE1" w:rsidP="00A33EE1">
      <w:pPr>
        <w:spacing w:line="360" w:lineRule="auto"/>
        <w:ind w:left="720" w:hanging="720"/>
      </w:pPr>
      <w:r w:rsidRPr="00A33EE1">
        <w:t>Or</w:t>
      </w:r>
    </w:p>
    <w:p w:rsidR="00A33EE1" w:rsidRPr="00A33EE1" w:rsidRDefault="00A33EE1" w:rsidP="00A33EE1">
      <w:pPr>
        <w:spacing w:line="360" w:lineRule="auto"/>
        <w:ind w:left="720" w:hanging="720"/>
      </w:pPr>
      <w:r w:rsidRPr="00A33EE1">
        <w:fldChar w:fldCharType="begin">
          <w:ffData>
            <w:name w:val="Check412"/>
            <w:enabled/>
            <w:calcOnExit w:val="0"/>
            <w:checkBox>
              <w:sizeAuto/>
              <w:default w:val="0"/>
            </w:checkBox>
          </w:ffData>
        </w:fldChar>
      </w:r>
      <w:bookmarkStart w:id="13" w:name="Check412"/>
      <w:r w:rsidRPr="00A33EE1">
        <w:instrText xml:space="preserve"> FORMCHECKBOX </w:instrText>
      </w:r>
      <w:r w:rsidRPr="00A33EE1">
        <w:fldChar w:fldCharType="end"/>
      </w:r>
      <w:bookmarkEnd w:id="13"/>
      <w:r w:rsidRPr="00A33EE1">
        <w:tab/>
        <w:t>Do you have an assured equipment-grounding conductor program?</w:t>
      </w:r>
    </w:p>
    <w:p w:rsidR="00A33EE1" w:rsidRPr="00A33EE1" w:rsidRDefault="00A33EE1" w:rsidP="00A33EE1">
      <w:pPr>
        <w:spacing w:line="360" w:lineRule="auto"/>
        <w:ind w:left="720" w:hanging="720"/>
      </w:pPr>
      <w:r w:rsidRPr="00A33EE1">
        <w:fldChar w:fldCharType="begin">
          <w:ffData>
            <w:name w:val="Check414"/>
            <w:enabled/>
            <w:calcOnExit w:val="0"/>
            <w:checkBox>
              <w:sizeAuto/>
              <w:default w:val="0"/>
            </w:checkBox>
          </w:ffData>
        </w:fldChar>
      </w:r>
      <w:bookmarkStart w:id="14" w:name="Check414"/>
      <w:r w:rsidRPr="00A33EE1">
        <w:instrText xml:space="preserve"> FORMCHECKBOX </w:instrText>
      </w:r>
      <w:r w:rsidRPr="00A33EE1">
        <w:fldChar w:fldCharType="end"/>
      </w:r>
      <w:bookmarkEnd w:id="14"/>
      <w:r w:rsidRPr="00A33EE1">
        <w:tab/>
        <w:t>Are all temporary circuits protected by suitable disconnecting switches or plug connectors at the junction with permanent wiring?</w:t>
      </w:r>
    </w:p>
    <w:p w:rsidR="00A33EE1" w:rsidRPr="00A33EE1" w:rsidRDefault="00A33EE1" w:rsidP="00A33EE1">
      <w:pPr>
        <w:spacing w:line="360" w:lineRule="auto"/>
        <w:ind w:left="720" w:hanging="720"/>
      </w:pPr>
      <w:r w:rsidRPr="00A33EE1">
        <w:fldChar w:fldCharType="begin">
          <w:ffData>
            <w:name w:val="Check415"/>
            <w:enabled/>
            <w:calcOnExit w:val="0"/>
            <w:checkBox>
              <w:sizeAuto/>
              <w:default w:val="0"/>
            </w:checkBox>
          </w:ffData>
        </w:fldChar>
      </w:r>
      <w:bookmarkStart w:id="15" w:name="Check415"/>
      <w:r w:rsidRPr="00A33EE1">
        <w:instrText xml:space="preserve"> FORMCHECKBOX </w:instrText>
      </w:r>
      <w:r w:rsidRPr="00A33EE1">
        <w:fldChar w:fldCharType="end"/>
      </w:r>
      <w:bookmarkEnd w:id="15"/>
      <w:r w:rsidRPr="00A33EE1">
        <w:tab/>
        <w:t>Do you promptly repair or replace exposed wiring and cords with frayed or deteriorated insulation?</w:t>
      </w:r>
    </w:p>
    <w:p w:rsidR="00A33EE1" w:rsidRPr="00A33EE1" w:rsidRDefault="00A33EE1" w:rsidP="00A33EE1">
      <w:pPr>
        <w:spacing w:line="360" w:lineRule="auto"/>
        <w:ind w:left="720" w:hanging="720"/>
      </w:pPr>
      <w:r w:rsidRPr="00A33EE1">
        <w:fldChar w:fldCharType="begin">
          <w:ffData>
            <w:name w:val="Check416"/>
            <w:enabled/>
            <w:calcOnExit w:val="0"/>
            <w:checkBox>
              <w:sizeAuto/>
              <w:default w:val="0"/>
            </w:checkBox>
          </w:ffData>
        </w:fldChar>
      </w:r>
      <w:bookmarkStart w:id="16" w:name="Check416"/>
      <w:r w:rsidRPr="00A33EE1">
        <w:instrText xml:space="preserve"> FORMCHECKBOX </w:instrText>
      </w:r>
      <w:r w:rsidRPr="00A33EE1">
        <w:fldChar w:fldCharType="end"/>
      </w:r>
      <w:bookmarkEnd w:id="16"/>
      <w:r w:rsidRPr="00A33EE1">
        <w:tab/>
        <w:t>Are flexible cords and cables free of splices or taps?</w:t>
      </w:r>
    </w:p>
    <w:p w:rsidR="00A33EE1" w:rsidRPr="00A33EE1" w:rsidRDefault="00A33EE1" w:rsidP="00A33EE1">
      <w:pPr>
        <w:spacing w:line="360" w:lineRule="auto"/>
        <w:ind w:left="720" w:hanging="720"/>
      </w:pPr>
      <w:r w:rsidRPr="00A33EE1">
        <w:fldChar w:fldCharType="begin">
          <w:ffData>
            <w:name w:val="Check417"/>
            <w:enabled/>
            <w:calcOnExit w:val="0"/>
            <w:checkBox>
              <w:sizeAuto/>
              <w:default w:val="0"/>
            </w:checkBox>
          </w:ffData>
        </w:fldChar>
      </w:r>
      <w:bookmarkStart w:id="17" w:name="Check417"/>
      <w:r w:rsidRPr="00A33EE1">
        <w:instrText xml:space="preserve"> FORMCHECKBOX </w:instrText>
      </w:r>
      <w:r w:rsidRPr="00A33EE1">
        <w:fldChar w:fldCharType="end"/>
      </w:r>
      <w:bookmarkEnd w:id="17"/>
      <w:r w:rsidRPr="00A33EE1">
        <w:tab/>
        <w:t>Are clamps or other securing means provided on flexible cords or cables at plugs, receptacles, tools, equipment, and is the cord jacket securely held in place?</w:t>
      </w:r>
    </w:p>
    <w:p w:rsidR="00A33EE1" w:rsidRPr="00A33EE1" w:rsidRDefault="00A33EE1" w:rsidP="00A33EE1">
      <w:pPr>
        <w:spacing w:line="360" w:lineRule="auto"/>
        <w:ind w:left="720" w:hanging="720"/>
      </w:pPr>
      <w:r w:rsidRPr="00A33EE1">
        <w:fldChar w:fldCharType="begin">
          <w:ffData>
            <w:name w:val="Check418"/>
            <w:enabled/>
            <w:calcOnExit w:val="0"/>
            <w:checkBox>
              <w:sizeAuto/>
              <w:default w:val="0"/>
            </w:checkBox>
          </w:ffData>
        </w:fldChar>
      </w:r>
      <w:bookmarkStart w:id="18" w:name="Check418"/>
      <w:r w:rsidRPr="00A33EE1">
        <w:instrText xml:space="preserve"> FORMCHECKBOX </w:instrText>
      </w:r>
      <w:r w:rsidRPr="00A33EE1">
        <w:fldChar w:fldCharType="end"/>
      </w:r>
      <w:bookmarkEnd w:id="18"/>
      <w:r w:rsidRPr="00A33EE1">
        <w:tab/>
        <w:t>Are all cord, cable, and raceway connections intact and secure?</w:t>
      </w:r>
    </w:p>
    <w:p w:rsidR="00A33EE1" w:rsidRPr="00A33EE1" w:rsidRDefault="00A33EE1" w:rsidP="00A33EE1">
      <w:pPr>
        <w:spacing w:line="360" w:lineRule="auto"/>
        <w:ind w:left="720" w:hanging="720"/>
      </w:pPr>
      <w:r w:rsidRPr="00A33EE1">
        <w:fldChar w:fldCharType="begin">
          <w:ffData>
            <w:name w:val="Check419"/>
            <w:enabled/>
            <w:calcOnExit w:val="0"/>
            <w:checkBox>
              <w:sizeAuto/>
              <w:default w:val="0"/>
            </w:checkBox>
          </w:ffData>
        </w:fldChar>
      </w:r>
      <w:bookmarkStart w:id="19" w:name="Check419"/>
      <w:r w:rsidRPr="00A33EE1">
        <w:instrText xml:space="preserve"> FORMCHECKBOX </w:instrText>
      </w:r>
      <w:r w:rsidRPr="00A33EE1">
        <w:fldChar w:fldCharType="end"/>
      </w:r>
      <w:bookmarkEnd w:id="19"/>
      <w:r w:rsidRPr="00A33EE1">
        <w:tab/>
        <w:t>Are your electrical tools and equipment appropriate for use wet or damp locations (or otherwise protected)?</w:t>
      </w:r>
    </w:p>
    <w:p w:rsidR="00A33EE1" w:rsidRPr="00A33EE1" w:rsidRDefault="00A33EE1" w:rsidP="00A33EE1">
      <w:pPr>
        <w:spacing w:line="360" w:lineRule="auto"/>
        <w:ind w:left="720" w:hanging="720"/>
      </w:pPr>
      <w:r w:rsidRPr="00A33EE1">
        <w:fldChar w:fldCharType="begin">
          <w:ffData>
            <w:name w:val="Check420"/>
            <w:enabled/>
            <w:calcOnExit w:val="0"/>
            <w:checkBox>
              <w:sizeAuto/>
              <w:default w:val="0"/>
            </w:checkBox>
          </w:ffData>
        </w:fldChar>
      </w:r>
      <w:bookmarkStart w:id="20" w:name="Check420"/>
      <w:r w:rsidRPr="00A33EE1">
        <w:instrText xml:space="preserve"> FORMCHECKBOX </w:instrText>
      </w:r>
      <w:r w:rsidRPr="00A33EE1">
        <w:fldChar w:fldCharType="end"/>
      </w:r>
      <w:bookmarkEnd w:id="20"/>
      <w:r w:rsidRPr="00A33EE1">
        <w:tab/>
        <w:t>Do you locate all electrical power lines and cables before digging, drilling, or doing similar work?</w:t>
      </w:r>
    </w:p>
    <w:p w:rsidR="00A33EE1" w:rsidRPr="00A33EE1" w:rsidRDefault="00A33EE1" w:rsidP="00A33EE1">
      <w:pPr>
        <w:spacing w:line="360" w:lineRule="auto"/>
        <w:ind w:left="720" w:hanging="720"/>
      </w:pPr>
      <w:r w:rsidRPr="00A33EE1">
        <w:lastRenderedPageBreak/>
        <w:fldChar w:fldCharType="begin">
          <w:ffData>
            <w:name w:val="Check421"/>
            <w:enabled/>
            <w:calcOnExit w:val="0"/>
            <w:checkBox>
              <w:sizeAuto/>
              <w:default w:val="0"/>
            </w:checkBox>
          </w:ffData>
        </w:fldChar>
      </w:r>
      <w:bookmarkStart w:id="21" w:name="Check421"/>
      <w:r w:rsidRPr="00A33EE1">
        <w:instrText xml:space="preserve"> FORMCHECKBOX </w:instrText>
      </w:r>
      <w:r w:rsidRPr="00A33EE1">
        <w:fldChar w:fldCharType="end"/>
      </w:r>
      <w:bookmarkEnd w:id="21"/>
      <w:r w:rsidRPr="00A33EE1">
        <w:tab/>
        <w:t>Is the use of metal measuring tapes, ropes, hand lines, or devices with metallic thread woven into the fabric prohibited where they could come into contact with energized parts of equipment or circuit conductors?</w:t>
      </w:r>
    </w:p>
    <w:p w:rsidR="00A33EE1" w:rsidRPr="00A33EE1" w:rsidRDefault="00A33EE1" w:rsidP="00A33EE1">
      <w:pPr>
        <w:spacing w:line="360" w:lineRule="auto"/>
        <w:ind w:left="720" w:hanging="720"/>
      </w:pPr>
      <w:r w:rsidRPr="00A33EE1">
        <w:fldChar w:fldCharType="begin">
          <w:ffData>
            <w:name w:val="Check422"/>
            <w:enabled/>
            <w:calcOnExit w:val="0"/>
            <w:checkBox>
              <w:sizeAuto/>
              <w:default w:val="0"/>
            </w:checkBox>
          </w:ffData>
        </w:fldChar>
      </w:r>
      <w:bookmarkStart w:id="22" w:name="Check422"/>
      <w:r w:rsidRPr="00A33EE1">
        <w:instrText xml:space="preserve"> FORMCHECKBOX </w:instrText>
      </w:r>
      <w:r w:rsidRPr="00A33EE1">
        <w:fldChar w:fldCharType="end"/>
      </w:r>
      <w:bookmarkEnd w:id="22"/>
      <w:r w:rsidRPr="00A33EE1">
        <w:tab/>
        <w:t>Are metal ladders prohibited in areas where the ladder or the person using the ladder could be exposed to energized parts of equipment, fixtures, or circuit conductors?</w:t>
      </w:r>
    </w:p>
    <w:p w:rsidR="00A33EE1" w:rsidRPr="00A33EE1" w:rsidRDefault="00A33EE1" w:rsidP="00A33EE1">
      <w:pPr>
        <w:spacing w:line="360" w:lineRule="auto"/>
        <w:ind w:left="720" w:hanging="720"/>
      </w:pPr>
      <w:r w:rsidRPr="00A33EE1">
        <w:fldChar w:fldCharType="begin">
          <w:ffData>
            <w:name w:val="Check423"/>
            <w:enabled/>
            <w:calcOnExit w:val="0"/>
            <w:checkBox>
              <w:sizeAuto/>
              <w:default w:val="0"/>
            </w:checkBox>
          </w:ffData>
        </w:fldChar>
      </w:r>
      <w:bookmarkStart w:id="23" w:name="Check423"/>
      <w:r w:rsidRPr="00A33EE1">
        <w:instrText xml:space="preserve"> FORMCHECKBOX </w:instrText>
      </w:r>
      <w:r w:rsidRPr="00A33EE1">
        <w:fldChar w:fldCharType="end"/>
      </w:r>
      <w:bookmarkEnd w:id="23"/>
      <w:r w:rsidRPr="00A33EE1">
        <w:tab/>
        <w:t>Are all disconnecting switches and circuit breakers labeled to indicate their use or equipment served?</w:t>
      </w:r>
    </w:p>
    <w:p w:rsidR="00A33EE1" w:rsidRPr="00A33EE1" w:rsidRDefault="00A33EE1" w:rsidP="00A33EE1">
      <w:pPr>
        <w:spacing w:line="360" w:lineRule="auto"/>
        <w:ind w:left="720" w:hanging="720"/>
      </w:pPr>
      <w:r w:rsidRPr="00A33EE1">
        <w:fldChar w:fldCharType="begin">
          <w:ffData>
            <w:name w:val="Check424"/>
            <w:enabled/>
            <w:calcOnExit w:val="0"/>
            <w:checkBox>
              <w:sizeAuto/>
              <w:default w:val="0"/>
            </w:checkBox>
          </w:ffData>
        </w:fldChar>
      </w:r>
      <w:bookmarkStart w:id="24" w:name="Check424"/>
      <w:r w:rsidRPr="00A33EE1">
        <w:instrText xml:space="preserve"> FORMCHECKBOX </w:instrText>
      </w:r>
      <w:r w:rsidRPr="00A33EE1">
        <w:fldChar w:fldCharType="end"/>
      </w:r>
      <w:bookmarkEnd w:id="24"/>
      <w:r w:rsidRPr="00A33EE1">
        <w:tab/>
        <w:t>Are disconnecting means always opened before fuses are replaced?</w:t>
      </w:r>
    </w:p>
    <w:p w:rsidR="00A33EE1" w:rsidRPr="00A33EE1" w:rsidRDefault="00A33EE1" w:rsidP="00A33EE1">
      <w:pPr>
        <w:spacing w:line="360" w:lineRule="auto"/>
        <w:ind w:left="720" w:hanging="720"/>
      </w:pPr>
      <w:r w:rsidRPr="00A33EE1">
        <w:fldChar w:fldCharType="begin">
          <w:ffData>
            <w:name w:val="Check425"/>
            <w:enabled/>
            <w:calcOnExit w:val="0"/>
            <w:checkBox>
              <w:sizeAuto/>
              <w:default w:val="0"/>
            </w:checkBox>
          </w:ffData>
        </w:fldChar>
      </w:r>
      <w:bookmarkStart w:id="25" w:name="Check425"/>
      <w:r w:rsidRPr="00A33EE1">
        <w:instrText xml:space="preserve"> FORMCHECKBOX </w:instrText>
      </w:r>
      <w:r w:rsidRPr="00A33EE1">
        <w:fldChar w:fldCharType="end"/>
      </w:r>
      <w:bookmarkEnd w:id="25"/>
      <w:r w:rsidRPr="00A33EE1">
        <w:tab/>
        <w:t>Do all interior wiring systems include provisions for grounding metal parts or electrical raceways, equipment, and enclosures?</w:t>
      </w:r>
    </w:p>
    <w:p w:rsidR="00A33EE1" w:rsidRPr="00A33EE1" w:rsidRDefault="00A33EE1" w:rsidP="00A33EE1">
      <w:pPr>
        <w:spacing w:line="360" w:lineRule="auto"/>
        <w:ind w:left="720" w:hanging="720"/>
      </w:pPr>
      <w:r w:rsidRPr="00A33EE1">
        <w:fldChar w:fldCharType="begin">
          <w:ffData>
            <w:name w:val="Check426"/>
            <w:enabled/>
            <w:calcOnExit w:val="0"/>
            <w:checkBox>
              <w:sizeAuto/>
              <w:default w:val="0"/>
            </w:checkBox>
          </w:ffData>
        </w:fldChar>
      </w:r>
      <w:bookmarkStart w:id="26" w:name="Check426"/>
      <w:r w:rsidRPr="00A33EE1">
        <w:instrText xml:space="preserve"> FORMCHECKBOX </w:instrText>
      </w:r>
      <w:r w:rsidRPr="00A33EE1">
        <w:fldChar w:fldCharType="end"/>
      </w:r>
      <w:bookmarkEnd w:id="26"/>
      <w:r w:rsidRPr="00A33EE1">
        <w:tab/>
        <w:t>Are all electrical raceways and enclosures securely fastened?</w:t>
      </w:r>
    </w:p>
    <w:p w:rsidR="00A33EE1" w:rsidRPr="00A33EE1" w:rsidRDefault="00A33EE1" w:rsidP="00A33EE1">
      <w:pPr>
        <w:spacing w:line="360" w:lineRule="auto"/>
        <w:ind w:left="720" w:hanging="720"/>
      </w:pPr>
      <w:r w:rsidRPr="00A33EE1">
        <w:fldChar w:fldCharType="begin">
          <w:ffData>
            <w:name w:val="Check427"/>
            <w:enabled/>
            <w:calcOnExit w:val="0"/>
            <w:checkBox>
              <w:sizeAuto/>
              <w:default w:val="0"/>
            </w:checkBox>
          </w:ffData>
        </w:fldChar>
      </w:r>
      <w:bookmarkStart w:id="27" w:name="Check427"/>
      <w:r w:rsidRPr="00A33EE1">
        <w:instrText xml:space="preserve"> FORMCHECKBOX </w:instrText>
      </w:r>
      <w:r w:rsidRPr="00A33EE1">
        <w:fldChar w:fldCharType="end"/>
      </w:r>
      <w:bookmarkEnd w:id="27"/>
      <w:r w:rsidRPr="00A33EE1">
        <w:tab/>
        <w:t>Are approved cabinets or enclosures used to protect against accidental contact with energized parts of electrical circuits?</w:t>
      </w:r>
    </w:p>
    <w:p w:rsidR="00A33EE1" w:rsidRPr="00A33EE1" w:rsidRDefault="00A33EE1" w:rsidP="00A33EE1">
      <w:pPr>
        <w:spacing w:line="360" w:lineRule="auto"/>
        <w:ind w:left="720" w:hanging="720"/>
      </w:pPr>
      <w:r w:rsidRPr="00A33EE1">
        <w:fldChar w:fldCharType="begin">
          <w:ffData>
            <w:name w:val="Check428"/>
            <w:enabled/>
            <w:calcOnExit w:val="0"/>
            <w:checkBox>
              <w:sizeAuto/>
              <w:default w:val="0"/>
            </w:checkBox>
          </w:ffData>
        </w:fldChar>
      </w:r>
      <w:bookmarkStart w:id="28" w:name="Check428"/>
      <w:r w:rsidRPr="00A33EE1">
        <w:instrText xml:space="preserve"> FORMCHECKBOX </w:instrText>
      </w:r>
      <w:r w:rsidRPr="00A33EE1">
        <w:fldChar w:fldCharType="end"/>
      </w:r>
      <w:bookmarkEnd w:id="28"/>
      <w:r w:rsidRPr="00A33EE1">
        <w:tab/>
        <w:t>Is sufficient access and working space provided and maintained around all electrical equipment to permit ready and safe operations and maintenance?</w:t>
      </w:r>
    </w:p>
    <w:p w:rsidR="00A33EE1" w:rsidRPr="00A33EE1" w:rsidRDefault="00A33EE1" w:rsidP="00A33EE1">
      <w:pPr>
        <w:spacing w:line="360" w:lineRule="auto"/>
        <w:ind w:left="720" w:hanging="720"/>
      </w:pPr>
      <w:r w:rsidRPr="00A33EE1">
        <w:fldChar w:fldCharType="begin">
          <w:ffData>
            <w:name w:val="Check429"/>
            <w:enabled/>
            <w:calcOnExit w:val="0"/>
            <w:checkBox>
              <w:sizeAuto/>
              <w:default w:val="0"/>
            </w:checkBox>
          </w:ffData>
        </w:fldChar>
      </w:r>
      <w:bookmarkStart w:id="29" w:name="Check429"/>
      <w:r w:rsidRPr="00A33EE1">
        <w:instrText xml:space="preserve"> FORMCHECKBOX </w:instrText>
      </w:r>
      <w:r w:rsidRPr="00A33EE1">
        <w:fldChar w:fldCharType="end"/>
      </w:r>
      <w:bookmarkEnd w:id="29"/>
      <w:r w:rsidRPr="00A33EE1">
        <w:tab/>
        <w:t>Are all unused openings (including conduit knockouts) of electrical enclosures and fittings</w:t>
      </w:r>
      <w:r w:rsidRPr="00A33EE1">
        <w:br/>
        <w:t>closed with appropriate covers, plugs, or plates?</w:t>
      </w:r>
    </w:p>
    <w:p w:rsidR="00A33EE1" w:rsidRPr="00A33EE1" w:rsidRDefault="00A33EE1" w:rsidP="00A33EE1">
      <w:pPr>
        <w:spacing w:line="360" w:lineRule="auto"/>
        <w:ind w:left="720" w:hanging="720"/>
      </w:pPr>
      <w:r w:rsidRPr="00A33EE1">
        <w:fldChar w:fldCharType="begin">
          <w:ffData>
            <w:name w:val="Check430"/>
            <w:enabled/>
            <w:calcOnExit w:val="0"/>
            <w:checkBox>
              <w:sizeAuto/>
              <w:default w:val="0"/>
            </w:checkBox>
          </w:ffData>
        </w:fldChar>
      </w:r>
      <w:bookmarkStart w:id="30" w:name="Check430"/>
      <w:r w:rsidRPr="00A33EE1">
        <w:instrText xml:space="preserve"> FORMCHECKBOX </w:instrText>
      </w:r>
      <w:r w:rsidRPr="00A33EE1">
        <w:fldChar w:fldCharType="end"/>
      </w:r>
      <w:bookmarkEnd w:id="30"/>
      <w:r w:rsidRPr="00A33EE1">
        <w:tab/>
        <w:t>Are electrical enclosures such as switches, receptacles, and junction boxes provided with tight-fitting covers or plates?</w:t>
      </w:r>
    </w:p>
    <w:p w:rsidR="00A33EE1" w:rsidRPr="00A33EE1" w:rsidRDefault="00A33EE1" w:rsidP="00A33EE1">
      <w:pPr>
        <w:spacing w:line="360" w:lineRule="auto"/>
        <w:ind w:left="720" w:hanging="720"/>
      </w:pPr>
      <w:r w:rsidRPr="00A33EE1">
        <w:fldChar w:fldCharType="begin">
          <w:ffData>
            <w:name w:val="Check431"/>
            <w:enabled/>
            <w:calcOnExit w:val="0"/>
            <w:checkBox>
              <w:sizeAuto/>
              <w:default w:val="0"/>
            </w:checkBox>
          </w:ffData>
        </w:fldChar>
      </w:r>
      <w:bookmarkStart w:id="31" w:name="Check431"/>
      <w:r w:rsidRPr="00A33EE1">
        <w:instrText xml:space="preserve"> FORMCHECKBOX </w:instrText>
      </w:r>
      <w:r w:rsidRPr="00A33EE1">
        <w:fldChar w:fldCharType="end"/>
      </w:r>
      <w:bookmarkEnd w:id="31"/>
      <w:r w:rsidRPr="00A33EE1">
        <w:tab/>
        <w:t>Are employees prohibited from working alone on energized lines or equipment over 600 volts?</w:t>
      </w:r>
    </w:p>
    <w:p w:rsidR="00A33EE1" w:rsidRPr="00A33EE1" w:rsidRDefault="00A33EE1" w:rsidP="00A33EE1">
      <w:pPr>
        <w:spacing w:line="360" w:lineRule="auto"/>
        <w:ind w:left="720" w:hanging="720"/>
      </w:pPr>
      <w:r w:rsidRPr="00A33EE1">
        <w:fldChar w:fldCharType="begin">
          <w:ffData>
            <w:name w:val="Check432"/>
            <w:enabled/>
            <w:calcOnExit w:val="0"/>
            <w:checkBox>
              <w:sizeAuto/>
              <w:default w:val="0"/>
            </w:checkBox>
          </w:ffData>
        </w:fldChar>
      </w:r>
      <w:bookmarkStart w:id="32" w:name="Check432"/>
      <w:r w:rsidRPr="00A33EE1">
        <w:instrText xml:space="preserve"> FORMCHECKBOX </w:instrText>
      </w:r>
      <w:r w:rsidRPr="00A33EE1">
        <w:fldChar w:fldCharType="end"/>
      </w:r>
      <w:bookmarkEnd w:id="32"/>
      <w:r w:rsidRPr="00A33EE1">
        <w:tab/>
        <w:t>Are employees forbidden from working closer than 10 feet from high-voltage (over 750 volts) lines?</w:t>
      </w:r>
    </w:p>
    <w:p w:rsidR="004B019C" w:rsidRPr="00A33EE1" w:rsidRDefault="004B019C" w:rsidP="00A33EE1">
      <w:pPr>
        <w:spacing w:line="360" w:lineRule="auto"/>
        <w:ind w:left="720" w:hanging="720"/>
      </w:pPr>
    </w:p>
    <w:sectPr w:rsidR="004B019C" w:rsidRPr="00A33EE1" w:rsidSect="00A33EE1">
      <w:footerReference w:type="default" r:id="rId6"/>
      <w:headerReference w:type="first" r:id="rId7"/>
      <w:footerReference w:type="first" r:id="rId8"/>
      <w:pgSz w:w="11906" w:h="16838" w:code="9"/>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C6B6C" w:rsidRDefault="002C6B6C" w:rsidP="00A33EE1">
      <w:r>
        <w:separator/>
      </w:r>
    </w:p>
  </w:endnote>
  <w:endnote w:type="continuationSeparator" w:id="0">
    <w:p w:rsidR="002C6B6C" w:rsidRDefault="002C6B6C" w:rsidP="00A33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TT)">
    <w:panose1 w:val="00000000000000000000"/>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pPr>
      <w:pStyle w:val="Footer"/>
      <w:rPr>
        <w:sz w:val="18"/>
      </w:rPr>
    </w:pPr>
    <w:r>
      <w:rPr>
        <w:sz w:val="18"/>
      </w:rPr>
      <w:tab/>
    </w:r>
    <w:r>
      <w:t xml:space="preserve">- </w:t>
    </w:r>
    <w:r>
      <w:fldChar w:fldCharType="begin"/>
    </w:r>
    <w:r>
      <w:instrText xml:space="preserve"> PAGE  \* MERGEFORMAT </w:instrText>
    </w:r>
    <w:r>
      <w:fldChar w:fldCharType="separate"/>
    </w:r>
    <w:r>
      <w:rPr>
        <w:noProof/>
      </w:rP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pPr>
      <w:pStyle w:val="Footer"/>
    </w:pPr>
    <w:r>
      <w:rPr>
        <w:snapToGrid w:val="0"/>
      </w:rPr>
      <w:tab/>
      <w:t xml:space="preserve">- </w:t>
    </w:r>
    <w:r>
      <w:rPr>
        <w:snapToGrid w:val="0"/>
      </w:rPr>
      <w:fldChar w:fldCharType="begin"/>
    </w:r>
    <w:r>
      <w:rPr>
        <w:snapToGrid w:val="0"/>
      </w:rPr>
      <w:instrText xml:space="preserve"> PAGE </w:instrText>
    </w:r>
    <w:r>
      <w:rPr>
        <w:snapToGrid w:val="0"/>
      </w:rPr>
      <w:fldChar w:fldCharType="separate"/>
    </w:r>
    <w:r>
      <w:rPr>
        <w:noProof/>
        <w:snapToGrid w:val="0"/>
      </w:rPr>
      <w:t>1</w:t>
    </w:r>
    <w:r>
      <w:rPr>
        <w:snapToGrid w:val="0"/>
      </w:rPr>
      <w:fldChar w:fldCharType="end"/>
    </w:r>
    <w:r>
      <w:rPr>
        <w:snapToGrid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C6B6C" w:rsidRDefault="002C6B6C" w:rsidP="00A33EE1">
      <w:r>
        <w:separator/>
      </w:r>
    </w:p>
  </w:footnote>
  <w:footnote w:type="continuationSeparator" w:id="0">
    <w:p w:rsidR="002C6B6C" w:rsidRDefault="002C6B6C" w:rsidP="00A33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A33EE1" w:rsidTr="00A33EE1">
      <w:tc>
        <w:tcPr>
          <w:tcW w:w="9350" w:type="dxa"/>
        </w:tcPr>
        <w:p w:rsidR="00A33EE1" w:rsidRDefault="00A33EE1" w:rsidP="00A33EE1">
          <w:pPr>
            <w:rPr>
              <w:rFonts w:ascii="Arial" w:hAnsi="Arial" w:cs="Arial"/>
            </w:rPr>
          </w:pPr>
          <w:r w:rsidRPr="00A33EE1">
            <w:rPr>
              <w:rFonts w:ascii="Arial" w:hAnsi="Arial" w:cs="Arial"/>
            </w:rPr>
            <w:t>Self-inspection checklist</w:t>
          </w:r>
        </w:p>
      </w:tc>
    </w:tr>
  </w:tbl>
  <w:p w:rsidR="00A33EE1" w:rsidRDefault="00A33EE1" w:rsidP="00A33EE1">
    <w:pPr>
      <w:rPr>
        <w:rFonts w:ascii="Arial" w:hAnsi="Arial" w:cs="Arial"/>
      </w:rPr>
    </w:pPr>
  </w:p>
  <w:p w:rsidR="00000000" w:rsidRPr="00A33EE1" w:rsidRDefault="00000000" w:rsidP="00A33EE1">
    <w:pP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E1"/>
    <w:rsid w:val="001D5EE4"/>
    <w:rsid w:val="002C6B6C"/>
    <w:rsid w:val="003A76EB"/>
    <w:rsid w:val="004B019C"/>
    <w:rsid w:val="00A33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399D"/>
  <w15:chartTrackingRefBased/>
  <w15:docId w15:val="{1BE1B04A-F297-4708-A368-62C63381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EE1"/>
    <w:pPr>
      <w:spacing w:after="0" w:line="240" w:lineRule="auto"/>
    </w:pPr>
    <w:rPr>
      <w:rFonts w:ascii="Times New Roman" w:eastAsia="Times New Roman" w:hAnsi="Times New Roman" w:cs="Times New Roman"/>
      <w:kern w:val="0"/>
      <w:szCs w:val="20"/>
      <w14:ligatures w14:val="none"/>
    </w:rPr>
  </w:style>
  <w:style w:type="paragraph" w:styleId="Heading1">
    <w:name w:val="heading 1"/>
    <w:basedOn w:val="Normal"/>
    <w:next w:val="Normal"/>
    <w:link w:val="Heading1Char"/>
    <w:qFormat/>
    <w:rsid w:val="00A33EE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33EE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33EE1"/>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33EE1"/>
    <w:pPr>
      <w:keepNext/>
      <w:keepLines/>
      <w:spacing w:before="80" w:after="40" w:line="278" w:lineRule="auto"/>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A33EE1"/>
    <w:pPr>
      <w:keepNext/>
      <w:keepLines/>
      <w:spacing w:before="80" w:after="40" w:line="278" w:lineRule="auto"/>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A33EE1"/>
    <w:pPr>
      <w:keepNext/>
      <w:keepLines/>
      <w:spacing w:before="40" w:line="278" w:lineRule="auto"/>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A33EE1"/>
    <w:pPr>
      <w:keepNext/>
      <w:keepLines/>
      <w:spacing w:before="40" w:line="278" w:lineRule="auto"/>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A33EE1"/>
    <w:pPr>
      <w:keepNext/>
      <w:keepLines/>
      <w:spacing w:line="278" w:lineRule="auto"/>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A33EE1"/>
    <w:pPr>
      <w:keepNext/>
      <w:keepLines/>
      <w:spacing w:line="278" w:lineRule="auto"/>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EE1"/>
    <w:rPr>
      <w:rFonts w:eastAsiaTheme="majorEastAsia" w:cstheme="majorBidi"/>
      <w:color w:val="272727" w:themeColor="text1" w:themeTint="D8"/>
    </w:rPr>
  </w:style>
  <w:style w:type="paragraph" w:styleId="Title">
    <w:name w:val="Title"/>
    <w:basedOn w:val="Normal"/>
    <w:next w:val="Normal"/>
    <w:link w:val="TitleChar"/>
    <w:uiPriority w:val="10"/>
    <w:qFormat/>
    <w:rsid w:val="00A33EE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33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EE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33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EE1"/>
    <w:pPr>
      <w:spacing w:before="160" w:after="160" w:line="278" w:lineRule="auto"/>
      <w:jc w:val="center"/>
    </w:pPr>
    <w:rPr>
      <w:rFonts w:asciiTheme="minorHAnsi" w:eastAsiaTheme="minorHAnsi" w:hAnsiTheme="minorHAnsi" w:cstheme="minorBid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A33EE1"/>
    <w:rPr>
      <w:i/>
      <w:iCs/>
      <w:color w:val="404040" w:themeColor="text1" w:themeTint="BF"/>
    </w:rPr>
  </w:style>
  <w:style w:type="paragraph" w:styleId="ListParagraph">
    <w:name w:val="List Paragraph"/>
    <w:basedOn w:val="Normal"/>
    <w:uiPriority w:val="34"/>
    <w:qFormat/>
    <w:rsid w:val="00A33EE1"/>
    <w:pPr>
      <w:spacing w:after="160" w:line="278" w:lineRule="auto"/>
      <w:ind w:left="720"/>
      <w:contextualSpacing/>
    </w:pPr>
    <w:rPr>
      <w:rFonts w:asciiTheme="minorHAnsi" w:eastAsiaTheme="minorHAnsi" w:hAnsiTheme="minorHAnsi" w:cstheme="minorBidi"/>
      <w:kern w:val="2"/>
      <w:szCs w:val="24"/>
      <w14:ligatures w14:val="standardContextual"/>
    </w:rPr>
  </w:style>
  <w:style w:type="character" w:styleId="IntenseEmphasis">
    <w:name w:val="Intense Emphasis"/>
    <w:basedOn w:val="DefaultParagraphFont"/>
    <w:uiPriority w:val="21"/>
    <w:qFormat/>
    <w:rsid w:val="00A33EE1"/>
    <w:rPr>
      <w:i/>
      <w:iCs/>
      <w:color w:val="0F4761" w:themeColor="accent1" w:themeShade="BF"/>
    </w:rPr>
  </w:style>
  <w:style w:type="paragraph" w:styleId="IntenseQuote">
    <w:name w:val="Intense Quote"/>
    <w:basedOn w:val="Normal"/>
    <w:next w:val="Normal"/>
    <w:link w:val="IntenseQuoteChar"/>
    <w:uiPriority w:val="30"/>
    <w:qFormat/>
    <w:rsid w:val="00A33EE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A33EE1"/>
    <w:rPr>
      <w:i/>
      <w:iCs/>
      <w:color w:val="0F4761" w:themeColor="accent1" w:themeShade="BF"/>
    </w:rPr>
  </w:style>
  <w:style w:type="character" w:styleId="IntenseReference">
    <w:name w:val="Intense Reference"/>
    <w:basedOn w:val="DefaultParagraphFont"/>
    <w:uiPriority w:val="32"/>
    <w:qFormat/>
    <w:rsid w:val="00A33EE1"/>
    <w:rPr>
      <w:b/>
      <w:bCs/>
      <w:smallCaps/>
      <w:color w:val="0F4761" w:themeColor="accent1" w:themeShade="BF"/>
      <w:spacing w:val="5"/>
    </w:rPr>
  </w:style>
  <w:style w:type="paragraph" w:styleId="Footer">
    <w:name w:val="footer"/>
    <w:basedOn w:val="Normal"/>
    <w:link w:val="FooterChar"/>
    <w:semiHidden/>
    <w:rsid w:val="00A33EE1"/>
    <w:pPr>
      <w:tabs>
        <w:tab w:val="center" w:pos="4320"/>
        <w:tab w:val="right" w:pos="8640"/>
      </w:tabs>
    </w:pPr>
  </w:style>
  <w:style w:type="character" w:customStyle="1" w:styleId="FooterChar">
    <w:name w:val="Footer Char"/>
    <w:basedOn w:val="DefaultParagraphFont"/>
    <w:link w:val="Footer"/>
    <w:semiHidden/>
    <w:rsid w:val="00A33EE1"/>
    <w:rPr>
      <w:rFonts w:ascii="Times New Roman" w:eastAsia="Times New Roman" w:hAnsi="Times New Roman" w:cs="Times New Roman"/>
      <w:kern w:val="0"/>
      <w:szCs w:val="20"/>
      <w14:ligatures w14:val="none"/>
    </w:rPr>
  </w:style>
  <w:style w:type="paragraph" w:styleId="Header">
    <w:name w:val="header"/>
    <w:basedOn w:val="Normal"/>
    <w:link w:val="HeaderChar"/>
    <w:semiHidden/>
    <w:rsid w:val="00A33EE1"/>
    <w:pPr>
      <w:tabs>
        <w:tab w:val="center" w:pos="4320"/>
        <w:tab w:val="right" w:pos="8640"/>
      </w:tabs>
    </w:pPr>
  </w:style>
  <w:style w:type="character" w:customStyle="1" w:styleId="HeaderChar">
    <w:name w:val="Header Char"/>
    <w:basedOn w:val="DefaultParagraphFont"/>
    <w:link w:val="Header"/>
    <w:semiHidden/>
    <w:rsid w:val="00A33EE1"/>
    <w:rPr>
      <w:rFonts w:ascii="Times New Roman" w:eastAsia="Times New Roman" w:hAnsi="Times New Roman" w:cs="Times New Roman"/>
      <w:kern w:val="0"/>
      <w:szCs w:val="20"/>
      <w14:ligatures w14:val="none"/>
    </w:rPr>
  </w:style>
  <w:style w:type="paragraph" w:customStyle="1" w:styleId="Bodybullet">
    <w:name w:val="Body bullet"/>
    <w:basedOn w:val="Normal"/>
    <w:rsid w:val="00A33EE1"/>
    <w:pPr>
      <w:widowControl w:val="0"/>
      <w:tabs>
        <w:tab w:val="left" w:pos="480"/>
        <w:tab w:val="left" w:pos="960"/>
      </w:tabs>
      <w:autoSpaceDE w:val="0"/>
      <w:autoSpaceDN w:val="0"/>
      <w:adjustRightInd w:val="0"/>
      <w:spacing w:before="60" w:after="60"/>
      <w:ind w:left="475" w:hanging="475"/>
      <w:textAlignment w:val="center"/>
    </w:pPr>
    <w:rPr>
      <w:color w:val="000000"/>
    </w:rPr>
  </w:style>
  <w:style w:type="paragraph" w:customStyle="1" w:styleId="Noparagraphstyle">
    <w:name w:val="[No paragraph style]"/>
    <w:rsid w:val="00A33EE1"/>
    <w:pPr>
      <w:widowControl w:val="0"/>
      <w:autoSpaceDE w:val="0"/>
      <w:autoSpaceDN w:val="0"/>
      <w:adjustRightInd w:val="0"/>
      <w:spacing w:after="0" w:line="288" w:lineRule="auto"/>
      <w:textAlignment w:val="center"/>
    </w:pPr>
    <w:rPr>
      <w:rFonts w:ascii="Times (TT)" w:eastAsia="Times New Roman" w:hAnsi="Times (TT)" w:cs="Times New Roman"/>
      <w:color w:val="000000"/>
      <w:kern w:val="0"/>
      <w:szCs w:val="20"/>
      <w14:ligatures w14:val="none"/>
    </w:rPr>
  </w:style>
  <w:style w:type="table" w:styleId="TableGrid">
    <w:name w:val="Table Grid"/>
    <w:basedOn w:val="TableNormal"/>
    <w:uiPriority w:val="39"/>
    <w:rsid w:val="00A33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089525">
      <w:bodyDiv w:val="1"/>
      <w:marLeft w:val="0"/>
      <w:marRight w:val="0"/>
      <w:marTop w:val="0"/>
      <w:marBottom w:val="0"/>
      <w:divBdr>
        <w:top w:val="none" w:sz="0" w:space="0" w:color="auto"/>
        <w:left w:val="none" w:sz="0" w:space="0" w:color="auto"/>
        <w:bottom w:val="none" w:sz="0" w:space="0" w:color="auto"/>
        <w:right w:val="none" w:sz="0" w:space="0" w:color="auto"/>
      </w:divBdr>
    </w:div>
    <w:div w:id="166161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Baraquil</dc:creator>
  <cp:keywords/>
  <dc:description/>
  <cp:lastModifiedBy>Andres Baraquil</cp:lastModifiedBy>
  <cp:revision>1</cp:revision>
  <dcterms:created xsi:type="dcterms:W3CDTF">2025-07-28T13:19:00Z</dcterms:created>
  <dcterms:modified xsi:type="dcterms:W3CDTF">2025-07-28T13:21:00Z</dcterms:modified>
</cp:coreProperties>
</file>