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01"/>
      <w:bookmarkStart w:id="1" w:name="_Toc104617493"/>
      <w:bookmarkStart w:id="2" w:name="_Toc104617850"/>
      <w:r w:rsidRPr="005F4A3E">
        <w:rPr>
          <w:rFonts w:ascii="Arial" w:hAnsi="Arial" w:cs="Arial"/>
        </w:rPr>
        <w:t>Exit</w:t>
      </w:r>
      <w:bookmarkEnd w:id="0"/>
      <w:bookmarkEnd w:id="1"/>
      <w:bookmarkEnd w:id="2"/>
      <w:r w:rsidRPr="005F4A3E">
        <w:rPr>
          <w:rFonts w:ascii="Arial" w:hAnsi="Arial" w:cs="Arial"/>
        </w:rPr>
        <w:t>s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1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16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3"/>
      <w:r w:rsidRPr="005F4A3E">
        <w:rPr>
          <w:rFonts w:ascii="Arial" w:hAnsi="Arial" w:cs="Arial"/>
        </w:rPr>
        <w:tab/>
        <w:t>Are all exits marked with an exit sign and illuminated by a reliable light source if used in darkness?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1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17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4"/>
      <w:r w:rsidRPr="005F4A3E">
        <w:rPr>
          <w:rFonts w:ascii="Arial" w:hAnsi="Arial" w:cs="Arial"/>
        </w:rPr>
        <w:tab/>
        <w:t>Are directions to exits marked with visible signs if the exits are not immediately apparent?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1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18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5"/>
      <w:r w:rsidRPr="005F4A3E">
        <w:rPr>
          <w:rFonts w:ascii="Arial" w:hAnsi="Arial" w:cs="Arial"/>
        </w:rPr>
        <w:tab/>
        <w:t>Are door</w:t>
      </w:r>
      <w:bookmarkStart w:id="6" w:name="_Hlt104622723"/>
      <w:bookmarkEnd w:id="6"/>
      <w:r w:rsidRPr="005F4A3E">
        <w:rPr>
          <w:rFonts w:ascii="Arial" w:hAnsi="Arial" w:cs="Arial"/>
        </w:rPr>
        <w:t>s, passageways, or stairways that are neither exits nor access to exits, and that could be mistaken for exits, marked “NOT AN EXIT,” or “TO BASEMENT,” “STOREROOM,” and the like?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19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9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7"/>
      <w:r w:rsidRPr="005F4A3E">
        <w:rPr>
          <w:rFonts w:ascii="Arial" w:hAnsi="Arial" w:cs="Arial"/>
        </w:rPr>
        <w:tab/>
        <w:t>Are exit signs provided with the word “EXIT” in lettering at least six inches high and the stroke of the lettering at least 3⁄4-inch wide?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0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8"/>
      <w:r w:rsidRPr="005F4A3E">
        <w:rPr>
          <w:rFonts w:ascii="Arial" w:hAnsi="Arial" w:cs="Arial"/>
        </w:rPr>
        <w:tab/>
        <w:t>Are exit doors side-hinged?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21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9"/>
      <w:r w:rsidRPr="005F4A3E">
        <w:rPr>
          <w:rFonts w:ascii="Arial" w:hAnsi="Arial" w:cs="Arial"/>
        </w:rPr>
        <w:tab/>
        <w:t>Are all exits kept free of obstructions and unlocked?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2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10"/>
      <w:r w:rsidRPr="005F4A3E">
        <w:rPr>
          <w:rFonts w:ascii="Arial" w:hAnsi="Arial" w:cs="Arial"/>
        </w:rPr>
        <w:tab/>
        <w:t>Are at least two means of egress provided from elevated platforms, pits, or rooms where the absence of a second exit would increase the risk of injury from hot, poisonous, corrosive, suffocating, flammable, or explosive substances?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3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11"/>
      <w:r w:rsidRPr="005F4A3E">
        <w:rPr>
          <w:rFonts w:ascii="Arial" w:hAnsi="Arial" w:cs="Arial"/>
        </w:rPr>
        <w:tab/>
        <w:t>Are there sufficient exits to permit prompt escape in emergencies?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24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12"/>
      <w:r w:rsidRPr="005F4A3E">
        <w:rPr>
          <w:rFonts w:ascii="Arial" w:hAnsi="Arial" w:cs="Arial"/>
        </w:rPr>
        <w:tab/>
        <w:t>Are the number of exits from each floor of a building and the number of exits from the building itself appropriate for the building occupancy load?</w:t>
      </w:r>
    </w:p>
    <w:p w:rsidR="005F4A3E" w:rsidRPr="005F4A3E" w:rsidRDefault="005F4A3E" w:rsidP="005F4A3E">
      <w:pPr>
        <w:spacing w:line="360" w:lineRule="auto"/>
        <w:ind w:left="720" w:hanging="720"/>
        <w:rPr>
          <w:rFonts w:ascii="Arial" w:hAnsi="Arial" w:cs="Arial"/>
        </w:rPr>
      </w:pPr>
      <w:r w:rsidRPr="005F4A3E">
        <w:rPr>
          <w:rFonts w:ascii="Arial" w:hAnsi="Arial" w:cs="Arial"/>
        </w:rPr>
        <w:fldChar w:fldCharType="begin">
          <w:ffData>
            <w:name w:val="Check12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5"/>
      <w:r w:rsidRPr="005F4A3E">
        <w:rPr>
          <w:rFonts w:ascii="Arial" w:hAnsi="Arial" w:cs="Arial"/>
        </w:rPr>
        <w:instrText xml:space="preserve"> FORMCHECKBOX </w:instrText>
      </w:r>
      <w:r w:rsidRPr="005F4A3E">
        <w:rPr>
          <w:rFonts w:ascii="Arial" w:hAnsi="Arial" w:cs="Arial"/>
        </w:rPr>
      </w:r>
      <w:r w:rsidRPr="005F4A3E">
        <w:rPr>
          <w:rFonts w:ascii="Arial" w:hAnsi="Arial" w:cs="Arial"/>
        </w:rPr>
        <w:fldChar w:fldCharType="end"/>
      </w:r>
      <w:bookmarkEnd w:id="13"/>
      <w:r w:rsidRPr="005F4A3E">
        <w:rPr>
          <w:rFonts w:ascii="Arial" w:hAnsi="Arial" w:cs="Arial"/>
        </w:rPr>
        <w:tab/>
        <w:t>When workers must exit through glass doors, storm doors, and such are the doors fully tempered and do they meet safety requirements for human impact?</w:t>
      </w:r>
    </w:p>
    <w:p w:rsidR="004B019C" w:rsidRPr="005F4A3E" w:rsidRDefault="004B019C" w:rsidP="005F4A3E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5F4A3E" w:rsidSect="005F4A3E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24E0" w:rsidRDefault="006724E0" w:rsidP="005F4A3E">
      <w:r>
        <w:separator/>
      </w:r>
    </w:p>
  </w:endnote>
  <w:endnote w:type="continuationSeparator" w:id="0">
    <w:p w:rsidR="006724E0" w:rsidRDefault="006724E0" w:rsidP="005F4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checklists\Exits.doc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24E0" w:rsidRDefault="006724E0" w:rsidP="005F4A3E">
      <w:r>
        <w:separator/>
      </w:r>
    </w:p>
  </w:footnote>
  <w:footnote w:type="continuationSeparator" w:id="0">
    <w:p w:rsidR="006724E0" w:rsidRDefault="006724E0" w:rsidP="005F4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F4A3E" w:rsidTr="005F4A3E">
      <w:tc>
        <w:tcPr>
          <w:tcW w:w="9350" w:type="dxa"/>
        </w:tcPr>
        <w:p w:rsidR="005F4A3E" w:rsidRDefault="005F4A3E" w:rsidP="005F4A3E">
          <w:pPr>
            <w:rPr>
              <w:rFonts w:ascii="Arial" w:hAnsi="Arial" w:cs="Arial"/>
            </w:rPr>
          </w:pPr>
          <w:r w:rsidRPr="005F4A3E">
            <w:rPr>
              <w:rFonts w:ascii="Arial" w:hAnsi="Arial" w:cs="Arial"/>
            </w:rPr>
            <w:t>Self-inspection checklist</w:t>
          </w:r>
        </w:p>
      </w:tc>
    </w:tr>
  </w:tbl>
  <w:p w:rsidR="005F4A3E" w:rsidRDefault="005F4A3E" w:rsidP="005F4A3E">
    <w:pPr>
      <w:rPr>
        <w:rFonts w:ascii="Arial" w:hAnsi="Arial" w:cs="Arial"/>
      </w:rPr>
    </w:pPr>
  </w:p>
  <w:p w:rsidR="005F4A3E" w:rsidRDefault="005F4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3E"/>
    <w:rsid w:val="003A76EB"/>
    <w:rsid w:val="004B019C"/>
    <w:rsid w:val="005F4A3E"/>
    <w:rsid w:val="006724E0"/>
    <w:rsid w:val="00B7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EAA"/>
  <w15:chartTrackingRefBased/>
  <w15:docId w15:val="{8FA702BB-AE60-4963-9BC9-EBE5E635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3E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F4A3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A3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A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A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A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A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A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A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A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A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4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3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4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A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4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A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4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A3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5F4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F4A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5F4A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F4A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5F4A3E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5F4A3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5F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2025-07-28T14:07:00Z</dcterms:created>
  <dcterms:modified xsi:type="dcterms:W3CDTF">2025-07-28T14:08:00Z</dcterms:modified>
</cp:coreProperties>
</file>