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A92FF8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A92FF8" w:rsidRDefault="00437A17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First Aide / Medical Treatment</w:t>
      </w:r>
      <w:r w:rsidR="00BE6A18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A92FF8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A92FF8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A92F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2FF8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BE6A18" w:rsidRPr="00BE6A18" w:rsidRDefault="001C231F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bookmarkEnd w:id="0"/>
      <w:r w:rsidRPr="00A92FF8">
        <w:rPr>
          <w:rFonts w:ascii="Arial" w:hAnsi="Arial" w:cs="Arial"/>
          <w:sz w:val="20"/>
          <w:szCs w:val="20"/>
        </w:rPr>
        <w:t xml:space="preserve"> </w:t>
      </w:r>
      <w:r w:rsidR="00437A17" w:rsidRPr="00437A17">
        <w:rPr>
          <w:rFonts w:ascii="Arial" w:hAnsi="Arial" w:cs="Arial"/>
          <w:sz w:val="20"/>
          <w:szCs w:val="20"/>
        </w:rPr>
        <w:t>Is there a hospital, clinic, or infirmary for medical</w:t>
      </w:r>
      <w:r w:rsidR="00437A17">
        <w:rPr>
          <w:rFonts w:ascii="Arial" w:hAnsi="Arial" w:cs="Arial"/>
          <w:sz w:val="20"/>
          <w:szCs w:val="20"/>
        </w:rPr>
        <w:t xml:space="preserve"> </w:t>
      </w:r>
      <w:r w:rsidR="00437A17" w:rsidRPr="00437A17">
        <w:rPr>
          <w:rFonts w:ascii="Arial" w:hAnsi="Arial" w:cs="Arial"/>
          <w:sz w:val="20"/>
          <w:szCs w:val="20"/>
        </w:rPr>
        <w:t>care in proximity of your workplace? .151(a)</w:t>
      </w:r>
    </w:p>
    <w:p w:rsidR="00437A17" w:rsidRPr="00437A17" w:rsidRDefault="00BE6A18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="00437A17" w:rsidRPr="00437A17">
        <w:rPr>
          <w:rFonts w:ascii="Arial" w:hAnsi="Arial" w:cs="Arial"/>
          <w:sz w:val="20"/>
          <w:szCs w:val="20"/>
        </w:rPr>
        <w:t>If medical and first aid facilities are not in proximity of your workplace, is</w:t>
      </w:r>
      <w:r w:rsidR="00437A17">
        <w:rPr>
          <w:rFonts w:ascii="Arial" w:hAnsi="Arial" w:cs="Arial"/>
          <w:sz w:val="20"/>
          <w:szCs w:val="20"/>
        </w:rPr>
        <w:t xml:space="preserve"> </w:t>
      </w:r>
      <w:r w:rsidR="00437A17" w:rsidRPr="00437A17">
        <w:rPr>
          <w:rFonts w:ascii="Arial" w:hAnsi="Arial" w:cs="Arial"/>
          <w:sz w:val="20"/>
          <w:szCs w:val="20"/>
        </w:rPr>
        <w:t>at least one employee on each shift currently qualified to render first</w:t>
      </w:r>
      <w:r w:rsidR="00437A17">
        <w:rPr>
          <w:rFonts w:ascii="Arial" w:hAnsi="Arial" w:cs="Arial"/>
          <w:sz w:val="20"/>
          <w:szCs w:val="20"/>
        </w:rPr>
        <w:t xml:space="preserve"> </w:t>
      </w:r>
      <w:r w:rsidR="00437A17" w:rsidRPr="00437A17">
        <w:rPr>
          <w:rFonts w:ascii="Arial" w:hAnsi="Arial" w:cs="Arial"/>
          <w:sz w:val="20"/>
          <w:szCs w:val="20"/>
        </w:rPr>
        <w:t>aid? .151(a)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Are medical personnel readily available for advice and consultation on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matters of employee's health? .151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emergency phone numbers posted?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first aid kits easily accessible to each work area, with necessary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supplies available, periodically inspected and replenished as needed?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.151(b)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Have first aid kit supplies been approved by a physician, indicating that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they are adequate for a particular area or operation? .151(b)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437A17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protective goggles or face shields provided and worn where there is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any danger of flying particles or corrosive materials? .133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approved safety glasses required to be worn at all times in areas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where there is a risk of eye injuries such as punctures, abrasions,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contusions, or burns? .133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protective gloves, aprons, shields, or other means provided against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cuts, corrosive liquids, and chemicals? .132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employees who need corrective lenses (glasses or contacts) in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working environments having harmful exposures required to wear only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approved safety glasses, protective goggles, or use other medically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approved precautionary procedures? .133(a)(3)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hard hats provided and worn where danger of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falling objects exists? .135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Are hard hats inspected periodically for damage to the shell and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suspension system? .135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Is appropriate foot protection required where there is the risk of foot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injuries? .136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437A17">
        <w:rPr>
          <w:rFonts w:ascii="Arial" w:hAnsi="Arial" w:cs="Arial"/>
          <w:b/>
          <w:bCs/>
          <w:sz w:val="20"/>
          <w:szCs w:val="20"/>
        </w:rPr>
        <w:t>Bloodborne Pathogens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Is a container provided for reusable sharps that is puncture resistant,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properly labeled, and leakproof? .1030 (d)(2)</w:t>
      </w:r>
    </w:p>
    <w:p w:rsidR="00437A17" w:rsidRPr="00437A17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If you have a refrigerator where blood or other infectious materials are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kept, do you require that no food or drink be kept in it? .1030 (d)(2)</w:t>
      </w:r>
    </w:p>
    <w:p w:rsidR="00182527" w:rsidRPr="00A92FF8" w:rsidRDefault="00437A17" w:rsidP="00437A17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437A17">
        <w:rPr>
          <w:rFonts w:ascii="Arial" w:hAnsi="Arial" w:cs="Arial"/>
          <w:sz w:val="20"/>
          <w:szCs w:val="20"/>
        </w:rPr>
        <w:t xml:space="preserve"> Is appropriate personal protective clothing used by everyone with an</w:t>
      </w:r>
      <w:r>
        <w:rPr>
          <w:rFonts w:ascii="Arial" w:hAnsi="Arial" w:cs="Arial"/>
          <w:sz w:val="20"/>
          <w:szCs w:val="20"/>
        </w:rPr>
        <w:t xml:space="preserve"> </w:t>
      </w:r>
      <w:r w:rsidRPr="00437A17">
        <w:rPr>
          <w:rFonts w:ascii="Arial" w:hAnsi="Arial" w:cs="Arial"/>
          <w:sz w:val="20"/>
          <w:szCs w:val="20"/>
        </w:rPr>
        <w:t>occupational exposure to body fluids? .1030 (d)(3)</w:t>
      </w:r>
    </w:p>
    <w:p w:rsidR="00437A17" w:rsidRDefault="00437A17" w:rsidP="001C231F">
      <w:pPr>
        <w:rPr>
          <w:rFonts w:ascii="Arial" w:hAnsi="Arial" w:cs="Arial"/>
          <w:sz w:val="20"/>
          <w:szCs w:val="20"/>
        </w:rPr>
      </w:pPr>
    </w:p>
    <w:p w:rsidR="00437A17" w:rsidRDefault="00437A17" w:rsidP="001C231F">
      <w:pPr>
        <w:rPr>
          <w:rFonts w:ascii="Arial" w:hAnsi="Arial" w:cs="Arial"/>
          <w:sz w:val="20"/>
          <w:szCs w:val="20"/>
        </w:rPr>
      </w:pP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A92FF8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82527"/>
    <w:rsid w:val="001C231F"/>
    <w:rsid w:val="00260E35"/>
    <w:rsid w:val="002F4936"/>
    <w:rsid w:val="003A76EB"/>
    <w:rsid w:val="003C6F9C"/>
    <w:rsid w:val="00437A17"/>
    <w:rsid w:val="004B019C"/>
    <w:rsid w:val="005349E1"/>
    <w:rsid w:val="00534BF6"/>
    <w:rsid w:val="00A70BD6"/>
    <w:rsid w:val="00A81B54"/>
    <w:rsid w:val="00A92FF8"/>
    <w:rsid w:val="00BE6A18"/>
    <w:rsid w:val="00C824B8"/>
    <w:rsid w:val="00C825CB"/>
    <w:rsid w:val="00CC3E5B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648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10</cp:revision>
  <dcterms:created xsi:type="dcterms:W3CDTF">2025-08-04T15:45:00Z</dcterms:created>
  <dcterms:modified xsi:type="dcterms:W3CDTF">2025-08-06T05:23:00Z</dcterms:modified>
</cp:coreProperties>
</file>