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E11826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E11826" w:rsidRDefault="00195CD8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Outdoor Storage Room</w:t>
      </w:r>
    </w:p>
    <w:p w:rsidR="001C231F" w:rsidRPr="00E1182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E1182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E11826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E11826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E11826">
        <w:rPr>
          <w:rFonts w:ascii="Arial" w:hAnsi="Arial" w:cs="Arial"/>
          <w:b/>
          <w:bCs/>
          <w:sz w:val="20"/>
          <w:szCs w:val="20"/>
        </w:rPr>
        <w:t xml:space="preserve"> </w:t>
      </w:r>
      <w:r w:rsidRPr="00E11826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E11826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E11826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E11826" w:rsidRDefault="00195CD8" w:rsidP="001C23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Aisles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Are aisles marked? .22 9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Width of aisles maintained? .22 9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Are aisles in good condition? .22 9 Are work areas clean? .22 9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Is housekeeping maintained? .22 9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Are mats, grating, etc. used where drainage is needed? .22(a)(2) 9 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Are floor openings and floor holes protected? .23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t>Exits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Are building exits adequate? .36/.37 9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Are exits properly marked? .36/.37 9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Any emergency power supply? .36/.37 9 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Does lighting in hallways and exit signs conform to government standards?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 xml:space="preserve">(20 foot and </w:t>
      </w:r>
      <w:proofErr w:type="gramStart"/>
      <w:r w:rsidRPr="00195CD8">
        <w:rPr>
          <w:rFonts w:ascii="Arial" w:hAnsi="Arial" w:cs="Arial"/>
          <w:sz w:val="20"/>
          <w:szCs w:val="20"/>
        </w:rPr>
        <w:t>5 foot</w:t>
      </w:r>
      <w:proofErr w:type="gramEnd"/>
      <w:r w:rsidRPr="00195CD8">
        <w:rPr>
          <w:rFonts w:ascii="Arial" w:hAnsi="Arial" w:cs="Arial"/>
          <w:sz w:val="20"/>
          <w:szCs w:val="20"/>
        </w:rPr>
        <w:t xml:space="preserve"> candles respectively) .36/.37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Is the route to exits kept free and clear? .36/.37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t>Ladders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there any fixed ladders being used that require cages or walls? .27(d)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ladders used without safety feet? .25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ladders free from sharp edges and splinters? .25(b) 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all step ladders in use under 20' in length? .25(b)(2) 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Is scaffolding capable of carrying intended load safely? .28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t>Air Emissions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If carbon monoxide is present, due to fork lifts, heaters, or idling vehicles,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are signs posted warning of its presence? .1200(f)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t>Postings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Is the OSHA 2203 poster properly displayed? 1903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Is the EEOC's Americans with Disabilities poster displayed?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Is the Form 200, Injury and Illness Reporting Form, posted during the month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of February? 1904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all OSHA citations for this area displayed near where the violation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occurred? 1903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lastRenderedPageBreak/>
        <w:t>Work Environment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all work areas properly illuminated?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noise levels within acceptable limits? .95</w:t>
      </w:r>
    </w:p>
    <w:p w:rsidR="00A979D0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exhaust stacks and air intakes so </w:t>
      </w:r>
      <w:proofErr w:type="gramStart"/>
      <w:r w:rsidRPr="00195CD8">
        <w:rPr>
          <w:rFonts w:ascii="Arial" w:hAnsi="Arial" w:cs="Arial"/>
          <w:sz w:val="20"/>
          <w:szCs w:val="20"/>
        </w:rPr>
        <w:t>located</w:t>
      </w:r>
      <w:proofErr w:type="gramEnd"/>
      <w:r w:rsidRPr="00195CD8">
        <w:rPr>
          <w:rFonts w:ascii="Arial" w:hAnsi="Arial" w:cs="Arial"/>
          <w:sz w:val="20"/>
          <w:szCs w:val="20"/>
        </w:rPr>
        <w:t xml:space="preserve"> that contaminated air will not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be recirculated within the building? .94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t>Material Handling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Is there safe clearance for equipment through aisles and doorways? .176 9 Are vehicles shut off and brakes set prior to loading or unloading? .178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containers stored stacked, blocked, and limited in height so they are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stable and secure? .176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t>Fire Protection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If you have a fire alarm system, is it tested bimonthly? .165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all fire extinguishers accessible, and their locations clearly designated?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.157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Are all fire extinguishers inspected and recharged regularly, and noted on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the inspection tag? .157</w:t>
      </w:r>
    </w:p>
    <w:p w:rsidR="00195CD8" w:rsidRPr="00195CD8" w:rsidRDefault="00195CD8" w:rsidP="00195CD8">
      <w:pPr>
        <w:rPr>
          <w:rFonts w:ascii="Arial" w:hAnsi="Arial" w:cs="Arial"/>
          <w:b/>
          <w:bCs/>
          <w:sz w:val="20"/>
          <w:szCs w:val="20"/>
        </w:rPr>
      </w:pPr>
      <w:r w:rsidRPr="00195CD8">
        <w:rPr>
          <w:rFonts w:ascii="Arial" w:hAnsi="Arial" w:cs="Arial"/>
          <w:b/>
          <w:bCs/>
          <w:sz w:val="20"/>
          <w:szCs w:val="20"/>
        </w:rPr>
        <w:t>Material Stored</w:t>
      </w:r>
    </w:p>
    <w:p w:rsidR="00195CD8" w:rsidRP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 If chemicals are stored, are all containers properly labeled, with chemical</w:t>
      </w:r>
      <w:r>
        <w:rPr>
          <w:rFonts w:ascii="Arial" w:hAnsi="Arial" w:cs="Arial"/>
          <w:sz w:val="20"/>
          <w:szCs w:val="20"/>
        </w:rPr>
        <w:t xml:space="preserve"> n</w:t>
      </w:r>
      <w:r w:rsidRPr="00195CD8">
        <w:rPr>
          <w:rFonts w:ascii="Arial" w:hAnsi="Arial" w:cs="Arial"/>
          <w:sz w:val="20"/>
          <w:szCs w:val="20"/>
        </w:rPr>
        <w:t>ame and hazard warning? .1200(f)</w:t>
      </w:r>
    </w:p>
    <w:p w:rsidR="00195CD8" w:rsidRDefault="00195CD8" w:rsidP="00195CD8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195CD8">
        <w:rPr>
          <w:rFonts w:ascii="Arial" w:hAnsi="Arial" w:cs="Arial"/>
          <w:sz w:val="20"/>
          <w:szCs w:val="20"/>
        </w:rPr>
        <w:t xml:space="preserve"> If hazardous waste is stored, are all hazardous waste requirements</w:t>
      </w:r>
      <w:r>
        <w:rPr>
          <w:rFonts w:ascii="Arial" w:hAnsi="Arial" w:cs="Arial"/>
          <w:sz w:val="20"/>
          <w:szCs w:val="20"/>
        </w:rPr>
        <w:t xml:space="preserve"> </w:t>
      </w:r>
      <w:r w:rsidRPr="00195CD8">
        <w:rPr>
          <w:rFonts w:ascii="Arial" w:hAnsi="Arial" w:cs="Arial"/>
          <w:sz w:val="20"/>
          <w:szCs w:val="20"/>
        </w:rPr>
        <w:t>complied with? (See "Hazardous Waste Checklist")</w:t>
      </w:r>
    </w:p>
    <w:p w:rsidR="00195CD8" w:rsidRDefault="00195CD8" w:rsidP="00E11826">
      <w:pPr>
        <w:rPr>
          <w:rFonts w:ascii="Arial" w:hAnsi="Arial" w:cs="Arial"/>
          <w:sz w:val="20"/>
          <w:szCs w:val="20"/>
        </w:rPr>
      </w:pPr>
    </w:p>
    <w:p w:rsidR="00195CD8" w:rsidRDefault="00195CD8" w:rsidP="00E11826">
      <w:pPr>
        <w:rPr>
          <w:rFonts w:ascii="Arial" w:hAnsi="Arial" w:cs="Arial"/>
          <w:sz w:val="20"/>
          <w:szCs w:val="20"/>
        </w:rPr>
      </w:pPr>
    </w:p>
    <w:p w:rsidR="00195CD8" w:rsidRDefault="00195CD8" w:rsidP="00E11826">
      <w:pPr>
        <w:rPr>
          <w:rFonts w:ascii="Arial" w:hAnsi="Arial" w:cs="Arial"/>
          <w:sz w:val="20"/>
          <w:szCs w:val="20"/>
        </w:rPr>
      </w:pPr>
    </w:p>
    <w:p w:rsidR="001C231F" w:rsidRPr="00E11826" w:rsidRDefault="001C231F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E11826" w:rsidRDefault="001C231F" w:rsidP="001C231F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E11826" w:rsidRDefault="001C231F" w:rsidP="001C231F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E11826" w:rsidRDefault="001C231F" w:rsidP="001C231F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E11826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0B2924"/>
    <w:rsid w:val="000C7F6A"/>
    <w:rsid w:val="001379EE"/>
    <w:rsid w:val="00175036"/>
    <w:rsid w:val="00195CD8"/>
    <w:rsid w:val="001C231F"/>
    <w:rsid w:val="00260E35"/>
    <w:rsid w:val="003A76EB"/>
    <w:rsid w:val="003C6F9C"/>
    <w:rsid w:val="004B019C"/>
    <w:rsid w:val="00534BF6"/>
    <w:rsid w:val="00A70BD6"/>
    <w:rsid w:val="00A979D0"/>
    <w:rsid w:val="00E11826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180A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8</cp:revision>
  <dcterms:created xsi:type="dcterms:W3CDTF">2025-08-04T15:45:00Z</dcterms:created>
  <dcterms:modified xsi:type="dcterms:W3CDTF">2025-08-06T09:37:00Z</dcterms:modified>
</cp:coreProperties>
</file>